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FC7EC" w14:textId="77777777" w:rsidR="002E534C" w:rsidRDefault="009E62C6">
      <w:pPr>
        <w:jc w:val="center"/>
      </w:pPr>
      <w:r>
        <w:rPr>
          <w:noProof/>
          <w:lang w:val="pt-BR" w:eastAsia="pt-BR"/>
        </w:rPr>
        <w:drawing>
          <wp:inline distT="0" distB="0" distL="0" distR="0" wp14:anchorId="1E972F12" wp14:editId="28F58082">
            <wp:extent cx="883920" cy="72517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83920" cy="725170"/>
                    </a:xfrm>
                    <a:prstGeom prst="rect">
                      <a:avLst/>
                    </a:prstGeom>
                    <a:noFill/>
                  </pic:spPr>
                </pic:pic>
              </a:graphicData>
            </a:graphic>
          </wp:inline>
        </w:drawing>
      </w:r>
    </w:p>
    <w:p w14:paraId="1F955984" w14:textId="77777777" w:rsidR="002E534C" w:rsidRDefault="002E534C">
      <w:pPr>
        <w:jc w:val="center"/>
      </w:pPr>
    </w:p>
    <w:p w14:paraId="3F97D9F2" w14:textId="77777777" w:rsidR="002E534C" w:rsidRDefault="009E62C6">
      <w:pPr>
        <w:jc w:val="center"/>
        <w:rPr>
          <w:rFonts w:ascii="Arial" w:hAnsi="Arial" w:cs="Arial"/>
          <w:bCs/>
          <w:sz w:val="22"/>
        </w:rPr>
      </w:pPr>
      <w:r>
        <w:rPr>
          <w:rFonts w:ascii="Arial" w:hAnsi="Arial" w:cs="Arial"/>
          <w:bCs/>
          <w:sz w:val="22"/>
        </w:rPr>
        <w:t>MUNICIPIO DA VILA DE ALTO MOLOCUE</w:t>
      </w:r>
    </w:p>
    <w:p w14:paraId="3F90ED35" w14:textId="77777777" w:rsidR="002E534C" w:rsidRDefault="009E62C6">
      <w:pPr>
        <w:jc w:val="center"/>
        <w:rPr>
          <w:rFonts w:ascii="Arial" w:hAnsi="Arial" w:cs="Arial"/>
          <w:bCs/>
          <w:sz w:val="22"/>
        </w:rPr>
      </w:pPr>
      <w:r>
        <w:rPr>
          <w:rFonts w:ascii="Arial" w:hAnsi="Arial" w:cs="Arial"/>
          <w:bCs/>
          <w:sz w:val="22"/>
        </w:rPr>
        <w:t>CONSELHO MUNICIPAL</w:t>
      </w:r>
    </w:p>
    <w:p w14:paraId="35E8F15B" w14:textId="77777777" w:rsidR="002E534C" w:rsidRDefault="009E62C6">
      <w:pPr>
        <w:jc w:val="center"/>
        <w:rPr>
          <w:szCs w:val="22"/>
        </w:rPr>
      </w:pPr>
      <w:r>
        <w:rPr>
          <w:noProof/>
          <w:szCs w:val="22"/>
          <w:lang w:val="pt-BR" w:eastAsia="pt-BR"/>
        </w:rPr>
        <mc:AlternateContent>
          <mc:Choice Requires="wps">
            <w:drawing>
              <wp:anchor distT="0" distB="0" distL="114300" distR="114300" simplePos="0" relativeHeight="251662336" behindDoc="0" locked="0" layoutInCell="0" allowOverlap="1" wp14:anchorId="6D4FD331" wp14:editId="2A65E215">
                <wp:simplePos x="0" y="0"/>
                <wp:positionH relativeFrom="column">
                  <wp:posOffset>-45720</wp:posOffset>
                </wp:positionH>
                <wp:positionV relativeFrom="paragraph">
                  <wp:posOffset>80645</wp:posOffset>
                </wp:positionV>
                <wp:extent cx="5852160" cy="0"/>
                <wp:effectExtent l="0" t="28575" r="0" b="3238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57150" cmpd="thickThin">
                          <a:solidFill>
                            <a:srgbClr val="000000"/>
                          </a:solidFill>
                          <a:round/>
                        </a:ln>
                      </wps:spPr>
                      <wps:bodyPr/>
                    </wps:wsp>
                  </a:graphicData>
                </a:graphic>
              </wp:anchor>
            </w:drawing>
          </mc:Choice>
          <mc:Fallback>
            <w:pict>
              <v:line w14:anchorId="2157BA0C" id="Line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6pt,6.35pt" to="457.2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" o:allowincell="f" strokeweight="4.5pt">
                <v:stroke linestyle="thickThin"/>
              </v:line>
            </w:pict>
          </mc:Fallback>
        </mc:AlternateContent>
      </w:r>
    </w:p>
    <w:p w14:paraId="44800780" w14:textId="77777777" w:rsidR="002E534C" w:rsidRDefault="009E62C6">
      <w:pPr>
        <w:suppressAutoHyphens/>
      </w:pPr>
      <w:r>
        <w:rPr>
          <w:b/>
          <w:noProof/>
          <w:sz w:val="40"/>
          <w:lang w:val="pt-BR" w:eastAsia="pt-BR"/>
        </w:rPr>
        <mc:AlternateContent>
          <mc:Choice Requires="wps">
            <w:drawing>
              <wp:anchor distT="0" distB="0" distL="114300" distR="114300" simplePos="0" relativeHeight="251663360" behindDoc="0" locked="0" layoutInCell="0" allowOverlap="1" wp14:anchorId="219F0D08" wp14:editId="6DC3B7BB">
                <wp:simplePos x="0" y="0"/>
                <wp:positionH relativeFrom="column">
                  <wp:posOffset>-45720</wp:posOffset>
                </wp:positionH>
                <wp:positionV relativeFrom="paragraph">
                  <wp:posOffset>60960</wp:posOffset>
                </wp:positionV>
                <wp:extent cx="5852160" cy="0"/>
                <wp:effectExtent l="0" t="28575" r="0" b="3238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57150" cmpd="thickThin">
                          <a:solidFill>
                            <a:srgbClr val="000000"/>
                          </a:solidFill>
                          <a:round/>
                        </a:ln>
                      </wps:spPr>
                      <wps:bodyPr/>
                    </wps:wsp>
                  </a:graphicData>
                </a:graphic>
              </wp:anchor>
            </w:drawing>
          </mc:Choice>
          <mc:Fallback>
            <w:pict>
              <v:line w14:anchorId="705732A4" id="Line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6pt,4.8pt" to="457.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" o:allowincell="f" strokeweight="4.5pt">
                <v:stroke linestyle="thickThin"/>
              </v:line>
            </w:pict>
          </mc:Fallback>
        </mc:AlternateContent>
      </w:r>
    </w:p>
    <w:p w14:paraId="7EAC925D" w14:textId="77777777" w:rsidR="002E534C" w:rsidRDefault="002E534C">
      <w:pPr>
        <w:jc w:val="center"/>
        <w:rPr>
          <w:b/>
          <w:color w:val="000000" w:themeColor="text1"/>
        </w:rPr>
      </w:pPr>
    </w:p>
    <w:p w14:paraId="3D77E3F6" w14:textId="77777777" w:rsidR="002E534C" w:rsidRDefault="002E534C">
      <w:pPr>
        <w:jc w:val="center"/>
        <w:rPr>
          <w:b/>
          <w:color w:val="000000" w:themeColor="text1"/>
        </w:rPr>
      </w:pPr>
    </w:p>
    <w:p w14:paraId="3B7116AE" w14:textId="77777777" w:rsidR="002E534C" w:rsidRDefault="002E534C">
      <w:pPr>
        <w:jc w:val="center"/>
        <w:rPr>
          <w:b/>
          <w:color w:val="000000" w:themeColor="text1"/>
        </w:rPr>
      </w:pPr>
    </w:p>
    <w:tbl>
      <w:tblPr>
        <w:tblStyle w:val="TableGrid"/>
        <w:tblW w:w="0" w:type="auto"/>
        <w:tblLook w:val="04A0" w:firstRow="1" w:lastRow="0" w:firstColumn="1" w:lastColumn="0" w:noHBand="0" w:noVBand="1"/>
      </w:tblPr>
      <w:tblGrid>
        <w:gridCol w:w="9140"/>
      </w:tblGrid>
      <w:tr w:rsidR="002E534C" w14:paraId="1494B078" w14:textId="77777777">
        <w:tc>
          <w:tcPr>
            <w:tcW w:w="9140" w:type="dxa"/>
          </w:tcPr>
          <w:p w14:paraId="7C7FE188" w14:textId="77777777" w:rsidR="002E534C" w:rsidRDefault="002E534C">
            <w:pPr>
              <w:jc w:val="center"/>
              <w:rPr>
                <w:b/>
                <w:sz w:val="36"/>
                <w:szCs w:val="36"/>
              </w:rPr>
            </w:pPr>
          </w:p>
          <w:p w14:paraId="50FC13D1" w14:textId="77777777" w:rsidR="002E534C" w:rsidRDefault="009E62C6">
            <w:pPr>
              <w:jc w:val="center"/>
              <w:rPr>
                <w:rFonts w:ascii="Times New Roman" w:hAnsi="Times New Roman" w:cs="Times New Roman"/>
                <w:b/>
                <w:sz w:val="52"/>
                <w:szCs w:val="52"/>
              </w:rPr>
            </w:pPr>
            <w:r>
              <w:rPr>
                <w:rFonts w:ascii="Times New Roman" w:hAnsi="Times New Roman" w:cs="Times New Roman"/>
                <w:b/>
                <w:sz w:val="52"/>
                <w:szCs w:val="52"/>
              </w:rPr>
              <w:t>Documento de Concurso</w:t>
            </w:r>
          </w:p>
          <w:p w14:paraId="71912B0A" w14:textId="77777777" w:rsidR="002E534C" w:rsidRDefault="002E534C">
            <w:pPr>
              <w:rPr>
                <w:rFonts w:ascii="Times New Roman" w:hAnsi="Times New Roman" w:cs="Times New Roman"/>
                <w:bCs/>
                <w:sz w:val="40"/>
                <w:szCs w:val="40"/>
              </w:rPr>
            </w:pPr>
          </w:p>
          <w:p w14:paraId="692D10F9" w14:textId="77777777" w:rsidR="002E534C" w:rsidRDefault="002E534C">
            <w:pPr>
              <w:tabs>
                <w:tab w:val="left" w:pos="3765"/>
              </w:tabs>
              <w:jc w:val="left"/>
              <w:rPr>
                <w:rFonts w:ascii="Times New Roman" w:hAnsi="Times New Roman" w:cs="Times New Roman"/>
                <w:bCs/>
                <w:sz w:val="32"/>
                <w:szCs w:val="32"/>
              </w:rPr>
            </w:pPr>
          </w:p>
          <w:p w14:paraId="00F1017E" w14:textId="77777777" w:rsidR="002E534C" w:rsidRDefault="002E534C">
            <w:pPr>
              <w:tabs>
                <w:tab w:val="left" w:pos="3765"/>
              </w:tabs>
              <w:jc w:val="left"/>
              <w:rPr>
                <w:rFonts w:ascii="Times New Roman" w:hAnsi="Times New Roman" w:cs="Times New Roman"/>
                <w:bCs/>
                <w:sz w:val="32"/>
                <w:szCs w:val="32"/>
              </w:rPr>
            </w:pPr>
          </w:p>
          <w:p w14:paraId="38D2FADE" w14:textId="77777777" w:rsidR="002E534C" w:rsidRDefault="002E534C">
            <w:pPr>
              <w:jc w:val="center"/>
              <w:rPr>
                <w:rFonts w:ascii="Times New Roman" w:hAnsi="Times New Roman" w:cs="Times New Roman"/>
                <w:bCs/>
                <w:sz w:val="28"/>
                <w:szCs w:val="28"/>
              </w:rPr>
            </w:pPr>
          </w:p>
          <w:p w14:paraId="10EEE40E" w14:textId="77777777" w:rsidR="002E534C" w:rsidRDefault="009E62C6">
            <w:pPr>
              <w:jc w:val="center"/>
              <w:rPr>
                <w:rFonts w:ascii="Times New Roman" w:hAnsi="Times New Roman" w:cs="Times New Roman"/>
                <w:b/>
                <w:sz w:val="32"/>
                <w:szCs w:val="32"/>
              </w:rPr>
            </w:pPr>
            <w:r>
              <w:rPr>
                <w:rFonts w:ascii="Times New Roman" w:hAnsi="Times New Roman" w:cs="Times New Roman"/>
                <w:bCs/>
                <w:sz w:val="40"/>
                <w:szCs w:val="40"/>
              </w:rPr>
              <w:t xml:space="preserve">Concurso </w:t>
            </w:r>
            <w:r w:rsidRPr="009E62C6">
              <w:rPr>
                <w:rFonts w:ascii="Times New Roman" w:hAnsi="Times New Roman" w:cs="Times New Roman"/>
                <w:bCs/>
                <w:sz w:val="40"/>
                <w:szCs w:val="40"/>
                <w:lang w:val="pt-BR"/>
              </w:rPr>
              <w:t xml:space="preserve">Publico </w:t>
            </w:r>
            <w:proofErr w:type="spellStart"/>
            <w:r>
              <w:rPr>
                <w:rFonts w:ascii="Times New Roman" w:hAnsi="Times New Roman" w:cs="Times New Roman"/>
                <w:b/>
                <w:sz w:val="32"/>
                <w:szCs w:val="32"/>
              </w:rPr>
              <w:t>Nr</w:t>
            </w:r>
            <w:proofErr w:type="spellEnd"/>
            <w:r>
              <w:rPr>
                <w:rFonts w:ascii="Times New Roman" w:hAnsi="Times New Roman" w:cs="Times New Roman"/>
                <w:b/>
                <w:sz w:val="32"/>
                <w:szCs w:val="32"/>
              </w:rPr>
              <w:t xml:space="preserve">. </w:t>
            </w:r>
            <w:r>
              <w:rPr>
                <w:rFonts w:ascii="Times New Roman" w:hAnsi="Times New Roman" w:cs="Times New Roman"/>
                <w:b/>
                <w:snapToGrid w:val="0"/>
                <w:sz w:val="32"/>
                <w:szCs w:val="32"/>
                <w:lang w:eastAsia="pt-BR"/>
              </w:rPr>
              <w:t>900450000/CP/03/2023</w:t>
            </w:r>
          </w:p>
          <w:p w14:paraId="37AF9E04" w14:textId="77777777" w:rsidR="002E534C" w:rsidRDefault="002E534C">
            <w:pPr>
              <w:jc w:val="center"/>
              <w:rPr>
                <w:rFonts w:ascii="Times New Roman" w:hAnsi="Times New Roman" w:cs="Times New Roman"/>
                <w:b/>
                <w:sz w:val="44"/>
                <w:szCs w:val="44"/>
              </w:rPr>
            </w:pPr>
          </w:p>
          <w:p w14:paraId="674DCA61" w14:textId="77777777" w:rsidR="002E534C" w:rsidRDefault="002E534C">
            <w:pPr>
              <w:suppressAutoHyphens/>
              <w:rPr>
                <w:rFonts w:ascii="Times New Roman" w:hAnsi="Times New Roman" w:cs="Times New Roman"/>
                <w:b/>
                <w:szCs w:val="36"/>
              </w:rPr>
            </w:pPr>
          </w:p>
          <w:p w14:paraId="2E59DDA8" w14:textId="77777777" w:rsidR="002E534C" w:rsidRDefault="002E534C">
            <w:pPr>
              <w:suppressAutoHyphens/>
              <w:rPr>
                <w:rFonts w:ascii="Times New Roman" w:hAnsi="Times New Roman" w:cs="Times New Roman"/>
                <w:b/>
                <w:sz w:val="20"/>
              </w:rPr>
            </w:pPr>
          </w:p>
          <w:p w14:paraId="48993785" w14:textId="77777777" w:rsidR="002E534C" w:rsidRDefault="002E534C">
            <w:pPr>
              <w:suppressAutoHyphens/>
              <w:rPr>
                <w:rFonts w:ascii="Times New Roman" w:hAnsi="Times New Roman" w:cs="Times New Roman"/>
                <w:b/>
                <w:sz w:val="20"/>
              </w:rPr>
            </w:pPr>
          </w:p>
          <w:p w14:paraId="38F3B9B7" w14:textId="77777777" w:rsidR="002E534C" w:rsidRDefault="009E62C6">
            <w:pPr>
              <w:suppressAutoHyphens/>
              <w:rPr>
                <w:rFonts w:ascii="Times New Roman" w:hAnsi="Times New Roman" w:cs="Times New Roman"/>
                <w:sz w:val="40"/>
                <w:szCs w:val="32"/>
              </w:rPr>
            </w:pPr>
            <w:r>
              <w:rPr>
                <w:rFonts w:ascii="Times New Roman" w:hAnsi="Times New Roman" w:cs="Times New Roman"/>
                <w:b/>
                <w:sz w:val="40"/>
                <w:szCs w:val="32"/>
              </w:rPr>
              <w:t xml:space="preserve">Contratação de empreitada de Obras para </w:t>
            </w:r>
            <w:r>
              <w:rPr>
                <w:rFonts w:ascii="Times New Roman" w:eastAsia="Calibri" w:hAnsi="Times New Roman" w:cs="Times New Roman"/>
                <w:b/>
                <w:sz w:val="40"/>
                <w:szCs w:val="32"/>
              </w:rPr>
              <w:t xml:space="preserve">construção de Sanitário Público no Mercado Central no Bairro Central  </w:t>
            </w:r>
          </w:p>
          <w:p w14:paraId="7928777F" w14:textId="77777777" w:rsidR="002E534C" w:rsidRDefault="002E534C">
            <w:pPr>
              <w:suppressAutoHyphens/>
              <w:rPr>
                <w:rFonts w:ascii="Times New Roman" w:hAnsi="Times New Roman" w:cs="Times New Roman"/>
                <w:sz w:val="32"/>
                <w:szCs w:val="32"/>
              </w:rPr>
            </w:pPr>
          </w:p>
          <w:p w14:paraId="207D310F" w14:textId="77777777" w:rsidR="002E534C" w:rsidRDefault="002E534C">
            <w:pPr>
              <w:suppressAutoHyphens/>
              <w:rPr>
                <w:rFonts w:ascii="Times New Roman" w:hAnsi="Times New Roman" w:cs="Times New Roman"/>
                <w:sz w:val="32"/>
                <w:szCs w:val="32"/>
              </w:rPr>
            </w:pPr>
          </w:p>
          <w:p w14:paraId="7DCFD1E8" w14:textId="77777777" w:rsidR="002E534C" w:rsidRDefault="002E534C">
            <w:pPr>
              <w:suppressAutoHyphens/>
              <w:rPr>
                <w:rFonts w:ascii="Times New Roman" w:hAnsi="Times New Roman" w:cs="Times New Roman"/>
              </w:rPr>
            </w:pPr>
          </w:p>
          <w:p w14:paraId="28B499BC" w14:textId="77777777" w:rsidR="002E534C" w:rsidRDefault="002E534C">
            <w:pPr>
              <w:suppressAutoHyphens/>
              <w:rPr>
                <w:rFonts w:ascii="Times New Roman" w:hAnsi="Times New Roman" w:cs="Times New Roman"/>
              </w:rPr>
            </w:pPr>
          </w:p>
          <w:p w14:paraId="337A7CDE" w14:textId="77777777" w:rsidR="002E534C" w:rsidRDefault="002E534C">
            <w:pPr>
              <w:suppressAutoHyphens/>
              <w:rPr>
                <w:rFonts w:ascii="Times New Roman" w:hAnsi="Times New Roman" w:cs="Times New Roman"/>
              </w:rPr>
            </w:pPr>
          </w:p>
          <w:p w14:paraId="7D1513A2" w14:textId="77777777" w:rsidR="002E534C" w:rsidRDefault="002E534C">
            <w:pPr>
              <w:suppressAutoHyphens/>
              <w:rPr>
                <w:rFonts w:ascii="Times New Roman" w:hAnsi="Times New Roman" w:cs="Times New Roman"/>
              </w:rPr>
            </w:pPr>
          </w:p>
          <w:p w14:paraId="2C9F1687" w14:textId="77777777" w:rsidR="002E534C" w:rsidRDefault="009E62C6">
            <w:pPr>
              <w:rPr>
                <w:rFonts w:ascii="Times New Roman" w:hAnsi="Times New Roman" w:cs="Times New Roman"/>
                <w:sz w:val="21"/>
                <w:szCs w:val="21"/>
              </w:rPr>
            </w:pPr>
            <w:r>
              <w:rPr>
                <w:rFonts w:ascii="Times New Roman" w:hAnsi="Times New Roman" w:cs="Times New Roman"/>
                <w:sz w:val="21"/>
                <w:szCs w:val="21"/>
              </w:rPr>
              <w:t>Volume 1 de 4</w:t>
            </w:r>
          </w:p>
          <w:p w14:paraId="6E300970" w14:textId="77777777" w:rsidR="002E534C" w:rsidRDefault="009E62C6">
            <w:pPr>
              <w:rPr>
                <w:rFonts w:ascii="Times New Roman" w:hAnsi="Times New Roman" w:cs="Times New Roman"/>
                <w:sz w:val="21"/>
                <w:szCs w:val="36"/>
              </w:rPr>
            </w:pPr>
            <w:r>
              <w:rPr>
                <w:rFonts w:ascii="Times New Roman" w:hAnsi="Times New Roman" w:cs="Times New Roman"/>
                <w:sz w:val="21"/>
                <w:szCs w:val="36"/>
              </w:rPr>
              <w:t>Município da Vila de Alto Molócuè</w:t>
            </w:r>
          </w:p>
          <w:p w14:paraId="43E70A12" w14:textId="77777777" w:rsidR="002E534C" w:rsidRDefault="009E62C6">
            <w:pPr>
              <w:rPr>
                <w:rFonts w:ascii="Times New Roman" w:hAnsi="Times New Roman" w:cs="Times New Roman"/>
                <w:sz w:val="21"/>
                <w:szCs w:val="36"/>
                <w:lang w:val="en-US"/>
              </w:rPr>
            </w:pPr>
            <w:r>
              <w:rPr>
                <w:rFonts w:ascii="Times New Roman" w:hAnsi="Times New Roman" w:cs="Times New Roman"/>
                <w:sz w:val="21"/>
                <w:szCs w:val="36"/>
                <w:lang w:val="en-US"/>
              </w:rPr>
              <w:t>31 de Janeiro de 2023</w:t>
            </w:r>
          </w:p>
          <w:p w14:paraId="117A1C19" w14:textId="77777777" w:rsidR="002E534C" w:rsidRDefault="002E534C"/>
        </w:tc>
      </w:tr>
    </w:tbl>
    <w:p w14:paraId="2742A6B7" w14:textId="77777777" w:rsidR="002E534C" w:rsidRDefault="002E534C">
      <w:pPr>
        <w:jc w:val="center"/>
      </w:pPr>
    </w:p>
    <w:p w14:paraId="43027A05" w14:textId="77777777" w:rsidR="002E534C" w:rsidRDefault="002E534C">
      <w:pPr>
        <w:jc w:val="center"/>
      </w:pPr>
    </w:p>
    <w:p w14:paraId="510FECDB" w14:textId="77777777" w:rsidR="002E534C" w:rsidRDefault="002E534C">
      <w:pPr>
        <w:jc w:val="center"/>
      </w:pPr>
    </w:p>
    <w:p w14:paraId="6AFE5BA2" w14:textId="77777777" w:rsidR="002E534C" w:rsidRDefault="002E534C">
      <w:pPr>
        <w:jc w:val="both"/>
      </w:pPr>
    </w:p>
    <w:p w14:paraId="3B0E3A08" w14:textId="77777777" w:rsidR="002E534C" w:rsidRDefault="002E534C">
      <w:pPr>
        <w:jc w:val="center"/>
      </w:pPr>
    </w:p>
    <w:p w14:paraId="2BD51934" w14:textId="77777777" w:rsidR="002E534C" w:rsidRDefault="002E534C">
      <w:pPr>
        <w:jc w:val="center"/>
      </w:pPr>
    </w:p>
    <w:p w14:paraId="2934A0A1" w14:textId="77777777" w:rsidR="002E534C" w:rsidRDefault="002E534C">
      <w:pPr>
        <w:jc w:val="center"/>
      </w:pPr>
    </w:p>
    <w:p w14:paraId="630317EE" w14:textId="77777777" w:rsidR="002E534C" w:rsidRDefault="002E534C">
      <w:pPr>
        <w:jc w:val="center"/>
      </w:pPr>
    </w:p>
    <w:p w14:paraId="08B9DE54" w14:textId="77777777" w:rsidR="002E534C" w:rsidRDefault="002E534C">
      <w:pPr>
        <w:jc w:val="both"/>
      </w:pPr>
    </w:p>
    <w:p w14:paraId="5D930053" w14:textId="77777777" w:rsidR="002E534C" w:rsidRDefault="002E534C">
      <w:pPr>
        <w:jc w:val="center"/>
      </w:pPr>
    </w:p>
    <w:p w14:paraId="6B8058C0" w14:textId="77777777" w:rsidR="002E534C" w:rsidRDefault="009E62C6">
      <w:pPr>
        <w:jc w:val="center"/>
        <w:rPr>
          <w:b/>
          <w:sz w:val="32"/>
        </w:rPr>
      </w:pPr>
      <w:r>
        <w:rPr>
          <w:b/>
          <w:kern w:val="28"/>
          <w:sz w:val="48"/>
        </w:rPr>
        <w:t>Documento de Concurso Padrão</w:t>
      </w:r>
    </w:p>
    <w:p w14:paraId="35D9AD78" w14:textId="77777777" w:rsidR="002E534C" w:rsidRDefault="009E62C6">
      <w:pPr>
        <w:spacing w:line="360" w:lineRule="auto"/>
        <w:jc w:val="center"/>
        <w:rPr>
          <w:b/>
          <w:sz w:val="32"/>
          <w:szCs w:val="32"/>
        </w:rPr>
      </w:pPr>
      <w:r>
        <w:rPr>
          <w:b/>
          <w:sz w:val="32"/>
        </w:rPr>
        <w:t xml:space="preserve">Sumário </w:t>
      </w:r>
    </w:p>
    <w:p w14:paraId="7AE0A7D6" w14:textId="77777777" w:rsidR="002E534C" w:rsidRDefault="009E62C6">
      <w:pPr>
        <w:spacing w:before="240" w:after="60"/>
        <w:rPr>
          <w:rFonts w:ascii="Times New Roman" w:hAnsi="Times New Roman" w:cs="Times New Roman"/>
          <w:b/>
          <w:kern w:val="28"/>
          <w:sz w:val="32"/>
        </w:rPr>
      </w:pPr>
      <w:r>
        <w:rPr>
          <w:rFonts w:ascii="Times New Roman" w:hAnsi="Times New Roman" w:cs="Times New Roman"/>
          <w:b/>
          <w:kern w:val="28"/>
          <w:sz w:val="32"/>
          <w:szCs w:val="32"/>
        </w:rPr>
        <w:t>Documento de Concurso: Solicitação de Propostas - Pequenas Obras (Processo de Concurso de Um Envelope)</w:t>
      </w:r>
    </w:p>
    <w:p w14:paraId="1793B561" w14:textId="77777777" w:rsidR="002E534C" w:rsidRDefault="002E534C">
      <w:pPr>
        <w:pStyle w:val="TOCNumber1"/>
        <w:rPr>
          <w:rFonts w:ascii="Times New Roman" w:hAnsi="Times New Roman" w:cs="Times New Roman"/>
        </w:rPr>
      </w:pPr>
      <w:bookmarkStart w:id="0" w:name="_Toc438270254"/>
      <w:bookmarkStart w:id="1" w:name="_Toc438366661"/>
    </w:p>
    <w:p w14:paraId="18A20ECD" w14:textId="77777777" w:rsidR="002E534C" w:rsidRDefault="009E62C6">
      <w:pPr>
        <w:rPr>
          <w:rFonts w:ascii="Times New Roman" w:hAnsi="Times New Roman" w:cs="Times New Roman"/>
          <w:b/>
          <w:sz w:val="28"/>
        </w:rPr>
      </w:pPr>
      <w:r>
        <w:rPr>
          <w:rFonts w:ascii="Times New Roman" w:hAnsi="Times New Roman" w:cs="Times New Roman"/>
          <w:b/>
          <w:sz w:val="28"/>
        </w:rPr>
        <w:t>PARTE 1 - PROCEDIMENTOS DO CONCURSO</w:t>
      </w:r>
      <w:bookmarkEnd w:id="0"/>
      <w:bookmarkEnd w:id="1"/>
    </w:p>
    <w:p w14:paraId="1C1E89AB" w14:textId="77777777" w:rsidR="002E534C" w:rsidRDefault="002E534C">
      <w:pPr>
        <w:rPr>
          <w:rFonts w:ascii="Times New Roman" w:hAnsi="Times New Roman" w:cs="Times New Roman"/>
          <w:b/>
        </w:rPr>
      </w:pPr>
    </w:p>
    <w:p w14:paraId="5A942BA1" w14:textId="77777777" w:rsidR="002E534C" w:rsidRDefault="009E62C6">
      <w:pPr>
        <w:spacing w:before="120" w:after="200"/>
        <w:rPr>
          <w:rFonts w:ascii="Times New Roman" w:hAnsi="Times New Roman" w:cs="Times New Roman"/>
          <w:b/>
        </w:rPr>
      </w:pPr>
      <w:r>
        <w:rPr>
          <w:rFonts w:ascii="Times New Roman" w:hAnsi="Times New Roman" w:cs="Times New Roman"/>
          <w:b/>
        </w:rPr>
        <w:t>Secção I.</w:t>
      </w:r>
      <w:r>
        <w:rPr>
          <w:rFonts w:ascii="Times New Roman" w:hAnsi="Times New Roman" w:cs="Times New Roman"/>
          <w:b/>
        </w:rPr>
        <w:tab/>
        <w:t>Instruções aos Concorrentes (IAC</w:t>
      </w:r>
      <w:r>
        <w:rPr>
          <w:rStyle w:val="FootnoteReference"/>
          <w:rFonts w:ascii="Times New Roman" w:hAnsi="Times New Roman" w:cs="Times New Roman"/>
          <w:b/>
        </w:rPr>
        <w:footnoteReference w:id="1"/>
      </w:r>
      <w:r>
        <w:rPr>
          <w:rFonts w:ascii="Times New Roman" w:hAnsi="Times New Roman" w:cs="Times New Roman"/>
          <w:b/>
        </w:rPr>
        <w:t>)</w:t>
      </w:r>
    </w:p>
    <w:p w14:paraId="015A9669" w14:textId="77777777" w:rsidR="002E534C" w:rsidRDefault="009E62C6">
      <w:pPr>
        <w:pStyle w:val="List"/>
        <w:spacing w:after="200"/>
        <w:rPr>
          <w:rFonts w:ascii="Times New Roman" w:hAnsi="Times New Roman" w:cs="Times New Roman"/>
          <w:b/>
          <w:sz w:val="24"/>
          <w:szCs w:val="24"/>
        </w:rPr>
      </w:pPr>
      <w:r>
        <w:rPr>
          <w:rFonts w:ascii="Times New Roman" w:hAnsi="Times New Roman" w:cs="Times New Roman"/>
          <w:sz w:val="24"/>
          <w:szCs w:val="24"/>
        </w:rPr>
        <w:t xml:space="preserve">Esta secção fornece informações para ajudar os concorrentes na preparação das suas Propostas. Baseia-se num Concurso de um envelope. Incluem-se igualmente informações sobre a apresentação, abertura e avaliação das Propostas e sobre a adjudicação dos Contratos. </w:t>
      </w:r>
      <w:r>
        <w:rPr>
          <w:rFonts w:ascii="Times New Roman" w:hAnsi="Times New Roman" w:cs="Times New Roman"/>
          <w:b/>
          <w:sz w:val="24"/>
          <w:szCs w:val="24"/>
        </w:rPr>
        <w:t>A Secção I contém disposições que devem ser utilizadas sem modificações.</w:t>
      </w:r>
    </w:p>
    <w:p w14:paraId="0B48E23C" w14:textId="77777777" w:rsidR="002E534C" w:rsidRDefault="009E62C6">
      <w:pPr>
        <w:spacing w:before="120" w:after="200"/>
        <w:rPr>
          <w:rFonts w:ascii="Times New Roman" w:hAnsi="Times New Roman" w:cs="Times New Roman"/>
          <w:b/>
        </w:rPr>
      </w:pPr>
      <w:r>
        <w:rPr>
          <w:rFonts w:ascii="Times New Roman" w:hAnsi="Times New Roman" w:cs="Times New Roman"/>
          <w:b/>
        </w:rPr>
        <w:t>Secção II -</w:t>
      </w:r>
      <w:r>
        <w:rPr>
          <w:rFonts w:ascii="Times New Roman" w:hAnsi="Times New Roman" w:cs="Times New Roman"/>
          <w:b/>
        </w:rPr>
        <w:tab/>
        <w:t>Folha de Dados do Concurso (FDC</w:t>
      </w:r>
      <w:r>
        <w:rPr>
          <w:rStyle w:val="FootnoteReference"/>
          <w:rFonts w:ascii="Times New Roman" w:hAnsi="Times New Roman" w:cs="Times New Roman"/>
          <w:b/>
        </w:rPr>
        <w:footnoteReference w:id="2"/>
      </w:r>
      <w:r>
        <w:rPr>
          <w:rFonts w:ascii="Times New Roman" w:hAnsi="Times New Roman" w:cs="Times New Roman"/>
          <w:b/>
        </w:rPr>
        <w:t>)</w:t>
      </w:r>
    </w:p>
    <w:p w14:paraId="061BD219" w14:textId="77777777" w:rsidR="002E534C" w:rsidRDefault="009E62C6">
      <w:pPr>
        <w:pStyle w:val="List"/>
        <w:spacing w:after="200"/>
        <w:rPr>
          <w:rFonts w:ascii="Times New Roman" w:hAnsi="Times New Roman" w:cs="Times New Roman"/>
          <w:sz w:val="24"/>
          <w:szCs w:val="24"/>
        </w:rPr>
      </w:pPr>
      <w:r>
        <w:rPr>
          <w:rFonts w:ascii="Times New Roman" w:hAnsi="Times New Roman" w:cs="Times New Roman"/>
          <w:sz w:val="24"/>
          <w:szCs w:val="24"/>
        </w:rPr>
        <w:t xml:space="preserve">Esta Secção inclui disposições específicas para cada concurso e que complementam a Secção I, Instruções aos Concorrentes.  </w:t>
      </w:r>
    </w:p>
    <w:p w14:paraId="7457ADD5" w14:textId="77777777" w:rsidR="002E534C" w:rsidRDefault="009E62C6">
      <w:pPr>
        <w:spacing w:before="120" w:after="200"/>
        <w:rPr>
          <w:rFonts w:ascii="Times New Roman" w:hAnsi="Times New Roman" w:cs="Times New Roman"/>
          <w:b/>
        </w:rPr>
      </w:pPr>
      <w:r>
        <w:rPr>
          <w:rFonts w:ascii="Times New Roman" w:hAnsi="Times New Roman" w:cs="Times New Roman"/>
          <w:b/>
        </w:rPr>
        <w:t>Secção III -</w:t>
      </w:r>
      <w:r>
        <w:rPr>
          <w:rFonts w:ascii="Times New Roman" w:hAnsi="Times New Roman" w:cs="Times New Roman"/>
          <w:b/>
        </w:rPr>
        <w:tab/>
        <w:t>Critérios de Avaliação e Qualificação</w:t>
      </w:r>
    </w:p>
    <w:p w14:paraId="62B4B508" w14:textId="77777777" w:rsidR="002E534C" w:rsidRDefault="009E62C6">
      <w:pPr>
        <w:pStyle w:val="Sub-ClauseText"/>
        <w:tabs>
          <w:tab w:val="left" w:pos="1440"/>
        </w:tabs>
        <w:spacing w:after="200"/>
        <w:ind w:left="1440"/>
        <w:rPr>
          <w:rFonts w:ascii="Times New Roman" w:hAnsi="Times New Roman" w:cs="Times New Roman"/>
          <w:strike/>
          <w:szCs w:val="24"/>
        </w:rPr>
      </w:pPr>
      <w:r>
        <w:rPr>
          <w:rFonts w:ascii="Times New Roman" w:hAnsi="Times New Roman" w:cs="Times New Roman"/>
          <w:szCs w:val="24"/>
        </w:rPr>
        <w:t xml:space="preserve">Esta Secção especifica os critérios para determinar a Proposta Mais Vantajosa. </w:t>
      </w:r>
    </w:p>
    <w:p w14:paraId="4991E4AC" w14:textId="77777777" w:rsidR="002E534C" w:rsidRDefault="009E62C6">
      <w:pPr>
        <w:spacing w:before="120" w:after="200"/>
        <w:rPr>
          <w:rFonts w:ascii="Times New Roman" w:hAnsi="Times New Roman" w:cs="Times New Roman"/>
          <w:b/>
        </w:rPr>
      </w:pPr>
      <w:r>
        <w:rPr>
          <w:rFonts w:ascii="Times New Roman" w:hAnsi="Times New Roman" w:cs="Times New Roman"/>
          <w:b/>
        </w:rPr>
        <w:t>Secção IV -</w:t>
      </w:r>
      <w:r>
        <w:rPr>
          <w:rFonts w:ascii="Times New Roman" w:hAnsi="Times New Roman" w:cs="Times New Roman"/>
          <w:b/>
        </w:rPr>
        <w:tab/>
        <w:t>Formulários de Concurso</w:t>
      </w:r>
    </w:p>
    <w:p w14:paraId="7CFE827B" w14:textId="77777777" w:rsidR="002E534C" w:rsidRDefault="009E62C6">
      <w:pPr>
        <w:pStyle w:val="List"/>
        <w:spacing w:after="200"/>
        <w:rPr>
          <w:rFonts w:ascii="Times New Roman" w:hAnsi="Times New Roman" w:cs="Times New Roman"/>
          <w:sz w:val="24"/>
          <w:szCs w:val="24"/>
        </w:rPr>
      </w:pPr>
      <w:r>
        <w:rPr>
          <w:rFonts w:ascii="Times New Roman" w:hAnsi="Times New Roman" w:cs="Times New Roman"/>
          <w:sz w:val="24"/>
          <w:szCs w:val="24"/>
        </w:rPr>
        <w:t xml:space="preserve">Esta Secção inclui os formulários para a apresentação da Proposta, Mapa de Quantidades a serem preenchidos pelo Concorrente e apresentados como parte da sua Proposta. </w:t>
      </w:r>
    </w:p>
    <w:p w14:paraId="4AE0AD62" w14:textId="77777777" w:rsidR="002E534C" w:rsidRDefault="009E62C6">
      <w:pPr>
        <w:spacing w:before="120" w:after="200"/>
        <w:rPr>
          <w:rFonts w:ascii="Times New Roman" w:hAnsi="Times New Roman" w:cs="Times New Roman"/>
        </w:rPr>
      </w:pPr>
      <w:r>
        <w:rPr>
          <w:rFonts w:ascii="Times New Roman" w:hAnsi="Times New Roman" w:cs="Times New Roman"/>
          <w:b/>
        </w:rPr>
        <w:t>Secção V -</w:t>
      </w:r>
      <w:r>
        <w:rPr>
          <w:rFonts w:ascii="Times New Roman" w:hAnsi="Times New Roman" w:cs="Times New Roman"/>
          <w:b/>
        </w:rPr>
        <w:tab/>
        <w:t>Países Elegíveis</w:t>
      </w:r>
    </w:p>
    <w:p w14:paraId="28685674" w14:textId="77777777" w:rsidR="002E534C" w:rsidRDefault="009E62C6">
      <w:pPr>
        <w:spacing w:before="120" w:after="200"/>
        <w:ind w:left="1440"/>
        <w:jc w:val="both"/>
        <w:rPr>
          <w:rFonts w:ascii="Times New Roman" w:hAnsi="Times New Roman" w:cs="Times New Roman"/>
        </w:rPr>
      </w:pPr>
      <w:r>
        <w:rPr>
          <w:rFonts w:ascii="Times New Roman" w:hAnsi="Times New Roman" w:cs="Times New Roman"/>
        </w:rPr>
        <w:t>Esta Secção contém informações relativas aos países elegíveis.</w:t>
      </w:r>
    </w:p>
    <w:p w14:paraId="45C96F6A" w14:textId="77777777" w:rsidR="002E534C" w:rsidRDefault="009E62C6">
      <w:pPr>
        <w:keepNext/>
        <w:keepLines/>
        <w:spacing w:after="200"/>
        <w:rPr>
          <w:rFonts w:ascii="Times New Roman" w:hAnsi="Times New Roman" w:cs="Times New Roman"/>
          <w:b/>
          <w:bCs/>
        </w:rPr>
      </w:pPr>
      <w:r>
        <w:rPr>
          <w:rFonts w:ascii="Times New Roman" w:hAnsi="Times New Roman" w:cs="Times New Roman"/>
          <w:b/>
          <w:bCs/>
        </w:rPr>
        <w:t>Secção VI -</w:t>
      </w:r>
      <w:r>
        <w:rPr>
          <w:rFonts w:ascii="Times New Roman" w:hAnsi="Times New Roman" w:cs="Times New Roman"/>
          <w:b/>
          <w:bCs/>
        </w:rPr>
        <w:tab/>
        <w:t>Fraude e Corrupção</w:t>
      </w:r>
    </w:p>
    <w:p w14:paraId="5BC41617" w14:textId="77777777" w:rsidR="002E534C" w:rsidRDefault="009E62C6">
      <w:pPr>
        <w:pStyle w:val="explanatorynotes"/>
        <w:keepNext/>
        <w:keepLines/>
        <w:suppressAutoHyphens w:val="0"/>
        <w:spacing w:after="0" w:line="240" w:lineRule="auto"/>
        <w:ind w:left="144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Esta Secção inclui as disposições relativas a fraude e corrupção que se aplicam a este Concurso. </w:t>
      </w:r>
    </w:p>
    <w:p w14:paraId="0C904F5E" w14:textId="77777777" w:rsidR="002E534C" w:rsidRDefault="002E534C">
      <w:pPr>
        <w:pStyle w:val="explanatorynotes"/>
        <w:suppressAutoHyphens w:val="0"/>
        <w:spacing w:after="0" w:line="240" w:lineRule="auto"/>
        <w:rPr>
          <w:rFonts w:ascii="Times New Roman" w:hAnsi="Times New Roman" w:cs="Times New Roman"/>
        </w:rPr>
      </w:pPr>
    </w:p>
    <w:p w14:paraId="174188EA" w14:textId="77777777" w:rsidR="002E534C" w:rsidRDefault="009E62C6">
      <w:pPr>
        <w:keepNext/>
        <w:rPr>
          <w:rFonts w:ascii="Times New Roman" w:hAnsi="Times New Roman" w:cs="Times New Roman"/>
          <w:b/>
          <w:sz w:val="28"/>
        </w:rPr>
      </w:pPr>
      <w:bookmarkStart w:id="2" w:name="_Toc438270255"/>
      <w:bookmarkStart w:id="3" w:name="_Toc438366662"/>
      <w:bookmarkStart w:id="4" w:name="_Toc438267875"/>
      <w:r>
        <w:rPr>
          <w:rFonts w:ascii="Times New Roman" w:hAnsi="Times New Roman" w:cs="Times New Roman"/>
          <w:b/>
          <w:sz w:val="28"/>
        </w:rPr>
        <w:lastRenderedPageBreak/>
        <w:t>PARTE 2 - REQUISITOS DAS OBRAS</w:t>
      </w:r>
      <w:bookmarkEnd w:id="2"/>
      <w:bookmarkEnd w:id="3"/>
      <w:bookmarkEnd w:id="4"/>
    </w:p>
    <w:p w14:paraId="482E4296" w14:textId="77777777" w:rsidR="002E534C" w:rsidRDefault="009E62C6">
      <w:pPr>
        <w:spacing w:before="120" w:after="200"/>
        <w:rPr>
          <w:rFonts w:ascii="Times New Roman" w:hAnsi="Times New Roman" w:cs="Times New Roman"/>
          <w:b/>
        </w:rPr>
      </w:pPr>
      <w:r>
        <w:rPr>
          <w:rFonts w:ascii="Times New Roman" w:hAnsi="Times New Roman" w:cs="Times New Roman"/>
          <w:b/>
        </w:rPr>
        <w:t>Secção VII -</w:t>
      </w:r>
      <w:r>
        <w:rPr>
          <w:rFonts w:ascii="Times New Roman" w:hAnsi="Times New Roman" w:cs="Times New Roman"/>
          <w:b/>
        </w:rPr>
        <w:tab/>
        <w:t>Requisitos das Obras</w:t>
      </w:r>
    </w:p>
    <w:p w14:paraId="31BD5C92" w14:textId="77777777" w:rsidR="002E534C" w:rsidRDefault="009E62C6">
      <w:pPr>
        <w:spacing w:before="120" w:after="200"/>
        <w:ind w:left="1440"/>
        <w:jc w:val="both"/>
        <w:rPr>
          <w:rFonts w:ascii="Times New Roman" w:hAnsi="Times New Roman" w:cs="Times New Roman"/>
        </w:rPr>
      </w:pPr>
      <w:r>
        <w:rPr>
          <w:rFonts w:ascii="Times New Roman" w:hAnsi="Times New Roman" w:cs="Times New Roman"/>
        </w:rPr>
        <w:t xml:space="preserve">Esta Secção contém as Especificações, os Desenhos, e informações suplementares que descrevem as Obras a serem adjudicadas. Os Requisitos das Obras incluem também os requisitos ambientais e sociais (A&amp;S) </w:t>
      </w:r>
      <w:r>
        <w:rPr>
          <w:rFonts w:ascii="Times New Roman" w:hAnsi="Times New Roman" w:cs="Times New Roman"/>
          <w:color w:val="000000" w:themeColor="text1"/>
        </w:rPr>
        <w:t xml:space="preserve">(incluindo os requisitos relativos a </w:t>
      </w:r>
      <w:bookmarkStart w:id="5" w:name="_Hlk10193228"/>
      <w:r>
        <w:rPr>
          <w:rFonts w:ascii="Times New Roman" w:hAnsi="Times New Roman" w:cs="Times New Roman"/>
          <w:color w:val="000000" w:themeColor="text1"/>
        </w:rPr>
        <w:t xml:space="preserve">Exploração e Abuso Sexual (EAS) e Assédio Sexual (AS)) </w:t>
      </w:r>
      <w:bookmarkEnd w:id="5"/>
      <w:r>
        <w:rPr>
          <w:rFonts w:ascii="Times New Roman" w:hAnsi="Times New Roman" w:cs="Times New Roman"/>
        </w:rPr>
        <w:t xml:space="preserve">que devem ser implementados pelo Empreiteiro na execução das Obras.  </w:t>
      </w:r>
      <w:bookmarkStart w:id="6" w:name="_Toc438270256"/>
      <w:bookmarkStart w:id="7" w:name="_Toc438366663"/>
      <w:bookmarkStart w:id="8" w:name="_Toc438267876"/>
    </w:p>
    <w:p w14:paraId="48950BFB" w14:textId="77777777" w:rsidR="002E534C" w:rsidRDefault="009E62C6">
      <w:pPr>
        <w:rPr>
          <w:rFonts w:ascii="Times New Roman" w:hAnsi="Times New Roman" w:cs="Times New Roman"/>
          <w:b/>
          <w:i/>
          <w:sz w:val="28"/>
        </w:rPr>
      </w:pPr>
      <w:r>
        <w:rPr>
          <w:rFonts w:ascii="Times New Roman" w:hAnsi="Times New Roman" w:cs="Times New Roman"/>
          <w:b/>
          <w:sz w:val="28"/>
        </w:rPr>
        <w:t xml:space="preserve">PARTE 3 - </w:t>
      </w:r>
      <w:bookmarkEnd w:id="6"/>
      <w:bookmarkEnd w:id="7"/>
      <w:bookmarkEnd w:id="8"/>
      <w:r>
        <w:rPr>
          <w:rFonts w:ascii="Times New Roman" w:hAnsi="Times New Roman" w:cs="Times New Roman"/>
          <w:b/>
          <w:sz w:val="28"/>
        </w:rPr>
        <w:t>CONDIÇÕES CONTRATUAIS E FORMULÁRIOS CONTRATUAIS</w:t>
      </w:r>
    </w:p>
    <w:p w14:paraId="18F965D7" w14:textId="77777777" w:rsidR="002E534C" w:rsidRDefault="009E62C6">
      <w:pPr>
        <w:spacing w:before="120" w:after="200"/>
        <w:rPr>
          <w:rFonts w:ascii="Times New Roman" w:hAnsi="Times New Roman" w:cs="Times New Roman"/>
          <w:b/>
        </w:rPr>
      </w:pPr>
      <w:r>
        <w:rPr>
          <w:rFonts w:ascii="Times New Roman" w:hAnsi="Times New Roman" w:cs="Times New Roman"/>
          <w:b/>
        </w:rPr>
        <w:t>Secção VIII -</w:t>
      </w:r>
      <w:r>
        <w:rPr>
          <w:rFonts w:ascii="Times New Roman" w:hAnsi="Times New Roman" w:cs="Times New Roman"/>
          <w:b/>
        </w:rPr>
        <w:tab/>
        <w:t>Condições Gerais do Contrato (CGC)</w:t>
      </w:r>
    </w:p>
    <w:p w14:paraId="32C4B1C9" w14:textId="77777777" w:rsidR="002E534C" w:rsidRDefault="009E62C6">
      <w:pPr>
        <w:spacing w:before="120" w:after="200"/>
        <w:ind w:left="1440"/>
        <w:jc w:val="both"/>
        <w:rPr>
          <w:rFonts w:ascii="Times New Roman" w:hAnsi="Times New Roman" w:cs="Times New Roman"/>
        </w:rPr>
      </w:pPr>
      <w:r>
        <w:rPr>
          <w:rFonts w:ascii="Times New Roman" w:hAnsi="Times New Roman" w:cs="Times New Roman"/>
        </w:rPr>
        <w:t xml:space="preserve">Esta secção inclui as cláusulas gerais a serem aplicadas em todos os contratos.  </w:t>
      </w:r>
      <w:r>
        <w:rPr>
          <w:rFonts w:ascii="Times New Roman" w:hAnsi="Times New Roman" w:cs="Times New Roman"/>
          <w:b/>
        </w:rPr>
        <w:t>O texto das cláusulas nesta Secção não deverá ser modificado.</w:t>
      </w:r>
      <w:r>
        <w:rPr>
          <w:rFonts w:ascii="Times New Roman" w:hAnsi="Times New Roman" w:cs="Times New Roman"/>
        </w:rPr>
        <w:t xml:space="preserve">  </w:t>
      </w:r>
    </w:p>
    <w:p w14:paraId="3EE54D34" w14:textId="77777777" w:rsidR="002E534C" w:rsidRDefault="009E62C6">
      <w:pPr>
        <w:spacing w:before="120" w:after="200"/>
        <w:rPr>
          <w:rFonts w:ascii="Times New Roman" w:hAnsi="Times New Roman" w:cs="Times New Roman"/>
          <w:b/>
        </w:rPr>
      </w:pPr>
      <w:r>
        <w:rPr>
          <w:rFonts w:ascii="Times New Roman" w:hAnsi="Times New Roman" w:cs="Times New Roman"/>
          <w:b/>
        </w:rPr>
        <w:t>Secção IX -</w:t>
      </w:r>
      <w:r>
        <w:rPr>
          <w:rFonts w:ascii="Times New Roman" w:hAnsi="Times New Roman" w:cs="Times New Roman"/>
          <w:b/>
        </w:rPr>
        <w:tab/>
        <w:t>Condições Particulares do Contrato (CPC)</w:t>
      </w:r>
    </w:p>
    <w:p w14:paraId="7DCF8DEB" w14:textId="77777777" w:rsidR="002E534C" w:rsidRDefault="009E62C6">
      <w:pPr>
        <w:spacing w:before="120" w:after="200"/>
        <w:ind w:left="1440"/>
        <w:jc w:val="both"/>
        <w:rPr>
          <w:rFonts w:ascii="Times New Roman" w:hAnsi="Times New Roman" w:cs="Times New Roman"/>
        </w:rPr>
      </w:pPr>
      <w:r>
        <w:rPr>
          <w:rFonts w:ascii="Times New Roman" w:hAnsi="Times New Roman" w:cs="Times New Roman"/>
        </w:rPr>
        <w:t>Esta Secção consiste nas Condições Particulares do Contrato, que contêm disposições específicas do contrato. O conteúdo desta secção modifica ou complementa as Condições Gerais, devendo ser preparado pelo Dono da Obra.</w:t>
      </w:r>
    </w:p>
    <w:p w14:paraId="1E845BE5" w14:textId="77777777" w:rsidR="002E534C" w:rsidRDefault="009E62C6">
      <w:pPr>
        <w:spacing w:before="120" w:after="200"/>
        <w:rPr>
          <w:rFonts w:ascii="Times New Roman" w:hAnsi="Times New Roman" w:cs="Times New Roman"/>
          <w:b/>
        </w:rPr>
      </w:pPr>
      <w:r>
        <w:rPr>
          <w:rFonts w:ascii="Times New Roman" w:hAnsi="Times New Roman" w:cs="Times New Roman"/>
          <w:b/>
        </w:rPr>
        <w:t>Secção X -</w:t>
      </w:r>
      <w:r>
        <w:rPr>
          <w:rFonts w:ascii="Times New Roman" w:hAnsi="Times New Roman" w:cs="Times New Roman"/>
          <w:b/>
        </w:rPr>
        <w:tab/>
        <w:t>Formulários Contratuais</w:t>
      </w:r>
    </w:p>
    <w:p w14:paraId="56C62CD8" w14:textId="77777777" w:rsidR="002E534C" w:rsidRDefault="009E62C6">
      <w:pPr>
        <w:spacing w:before="120" w:after="200"/>
        <w:ind w:left="1440"/>
        <w:jc w:val="both"/>
        <w:rPr>
          <w:rFonts w:ascii="Times New Roman" w:hAnsi="Times New Roman" w:cs="Times New Roman"/>
        </w:rPr>
      </w:pPr>
      <w:r>
        <w:rPr>
          <w:rFonts w:ascii="Times New Roman" w:hAnsi="Times New Roman" w:cs="Times New Roman"/>
        </w:rPr>
        <w:t>Esta secção contém a Carta de Aceitação, Acordo Contratual e outros formulários relevantes.</w:t>
      </w:r>
    </w:p>
    <w:p w14:paraId="0BB32D58" w14:textId="77777777" w:rsidR="002E534C" w:rsidRDefault="002E534C">
      <w:pPr>
        <w:pStyle w:val="Heading1a"/>
        <w:keepNext w:val="0"/>
        <w:keepLines w:val="0"/>
        <w:tabs>
          <w:tab w:val="clear" w:pos="-720"/>
        </w:tabs>
        <w:suppressAutoHyphens w:val="0"/>
        <w:rPr>
          <w:bCs/>
          <w:smallCaps w:val="0"/>
          <w:sz w:val="44"/>
          <w:szCs w:val="44"/>
          <w:lang w:val="pt-PT"/>
        </w:rPr>
      </w:pPr>
    </w:p>
    <w:p w14:paraId="73DF3865" w14:textId="77777777" w:rsidR="002E534C" w:rsidRDefault="002E534C">
      <w:pPr>
        <w:pStyle w:val="Heading1a"/>
        <w:keepNext w:val="0"/>
        <w:keepLines w:val="0"/>
        <w:tabs>
          <w:tab w:val="clear" w:pos="-720"/>
        </w:tabs>
        <w:suppressAutoHyphens w:val="0"/>
        <w:rPr>
          <w:bCs/>
          <w:smallCaps w:val="0"/>
          <w:sz w:val="44"/>
          <w:szCs w:val="44"/>
          <w:lang w:val="pt-PT"/>
        </w:rPr>
        <w:sectPr w:rsidR="002E534C">
          <w:headerReference w:type="even" r:id="rId9"/>
          <w:pgSz w:w="12240" w:h="15840"/>
          <w:pgMar w:top="1440" w:right="1440" w:bottom="1440" w:left="1800" w:header="720" w:footer="720" w:gutter="0"/>
          <w:pgNumType w:fmt="lowerRoman"/>
          <w:cols w:space="720"/>
          <w:titlePg/>
          <w:docGrid w:linePitch="326"/>
        </w:sectPr>
      </w:pPr>
    </w:p>
    <w:p w14:paraId="55837A12" w14:textId="77777777" w:rsidR="002E534C" w:rsidRDefault="009E62C6">
      <w:pPr>
        <w:pStyle w:val="Title"/>
        <w:rPr>
          <w:rFonts w:ascii="Times New Roman" w:hAnsi="Times New Roman" w:cs="Times New Roman"/>
          <w:sz w:val="36"/>
          <w:szCs w:val="36"/>
        </w:rPr>
      </w:pPr>
      <w:r>
        <w:rPr>
          <w:rFonts w:ascii="Times New Roman" w:hAnsi="Times New Roman" w:cs="Times New Roman"/>
          <w:sz w:val="36"/>
          <w:szCs w:val="36"/>
        </w:rPr>
        <w:lastRenderedPageBreak/>
        <w:t>Anúncio Específico de Concurso</w:t>
      </w:r>
    </w:p>
    <w:p w14:paraId="2FEED64A" w14:textId="77777777" w:rsidR="002E534C" w:rsidRDefault="009E62C6">
      <w:pPr>
        <w:jc w:val="center"/>
        <w:rPr>
          <w:rFonts w:ascii="Times New Roman" w:hAnsi="Times New Roman" w:cs="Times New Roman"/>
          <w:b/>
          <w:sz w:val="32"/>
          <w:szCs w:val="32"/>
        </w:rPr>
      </w:pPr>
      <w:proofErr w:type="spellStart"/>
      <w:r>
        <w:rPr>
          <w:rFonts w:ascii="Times New Roman" w:hAnsi="Times New Roman" w:cs="Times New Roman"/>
          <w:b/>
          <w:sz w:val="32"/>
          <w:szCs w:val="32"/>
        </w:rPr>
        <w:t>Nr</w:t>
      </w:r>
      <w:proofErr w:type="spellEnd"/>
      <w:r>
        <w:rPr>
          <w:rFonts w:ascii="Times New Roman" w:hAnsi="Times New Roman" w:cs="Times New Roman"/>
          <w:b/>
          <w:sz w:val="32"/>
          <w:szCs w:val="32"/>
        </w:rPr>
        <w:t xml:space="preserve">. </w:t>
      </w:r>
      <w:r>
        <w:rPr>
          <w:rFonts w:ascii="Times New Roman" w:hAnsi="Times New Roman" w:cs="Times New Roman"/>
          <w:b/>
          <w:snapToGrid w:val="0"/>
          <w:sz w:val="32"/>
          <w:szCs w:val="32"/>
          <w:lang w:eastAsia="pt-BR"/>
        </w:rPr>
        <w:t>900450000/CP/03/2023</w:t>
      </w:r>
    </w:p>
    <w:p w14:paraId="789F8EE0" w14:textId="77777777" w:rsidR="002E534C" w:rsidRDefault="002E534C">
      <w:pPr>
        <w:jc w:val="center"/>
        <w:rPr>
          <w:rFonts w:ascii="Times New Roman" w:hAnsi="Times New Roman" w:cs="Times New Roman"/>
          <w:b/>
          <w:sz w:val="44"/>
          <w:szCs w:val="44"/>
        </w:rPr>
      </w:pPr>
    </w:p>
    <w:p w14:paraId="1C3917D8" w14:textId="77777777" w:rsidR="002E534C" w:rsidRDefault="002E534C">
      <w:pPr>
        <w:pStyle w:val="ChapterNumber"/>
        <w:tabs>
          <w:tab w:val="clear" w:pos="-720"/>
        </w:tabs>
        <w:rPr>
          <w:rFonts w:ascii="Times New Roman" w:hAnsi="Times New Roman"/>
          <w:spacing w:val="-2"/>
          <w:lang w:val="pt-PT"/>
        </w:rPr>
      </w:pPr>
    </w:p>
    <w:p w14:paraId="555485AB" w14:textId="77777777" w:rsidR="002E534C" w:rsidRDefault="009E62C6">
      <w:pPr>
        <w:suppressAutoHyphens/>
        <w:spacing w:after="60"/>
        <w:rPr>
          <w:rFonts w:ascii="Times New Roman" w:hAnsi="Times New Roman" w:cs="Times New Roman"/>
          <w:spacing w:val="-2"/>
          <w:sz w:val="24"/>
          <w:szCs w:val="24"/>
        </w:rPr>
      </w:pPr>
      <w:r>
        <w:rPr>
          <w:rFonts w:ascii="Times New Roman" w:hAnsi="Times New Roman" w:cs="Times New Roman"/>
          <w:b/>
          <w:sz w:val="24"/>
          <w:szCs w:val="24"/>
        </w:rPr>
        <w:t>País:</w:t>
      </w:r>
      <w:r>
        <w:rPr>
          <w:rFonts w:ascii="Times New Roman" w:hAnsi="Times New Roman" w:cs="Times New Roman"/>
          <w:sz w:val="24"/>
          <w:szCs w:val="24"/>
        </w:rPr>
        <w:t xml:space="preserve"> Moçambique</w:t>
      </w:r>
    </w:p>
    <w:p w14:paraId="2698E6E9" w14:textId="77777777" w:rsidR="002E534C" w:rsidRDefault="009E62C6">
      <w:pPr>
        <w:suppressAutoHyphens/>
        <w:rPr>
          <w:rFonts w:ascii="Times New Roman" w:hAnsi="Times New Roman" w:cs="Times New Roman"/>
          <w:bCs/>
          <w:sz w:val="24"/>
          <w:szCs w:val="24"/>
        </w:rPr>
      </w:pPr>
      <w:r>
        <w:rPr>
          <w:rFonts w:ascii="Times New Roman" w:hAnsi="Times New Roman" w:cs="Times New Roman"/>
          <w:b/>
          <w:sz w:val="24"/>
          <w:szCs w:val="24"/>
        </w:rPr>
        <w:t>Nome do Contrato:</w:t>
      </w:r>
      <w:r>
        <w:rPr>
          <w:rFonts w:ascii="Times New Roman" w:hAnsi="Times New Roman" w:cs="Times New Roman"/>
          <w:sz w:val="24"/>
          <w:szCs w:val="24"/>
        </w:rPr>
        <w:t xml:space="preserve"> </w:t>
      </w:r>
      <w:r>
        <w:rPr>
          <w:rFonts w:ascii="Times New Roman" w:hAnsi="Times New Roman" w:cs="Times New Roman"/>
          <w:bCs/>
          <w:sz w:val="24"/>
          <w:szCs w:val="24"/>
        </w:rPr>
        <w:t xml:space="preserve">Contratação para empreitada de Obra para </w:t>
      </w:r>
      <w:r>
        <w:rPr>
          <w:rFonts w:ascii="Times New Roman" w:eastAsia="Calibri" w:hAnsi="Times New Roman" w:cs="Times New Roman"/>
          <w:bCs/>
          <w:sz w:val="24"/>
          <w:szCs w:val="24"/>
        </w:rPr>
        <w:t xml:space="preserve">construção do Sanitário Publico no Mercado </w:t>
      </w:r>
      <w:proofErr w:type="spellStart"/>
      <w:r>
        <w:rPr>
          <w:rFonts w:ascii="Times New Roman" w:eastAsia="Calibri" w:hAnsi="Times New Roman" w:cs="Times New Roman"/>
          <w:bCs/>
          <w:sz w:val="24"/>
          <w:szCs w:val="24"/>
        </w:rPr>
        <w:t>Cenral</w:t>
      </w:r>
      <w:proofErr w:type="spellEnd"/>
      <w:r>
        <w:rPr>
          <w:rFonts w:ascii="Times New Roman" w:eastAsia="Calibri" w:hAnsi="Times New Roman" w:cs="Times New Roman"/>
          <w:bCs/>
          <w:sz w:val="24"/>
          <w:szCs w:val="24"/>
        </w:rPr>
        <w:t xml:space="preserve"> no bairro Central</w:t>
      </w:r>
    </w:p>
    <w:p w14:paraId="52DF40CD" w14:textId="77777777" w:rsidR="002E534C" w:rsidRDefault="002E534C">
      <w:pPr>
        <w:tabs>
          <w:tab w:val="left" w:pos="6660"/>
        </w:tabs>
        <w:suppressAutoHyphens/>
        <w:spacing w:after="60"/>
        <w:rPr>
          <w:rFonts w:ascii="Times New Roman" w:hAnsi="Times New Roman" w:cs="Times New Roman"/>
          <w:sz w:val="24"/>
          <w:szCs w:val="24"/>
        </w:rPr>
      </w:pPr>
    </w:p>
    <w:p w14:paraId="59C5CF3D" w14:textId="77777777" w:rsidR="002E534C" w:rsidRDefault="009E62C6">
      <w:pPr>
        <w:jc w:val="both"/>
        <w:rPr>
          <w:rFonts w:ascii="Times New Roman" w:hAnsi="Times New Roman" w:cs="Times New Roman"/>
          <w:b/>
          <w:sz w:val="24"/>
          <w:szCs w:val="24"/>
        </w:rPr>
      </w:pPr>
      <w:r>
        <w:rPr>
          <w:rFonts w:ascii="Times New Roman" w:hAnsi="Times New Roman" w:cs="Times New Roman"/>
          <w:b/>
          <w:sz w:val="24"/>
          <w:szCs w:val="24"/>
        </w:rPr>
        <w:t>Nº de referência SDP: (2021 – 2115)</w:t>
      </w:r>
    </w:p>
    <w:p w14:paraId="14AC3E0A" w14:textId="77777777" w:rsidR="002E534C" w:rsidRDefault="002E534C">
      <w:pPr>
        <w:suppressAutoHyphens/>
        <w:rPr>
          <w:rFonts w:ascii="Times New Roman" w:hAnsi="Times New Roman" w:cs="Times New Roman"/>
          <w:spacing w:val="-2"/>
          <w:sz w:val="24"/>
          <w:szCs w:val="24"/>
        </w:rPr>
      </w:pPr>
    </w:p>
    <w:p w14:paraId="2ED4C82C" w14:textId="77777777" w:rsidR="002E534C" w:rsidRDefault="009E62C6">
      <w:pPr>
        <w:pStyle w:val="ListParagraph"/>
        <w:numPr>
          <w:ilvl w:val="0"/>
          <w:numId w:val="7"/>
        </w:numPr>
        <w:suppressAutoHyphens/>
        <w:jc w:val="both"/>
        <w:rPr>
          <w:rFonts w:ascii="Times New Roman" w:hAnsi="Times New Roman" w:cs="Times New Roman"/>
          <w:b/>
          <w:sz w:val="24"/>
          <w:szCs w:val="24"/>
        </w:rPr>
      </w:pPr>
      <w:r>
        <w:rPr>
          <w:rFonts w:ascii="Times New Roman" w:hAnsi="Times New Roman" w:cs="Times New Roman"/>
          <w:sz w:val="24"/>
          <w:szCs w:val="24"/>
        </w:rPr>
        <w:t xml:space="preserve">O Município da Vila de Alto Molócuè (CMVAM) celebrou o Acordo de Subvenção Municipal (SDM) com o Ministério da Administração Estatal e Função Publica (MAEFP), no âmbito da Implementação do Projecto de Desenvolvimento Urbano e Local (PDUL) financiado pelo Banco Mundial e pretende aplicar parte do financiamento para pagamentos elegíveis ao abrigo do contrato para : </w:t>
      </w:r>
    </w:p>
    <w:p w14:paraId="340FFEDA" w14:textId="77777777" w:rsidR="002E534C" w:rsidRDefault="002E534C">
      <w:pPr>
        <w:pStyle w:val="ListParagraph"/>
        <w:suppressAutoHyphens/>
        <w:ind w:left="360"/>
        <w:rPr>
          <w:rFonts w:ascii="Times New Roman" w:hAnsi="Times New Roman" w:cs="Times New Roman"/>
          <w:b/>
          <w:sz w:val="24"/>
          <w:szCs w:val="24"/>
        </w:rPr>
      </w:pPr>
    </w:p>
    <w:p w14:paraId="64B0B3E1" w14:textId="77777777" w:rsidR="002E534C" w:rsidRDefault="002E534C">
      <w:pPr>
        <w:pStyle w:val="ListParagraph"/>
        <w:suppressAutoHyphens/>
        <w:ind w:left="360"/>
        <w:rPr>
          <w:rFonts w:ascii="Times New Roman" w:hAnsi="Times New Roman" w:cs="Times New Roman"/>
          <w:b/>
          <w:sz w:val="8"/>
          <w:szCs w:val="8"/>
        </w:rPr>
      </w:pPr>
    </w:p>
    <w:p w14:paraId="69F1B1E7" w14:textId="77777777" w:rsidR="002E534C" w:rsidRDefault="009E62C6">
      <w:pPr>
        <w:pStyle w:val="ListParagraph"/>
        <w:numPr>
          <w:ilvl w:val="0"/>
          <w:numId w:val="8"/>
        </w:numPr>
        <w:suppressAutoHyphens/>
        <w:rPr>
          <w:rFonts w:ascii="Times New Roman" w:hAnsi="Times New Roman" w:cs="Times New Roman"/>
          <w:b/>
          <w:sz w:val="24"/>
          <w:szCs w:val="24"/>
        </w:rPr>
      </w:pPr>
      <w:r>
        <w:rPr>
          <w:rFonts w:ascii="Times New Roman" w:hAnsi="Times New Roman" w:cs="Times New Roman"/>
          <w:b/>
          <w:sz w:val="24"/>
          <w:szCs w:val="24"/>
        </w:rPr>
        <w:t xml:space="preserve">Contratação para empreitada de Obra para </w:t>
      </w:r>
      <w:r>
        <w:rPr>
          <w:rFonts w:ascii="Times New Roman" w:eastAsia="Calibri" w:hAnsi="Times New Roman" w:cs="Times New Roman"/>
          <w:b/>
          <w:sz w:val="24"/>
          <w:szCs w:val="24"/>
        </w:rPr>
        <w:t>construção de Sanitário Público no Mercado Central no bairro Central</w:t>
      </w:r>
    </w:p>
    <w:p w14:paraId="7842CBB9" w14:textId="77777777" w:rsidR="002E534C" w:rsidRDefault="002E534C">
      <w:pPr>
        <w:suppressAutoHyphens/>
        <w:rPr>
          <w:rFonts w:ascii="Times New Roman" w:hAnsi="Times New Roman" w:cs="Times New Roman"/>
          <w:spacing w:val="-2"/>
          <w:sz w:val="24"/>
          <w:szCs w:val="24"/>
        </w:rPr>
      </w:pPr>
    </w:p>
    <w:p w14:paraId="358E6C1F" w14:textId="77777777" w:rsidR="002E534C" w:rsidRDefault="002E534C">
      <w:pPr>
        <w:pStyle w:val="ListParagraph"/>
        <w:suppressAutoHyphens/>
        <w:ind w:left="360"/>
        <w:jc w:val="both"/>
        <w:rPr>
          <w:rFonts w:ascii="Times New Roman" w:hAnsi="Times New Roman" w:cs="Times New Roman"/>
          <w:spacing w:val="-2"/>
          <w:sz w:val="8"/>
          <w:szCs w:val="8"/>
        </w:rPr>
      </w:pPr>
    </w:p>
    <w:p w14:paraId="33D6BB1A" w14:textId="77777777" w:rsidR="002E534C" w:rsidRDefault="009E62C6">
      <w:pPr>
        <w:pStyle w:val="ListParagraph"/>
        <w:numPr>
          <w:ilvl w:val="0"/>
          <w:numId w:val="7"/>
        </w:numPr>
        <w:suppressAutoHyphens/>
        <w:jc w:val="both"/>
        <w:rPr>
          <w:rFonts w:ascii="Times New Roman" w:hAnsi="Times New Roman" w:cs="Times New Roman"/>
          <w:i/>
          <w:spacing w:val="-2"/>
          <w:sz w:val="24"/>
          <w:szCs w:val="24"/>
        </w:rPr>
      </w:pPr>
      <w:r>
        <w:rPr>
          <w:rFonts w:ascii="Times New Roman" w:hAnsi="Times New Roman" w:cs="Times New Roman"/>
          <w:sz w:val="24"/>
          <w:szCs w:val="24"/>
        </w:rPr>
        <w:t xml:space="preserve">O Município da Vila de Alto Molócuè  convida Empreiteiros de Obras Públicas e de Construção Civil detentoras do Alvará da 4ª Classe , I Categoria e </w:t>
      </w:r>
      <w:proofErr w:type="spellStart"/>
      <w:r>
        <w:rPr>
          <w:rFonts w:ascii="Times New Roman" w:hAnsi="Times New Roman" w:cs="Times New Roman"/>
          <w:sz w:val="24"/>
          <w:szCs w:val="24"/>
        </w:rPr>
        <w:t>Sub-Categoria</w:t>
      </w:r>
      <w:proofErr w:type="spellEnd"/>
      <w:r>
        <w:rPr>
          <w:rFonts w:ascii="Times New Roman" w:hAnsi="Times New Roman" w:cs="Times New Roman"/>
          <w:sz w:val="24"/>
          <w:szCs w:val="24"/>
        </w:rPr>
        <w:t xml:space="preserve"> 1ª. a 14ª.  com qualificações jurídicas, técnicas, económico-financeira, e regularidade fiscal comprovada e elegíveis, a apresentarem propostas seladas  para a trabalhos de Reabilitação das Ruas acima identificadas, num único contrato. </w:t>
      </w:r>
    </w:p>
    <w:p w14:paraId="4FD4A61E" w14:textId="77777777" w:rsidR="002E534C" w:rsidRDefault="002E534C">
      <w:pPr>
        <w:pStyle w:val="ListParagraph"/>
        <w:rPr>
          <w:rFonts w:ascii="Times New Roman" w:hAnsi="Times New Roman" w:cs="Times New Roman"/>
          <w:spacing w:val="-2"/>
          <w:sz w:val="24"/>
          <w:szCs w:val="24"/>
        </w:rPr>
      </w:pPr>
    </w:p>
    <w:p w14:paraId="2BF5A64A" w14:textId="77777777" w:rsidR="002E534C" w:rsidRDefault="009E62C6">
      <w:pPr>
        <w:pStyle w:val="Default"/>
        <w:numPr>
          <w:ilvl w:val="0"/>
          <w:numId w:val="7"/>
        </w:numPr>
        <w:jc w:val="both"/>
        <w:rPr>
          <w:color w:val="auto"/>
        </w:rPr>
      </w:pPr>
      <w:r>
        <w:rPr>
          <w:color w:val="auto"/>
        </w:rPr>
        <w:t xml:space="preserve">Os empreiteiros interessados e elegíveis devem ser apresentadas em envelopes selados, com a descrição clara dos Lotes a que concorre e deverão incluir entre outros os seguintes documentos válidos e legais: (i) Cadastro da UFSA; (ii) Alvará conforme indicado no paragrafo 2, (iii) Certificado de Quitação das Finanças; (iv) Certidão de Segurança Social; (v) Certidão do INE; (vi) pelo menos 03 cartas abonatórias de contratos satisfatoriamente executados nos últimos 5 anos entre outros documentos, conforme indicado no Documento de Concurso, Volume 1 de 4. </w:t>
      </w:r>
    </w:p>
    <w:p w14:paraId="09F9331D" w14:textId="77777777" w:rsidR="002E534C" w:rsidRDefault="002E534C">
      <w:pPr>
        <w:pStyle w:val="ListParagraph"/>
        <w:rPr>
          <w:rFonts w:ascii="Times New Roman" w:hAnsi="Times New Roman" w:cs="Times New Roman"/>
          <w:spacing w:val="-2"/>
          <w:sz w:val="24"/>
          <w:szCs w:val="24"/>
        </w:rPr>
      </w:pPr>
    </w:p>
    <w:p w14:paraId="382A84ED" w14:textId="77777777" w:rsidR="002E534C" w:rsidRDefault="009E62C6">
      <w:pPr>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As Propostas deverão apresentar a </w:t>
      </w:r>
      <w:r>
        <w:rPr>
          <w:rFonts w:ascii="Times New Roman" w:hAnsi="Times New Roman" w:cs="Times New Roman"/>
          <w:b/>
          <w:bCs/>
          <w:sz w:val="24"/>
          <w:szCs w:val="24"/>
        </w:rPr>
        <w:t>Declaração de Garantia da Proposta</w:t>
      </w:r>
      <w:r>
        <w:rPr>
          <w:rFonts w:ascii="Times New Roman" w:hAnsi="Times New Roman" w:cs="Times New Roman"/>
          <w:sz w:val="24"/>
          <w:szCs w:val="24"/>
        </w:rPr>
        <w:t xml:space="preserve"> devidamente carimbada e assinada pelo representante do empreiteiro com poderes para o efeito e autenticada pelo notário, conforme o modelo constante do Documento de Concurso.</w:t>
      </w:r>
    </w:p>
    <w:p w14:paraId="523A4413" w14:textId="77777777" w:rsidR="002E534C" w:rsidRDefault="002E534C">
      <w:pPr>
        <w:pStyle w:val="ListParagraph"/>
        <w:rPr>
          <w:rFonts w:ascii="Times New Roman" w:hAnsi="Times New Roman" w:cs="Times New Roman"/>
          <w:spacing w:val="-2"/>
          <w:sz w:val="24"/>
          <w:szCs w:val="24"/>
        </w:rPr>
      </w:pPr>
    </w:p>
    <w:p w14:paraId="20526DC9" w14:textId="77777777" w:rsidR="002E534C" w:rsidRDefault="009E62C6">
      <w:pPr>
        <w:pStyle w:val="ListParagraph"/>
        <w:numPr>
          <w:ilvl w:val="0"/>
          <w:numId w:val="7"/>
        </w:numPr>
        <w:suppressAutoHyphens/>
        <w:jc w:val="both"/>
        <w:rPr>
          <w:rFonts w:ascii="Times New Roman" w:hAnsi="Times New Roman" w:cs="Times New Roman"/>
          <w:spacing w:val="-2"/>
          <w:sz w:val="24"/>
          <w:szCs w:val="24"/>
        </w:rPr>
      </w:pPr>
      <w:r>
        <w:rPr>
          <w:rFonts w:ascii="Times New Roman" w:hAnsi="Times New Roman" w:cs="Times New Roman"/>
          <w:sz w:val="24"/>
          <w:szCs w:val="24"/>
        </w:rPr>
        <w:t>O Processo será conduzido através de concurso competitivo usando Solicitação de Propostas (</w:t>
      </w:r>
      <w:proofErr w:type="spellStart"/>
      <w:r>
        <w:rPr>
          <w:rFonts w:ascii="Times New Roman" w:hAnsi="Times New Roman" w:cs="Times New Roman"/>
          <w:i/>
          <w:iCs/>
          <w:sz w:val="24"/>
          <w:szCs w:val="24"/>
        </w:rPr>
        <w:t>Request</w:t>
      </w:r>
      <w:proofErr w:type="spellEnd"/>
      <w:r>
        <w:rPr>
          <w:rFonts w:ascii="Times New Roman" w:hAnsi="Times New Roman" w:cs="Times New Roman"/>
          <w:i/>
          <w:iCs/>
          <w:sz w:val="24"/>
          <w:szCs w:val="24"/>
        </w:rPr>
        <w:t xml:space="preserve"> For </w:t>
      </w:r>
      <w:proofErr w:type="spellStart"/>
      <w:r>
        <w:rPr>
          <w:rFonts w:ascii="Times New Roman" w:hAnsi="Times New Roman" w:cs="Times New Roman"/>
          <w:i/>
          <w:iCs/>
          <w:sz w:val="24"/>
          <w:szCs w:val="24"/>
        </w:rPr>
        <w:t>Bids</w:t>
      </w:r>
      <w:proofErr w:type="spellEnd"/>
      <w:r>
        <w:rPr>
          <w:rFonts w:ascii="Times New Roman" w:hAnsi="Times New Roman" w:cs="Times New Roman"/>
          <w:sz w:val="24"/>
          <w:szCs w:val="24"/>
        </w:rPr>
        <w:t xml:space="preserve">), conforme especificado no "Regulamento de contratação para mutuários IPF - Contratação para Financiamento de Projectos de Investimento" de 24 de Novembro de 2020  ("Regulamento de Aquisições") e está aberto a todos os empreiteiros elegíveis, conforme definido nos Regulamento de aquisições, conjugando com o Regulamento de Contratações Publicas, aprovado através do Decreto No 15/2016 </w:t>
      </w:r>
      <w:r>
        <w:rPr>
          <w:rFonts w:ascii="Times New Roman" w:hAnsi="Times New Roman" w:cs="Times New Roman"/>
          <w:sz w:val="24"/>
          <w:szCs w:val="24"/>
        </w:rPr>
        <w:lastRenderedPageBreak/>
        <w:t>de 08 de Março (Regulamento de Contratação de Empreitada de Obras Públicas, Fornecimento de Bens e Prestação de Serviços ao Estado).</w:t>
      </w:r>
    </w:p>
    <w:p w14:paraId="154A8C8B" w14:textId="77777777" w:rsidR="002E534C" w:rsidRDefault="002E534C">
      <w:pPr>
        <w:suppressAutoHyphens/>
        <w:jc w:val="both"/>
        <w:rPr>
          <w:rFonts w:ascii="Times New Roman" w:hAnsi="Times New Roman" w:cs="Times New Roman"/>
          <w:spacing w:val="-2"/>
          <w:sz w:val="24"/>
          <w:szCs w:val="24"/>
        </w:rPr>
      </w:pPr>
    </w:p>
    <w:p w14:paraId="67FE5FC6" w14:textId="77777777" w:rsidR="002E534C" w:rsidRDefault="009E62C6">
      <w:pPr>
        <w:pStyle w:val="ListParagraph"/>
        <w:numPr>
          <w:ilvl w:val="0"/>
          <w:numId w:val="7"/>
        </w:numPr>
        <w:suppressAutoHyphens/>
        <w:jc w:val="both"/>
        <w:rPr>
          <w:rFonts w:ascii="Times New Roman" w:hAnsi="Times New Roman" w:cs="Times New Roman"/>
          <w:spacing w:val="-2"/>
          <w:sz w:val="24"/>
          <w:szCs w:val="24"/>
        </w:rPr>
      </w:pPr>
      <w:r>
        <w:rPr>
          <w:rFonts w:ascii="Times New Roman" w:hAnsi="Times New Roman" w:cs="Times New Roman"/>
          <w:sz w:val="24"/>
          <w:szCs w:val="24"/>
        </w:rPr>
        <w:t xml:space="preserve">Os empreiteiros elegíveis interessados podem obter informações adicionais junto </w:t>
      </w:r>
      <w:r>
        <w:rPr>
          <w:rFonts w:ascii="Times New Roman" w:hAnsi="Times New Roman" w:cs="Times New Roman"/>
          <w:i/>
          <w:sz w:val="24"/>
          <w:szCs w:val="24"/>
        </w:rPr>
        <w:t>a UGEA do Município da Vila da Maganja da Costa</w:t>
      </w:r>
      <w:r>
        <w:rPr>
          <w:rFonts w:ascii="Times New Roman" w:hAnsi="Times New Roman" w:cs="Times New Roman"/>
          <w:sz w:val="24"/>
          <w:szCs w:val="24"/>
        </w:rPr>
        <w:t xml:space="preserve">, </w:t>
      </w:r>
      <w:proofErr w:type="spellStart"/>
      <w:r>
        <w:rPr>
          <w:rFonts w:ascii="Times New Roman" w:hAnsi="Times New Roman" w:cs="Times New Roman"/>
          <w:b/>
          <w:bCs/>
          <w:sz w:val="24"/>
          <w:szCs w:val="24"/>
        </w:rPr>
        <w:t>Att</w:t>
      </w:r>
      <w:proofErr w:type="spellEnd"/>
      <w:r>
        <w:rPr>
          <w:rFonts w:ascii="Times New Roman" w:hAnsi="Times New Roman" w:cs="Times New Roman"/>
          <w:b/>
          <w:bCs/>
          <w:sz w:val="24"/>
          <w:szCs w:val="24"/>
        </w:rPr>
        <w:t xml:space="preserve">: Sr. Dércio Alexandre Pita </w:t>
      </w:r>
      <w:r>
        <w:rPr>
          <w:rFonts w:ascii="Times New Roman" w:hAnsi="Times New Roman" w:cs="Times New Roman"/>
          <w:sz w:val="24"/>
          <w:szCs w:val="24"/>
        </w:rPr>
        <w:t>Email:</w:t>
      </w:r>
      <w:r>
        <w:rPr>
          <w:rFonts w:ascii="Times New Roman" w:hAnsi="Times New Roman" w:cs="Times New Roman"/>
          <w:i/>
          <w:sz w:val="24"/>
          <w:szCs w:val="24"/>
        </w:rPr>
        <w:t xml:space="preserve"> </w:t>
      </w:r>
      <w:hyperlink r:id="rId10" w:tgtFrame="_blank" w:history="1">
        <w:r>
          <w:rPr>
            <w:rFonts w:ascii="Times New Roman" w:hAnsi="Times New Roman" w:cs="Times New Roman"/>
            <w:sz w:val="24"/>
            <w:szCs w:val="24"/>
            <w:u w:val="single"/>
          </w:rPr>
          <w:t>municipiodamaganjaugea@gmail.com</w:t>
        </w:r>
      </w:hyperlink>
      <w:r>
        <w:rPr>
          <w:rFonts w:ascii="Times New Roman" w:hAnsi="Times New Roman" w:cs="Times New Roman"/>
          <w:i/>
          <w:sz w:val="24"/>
          <w:szCs w:val="24"/>
        </w:rPr>
        <w:t xml:space="preserve"> </w:t>
      </w:r>
      <w:r>
        <w:rPr>
          <w:rFonts w:ascii="Times New Roman" w:hAnsi="Times New Roman" w:cs="Times New Roman"/>
          <w:sz w:val="24"/>
          <w:szCs w:val="24"/>
        </w:rPr>
        <w:t xml:space="preserve">e inspecionar o documento de concurso durante o horário de expediente, das 8H00 as 15H00  </w:t>
      </w:r>
      <w:r>
        <w:rPr>
          <w:rFonts w:ascii="Times New Roman" w:hAnsi="Times New Roman" w:cs="Times New Roman"/>
          <w:i/>
          <w:sz w:val="24"/>
          <w:szCs w:val="24"/>
        </w:rPr>
        <w:t xml:space="preserve"> </w:t>
      </w:r>
      <w:r>
        <w:rPr>
          <w:rFonts w:ascii="Times New Roman" w:hAnsi="Times New Roman" w:cs="Times New Roman"/>
          <w:sz w:val="24"/>
          <w:szCs w:val="24"/>
        </w:rPr>
        <w:t xml:space="preserve">no endereço indicado abaixo. Os documentos de concurso poderão ser baixadas através do website: </w:t>
      </w:r>
      <w:hyperlink r:id="rId11" w:history="1">
        <w:r>
          <w:rPr>
            <w:rStyle w:val="Hyperlink"/>
            <w:rFonts w:ascii="Times New Roman" w:hAnsi="Times New Roman" w:cs="Times New Roman"/>
            <w:sz w:val="24"/>
            <w:szCs w:val="24"/>
          </w:rPr>
          <w:t>www.pdul.gov.mz/concursos</w:t>
        </w:r>
      </w:hyperlink>
      <w:r>
        <w:rPr>
          <w:rFonts w:ascii="Times New Roman" w:hAnsi="Times New Roman" w:cs="Times New Roman"/>
          <w:sz w:val="24"/>
          <w:szCs w:val="24"/>
        </w:rPr>
        <w:t xml:space="preserve"> ou solicitados em formato digital (</w:t>
      </w:r>
      <w:proofErr w:type="spellStart"/>
      <w:r>
        <w:rPr>
          <w:rFonts w:ascii="Times New Roman" w:hAnsi="Times New Roman" w:cs="Times New Roman"/>
          <w:sz w:val="24"/>
          <w:szCs w:val="24"/>
        </w:rPr>
        <w:t>pdf</w:t>
      </w:r>
      <w:proofErr w:type="spellEnd"/>
      <w:r>
        <w:rPr>
          <w:rFonts w:ascii="Times New Roman" w:hAnsi="Times New Roman" w:cs="Times New Roman"/>
          <w:sz w:val="24"/>
          <w:szCs w:val="24"/>
        </w:rPr>
        <w:t>) na UGEA do Conselho Municipal da Vila de Alto Molócuè</w:t>
      </w:r>
    </w:p>
    <w:p w14:paraId="24AD2060" w14:textId="77777777" w:rsidR="002E534C" w:rsidRDefault="002E534C">
      <w:pPr>
        <w:suppressAutoHyphens/>
        <w:jc w:val="both"/>
        <w:rPr>
          <w:rFonts w:ascii="Times New Roman" w:hAnsi="Times New Roman" w:cs="Times New Roman"/>
          <w:spacing w:val="-2"/>
          <w:sz w:val="24"/>
          <w:szCs w:val="24"/>
        </w:rPr>
      </w:pPr>
    </w:p>
    <w:p w14:paraId="20BFB681" w14:textId="77777777" w:rsidR="002E534C" w:rsidRDefault="009E62C6">
      <w:pPr>
        <w:pStyle w:val="ListParagraph"/>
        <w:numPr>
          <w:ilvl w:val="0"/>
          <w:numId w:val="7"/>
        </w:numPr>
        <w:suppressAutoHyphens/>
        <w:jc w:val="both"/>
        <w:rPr>
          <w:rFonts w:ascii="Times New Roman" w:hAnsi="Times New Roman" w:cs="Times New Roman"/>
          <w:sz w:val="24"/>
          <w:szCs w:val="24"/>
        </w:rPr>
      </w:pPr>
      <w:r>
        <w:rPr>
          <w:rFonts w:ascii="Times New Roman" w:hAnsi="Times New Roman" w:cs="Times New Roman"/>
          <w:sz w:val="24"/>
          <w:szCs w:val="24"/>
        </w:rPr>
        <w:t xml:space="preserve">Para efeitos de criação de base de dados do concurso para envio de informações relativas ao processo de contratação, os empreiteiros interessados deverão manifestar o interesse em participar no concurso, devendo para o efeito, enviar uma carta, contendo os contactos completos e endereços de email do concorrente. O CMVAM não se </w:t>
      </w:r>
      <w:proofErr w:type="spellStart"/>
      <w:r>
        <w:rPr>
          <w:rFonts w:ascii="Times New Roman" w:hAnsi="Times New Roman" w:cs="Times New Roman"/>
          <w:sz w:val="24"/>
          <w:szCs w:val="24"/>
        </w:rPr>
        <w:t>responsabilizá</w:t>
      </w:r>
      <w:proofErr w:type="spellEnd"/>
      <w:r>
        <w:rPr>
          <w:rFonts w:ascii="Times New Roman" w:hAnsi="Times New Roman" w:cs="Times New Roman"/>
          <w:sz w:val="24"/>
          <w:szCs w:val="24"/>
        </w:rPr>
        <w:t xml:space="preserve"> pelo não envio de informações do concurso, por falta de envio da carta por parte dos empreiteiros. </w:t>
      </w:r>
    </w:p>
    <w:p w14:paraId="75C92C1B" w14:textId="77777777" w:rsidR="002E534C" w:rsidRDefault="002E534C">
      <w:pPr>
        <w:pStyle w:val="Default"/>
        <w:ind w:left="360"/>
        <w:jc w:val="both"/>
      </w:pPr>
    </w:p>
    <w:p w14:paraId="41ADFF52" w14:textId="77777777" w:rsidR="002E534C" w:rsidRDefault="009E62C6">
      <w:pPr>
        <w:pStyle w:val="Default"/>
        <w:numPr>
          <w:ilvl w:val="0"/>
          <w:numId w:val="7"/>
        </w:numPr>
        <w:jc w:val="both"/>
      </w:pPr>
      <w:r>
        <w:t xml:space="preserve">A visita ao local das obras </w:t>
      </w:r>
      <w:r>
        <w:rPr>
          <w:b/>
          <w:bCs/>
        </w:rPr>
        <w:t xml:space="preserve">é obrigatória </w:t>
      </w:r>
      <w:r>
        <w:t xml:space="preserve">e esta prevista para ser realizada no dia </w:t>
      </w:r>
      <w:r w:rsidRPr="009E62C6">
        <w:rPr>
          <w:b/>
          <w:bCs/>
          <w:lang w:val="pt-BR"/>
        </w:rPr>
        <w:t>16 de</w:t>
      </w:r>
      <w:r w:rsidRPr="009E62C6">
        <w:rPr>
          <w:lang w:val="pt-BR"/>
        </w:rPr>
        <w:t xml:space="preserve"> </w:t>
      </w:r>
      <w:r w:rsidRPr="009E62C6">
        <w:rPr>
          <w:b/>
          <w:bCs/>
          <w:lang w:val="pt-BR"/>
        </w:rPr>
        <w:t>Fevereiro</w:t>
      </w:r>
      <w:r>
        <w:rPr>
          <w:b/>
          <w:bCs/>
        </w:rPr>
        <w:t xml:space="preserve">  de 2023</w:t>
      </w:r>
      <w:r>
        <w:t xml:space="preserve">, </w:t>
      </w:r>
      <w:r>
        <w:rPr>
          <w:b/>
          <w:bCs/>
        </w:rPr>
        <w:t xml:space="preserve">com início às 10H00. </w:t>
      </w:r>
      <w:r>
        <w:t>A Concentração dos empreiteiros será no Edifício Sede do CMVAM</w:t>
      </w:r>
    </w:p>
    <w:p w14:paraId="4B28BBD7" w14:textId="77777777" w:rsidR="002E534C" w:rsidRDefault="002E534C">
      <w:pPr>
        <w:suppressAutoHyphens/>
        <w:jc w:val="both"/>
        <w:rPr>
          <w:rFonts w:ascii="Times New Roman" w:hAnsi="Times New Roman" w:cs="Times New Roman"/>
          <w:spacing w:val="-2"/>
          <w:sz w:val="24"/>
          <w:szCs w:val="24"/>
        </w:rPr>
      </w:pPr>
    </w:p>
    <w:p w14:paraId="74BAF2C8" w14:textId="77777777" w:rsidR="002E534C" w:rsidRDefault="009E62C6">
      <w:pPr>
        <w:pStyle w:val="Default"/>
        <w:numPr>
          <w:ilvl w:val="0"/>
          <w:numId w:val="7"/>
        </w:numPr>
        <w:jc w:val="both"/>
      </w:pPr>
      <w:r>
        <w:t xml:space="preserve">As propostas deverão ser entregues no endereço abaixo </w:t>
      </w:r>
      <w:r>
        <w:rPr>
          <w:b/>
          <w:bCs/>
        </w:rPr>
        <w:t xml:space="preserve">até 10:00h do dia </w:t>
      </w:r>
      <w:r w:rsidRPr="009E62C6">
        <w:rPr>
          <w:b/>
          <w:bCs/>
          <w:lang w:val="pt-BR"/>
        </w:rPr>
        <w:t>10 de Mar</w:t>
      </w:r>
      <w:r>
        <w:rPr>
          <w:b/>
          <w:bCs/>
          <w:lang w:val="pt-BR"/>
        </w:rPr>
        <w:t>ç</w:t>
      </w:r>
      <w:r w:rsidRPr="009E62C6">
        <w:rPr>
          <w:b/>
          <w:bCs/>
          <w:lang w:val="pt-BR"/>
        </w:rPr>
        <w:t>o</w:t>
      </w:r>
      <w:r>
        <w:rPr>
          <w:b/>
          <w:bCs/>
        </w:rPr>
        <w:t xml:space="preserve"> de 2023</w:t>
      </w:r>
      <w:r>
        <w:rPr>
          <w:b/>
          <w:bCs/>
          <w:i/>
          <w:iCs/>
        </w:rPr>
        <w:t xml:space="preserve">. </w:t>
      </w:r>
      <w:r>
        <w:rPr>
          <w:b/>
          <w:bCs/>
        </w:rPr>
        <w:t>As propostas atrasadas e electrónicas serão rejeitadas</w:t>
      </w:r>
      <w:r>
        <w:t xml:space="preserve">. As propostas serão abertas em público na presença dos representantes dos empreiteiros e de qualquer pessoa interessada. A entrega das Propostas será no endereço abaixo indicado. </w:t>
      </w:r>
    </w:p>
    <w:p w14:paraId="4300CE07" w14:textId="77777777" w:rsidR="002E534C" w:rsidRDefault="009E62C6">
      <w:pPr>
        <w:pStyle w:val="ListParagraph"/>
        <w:numPr>
          <w:ilvl w:val="0"/>
          <w:numId w:val="7"/>
        </w:numPr>
        <w:suppressAutoHyphens/>
        <w:spacing w:before="360" w:after="240"/>
        <w:jc w:val="both"/>
        <w:rPr>
          <w:rFonts w:ascii="Times New Roman" w:hAnsi="Times New Roman" w:cs="Times New Roman"/>
          <w:iCs/>
          <w:color w:val="000000" w:themeColor="text1"/>
          <w:spacing w:val="-2"/>
          <w:sz w:val="24"/>
          <w:szCs w:val="24"/>
        </w:rPr>
      </w:pPr>
      <w:r>
        <w:rPr>
          <w:rFonts w:ascii="Times New Roman" w:hAnsi="Times New Roman" w:cs="Times New Roman"/>
          <w:sz w:val="24"/>
          <w:szCs w:val="24"/>
        </w:rPr>
        <w:t>"Chama-se a atenção para os Regulamento de aquisições que exigem que o Mutuário divulgue informações sobre a propriedade beneficiária bem-sucedida do concorrente, como parte do Anúncio de Adjudicação do Contrato, utilizando o Formulário de Divulgação de Propriedade Beneficiária, conforme incluído no documento de concurso."</w:t>
      </w:r>
    </w:p>
    <w:p w14:paraId="10ECC7A0" w14:textId="77777777" w:rsidR="002E534C" w:rsidRDefault="002E534C">
      <w:pPr>
        <w:pStyle w:val="ListParagraph"/>
        <w:suppressAutoHyphens/>
        <w:ind w:left="360"/>
        <w:jc w:val="both"/>
        <w:rPr>
          <w:rFonts w:ascii="Times New Roman" w:hAnsi="Times New Roman" w:cs="Times New Roman"/>
          <w:i/>
          <w:spacing w:val="-2"/>
          <w:sz w:val="24"/>
          <w:szCs w:val="24"/>
        </w:rPr>
      </w:pPr>
    </w:p>
    <w:p w14:paraId="66B2F9DF" w14:textId="77777777" w:rsidR="002E534C" w:rsidRDefault="009E62C6">
      <w:pPr>
        <w:pStyle w:val="ListParagraph"/>
        <w:numPr>
          <w:ilvl w:val="0"/>
          <w:numId w:val="7"/>
        </w:numPr>
        <w:suppressAutoHyphens/>
        <w:jc w:val="both"/>
        <w:rPr>
          <w:rFonts w:ascii="Times New Roman" w:hAnsi="Times New Roman" w:cs="Times New Roman"/>
          <w:i/>
          <w:spacing w:val="-2"/>
          <w:sz w:val="24"/>
          <w:szCs w:val="24"/>
        </w:rPr>
      </w:pPr>
      <w:r>
        <w:rPr>
          <w:rFonts w:ascii="Times New Roman" w:hAnsi="Times New Roman" w:cs="Times New Roman"/>
          <w:sz w:val="24"/>
          <w:szCs w:val="24"/>
        </w:rPr>
        <w:t>O endereço  acima referido é:</w:t>
      </w:r>
      <w:r>
        <w:rPr>
          <w:rFonts w:ascii="Times New Roman" w:hAnsi="Times New Roman" w:cs="Times New Roman"/>
          <w:i/>
          <w:sz w:val="24"/>
          <w:szCs w:val="24"/>
        </w:rPr>
        <w:t xml:space="preserve"> </w:t>
      </w:r>
    </w:p>
    <w:p w14:paraId="7B28DB6A" w14:textId="77777777" w:rsidR="002E534C" w:rsidRDefault="002E534C">
      <w:pPr>
        <w:suppressAutoHyphens/>
        <w:rPr>
          <w:rFonts w:ascii="Times New Roman" w:hAnsi="Times New Roman" w:cs="Times New Roman"/>
          <w:spacing w:val="-2"/>
          <w:sz w:val="24"/>
          <w:szCs w:val="24"/>
        </w:rPr>
      </w:pPr>
    </w:p>
    <w:p w14:paraId="697677ED" w14:textId="77777777" w:rsidR="002E534C" w:rsidRDefault="009E62C6">
      <w:pPr>
        <w:spacing w:before="60" w:after="60"/>
        <w:rPr>
          <w:rFonts w:ascii="Times New Roman" w:hAnsi="Times New Roman" w:cs="Times New Roman"/>
          <w:b/>
          <w:sz w:val="24"/>
          <w:szCs w:val="24"/>
        </w:rPr>
      </w:pPr>
      <w:r>
        <w:rPr>
          <w:rFonts w:ascii="Times New Roman" w:hAnsi="Times New Roman" w:cs="Times New Roman"/>
          <w:b/>
          <w:sz w:val="24"/>
          <w:szCs w:val="24"/>
        </w:rPr>
        <w:t xml:space="preserve">Data de Encerramento: </w:t>
      </w:r>
      <w:r w:rsidRPr="009E62C6">
        <w:rPr>
          <w:rFonts w:ascii="Times New Roman" w:hAnsi="Times New Roman" w:cs="Times New Roman"/>
          <w:b/>
          <w:sz w:val="24"/>
          <w:szCs w:val="24"/>
          <w:lang w:val="pt-BR"/>
        </w:rPr>
        <w:t>10</w:t>
      </w:r>
      <w:r>
        <w:rPr>
          <w:rFonts w:ascii="Times New Roman" w:hAnsi="Times New Roman" w:cs="Times New Roman"/>
          <w:b/>
          <w:sz w:val="24"/>
          <w:szCs w:val="24"/>
        </w:rPr>
        <w:t xml:space="preserve"> de </w:t>
      </w:r>
      <w:r w:rsidRPr="009E62C6">
        <w:rPr>
          <w:rFonts w:ascii="Times New Roman" w:hAnsi="Times New Roman" w:cs="Times New Roman"/>
          <w:b/>
          <w:sz w:val="24"/>
          <w:szCs w:val="24"/>
          <w:lang w:val="pt-BR"/>
        </w:rPr>
        <w:t xml:space="preserve">Marco </w:t>
      </w:r>
      <w:r>
        <w:rPr>
          <w:rFonts w:ascii="Times New Roman" w:hAnsi="Times New Roman" w:cs="Times New Roman"/>
          <w:b/>
          <w:sz w:val="24"/>
          <w:szCs w:val="24"/>
        </w:rPr>
        <w:t>de 2023</w:t>
      </w:r>
    </w:p>
    <w:p w14:paraId="00E3BA36" w14:textId="77777777" w:rsidR="002E534C" w:rsidRDefault="009E62C6">
      <w:pPr>
        <w:spacing w:before="60" w:after="60"/>
        <w:rPr>
          <w:rFonts w:ascii="Times New Roman" w:hAnsi="Times New Roman" w:cs="Times New Roman"/>
          <w:b/>
          <w:sz w:val="24"/>
          <w:szCs w:val="24"/>
        </w:rPr>
      </w:pPr>
      <w:r>
        <w:rPr>
          <w:rFonts w:ascii="Times New Roman" w:hAnsi="Times New Roman" w:cs="Times New Roman"/>
          <w:b/>
          <w:sz w:val="24"/>
          <w:szCs w:val="24"/>
        </w:rPr>
        <w:t>Hora: 10H00</w:t>
      </w:r>
    </w:p>
    <w:p w14:paraId="3B6B4770" w14:textId="77777777" w:rsidR="002E534C" w:rsidRDefault="009E62C6">
      <w:pPr>
        <w:spacing w:before="60" w:after="60"/>
        <w:rPr>
          <w:rFonts w:ascii="Times New Roman" w:hAnsi="Times New Roman" w:cs="Times New Roman"/>
          <w:b/>
          <w:sz w:val="24"/>
          <w:szCs w:val="24"/>
        </w:rPr>
      </w:pPr>
      <w:r>
        <w:rPr>
          <w:rFonts w:ascii="Times New Roman" w:hAnsi="Times New Roman" w:cs="Times New Roman"/>
          <w:b/>
          <w:sz w:val="24"/>
          <w:szCs w:val="24"/>
        </w:rPr>
        <w:t>Conselho Municipal da Vila de Alto Molócuè</w:t>
      </w:r>
    </w:p>
    <w:p w14:paraId="1DA078C5" w14:textId="77777777" w:rsidR="002E534C" w:rsidRDefault="009E62C6">
      <w:pPr>
        <w:spacing w:before="60" w:after="60"/>
        <w:rPr>
          <w:rFonts w:ascii="Times New Roman" w:hAnsi="Times New Roman" w:cs="Times New Roman"/>
          <w:b/>
          <w:sz w:val="24"/>
          <w:szCs w:val="24"/>
        </w:rPr>
      </w:pPr>
      <w:r>
        <w:rPr>
          <w:rFonts w:ascii="Times New Roman" w:hAnsi="Times New Roman" w:cs="Times New Roman"/>
          <w:b/>
          <w:sz w:val="24"/>
          <w:szCs w:val="24"/>
        </w:rPr>
        <w:t xml:space="preserve">Endereço: Rua da Pista Velha, bairro </w:t>
      </w:r>
      <w:proofErr w:type="spellStart"/>
      <w:r>
        <w:rPr>
          <w:rFonts w:ascii="Times New Roman" w:hAnsi="Times New Roman" w:cs="Times New Roman"/>
          <w:b/>
          <w:sz w:val="24"/>
          <w:szCs w:val="24"/>
        </w:rPr>
        <w:t>Mumahi</w:t>
      </w:r>
      <w:proofErr w:type="spellEnd"/>
      <w:r>
        <w:rPr>
          <w:rFonts w:ascii="Times New Roman" w:hAnsi="Times New Roman" w:cs="Times New Roman"/>
          <w:b/>
          <w:sz w:val="24"/>
          <w:szCs w:val="24"/>
        </w:rPr>
        <w:t xml:space="preserve"> </w:t>
      </w:r>
    </w:p>
    <w:p w14:paraId="3045DDC8" w14:textId="77777777" w:rsidR="002E534C" w:rsidRDefault="009E62C6">
      <w:pPr>
        <w:spacing w:before="60" w:after="60"/>
        <w:rPr>
          <w:rFonts w:ascii="Times New Roman" w:hAnsi="Times New Roman" w:cs="Times New Roman"/>
          <w:bCs/>
          <w:sz w:val="24"/>
          <w:szCs w:val="24"/>
        </w:rPr>
      </w:pPr>
      <w:r>
        <w:rPr>
          <w:rFonts w:ascii="Times New Roman" w:hAnsi="Times New Roman" w:cs="Times New Roman"/>
          <w:b/>
          <w:sz w:val="24"/>
          <w:szCs w:val="24"/>
        </w:rPr>
        <w:t xml:space="preserve">Local da Abertura das Propostas: </w:t>
      </w:r>
      <w:r>
        <w:rPr>
          <w:rFonts w:ascii="Times New Roman" w:hAnsi="Times New Roman" w:cs="Times New Roman"/>
          <w:bCs/>
          <w:sz w:val="24"/>
          <w:szCs w:val="24"/>
        </w:rPr>
        <w:t>Sala de Sessões do Conselho Municipal</w:t>
      </w:r>
    </w:p>
    <w:p w14:paraId="035A0EB0" w14:textId="77777777" w:rsidR="002E534C" w:rsidRPr="009E62C6" w:rsidRDefault="009E62C6">
      <w:pPr>
        <w:spacing w:before="60" w:after="60"/>
        <w:rPr>
          <w:rFonts w:ascii="Times New Roman" w:hAnsi="Times New Roman" w:cs="Times New Roman"/>
          <w:sz w:val="24"/>
          <w:szCs w:val="24"/>
          <w:lang w:val="pt-BR"/>
        </w:rPr>
        <w:sectPr w:rsidR="002E534C" w:rsidRPr="009E62C6">
          <w:headerReference w:type="even" r:id="rId12"/>
          <w:headerReference w:type="default" r:id="rId13"/>
          <w:footnotePr>
            <w:numRestart w:val="eachSect"/>
          </w:footnotePr>
          <w:type w:val="oddPage"/>
          <w:pgSz w:w="12240" w:h="15840"/>
          <w:pgMar w:top="1440" w:right="1440" w:bottom="1440" w:left="1800" w:header="720" w:footer="720" w:gutter="0"/>
          <w:pgNumType w:fmt="lowerRoman"/>
          <w:cols w:space="720"/>
          <w:docGrid w:linePitch="326"/>
        </w:sectPr>
      </w:pPr>
      <w:r>
        <w:rPr>
          <w:rFonts w:ascii="Times New Roman" w:hAnsi="Times New Roman" w:cs="Times New Roman"/>
          <w:b/>
          <w:sz w:val="24"/>
          <w:szCs w:val="24"/>
        </w:rPr>
        <w:t>Horas de Abertura das Propostas:  10</w:t>
      </w:r>
      <w:r w:rsidRPr="009E62C6">
        <w:rPr>
          <w:rFonts w:ascii="Times New Roman" w:hAnsi="Times New Roman" w:cs="Times New Roman"/>
          <w:b/>
          <w:sz w:val="24"/>
          <w:szCs w:val="24"/>
          <w:lang w:val="pt-BR"/>
        </w:rPr>
        <w:t>:</w:t>
      </w:r>
      <w:r>
        <w:rPr>
          <w:rFonts w:ascii="Times New Roman" w:hAnsi="Times New Roman" w:cs="Times New Roman"/>
          <w:b/>
          <w:sz w:val="24"/>
          <w:szCs w:val="24"/>
        </w:rPr>
        <w:t>15</w:t>
      </w:r>
      <w:r w:rsidRPr="009E62C6">
        <w:rPr>
          <w:rFonts w:ascii="Times New Roman" w:hAnsi="Times New Roman" w:cs="Times New Roman"/>
          <w:b/>
          <w:sz w:val="24"/>
          <w:szCs w:val="24"/>
          <w:lang w:val="pt-BR"/>
        </w:rPr>
        <w:t xml:space="preserve">  Horas</w:t>
      </w:r>
    </w:p>
    <w:p w14:paraId="30F21EED" w14:textId="77777777" w:rsidR="002E534C" w:rsidRDefault="009E62C6">
      <w:pPr>
        <w:jc w:val="center"/>
        <w:rPr>
          <w:rFonts w:ascii="Times New Roman" w:hAnsi="Times New Roman" w:cs="Times New Roman"/>
          <w:b/>
          <w:sz w:val="36"/>
          <w:szCs w:val="72"/>
        </w:rPr>
      </w:pPr>
      <w:r>
        <w:rPr>
          <w:rFonts w:ascii="Times New Roman" w:hAnsi="Times New Roman" w:cs="Times New Roman"/>
          <w:b/>
          <w:sz w:val="36"/>
        </w:rPr>
        <w:lastRenderedPageBreak/>
        <w:t>Solicitação de Propostas</w:t>
      </w:r>
    </w:p>
    <w:p w14:paraId="53992B49" w14:textId="77777777" w:rsidR="002E534C" w:rsidRDefault="002E534C">
      <w:pPr>
        <w:spacing w:before="60" w:after="60"/>
        <w:rPr>
          <w:rFonts w:ascii="Times New Roman" w:hAnsi="Times New Roman" w:cs="Times New Roman"/>
          <w:b/>
          <w:color w:val="000000" w:themeColor="text1"/>
          <w:sz w:val="28"/>
        </w:rPr>
      </w:pPr>
    </w:p>
    <w:p w14:paraId="361E6A69" w14:textId="77777777" w:rsidR="002E534C" w:rsidRDefault="009E62C6">
      <w:pPr>
        <w:jc w:val="center"/>
        <w:rPr>
          <w:rFonts w:ascii="Times New Roman" w:hAnsi="Times New Roman" w:cs="Times New Roman"/>
          <w:b/>
          <w:sz w:val="32"/>
          <w:szCs w:val="32"/>
        </w:rPr>
      </w:pPr>
      <w:r>
        <w:rPr>
          <w:rFonts w:ascii="Times New Roman" w:hAnsi="Times New Roman" w:cs="Times New Roman"/>
          <w:b/>
          <w:color w:val="000000" w:themeColor="text1"/>
          <w:sz w:val="24"/>
          <w:szCs w:val="24"/>
        </w:rPr>
        <w:t xml:space="preserve">SDP No: </w:t>
      </w:r>
      <w:proofErr w:type="spellStart"/>
      <w:r>
        <w:rPr>
          <w:rFonts w:ascii="Times New Roman" w:hAnsi="Times New Roman" w:cs="Times New Roman"/>
          <w:b/>
          <w:sz w:val="32"/>
          <w:szCs w:val="32"/>
        </w:rPr>
        <w:t>Nr</w:t>
      </w:r>
      <w:proofErr w:type="spellEnd"/>
      <w:r>
        <w:rPr>
          <w:rFonts w:ascii="Times New Roman" w:hAnsi="Times New Roman" w:cs="Times New Roman"/>
          <w:b/>
          <w:sz w:val="32"/>
          <w:szCs w:val="32"/>
        </w:rPr>
        <w:t xml:space="preserve">. </w:t>
      </w:r>
      <w:r>
        <w:rPr>
          <w:rFonts w:ascii="Times New Roman" w:hAnsi="Times New Roman" w:cs="Times New Roman"/>
          <w:b/>
          <w:snapToGrid w:val="0"/>
          <w:sz w:val="32"/>
          <w:szCs w:val="32"/>
          <w:lang w:eastAsia="pt-BR"/>
        </w:rPr>
        <w:t>900450000/CP/03/2023</w:t>
      </w:r>
    </w:p>
    <w:p w14:paraId="47E4FE48" w14:textId="77777777" w:rsidR="002E534C" w:rsidRDefault="002E534C">
      <w:pPr>
        <w:jc w:val="center"/>
        <w:rPr>
          <w:rFonts w:ascii="Times New Roman" w:hAnsi="Times New Roman" w:cs="Times New Roman"/>
          <w:b/>
          <w:sz w:val="32"/>
          <w:szCs w:val="32"/>
        </w:rPr>
      </w:pPr>
    </w:p>
    <w:p w14:paraId="36FBFC94" w14:textId="77777777" w:rsidR="002E534C" w:rsidRDefault="002E534C">
      <w:pPr>
        <w:spacing w:line="360" w:lineRule="auto"/>
        <w:rPr>
          <w:rFonts w:ascii="Times New Roman" w:hAnsi="Times New Roman" w:cs="Times New Roman"/>
          <w:b/>
          <w:sz w:val="28"/>
          <w:szCs w:val="28"/>
        </w:rPr>
      </w:pPr>
    </w:p>
    <w:p w14:paraId="7C158D3B" w14:textId="77777777" w:rsidR="002E534C" w:rsidRDefault="009E62C6">
      <w:pPr>
        <w:spacing w:line="360" w:lineRule="auto"/>
        <w:jc w:val="both"/>
        <w:rPr>
          <w:rFonts w:ascii="Times New Roman" w:hAnsi="Times New Roman" w:cs="Times New Roman"/>
          <w:bCs/>
          <w:sz w:val="24"/>
          <w:szCs w:val="24"/>
        </w:rPr>
      </w:pPr>
      <w:r>
        <w:rPr>
          <w:rFonts w:ascii="Times New Roman" w:hAnsi="Times New Roman" w:cs="Times New Roman"/>
          <w:b/>
          <w:color w:val="000000" w:themeColor="text1"/>
          <w:sz w:val="24"/>
          <w:szCs w:val="24"/>
        </w:rPr>
        <w:t>Projecto:</w:t>
      </w:r>
      <w:r>
        <w:rPr>
          <w:rFonts w:ascii="Times New Roman" w:hAnsi="Times New Roman" w:cs="Times New Roman"/>
          <w:b/>
          <w:i/>
          <w:color w:val="000000" w:themeColor="text1"/>
          <w:sz w:val="24"/>
          <w:szCs w:val="24"/>
        </w:rPr>
        <w:t xml:space="preserve"> </w:t>
      </w:r>
      <w:r>
        <w:rPr>
          <w:rFonts w:ascii="Times New Roman" w:hAnsi="Times New Roman" w:cs="Times New Roman"/>
          <w:bCs/>
          <w:sz w:val="24"/>
          <w:szCs w:val="24"/>
        </w:rPr>
        <w:t xml:space="preserve">Contratação para empreitada de Obra para </w:t>
      </w:r>
      <w:r>
        <w:rPr>
          <w:rFonts w:ascii="Times New Roman" w:eastAsia="Calibri" w:hAnsi="Times New Roman" w:cs="Times New Roman"/>
          <w:bCs/>
          <w:sz w:val="24"/>
          <w:szCs w:val="24"/>
        </w:rPr>
        <w:t>construção de Sanitário Público no Mercado Central no bairro Central</w:t>
      </w:r>
    </w:p>
    <w:p w14:paraId="61D81DF9" w14:textId="77777777" w:rsidR="002E534C" w:rsidRDefault="009E62C6">
      <w:pPr>
        <w:spacing w:before="60" w:after="60"/>
        <w:jc w:val="both"/>
        <w:rPr>
          <w:rFonts w:ascii="Times New Roman" w:hAnsi="Times New Roman" w:cs="Times New Roman"/>
          <w:b/>
          <w:i/>
          <w:color w:val="000000" w:themeColor="text1"/>
          <w:sz w:val="24"/>
          <w:szCs w:val="24"/>
        </w:rPr>
      </w:pPr>
      <w:r>
        <w:rPr>
          <w:rFonts w:ascii="Times New Roman" w:hAnsi="Times New Roman" w:cs="Times New Roman"/>
          <w:b/>
          <w:color w:val="000000" w:themeColor="text1"/>
          <w:sz w:val="24"/>
          <w:szCs w:val="24"/>
        </w:rPr>
        <w:t xml:space="preserve">Contratante: </w:t>
      </w:r>
      <w:r>
        <w:rPr>
          <w:rFonts w:ascii="Times New Roman" w:hAnsi="Times New Roman" w:cs="Times New Roman"/>
          <w:i/>
          <w:color w:val="000000" w:themeColor="text1"/>
          <w:sz w:val="24"/>
          <w:szCs w:val="24"/>
        </w:rPr>
        <w:t>Conselho Municipal da Vila de Alto Molócuè</w:t>
      </w:r>
    </w:p>
    <w:p w14:paraId="3B02B7F1" w14:textId="77777777" w:rsidR="002E534C" w:rsidRDefault="009E62C6">
      <w:pPr>
        <w:spacing w:before="60" w:after="60"/>
        <w:ind w:right="-540"/>
        <w:rPr>
          <w:rFonts w:ascii="Times New Roman" w:hAnsi="Times New Roman" w:cs="Times New Roman"/>
          <w:i/>
          <w:color w:val="000000" w:themeColor="text1"/>
          <w:sz w:val="24"/>
          <w:szCs w:val="24"/>
        </w:rPr>
      </w:pPr>
      <w:r>
        <w:rPr>
          <w:rFonts w:ascii="Times New Roman" w:hAnsi="Times New Roman" w:cs="Times New Roman"/>
          <w:b/>
          <w:color w:val="000000" w:themeColor="text1"/>
          <w:sz w:val="24"/>
          <w:szCs w:val="24"/>
        </w:rPr>
        <w:t xml:space="preserve">País: </w:t>
      </w:r>
      <w:r>
        <w:rPr>
          <w:rFonts w:ascii="Times New Roman" w:hAnsi="Times New Roman" w:cs="Times New Roman"/>
          <w:i/>
          <w:color w:val="000000" w:themeColor="text1"/>
          <w:sz w:val="24"/>
          <w:szCs w:val="24"/>
        </w:rPr>
        <w:t>Moçambique</w:t>
      </w:r>
    </w:p>
    <w:p w14:paraId="72577443" w14:textId="77777777" w:rsidR="002E534C" w:rsidRDefault="009E62C6">
      <w:pPr>
        <w:spacing w:before="60" w:after="60"/>
        <w:ind w:right="-720"/>
        <w:rPr>
          <w:rFonts w:ascii="Times New Roman" w:hAnsi="Times New Roman" w:cs="Times New Roman"/>
          <w:i/>
          <w:color w:val="FF0000"/>
          <w:sz w:val="24"/>
          <w:szCs w:val="24"/>
        </w:rPr>
      </w:pPr>
      <w:r>
        <w:rPr>
          <w:rFonts w:ascii="Times New Roman" w:hAnsi="Times New Roman" w:cs="Times New Roman"/>
          <w:b/>
          <w:color w:val="000000" w:themeColor="text1"/>
          <w:sz w:val="24"/>
          <w:szCs w:val="24"/>
        </w:rPr>
        <w:t xml:space="preserve">Emitido em: </w:t>
      </w:r>
      <w:r w:rsidRPr="009E62C6">
        <w:rPr>
          <w:rFonts w:ascii="Times New Roman" w:hAnsi="Times New Roman" w:cs="Times New Roman"/>
          <w:i/>
          <w:sz w:val="24"/>
          <w:szCs w:val="24"/>
          <w:lang w:val="pt-BR"/>
        </w:rPr>
        <w:t xml:space="preserve">31 de </w:t>
      </w:r>
      <w:r>
        <w:rPr>
          <w:rFonts w:ascii="Times New Roman" w:hAnsi="Times New Roman" w:cs="Times New Roman"/>
          <w:i/>
          <w:sz w:val="24"/>
          <w:szCs w:val="24"/>
        </w:rPr>
        <w:t xml:space="preserve"> Janeiro de 2023</w:t>
      </w:r>
    </w:p>
    <w:p w14:paraId="201414C5" w14:textId="77777777" w:rsidR="002E534C" w:rsidRDefault="002E534C">
      <w:pPr>
        <w:rPr>
          <w:rFonts w:ascii="Times New Roman" w:hAnsi="Times New Roman" w:cs="Times New Roman"/>
          <w:b/>
          <w:sz w:val="48"/>
          <w:szCs w:val="48"/>
        </w:rPr>
      </w:pPr>
    </w:p>
    <w:p w14:paraId="3D6D88BB" w14:textId="77777777" w:rsidR="002E534C" w:rsidRDefault="002E534C">
      <w:pPr>
        <w:rPr>
          <w:rFonts w:ascii="Times New Roman" w:hAnsi="Times New Roman" w:cs="Times New Roman"/>
          <w:sz w:val="24"/>
          <w:szCs w:val="24"/>
        </w:rPr>
        <w:sectPr w:rsidR="002E534C">
          <w:headerReference w:type="even" r:id="rId14"/>
          <w:headerReference w:type="default" r:id="rId15"/>
          <w:headerReference w:type="first" r:id="rId16"/>
          <w:type w:val="oddPage"/>
          <w:pgSz w:w="12240" w:h="15840"/>
          <w:pgMar w:top="1440" w:right="1440" w:bottom="1440" w:left="1800" w:header="720" w:footer="720" w:gutter="0"/>
          <w:cols w:space="720"/>
          <w:titlePg/>
          <w:docGrid w:linePitch="326"/>
        </w:sectPr>
      </w:pPr>
    </w:p>
    <w:p w14:paraId="2E234C7F" w14:textId="77777777" w:rsidR="002E534C" w:rsidRDefault="009E62C6">
      <w:pPr>
        <w:jc w:val="center"/>
        <w:rPr>
          <w:rFonts w:ascii="Times New Roman" w:hAnsi="Times New Roman" w:cs="Times New Roman"/>
          <w:b/>
          <w:sz w:val="40"/>
          <w:szCs w:val="40"/>
        </w:rPr>
      </w:pPr>
      <w:r>
        <w:rPr>
          <w:rFonts w:ascii="Times New Roman" w:hAnsi="Times New Roman" w:cs="Times New Roman"/>
          <w:b/>
          <w:sz w:val="40"/>
          <w:szCs w:val="40"/>
        </w:rPr>
        <w:t>Solicitação de Propostas</w:t>
      </w:r>
    </w:p>
    <w:p w14:paraId="1B3A6075" w14:textId="77777777" w:rsidR="002E534C" w:rsidRDefault="009E62C6">
      <w:pPr>
        <w:jc w:val="center"/>
        <w:rPr>
          <w:rFonts w:ascii="Times New Roman" w:hAnsi="Times New Roman" w:cs="Times New Roman"/>
          <w:b/>
          <w:sz w:val="40"/>
          <w:szCs w:val="40"/>
        </w:rPr>
      </w:pPr>
      <w:r>
        <w:rPr>
          <w:rFonts w:ascii="Times New Roman" w:hAnsi="Times New Roman" w:cs="Times New Roman"/>
          <w:b/>
          <w:sz w:val="40"/>
          <w:szCs w:val="40"/>
        </w:rPr>
        <w:t>Pequenas Obras</w:t>
      </w:r>
    </w:p>
    <w:p w14:paraId="29932473" w14:textId="77777777" w:rsidR="002E534C" w:rsidRDefault="009E62C6">
      <w:pPr>
        <w:jc w:val="center"/>
        <w:rPr>
          <w:rFonts w:ascii="Times New Roman" w:hAnsi="Times New Roman" w:cs="Times New Roman"/>
          <w:b/>
          <w:sz w:val="32"/>
        </w:rPr>
      </w:pPr>
      <w:r>
        <w:rPr>
          <w:rFonts w:ascii="Times New Roman" w:hAnsi="Times New Roman" w:cs="Times New Roman"/>
          <w:b/>
          <w:sz w:val="32"/>
        </w:rPr>
        <w:t xml:space="preserve">(Processo de Concurso de Um Envelope, Concurso Publico) </w:t>
      </w:r>
    </w:p>
    <w:p w14:paraId="0CEA0F3F" w14:textId="77777777" w:rsidR="002E534C" w:rsidRDefault="002E534C">
      <w:pPr>
        <w:jc w:val="center"/>
        <w:rPr>
          <w:rFonts w:ascii="Times New Roman" w:hAnsi="Times New Roman" w:cs="Times New Roman"/>
          <w:b/>
          <w:sz w:val="32"/>
          <w:szCs w:val="32"/>
        </w:rPr>
      </w:pPr>
    </w:p>
    <w:p w14:paraId="0A579199" w14:textId="77777777" w:rsidR="002E534C" w:rsidRDefault="002E534C">
      <w:pPr>
        <w:jc w:val="both"/>
        <w:rPr>
          <w:rFonts w:ascii="Times New Roman" w:hAnsi="Times New Roman" w:cs="Times New Roman"/>
          <w:b/>
          <w:sz w:val="56"/>
        </w:rPr>
      </w:pPr>
    </w:p>
    <w:p w14:paraId="5C79466A" w14:textId="77777777" w:rsidR="002E534C" w:rsidRDefault="009E62C6">
      <w:pPr>
        <w:jc w:val="center"/>
        <w:rPr>
          <w:rFonts w:ascii="Times New Roman" w:hAnsi="Times New Roman" w:cs="Times New Roman"/>
          <w:b/>
          <w:sz w:val="44"/>
          <w:szCs w:val="44"/>
        </w:rPr>
      </w:pPr>
      <w:r>
        <w:rPr>
          <w:rFonts w:ascii="Times New Roman" w:hAnsi="Times New Roman" w:cs="Times New Roman"/>
          <w:b/>
          <w:sz w:val="44"/>
          <w:szCs w:val="44"/>
        </w:rPr>
        <w:t>Contratação de:</w:t>
      </w:r>
    </w:p>
    <w:p w14:paraId="338F3450" w14:textId="77777777" w:rsidR="002E534C" w:rsidRDefault="009E62C6">
      <w:pPr>
        <w:pStyle w:val="Title"/>
        <w:rPr>
          <w:rFonts w:ascii="Times New Roman" w:hAnsi="Times New Roman" w:cs="Times New Roman"/>
          <w:b w:val="0"/>
          <w:i/>
          <w:sz w:val="56"/>
          <w:szCs w:val="56"/>
        </w:rPr>
      </w:pPr>
      <w:r>
        <w:rPr>
          <w:rFonts w:ascii="Times New Roman" w:hAnsi="Times New Roman" w:cs="Times New Roman"/>
          <w:bCs/>
          <w:iCs/>
          <w:sz w:val="28"/>
          <w:szCs w:val="28"/>
        </w:rPr>
        <w:t>Empreitada de Obras</w:t>
      </w:r>
      <w:r>
        <w:rPr>
          <w:rFonts w:ascii="Times New Roman" w:hAnsi="Times New Roman" w:cs="Times New Roman"/>
          <w:bCs/>
          <w:i/>
          <w:sz w:val="28"/>
          <w:szCs w:val="28"/>
        </w:rPr>
        <w:t xml:space="preserve"> </w:t>
      </w:r>
      <w:r>
        <w:rPr>
          <w:rFonts w:ascii="Times New Roman" w:hAnsi="Times New Roman" w:cs="Times New Roman"/>
          <w:bCs/>
          <w:sz w:val="28"/>
          <w:szCs w:val="28"/>
        </w:rPr>
        <w:t>para</w:t>
      </w:r>
      <w:r>
        <w:rPr>
          <w:rFonts w:ascii="Times New Roman" w:hAnsi="Times New Roman" w:cs="Times New Roman"/>
          <w:b w:val="0"/>
          <w:sz w:val="28"/>
          <w:szCs w:val="28"/>
        </w:rPr>
        <w:t>: C</w:t>
      </w:r>
      <w:r>
        <w:rPr>
          <w:rFonts w:ascii="Times New Roman" w:eastAsia="Calibri" w:hAnsi="Times New Roman" w:cs="Times New Roman"/>
          <w:b w:val="0"/>
          <w:sz w:val="28"/>
          <w:szCs w:val="28"/>
        </w:rPr>
        <w:t xml:space="preserve">onstrução de Sanitário Público no Mercado Central </w:t>
      </w:r>
    </w:p>
    <w:p w14:paraId="17D6B8CE" w14:textId="77777777" w:rsidR="002E534C" w:rsidRDefault="009E62C6">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SDP N.º: </w:t>
      </w:r>
      <w:proofErr w:type="spellStart"/>
      <w:r>
        <w:rPr>
          <w:rFonts w:ascii="Times New Roman" w:hAnsi="Times New Roman" w:cs="Times New Roman"/>
          <w:b/>
          <w:sz w:val="32"/>
          <w:szCs w:val="32"/>
        </w:rPr>
        <w:t>Nr</w:t>
      </w:r>
      <w:proofErr w:type="spellEnd"/>
      <w:r>
        <w:rPr>
          <w:rFonts w:ascii="Times New Roman" w:hAnsi="Times New Roman" w:cs="Times New Roman"/>
          <w:b/>
          <w:sz w:val="32"/>
          <w:szCs w:val="32"/>
        </w:rPr>
        <w:t xml:space="preserve">. </w:t>
      </w:r>
      <w:r>
        <w:rPr>
          <w:rFonts w:ascii="Times New Roman" w:hAnsi="Times New Roman" w:cs="Times New Roman"/>
          <w:b/>
          <w:snapToGrid w:val="0"/>
          <w:sz w:val="32"/>
          <w:szCs w:val="32"/>
          <w:lang w:eastAsia="pt-BR"/>
        </w:rPr>
        <w:t>900450000/CP/03/2023</w:t>
      </w:r>
    </w:p>
    <w:p w14:paraId="237C8537" w14:textId="77777777" w:rsidR="002E534C" w:rsidRDefault="009E62C6">
      <w:pPr>
        <w:spacing w:before="60" w:after="6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Projecto: </w:t>
      </w:r>
      <w:r>
        <w:rPr>
          <w:rFonts w:ascii="Times New Roman" w:hAnsi="Times New Roman" w:cs="Times New Roman"/>
          <w:sz w:val="28"/>
          <w:szCs w:val="28"/>
        </w:rPr>
        <w:t>Construção de Sanitário Público no Mercado Central</w:t>
      </w:r>
    </w:p>
    <w:p w14:paraId="7B0F424E" w14:textId="77777777" w:rsidR="002E534C" w:rsidRDefault="009E62C6">
      <w:pPr>
        <w:spacing w:before="60" w:after="60"/>
        <w:rPr>
          <w:rFonts w:ascii="Times New Roman" w:hAnsi="Times New Roman" w:cs="Times New Roman"/>
          <w:b/>
          <w:i/>
          <w:color w:val="000000" w:themeColor="text1"/>
          <w:sz w:val="28"/>
          <w:szCs w:val="28"/>
        </w:rPr>
      </w:pPr>
      <w:r>
        <w:rPr>
          <w:rFonts w:ascii="Times New Roman" w:hAnsi="Times New Roman" w:cs="Times New Roman"/>
          <w:b/>
          <w:iCs/>
          <w:color w:val="000000" w:themeColor="text1"/>
          <w:sz w:val="28"/>
          <w:szCs w:val="28"/>
        </w:rPr>
        <w:t xml:space="preserve">Dono da Obra: </w:t>
      </w:r>
      <w:r>
        <w:rPr>
          <w:rFonts w:ascii="Times New Roman" w:hAnsi="Times New Roman" w:cs="Times New Roman"/>
          <w:iCs/>
          <w:color w:val="000000" w:themeColor="text1"/>
          <w:sz w:val="28"/>
          <w:szCs w:val="28"/>
        </w:rPr>
        <w:t>Conselho Municipal da Vila de Alto Molócuè</w:t>
      </w:r>
    </w:p>
    <w:p w14:paraId="136F9470" w14:textId="77777777" w:rsidR="002E534C" w:rsidRDefault="009E62C6">
      <w:pPr>
        <w:spacing w:before="60" w:after="60"/>
        <w:ind w:right="-540"/>
        <w:rPr>
          <w:rFonts w:ascii="Times New Roman" w:hAnsi="Times New Roman" w:cs="Times New Roman"/>
          <w:iCs/>
          <w:color w:val="000000" w:themeColor="text1"/>
          <w:sz w:val="28"/>
          <w:szCs w:val="28"/>
        </w:rPr>
      </w:pPr>
      <w:r>
        <w:rPr>
          <w:rFonts w:ascii="Times New Roman" w:hAnsi="Times New Roman" w:cs="Times New Roman"/>
          <w:b/>
          <w:color w:val="000000" w:themeColor="text1"/>
          <w:sz w:val="28"/>
          <w:szCs w:val="28"/>
        </w:rPr>
        <w:t xml:space="preserve">País: </w:t>
      </w:r>
      <w:r>
        <w:rPr>
          <w:rFonts w:ascii="Times New Roman" w:hAnsi="Times New Roman" w:cs="Times New Roman"/>
          <w:iCs/>
          <w:color w:val="000000" w:themeColor="text1"/>
          <w:sz w:val="28"/>
          <w:szCs w:val="28"/>
        </w:rPr>
        <w:t>Moçambique</w:t>
      </w:r>
    </w:p>
    <w:p w14:paraId="3A9E47F5" w14:textId="77777777" w:rsidR="002E534C" w:rsidRDefault="009E62C6">
      <w:pPr>
        <w:spacing w:before="60" w:after="60"/>
        <w:ind w:right="-720"/>
        <w:rPr>
          <w:rFonts w:ascii="Times New Roman" w:hAnsi="Times New Roman" w:cs="Times New Roman"/>
          <w:i/>
          <w:color w:val="000000" w:themeColor="text1"/>
          <w:sz w:val="28"/>
          <w:szCs w:val="28"/>
        </w:rPr>
      </w:pPr>
      <w:r>
        <w:rPr>
          <w:rFonts w:ascii="Times New Roman" w:hAnsi="Times New Roman" w:cs="Times New Roman"/>
          <w:b/>
          <w:color w:val="000000" w:themeColor="text1"/>
          <w:sz w:val="28"/>
          <w:szCs w:val="28"/>
        </w:rPr>
        <w:t>Emitida em:</w:t>
      </w:r>
      <w:r w:rsidRPr="009E62C6">
        <w:rPr>
          <w:rFonts w:ascii="Times New Roman" w:hAnsi="Times New Roman" w:cs="Times New Roman"/>
          <w:b/>
          <w:color w:val="000000" w:themeColor="text1"/>
          <w:sz w:val="28"/>
          <w:szCs w:val="28"/>
          <w:lang w:val="pt-BR"/>
        </w:rPr>
        <w:t xml:space="preserve">31 </w:t>
      </w:r>
      <w:r>
        <w:rPr>
          <w:rFonts w:ascii="Times New Roman" w:hAnsi="Times New Roman" w:cs="Times New Roman"/>
          <w:b/>
          <w:color w:val="000000" w:themeColor="text1"/>
          <w:sz w:val="28"/>
          <w:szCs w:val="28"/>
        </w:rPr>
        <w:t>de Janeiro de 2023</w:t>
      </w:r>
    </w:p>
    <w:p w14:paraId="653B4F7A" w14:textId="77777777" w:rsidR="002E534C" w:rsidRDefault="002E534C">
      <w:pPr>
        <w:rPr>
          <w:rFonts w:ascii="Times New Roman" w:hAnsi="Times New Roman" w:cs="Times New Roman"/>
          <w:b/>
          <w:sz w:val="36"/>
          <w:szCs w:val="36"/>
        </w:rPr>
      </w:pPr>
    </w:p>
    <w:p w14:paraId="2F64F47B" w14:textId="77777777" w:rsidR="002E534C" w:rsidRDefault="002E534C">
      <w:pPr>
        <w:rPr>
          <w:rFonts w:ascii="Times New Roman" w:hAnsi="Times New Roman" w:cs="Times New Roman"/>
        </w:rPr>
        <w:sectPr w:rsidR="002E534C">
          <w:headerReference w:type="even" r:id="rId17"/>
          <w:headerReference w:type="default" r:id="rId18"/>
          <w:headerReference w:type="first" r:id="rId19"/>
          <w:type w:val="oddPage"/>
          <w:pgSz w:w="12240" w:h="15840"/>
          <w:pgMar w:top="1440" w:right="1440" w:bottom="1440" w:left="1800" w:header="720" w:footer="720" w:gutter="0"/>
          <w:cols w:space="720"/>
          <w:titlePg/>
          <w:docGrid w:linePitch="326"/>
        </w:sectPr>
      </w:pPr>
    </w:p>
    <w:p w14:paraId="4F03E182" w14:textId="77777777" w:rsidR="002E534C" w:rsidRDefault="002E534C">
      <w:pPr>
        <w:rPr>
          <w:rFonts w:ascii="Times New Roman" w:hAnsi="Times New Roman" w:cs="Times New Roman"/>
        </w:rPr>
      </w:pPr>
    </w:p>
    <w:p w14:paraId="62EF155C" w14:textId="77777777" w:rsidR="002E534C" w:rsidRDefault="009E62C6">
      <w:pPr>
        <w:jc w:val="center"/>
        <w:rPr>
          <w:rFonts w:ascii="Times New Roman" w:hAnsi="Times New Roman" w:cs="Times New Roman"/>
          <w:b/>
          <w:sz w:val="40"/>
          <w:szCs w:val="40"/>
        </w:rPr>
      </w:pPr>
      <w:r>
        <w:rPr>
          <w:rFonts w:ascii="Times New Roman" w:hAnsi="Times New Roman" w:cs="Times New Roman"/>
          <w:b/>
          <w:sz w:val="40"/>
          <w:szCs w:val="40"/>
        </w:rPr>
        <w:t>Documento de Concurso Padrão</w:t>
      </w:r>
    </w:p>
    <w:p w14:paraId="09136229" w14:textId="77777777" w:rsidR="002E534C" w:rsidRDefault="002E534C">
      <w:pPr>
        <w:rPr>
          <w:rFonts w:ascii="Times New Roman" w:hAnsi="Times New Roman" w:cs="Times New Roman"/>
        </w:rPr>
      </w:pPr>
    </w:p>
    <w:p w14:paraId="47A97C69" w14:textId="77777777" w:rsidR="002E534C" w:rsidRDefault="002E534C">
      <w:pPr>
        <w:rPr>
          <w:rFonts w:ascii="Times New Roman" w:hAnsi="Times New Roman" w:cs="Times New Roman"/>
        </w:rPr>
      </w:pPr>
    </w:p>
    <w:p w14:paraId="4C16A6DA" w14:textId="77777777" w:rsidR="002E534C" w:rsidRDefault="009E62C6">
      <w:pPr>
        <w:jc w:val="center"/>
        <w:rPr>
          <w:rFonts w:ascii="Times New Roman" w:hAnsi="Times New Roman" w:cs="Times New Roman"/>
          <w:b/>
          <w:sz w:val="32"/>
          <w:szCs w:val="32"/>
        </w:rPr>
      </w:pPr>
      <w:r>
        <w:rPr>
          <w:rFonts w:ascii="Times New Roman" w:hAnsi="Times New Roman" w:cs="Times New Roman"/>
          <w:b/>
          <w:sz w:val="32"/>
          <w:szCs w:val="32"/>
        </w:rPr>
        <w:t>Índice</w:t>
      </w:r>
    </w:p>
    <w:p w14:paraId="1C0BE9D1" w14:textId="77777777" w:rsidR="002E534C" w:rsidRDefault="009E62C6">
      <w:pPr>
        <w:pStyle w:val="TOC1"/>
        <w:tabs>
          <w:tab w:val="right" w:leader="dot" w:pos="8990"/>
        </w:tabs>
        <w:rPr>
          <w:rFonts w:ascii="Times New Roman" w:hAnsi="Times New Roman" w:cs="Times New Roman"/>
          <w:b w:val="0"/>
          <w:szCs w:val="24"/>
          <w:lang w:eastAsia="en-GB"/>
        </w:rPr>
      </w:pPr>
      <w:r>
        <w:rPr>
          <w:rFonts w:ascii="Times New Roman" w:hAnsi="Times New Roman" w:cs="Times New Roman"/>
        </w:rPr>
        <w:fldChar w:fldCharType="begin"/>
      </w:r>
      <w:r>
        <w:rPr>
          <w:rFonts w:ascii="Times New Roman" w:hAnsi="Times New Roman" w:cs="Times New Roman"/>
        </w:rPr>
        <w:instrText xml:space="preserve"> TOC \h \z \t "Subtitle,2,Part,1" </w:instrText>
      </w:r>
      <w:r>
        <w:rPr>
          <w:rFonts w:ascii="Times New Roman" w:hAnsi="Times New Roman" w:cs="Times New Roman"/>
        </w:rPr>
        <w:fldChar w:fldCharType="separate"/>
      </w:r>
      <w:hyperlink w:anchor="_Toc89437159" w:history="1">
        <w:r>
          <w:rPr>
            <w:rStyle w:val="Hyperlink"/>
            <w:rFonts w:ascii="Times New Roman" w:hAnsi="Times New Roman" w:cs="Times New Roman"/>
          </w:rPr>
          <w:t>Parte 1 - Procedimentos do Concurso</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_Toc89437159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hyperlink>
    </w:p>
    <w:p w14:paraId="1015AAA1" w14:textId="77777777" w:rsidR="002E534C" w:rsidRDefault="006C44A8">
      <w:pPr>
        <w:pStyle w:val="TOC2"/>
        <w:rPr>
          <w:rFonts w:ascii="Times New Roman" w:hAnsi="Times New Roman" w:cs="Times New Roman"/>
          <w:szCs w:val="24"/>
          <w:lang w:eastAsia="en-GB"/>
        </w:rPr>
      </w:pPr>
      <w:hyperlink w:anchor="_Toc89437160" w:history="1">
        <w:r w:rsidR="009E62C6">
          <w:rPr>
            <w:rStyle w:val="Hyperlink"/>
            <w:rFonts w:ascii="Times New Roman" w:hAnsi="Times New Roman" w:cs="Times New Roman"/>
          </w:rPr>
          <w:t>Secção I - Instruções aos Concorrentes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_Toc89437160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5</w:t>
        </w:r>
        <w:r w:rsidR="009E62C6">
          <w:rPr>
            <w:rFonts w:ascii="Times New Roman" w:hAnsi="Times New Roman" w:cs="Times New Roman"/>
          </w:rPr>
          <w:fldChar w:fldCharType="end"/>
        </w:r>
      </w:hyperlink>
    </w:p>
    <w:p w14:paraId="2A3FA2B4" w14:textId="77777777" w:rsidR="002E534C" w:rsidRDefault="006C44A8">
      <w:pPr>
        <w:pStyle w:val="TOC2"/>
        <w:rPr>
          <w:rFonts w:ascii="Times New Roman" w:hAnsi="Times New Roman" w:cs="Times New Roman"/>
          <w:szCs w:val="24"/>
          <w:lang w:eastAsia="en-GB"/>
        </w:rPr>
      </w:pPr>
      <w:hyperlink w:anchor="_Toc89437161" w:history="1">
        <w:r w:rsidR="009E62C6">
          <w:rPr>
            <w:rStyle w:val="Hyperlink"/>
            <w:rFonts w:ascii="Times New Roman" w:hAnsi="Times New Roman" w:cs="Times New Roman"/>
          </w:rPr>
          <w:t>Secção II - Folha de Dados do Concurso (FDC)</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_Toc89437161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37</w:t>
        </w:r>
        <w:r w:rsidR="009E62C6">
          <w:rPr>
            <w:rFonts w:ascii="Times New Roman" w:hAnsi="Times New Roman" w:cs="Times New Roman"/>
          </w:rPr>
          <w:fldChar w:fldCharType="end"/>
        </w:r>
      </w:hyperlink>
    </w:p>
    <w:p w14:paraId="6651A06A" w14:textId="77777777" w:rsidR="002E534C" w:rsidRDefault="006C44A8">
      <w:pPr>
        <w:pStyle w:val="TOC2"/>
        <w:rPr>
          <w:rFonts w:ascii="Times New Roman" w:hAnsi="Times New Roman" w:cs="Times New Roman"/>
          <w:szCs w:val="24"/>
          <w:lang w:eastAsia="en-GB"/>
        </w:rPr>
      </w:pPr>
      <w:hyperlink w:anchor="_Toc89437162" w:history="1">
        <w:r w:rsidR="009E62C6">
          <w:rPr>
            <w:rStyle w:val="Hyperlink"/>
            <w:rFonts w:ascii="Times New Roman" w:hAnsi="Times New Roman" w:cs="Times New Roman"/>
          </w:rPr>
          <w:t>Secção III - Critérios de Avaliação e Qualificação</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_Toc89437162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47</w:t>
        </w:r>
        <w:r w:rsidR="009E62C6">
          <w:rPr>
            <w:rFonts w:ascii="Times New Roman" w:hAnsi="Times New Roman" w:cs="Times New Roman"/>
          </w:rPr>
          <w:fldChar w:fldCharType="end"/>
        </w:r>
      </w:hyperlink>
    </w:p>
    <w:p w14:paraId="6483F838" w14:textId="77777777" w:rsidR="002E534C" w:rsidRDefault="006C44A8">
      <w:pPr>
        <w:pStyle w:val="TOC2"/>
        <w:rPr>
          <w:rFonts w:ascii="Times New Roman" w:hAnsi="Times New Roman" w:cs="Times New Roman"/>
          <w:szCs w:val="24"/>
          <w:lang w:eastAsia="en-GB"/>
        </w:rPr>
      </w:pPr>
      <w:hyperlink w:anchor="_Toc89437163" w:history="1">
        <w:r w:rsidR="009E62C6">
          <w:rPr>
            <w:rStyle w:val="Hyperlink"/>
            <w:rFonts w:ascii="Times New Roman" w:hAnsi="Times New Roman" w:cs="Times New Roman"/>
          </w:rPr>
          <w:t>Secção IV - Formulários de Concurso</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_Toc89437163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67</w:t>
        </w:r>
        <w:r w:rsidR="009E62C6">
          <w:rPr>
            <w:rFonts w:ascii="Times New Roman" w:hAnsi="Times New Roman" w:cs="Times New Roman"/>
          </w:rPr>
          <w:fldChar w:fldCharType="end"/>
        </w:r>
      </w:hyperlink>
    </w:p>
    <w:p w14:paraId="35D663E5" w14:textId="77777777" w:rsidR="002E534C" w:rsidRDefault="006C44A8">
      <w:pPr>
        <w:pStyle w:val="TOC2"/>
        <w:rPr>
          <w:rFonts w:ascii="Times New Roman" w:hAnsi="Times New Roman" w:cs="Times New Roman"/>
          <w:szCs w:val="24"/>
          <w:lang w:eastAsia="en-GB"/>
        </w:rPr>
      </w:pPr>
      <w:hyperlink w:anchor="_Toc89437164" w:history="1">
        <w:r w:rsidR="009E62C6">
          <w:rPr>
            <w:rStyle w:val="Hyperlink"/>
            <w:rFonts w:ascii="Times New Roman" w:hAnsi="Times New Roman" w:cs="Times New Roman"/>
          </w:rPr>
          <w:t>Secção V - Países Elegíveis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_Toc89437164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123</w:t>
        </w:r>
        <w:r w:rsidR="009E62C6">
          <w:rPr>
            <w:rFonts w:ascii="Times New Roman" w:hAnsi="Times New Roman" w:cs="Times New Roman"/>
          </w:rPr>
          <w:fldChar w:fldCharType="end"/>
        </w:r>
      </w:hyperlink>
    </w:p>
    <w:p w14:paraId="7CC32313" w14:textId="77777777" w:rsidR="002E534C" w:rsidRDefault="006C44A8">
      <w:pPr>
        <w:pStyle w:val="TOC2"/>
        <w:rPr>
          <w:rFonts w:ascii="Times New Roman" w:hAnsi="Times New Roman" w:cs="Times New Roman"/>
          <w:szCs w:val="24"/>
          <w:lang w:eastAsia="en-GB"/>
        </w:rPr>
      </w:pPr>
      <w:hyperlink w:anchor="_Toc89437165" w:history="1">
        <w:r w:rsidR="009E62C6">
          <w:rPr>
            <w:rStyle w:val="Hyperlink"/>
            <w:rFonts w:ascii="Times New Roman" w:hAnsi="Times New Roman" w:cs="Times New Roman"/>
          </w:rPr>
          <w:t>Secção VI - Fraude e Corrupção</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_Toc89437165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125</w:t>
        </w:r>
        <w:r w:rsidR="009E62C6">
          <w:rPr>
            <w:rFonts w:ascii="Times New Roman" w:hAnsi="Times New Roman" w:cs="Times New Roman"/>
          </w:rPr>
          <w:fldChar w:fldCharType="end"/>
        </w:r>
      </w:hyperlink>
    </w:p>
    <w:p w14:paraId="65259CC4" w14:textId="77777777" w:rsidR="002E534C" w:rsidRDefault="006C44A8">
      <w:pPr>
        <w:pStyle w:val="TOC1"/>
        <w:tabs>
          <w:tab w:val="right" w:leader="dot" w:pos="8990"/>
        </w:tabs>
        <w:rPr>
          <w:rFonts w:ascii="Times New Roman" w:hAnsi="Times New Roman" w:cs="Times New Roman"/>
          <w:b w:val="0"/>
          <w:szCs w:val="24"/>
          <w:lang w:eastAsia="en-GB"/>
        </w:rPr>
      </w:pPr>
      <w:hyperlink w:anchor="_Toc89437166" w:history="1">
        <w:r w:rsidR="009E62C6">
          <w:rPr>
            <w:rStyle w:val="Hyperlink"/>
            <w:rFonts w:ascii="Times New Roman" w:hAnsi="Times New Roman" w:cs="Times New Roman"/>
          </w:rPr>
          <w:t>PARTE 2 - REQUISITOS DAS OBRAS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_Toc89437166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129</w:t>
        </w:r>
        <w:r w:rsidR="009E62C6">
          <w:rPr>
            <w:rFonts w:ascii="Times New Roman" w:hAnsi="Times New Roman" w:cs="Times New Roman"/>
          </w:rPr>
          <w:fldChar w:fldCharType="end"/>
        </w:r>
      </w:hyperlink>
    </w:p>
    <w:p w14:paraId="6EFBF79F" w14:textId="77777777" w:rsidR="002E534C" w:rsidRDefault="006C44A8">
      <w:pPr>
        <w:pStyle w:val="TOC2"/>
        <w:rPr>
          <w:rFonts w:ascii="Times New Roman" w:hAnsi="Times New Roman" w:cs="Times New Roman"/>
          <w:szCs w:val="24"/>
          <w:lang w:eastAsia="en-GB"/>
        </w:rPr>
      </w:pPr>
      <w:hyperlink w:anchor="_Toc89437167" w:history="1">
        <w:r w:rsidR="009E62C6">
          <w:rPr>
            <w:rStyle w:val="Hyperlink"/>
            <w:rFonts w:ascii="Times New Roman" w:hAnsi="Times New Roman" w:cs="Times New Roman"/>
          </w:rPr>
          <w:t>Secção VII - Requisitos das Obras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_Toc89437167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131</w:t>
        </w:r>
        <w:r w:rsidR="009E62C6">
          <w:rPr>
            <w:rFonts w:ascii="Times New Roman" w:hAnsi="Times New Roman" w:cs="Times New Roman"/>
          </w:rPr>
          <w:fldChar w:fldCharType="end"/>
        </w:r>
      </w:hyperlink>
    </w:p>
    <w:p w14:paraId="53578898" w14:textId="77777777" w:rsidR="002E534C" w:rsidRDefault="006C44A8">
      <w:pPr>
        <w:pStyle w:val="TOC1"/>
        <w:tabs>
          <w:tab w:val="right" w:leader="dot" w:pos="8990"/>
        </w:tabs>
        <w:rPr>
          <w:rFonts w:ascii="Times New Roman" w:hAnsi="Times New Roman" w:cs="Times New Roman"/>
          <w:b w:val="0"/>
          <w:szCs w:val="24"/>
          <w:lang w:eastAsia="en-GB"/>
        </w:rPr>
      </w:pPr>
      <w:hyperlink w:anchor="_Toc89437168" w:history="1">
        <w:r w:rsidR="009E62C6">
          <w:rPr>
            <w:rStyle w:val="Hyperlink"/>
            <w:rFonts w:ascii="Times New Roman" w:hAnsi="Times New Roman" w:cs="Times New Roman"/>
          </w:rPr>
          <w:t>Parte 3 - Condições Contratuais e Formulários Contratuais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_Toc89437168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141</w:t>
        </w:r>
        <w:r w:rsidR="009E62C6">
          <w:rPr>
            <w:rFonts w:ascii="Times New Roman" w:hAnsi="Times New Roman" w:cs="Times New Roman"/>
          </w:rPr>
          <w:fldChar w:fldCharType="end"/>
        </w:r>
      </w:hyperlink>
    </w:p>
    <w:p w14:paraId="6020168B" w14:textId="77777777" w:rsidR="002E534C" w:rsidRDefault="006C44A8">
      <w:pPr>
        <w:pStyle w:val="TOC2"/>
        <w:rPr>
          <w:rFonts w:ascii="Times New Roman" w:hAnsi="Times New Roman" w:cs="Times New Roman"/>
          <w:szCs w:val="24"/>
          <w:lang w:eastAsia="en-GB"/>
        </w:rPr>
      </w:pPr>
      <w:hyperlink w:anchor="_Toc89437169" w:history="1">
        <w:r w:rsidR="009E62C6">
          <w:rPr>
            <w:rStyle w:val="Hyperlink"/>
            <w:rFonts w:ascii="Times New Roman" w:hAnsi="Times New Roman" w:cs="Times New Roman"/>
          </w:rPr>
          <w:t>Secção VIII - Condições Gerais do Contrato</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_Toc89437169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142</w:t>
        </w:r>
        <w:r w:rsidR="009E62C6">
          <w:rPr>
            <w:rFonts w:ascii="Times New Roman" w:hAnsi="Times New Roman" w:cs="Times New Roman"/>
          </w:rPr>
          <w:fldChar w:fldCharType="end"/>
        </w:r>
      </w:hyperlink>
    </w:p>
    <w:p w14:paraId="4A0DBED8" w14:textId="77777777" w:rsidR="002E534C" w:rsidRDefault="006C44A8">
      <w:pPr>
        <w:pStyle w:val="TOC2"/>
        <w:rPr>
          <w:rFonts w:ascii="Times New Roman" w:hAnsi="Times New Roman" w:cs="Times New Roman"/>
          <w:szCs w:val="24"/>
          <w:lang w:eastAsia="en-GB"/>
        </w:rPr>
      </w:pPr>
      <w:hyperlink w:anchor="_Toc89437170" w:history="1">
        <w:r w:rsidR="009E62C6">
          <w:rPr>
            <w:rStyle w:val="Hyperlink"/>
            <w:rFonts w:ascii="Times New Roman" w:hAnsi="Times New Roman" w:cs="Times New Roman"/>
          </w:rPr>
          <w:t>Secção IX - Condições Particulares do Contrato</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_Toc89437170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195</w:t>
        </w:r>
        <w:r w:rsidR="009E62C6">
          <w:rPr>
            <w:rFonts w:ascii="Times New Roman" w:hAnsi="Times New Roman" w:cs="Times New Roman"/>
          </w:rPr>
          <w:fldChar w:fldCharType="end"/>
        </w:r>
      </w:hyperlink>
    </w:p>
    <w:p w14:paraId="0C5F30F9" w14:textId="77777777" w:rsidR="002E534C" w:rsidRDefault="006C44A8">
      <w:pPr>
        <w:pStyle w:val="TOC2"/>
        <w:rPr>
          <w:rFonts w:ascii="Times New Roman" w:hAnsi="Times New Roman" w:cs="Times New Roman"/>
          <w:szCs w:val="24"/>
          <w:lang w:eastAsia="en-GB"/>
        </w:rPr>
      </w:pPr>
      <w:hyperlink w:anchor="_Toc89437171" w:history="1">
        <w:r w:rsidR="009E62C6">
          <w:rPr>
            <w:rStyle w:val="Hyperlink"/>
            <w:rFonts w:ascii="Times New Roman" w:hAnsi="Times New Roman" w:cs="Times New Roman"/>
          </w:rPr>
          <w:t>Secção X - Formulários Contratuais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_Toc89437171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201</w:t>
        </w:r>
        <w:r w:rsidR="009E62C6">
          <w:rPr>
            <w:rFonts w:ascii="Times New Roman" w:hAnsi="Times New Roman" w:cs="Times New Roman"/>
          </w:rPr>
          <w:fldChar w:fldCharType="end"/>
        </w:r>
      </w:hyperlink>
    </w:p>
    <w:p w14:paraId="3AE68564" w14:textId="77777777" w:rsidR="002E534C" w:rsidRDefault="009E62C6">
      <w:pPr>
        <w:pStyle w:val="Part"/>
        <w:rPr>
          <w:rFonts w:ascii="Times New Roman" w:hAnsi="Times New Roman" w:cs="Times New Roman"/>
        </w:rPr>
        <w:sectPr w:rsidR="002E534C">
          <w:headerReference w:type="first" r:id="rId20"/>
          <w:type w:val="oddPage"/>
          <w:pgSz w:w="12240" w:h="15840"/>
          <w:pgMar w:top="1440" w:right="1440" w:bottom="1440" w:left="1800" w:header="720" w:footer="720" w:gutter="0"/>
          <w:pgNumType w:start="1"/>
          <w:cols w:space="720"/>
          <w:titlePg/>
          <w:docGrid w:linePitch="326"/>
        </w:sectPr>
      </w:pPr>
      <w:r>
        <w:rPr>
          <w:rFonts w:ascii="Times New Roman" w:hAnsi="Times New Roman" w:cs="Times New Roman"/>
        </w:rPr>
        <w:fldChar w:fldCharType="end"/>
      </w:r>
    </w:p>
    <w:p w14:paraId="38982B5D" w14:textId="77777777" w:rsidR="002E534C" w:rsidRDefault="002E534C">
      <w:pPr>
        <w:rPr>
          <w:rFonts w:ascii="Times New Roman" w:hAnsi="Times New Roman" w:cs="Times New Roman"/>
        </w:rPr>
        <w:sectPr w:rsidR="002E534C">
          <w:headerReference w:type="even" r:id="rId21"/>
          <w:headerReference w:type="default" r:id="rId22"/>
          <w:headerReference w:type="first" r:id="rId23"/>
          <w:footnotePr>
            <w:numRestart w:val="eachSect"/>
          </w:footnotePr>
          <w:type w:val="continuous"/>
          <w:pgSz w:w="12240" w:h="15840"/>
          <w:pgMar w:top="1440" w:right="1440" w:bottom="1440" w:left="1800" w:header="720" w:footer="720" w:gutter="0"/>
          <w:cols w:space="720"/>
          <w:titlePg/>
          <w:docGrid w:linePitch="326"/>
        </w:sectPr>
      </w:pPr>
      <w:bookmarkStart w:id="9" w:name="_Toc434240180"/>
      <w:bookmarkStart w:id="10" w:name="_Toc431041733"/>
    </w:p>
    <w:p w14:paraId="40C4670D" w14:textId="77777777" w:rsidR="002E534C" w:rsidRDefault="002E534C">
      <w:pPr>
        <w:rPr>
          <w:rFonts w:ascii="Times New Roman" w:hAnsi="Times New Roman" w:cs="Times New Roman"/>
        </w:rPr>
      </w:pPr>
      <w:bookmarkStart w:id="11" w:name="_Toc440526008"/>
      <w:bookmarkStart w:id="12" w:name="_Toc435624806"/>
      <w:bookmarkStart w:id="13" w:name="_Toc435519172"/>
    </w:p>
    <w:p w14:paraId="49B23683" w14:textId="77777777" w:rsidR="002E534C" w:rsidRDefault="009E62C6">
      <w:pPr>
        <w:pStyle w:val="Part"/>
        <w:rPr>
          <w:rFonts w:ascii="Times New Roman" w:hAnsi="Times New Roman" w:cs="Times New Roman"/>
        </w:rPr>
      </w:pPr>
      <w:bookmarkStart w:id="14" w:name="_Toc89437159"/>
      <w:bookmarkStart w:id="15" w:name="_Toc448224221"/>
      <w:r>
        <w:rPr>
          <w:rFonts w:ascii="Times New Roman" w:hAnsi="Times New Roman" w:cs="Times New Roman"/>
        </w:rPr>
        <w:t>Parte 1 - Procedimentos do Concurso</w:t>
      </w:r>
      <w:bookmarkEnd w:id="9"/>
      <w:bookmarkEnd w:id="10"/>
      <w:bookmarkEnd w:id="11"/>
      <w:bookmarkEnd w:id="12"/>
      <w:bookmarkEnd w:id="13"/>
      <w:bookmarkEnd w:id="14"/>
      <w:bookmarkEnd w:id="15"/>
    </w:p>
    <w:p w14:paraId="54E222CB" w14:textId="77777777" w:rsidR="002E534C" w:rsidRDefault="002E534C">
      <w:pPr>
        <w:tabs>
          <w:tab w:val="left" w:pos="180"/>
        </w:tabs>
        <w:ind w:left="720" w:right="288" w:hanging="360"/>
        <w:jc w:val="both"/>
        <w:rPr>
          <w:rFonts w:ascii="Times New Roman" w:hAnsi="Times New Roman" w:cs="Times New Roman"/>
          <w:iCs/>
          <w:spacing w:val="-2"/>
        </w:rPr>
      </w:pPr>
    </w:p>
    <w:p w14:paraId="025DB279" w14:textId="77777777" w:rsidR="002E534C" w:rsidRDefault="002E534C">
      <w:pPr>
        <w:pStyle w:val="Subtitle"/>
        <w:rPr>
          <w:rFonts w:ascii="Times New Roman" w:hAnsi="Times New Roman" w:cs="Times New Roman"/>
        </w:rPr>
        <w:sectPr w:rsidR="002E534C">
          <w:headerReference w:type="first" r:id="rId24"/>
          <w:footnotePr>
            <w:numRestart w:val="eachSect"/>
          </w:footnotePr>
          <w:type w:val="oddPage"/>
          <w:pgSz w:w="12240" w:h="15840"/>
          <w:pgMar w:top="1440" w:right="1440" w:bottom="1440" w:left="1800" w:header="720" w:footer="720" w:gutter="0"/>
          <w:cols w:space="720"/>
          <w:vAlign w:val="center"/>
          <w:titlePg/>
          <w:docGrid w:linePitch="326"/>
        </w:sectPr>
      </w:pPr>
    </w:p>
    <w:p w14:paraId="5F946E93" w14:textId="77777777" w:rsidR="002E534C" w:rsidRDefault="009E62C6">
      <w:pPr>
        <w:pStyle w:val="Subtitle"/>
        <w:rPr>
          <w:rFonts w:ascii="Times New Roman" w:hAnsi="Times New Roman" w:cs="Times New Roman"/>
        </w:rPr>
      </w:pPr>
      <w:bookmarkStart w:id="16" w:name="_Toc89437160"/>
      <w:r>
        <w:rPr>
          <w:rFonts w:ascii="Times New Roman" w:hAnsi="Times New Roman" w:cs="Times New Roman"/>
        </w:rPr>
        <w:t>Secção I - Instruções aos Concorrentes</w:t>
      </w:r>
      <w:bookmarkEnd w:id="16"/>
    </w:p>
    <w:p w14:paraId="5C62D418" w14:textId="77777777" w:rsidR="002E534C" w:rsidRDefault="002E534C">
      <w:pPr>
        <w:pStyle w:val="BodyText"/>
        <w:ind w:left="180" w:right="1170"/>
        <w:jc w:val="center"/>
        <w:rPr>
          <w:rFonts w:ascii="Times New Roman" w:hAnsi="Times New Roman" w:cs="Times New Roman"/>
          <w:b/>
          <w:sz w:val="24"/>
        </w:rPr>
      </w:pPr>
    </w:p>
    <w:p w14:paraId="566F93A1" w14:textId="77777777" w:rsidR="002E534C" w:rsidRDefault="009E62C6">
      <w:pPr>
        <w:pStyle w:val="Subtitle2"/>
        <w:rPr>
          <w:rFonts w:cs="Times New Roman"/>
        </w:rPr>
      </w:pPr>
      <w:bookmarkStart w:id="17" w:name="_Toc448224222"/>
      <w:bookmarkStart w:id="18" w:name="_Toc432663653"/>
      <w:r>
        <w:rPr>
          <w:rFonts w:cs="Times New Roman"/>
        </w:rPr>
        <w:t>Índice</w:t>
      </w:r>
      <w:bookmarkEnd w:id="17"/>
    </w:p>
    <w:bookmarkEnd w:id="18"/>
    <w:p w14:paraId="117F6B72" w14:textId="77777777" w:rsidR="002E534C" w:rsidRDefault="002E534C">
      <w:pPr>
        <w:pStyle w:val="BodyText"/>
        <w:tabs>
          <w:tab w:val="left" w:pos="900"/>
          <w:tab w:val="right" w:leader="dot" w:pos="10070"/>
        </w:tabs>
        <w:ind w:left="360" w:right="540"/>
        <w:jc w:val="center"/>
        <w:rPr>
          <w:rFonts w:ascii="Times New Roman" w:hAnsi="Times New Roman" w:cs="Times New Roman"/>
          <w:b/>
          <w:bCs/>
        </w:rPr>
      </w:pPr>
    </w:p>
    <w:p w14:paraId="6049B3BA" w14:textId="77777777" w:rsidR="002E534C" w:rsidRDefault="009E62C6">
      <w:pPr>
        <w:pStyle w:val="TOC1"/>
        <w:tabs>
          <w:tab w:val="left" w:pos="480"/>
          <w:tab w:val="right" w:leader="dot" w:pos="8990"/>
        </w:tabs>
        <w:rPr>
          <w:rFonts w:ascii="Times New Roman" w:hAnsi="Times New Roman" w:cs="Times New Roman"/>
          <w:b w:val="0"/>
          <w:szCs w:val="24"/>
          <w:lang w:eastAsia="en-GB"/>
        </w:rPr>
      </w:pPr>
      <w:r>
        <w:rPr>
          <w:rFonts w:ascii="Times New Roman" w:hAnsi="Times New Roman" w:cs="Times New Roman"/>
          <w:sz w:val="28"/>
        </w:rPr>
        <w:fldChar w:fldCharType="begin"/>
      </w:r>
      <w:r>
        <w:rPr>
          <w:rFonts w:ascii="Times New Roman" w:hAnsi="Times New Roman" w:cs="Times New Roman"/>
          <w:sz w:val="28"/>
        </w:rPr>
        <w:instrText xml:space="preserve"> TOC \h \z \t "Section 1-Clauses,2,Section 1 Heading 1,1" </w:instrText>
      </w:r>
      <w:r>
        <w:rPr>
          <w:rFonts w:ascii="Times New Roman" w:hAnsi="Times New Roman" w:cs="Times New Roman"/>
          <w:sz w:val="28"/>
        </w:rPr>
        <w:fldChar w:fldCharType="separate"/>
      </w:r>
      <w:hyperlink w:anchor="_Toc89437172" w:history="1">
        <w:r>
          <w:rPr>
            <w:rStyle w:val="Hyperlink"/>
            <w:rFonts w:ascii="Times New Roman" w:hAnsi="Times New Roman" w:cs="Times New Roman"/>
          </w:rPr>
          <w:t>A.</w:t>
        </w:r>
        <w:r>
          <w:rPr>
            <w:rFonts w:ascii="Times New Roman" w:hAnsi="Times New Roman" w:cs="Times New Roman"/>
            <w:b w:val="0"/>
            <w:szCs w:val="24"/>
            <w:lang w:eastAsia="en-GB"/>
          </w:rPr>
          <w:tab/>
        </w:r>
        <w:r>
          <w:rPr>
            <w:rStyle w:val="Hyperlink"/>
            <w:rFonts w:ascii="Times New Roman" w:hAnsi="Times New Roman" w:cs="Times New Roman"/>
          </w:rPr>
          <w:t>Disposições Gerais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_Toc89437172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hyperlink>
    </w:p>
    <w:p w14:paraId="0680D312" w14:textId="77777777" w:rsidR="002E534C" w:rsidRDefault="006C44A8">
      <w:pPr>
        <w:pStyle w:val="TOC2"/>
        <w:rPr>
          <w:rFonts w:ascii="Times New Roman" w:hAnsi="Times New Roman" w:cs="Times New Roman"/>
          <w:szCs w:val="24"/>
          <w:lang w:eastAsia="en-GB"/>
        </w:rPr>
      </w:pPr>
      <w:hyperlink w:anchor="_Toc89437173" w:history="1">
        <w:r w:rsidR="009E62C6">
          <w:rPr>
            <w:rStyle w:val="Hyperlink"/>
            <w:rFonts w:ascii="Times New Roman" w:hAnsi="Times New Roman" w:cs="Times New Roman"/>
          </w:rPr>
          <w:t>1.</w:t>
        </w:r>
        <w:r w:rsidR="009E62C6">
          <w:rPr>
            <w:rFonts w:ascii="Times New Roman" w:hAnsi="Times New Roman" w:cs="Times New Roman"/>
            <w:szCs w:val="24"/>
            <w:lang w:eastAsia="en-GB"/>
          </w:rPr>
          <w:tab/>
        </w:r>
        <w:r w:rsidR="009E62C6">
          <w:rPr>
            <w:rStyle w:val="Hyperlink"/>
            <w:rFonts w:ascii="Times New Roman" w:hAnsi="Times New Roman" w:cs="Times New Roman"/>
          </w:rPr>
          <w:t>Âmbito da Proposta</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_Toc89437173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7</w:t>
        </w:r>
        <w:r w:rsidR="009E62C6">
          <w:rPr>
            <w:rFonts w:ascii="Times New Roman" w:hAnsi="Times New Roman" w:cs="Times New Roman"/>
          </w:rPr>
          <w:fldChar w:fldCharType="end"/>
        </w:r>
      </w:hyperlink>
    </w:p>
    <w:p w14:paraId="172E0D9E" w14:textId="77777777" w:rsidR="002E534C" w:rsidRDefault="006C44A8">
      <w:pPr>
        <w:pStyle w:val="TOC2"/>
        <w:rPr>
          <w:rFonts w:ascii="Times New Roman" w:hAnsi="Times New Roman" w:cs="Times New Roman"/>
          <w:szCs w:val="24"/>
          <w:lang w:eastAsia="en-GB"/>
        </w:rPr>
      </w:pPr>
      <w:hyperlink w:anchor="_Toc89437174" w:history="1">
        <w:r w:rsidR="009E62C6">
          <w:rPr>
            <w:rStyle w:val="Hyperlink"/>
            <w:rFonts w:ascii="Times New Roman" w:hAnsi="Times New Roman" w:cs="Times New Roman"/>
          </w:rPr>
          <w:t>2.</w:t>
        </w:r>
        <w:r w:rsidR="009E62C6">
          <w:rPr>
            <w:rFonts w:ascii="Times New Roman" w:hAnsi="Times New Roman" w:cs="Times New Roman"/>
            <w:szCs w:val="24"/>
            <w:lang w:eastAsia="en-GB"/>
          </w:rPr>
          <w:tab/>
        </w:r>
        <w:r w:rsidR="009E62C6">
          <w:rPr>
            <w:rStyle w:val="Hyperlink"/>
            <w:rFonts w:ascii="Times New Roman" w:hAnsi="Times New Roman" w:cs="Times New Roman"/>
          </w:rPr>
          <w:t>Origem dos Fundos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_Toc89437174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8</w:t>
        </w:r>
        <w:r w:rsidR="009E62C6">
          <w:rPr>
            <w:rFonts w:ascii="Times New Roman" w:hAnsi="Times New Roman" w:cs="Times New Roman"/>
          </w:rPr>
          <w:fldChar w:fldCharType="end"/>
        </w:r>
      </w:hyperlink>
    </w:p>
    <w:p w14:paraId="5CCD2317" w14:textId="77777777" w:rsidR="002E534C" w:rsidRDefault="006C44A8">
      <w:pPr>
        <w:pStyle w:val="TOC2"/>
        <w:rPr>
          <w:rFonts w:ascii="Times New Roman" w:hAnsi="Times New Roman" w:cs="Times New Roman"/>
          <w:szCs w:val="24"/>
          <w:lang w:eastAsia="en-GB"/>
        </w:rPr>
      </w:pPr>
      <w:hyperlink w:anchor="_Toc89437175" w:history="1">
        <w:r w:rsidR="009E62C6">
          <w:rPr>
            <w:rStyle w:val="Hyperlink"/>
            <w:rFonts w:ascii="Times New Roman" w:hAnsi="Times New Roman" w:cs="Times New Roman"/>
          </w:rPr>
          <w:t>3.</w:t>
        </w:r>
        <w:r w:rsidR="009E62C6">
          <w:rPr>
            <w:rFonts w:ascii="Times New Roman" w:hAnsi="Times New Roman" w:cs="Times New Roman"/>
            <w:szCs w:val="24"/>
            <w:lang w:eastAsia="en-GB"/>
          </w:rPr>
          <w:tab/>
        </w:r>
        <w:r w:rsidR="009E62C6">
          <w:rPr>
            <w:rStyle w:val="Hyperlink"/>
            <w:rFonts w:ascii="Times New Roman" w:hAnsi="Times New Roman" w:cs="Times New Roman"/>
          </w:rPr>
          <w:t>Fraude e Corrupção</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_Toc89437175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8</w:t>
        </w:r>
        <w:r w:rsidR="009E62C6">
          <w:rPr>
            <w:rFonts w:ascii="Times New Roman" w:hAnsi="Times New Roman" w:cs="Times New Roman"/>
          </w:rPr>
          <w:fldChar w:fldCharType="end"/>
        </w:r>
      </w:hyperlink>
    </w:p>
    <w:p w14:paraId="44C80824" w14:textId="77777777" w:rsidR="002E534C" w:rsidRDefault="006C44A8">
      <w:pPr>
        <w:pStyle w:val="TOC2"/>
        <w:rPr>
          <w:rFonts w:ascii="Times New Roman" w:hAnsi="Times New Roman" w:cs="Times New Roman"/>
          <w:szCs w:val="24"/>
          <w:lang w:eastAsia="en-GB"/>
        </w:rPr>
      </w:pPr>
      <w:hyperlink w:anchor="_Toc89437176" w:history="1">
        <w:r w:rsidR="009E62C6">
          <w:rPr>
            <w:rStyle w:val="Hyperlink"/>
            <w:rFonts w:ascii="Times New Roman" w:hAnsi="Times New Roman" w:cs="Times New Roman"/>
          </w:rPr>
          <w:t>4.</w:t>
        </w:r>
        <w:r w:rsidR="009E62C6">
          <w:rPr>
            <w:rFonts w:ascii="Times New Roman" w:hAnsi="Times New Roman" w:cs="Times New Roman"/>
            <w:szCs w:val="24"/>
            <w:lang w:eastAsia="en-GB"/>
          </w:rPr>
          <w:tab/>
        </w:r>
        <w:r w:rsidR="009E62C6">
          <w:rPr>
            <w:rStyle w:val="Hyperlink"/>
            <w:rFonts w:ascii="Times New Roman" w:hAnsi="Times New Roman" w:cs="Times New Roman"/>
          </w:rPr>
          <w:t>Concorrentes Elegíveis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_Toc89437176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9</w:t>
        </w:r>
        <w:r w:rsidR="009E62C6">
          <w:rPr>
            <w:rFonts w:ascii="Times New Roman" w:hAnsi="Times New Roman" w:cs="Times New Roman"/>
          </w:rPr>
          <w:fldChar w:fldCharType="end"/>
        </w:r>
      </w:hyperlink>
    </w:p>
    <w:p w14:paraId="48ED1E4D" w14:textId="77777777" w:rsidR="002E534C" w:rsidRDefault="006C44A8">
      <w:pPr>
        <w:pStyle w:val="TOC2"/>
        <w:rPr>
          <w:rFonts w:ascii="Times New Roman" w:hAnsi="Times New Roman" w:cs="Times New Roman"/>
          <w:szCs w:val="24"/>
          <w:lang w:eastAsia="en-GB"/>
        </w:rPr>
      </w:pPr>
      <w:hyperlink w:anchor="_Toc89437177" w:history="1">
        <w:r w:rsidR="009E62C6">
          <w:rPr>
            <w:rStyle w:val="Hyperlink"/>
            <w:rFonts w:ascii="Times New Roman" w:hAnsi="Times New Roman" w:cs="Times New Roman"/>
            <w:iCs/>
          </w:rPr>
          <w:t>5.</w:t>
        </w:r>
        <w:r w:rsidR="009E62C6">
          <w:rPr>
            <w:rFonts w:ascii="Times New Roman" w:hAnsi="Times New Roman" w:cs="Times New Roman"/>
            <w:szCs w:val="24"/>
            <w:lang w:eastAsia="en-GB"/>
          </w:rPr>
          <w:tab/>
        </w:r>
        <w:r w:rsidR="009E62C6">
          <w:rPr>
            <w:rStyle w:val="Hyperlink"/>
            <w:rFonts w:ascii="Times New Roman" w:hAnsi="Times New Roman" w:cs="Times New Roman"/>
            <w:iCs/>
          </w:rPr>
          <w:t>Materiais, Equipamento e Serviços Elegíveis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_Toc89437177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11</w:t>
        </w:r>
        <w:r w:rsidR="009E62C6">
          <w:rPr>
            <w:rFonts w:ascii="Times New Roman" w:hAnsi="Times New Roman" w:cs="Times New Roman"/>
          </w:rPr>
          <w:fldChar w:fldCharType="end"/>
        </w:r>
      </w:hyperlink>
    </w:p>
    <w:p w14:paraId="4BB045EA" w14:textId="77777777" w:rsidR="002E534C" w:rsidRDefault="006C44A8">
      <w:pPr>
        <w:pStyle w:val="TOC1"/>
        <w:tabs>
          <w:tab w:val="left" w:pos="480"/>
          <w:tab w:val="right" w:leader="dot" w:pos="8990"/>
        </w:tabs>
        <w:rPr>
          <w:rFonts w:ascii="Times New Roman" w:hAnsi="Times New Roman" w:cs="Times New Roman"/>
          <w:b w:val="0"/>
          <w:szCs w:val="24"/>
          <w:lang w:eastAsia="en-GB"/>
        </w:rPr>
      </w:pPr>
      <w:hyperlink w:anchor="_Toc89437178" w:history="1">
        <w:r w:rsidR="009E62C6">
          <w:rPr>
            <w:rStyle w:val="Hyperlink"/>
            <w:rFonts w:ascii="Times New Roman" w:hAnsi="Times New Roman" w:cs="Times New Roman"/>
          </w:rPr>
          <w:t>B.</w:t>
        </w:r>
        <w:r w:rsidR="009E62C6">
          <w:rPr>
            <w:rFonts w:ascii="Times New Roman" w:hAnsi="Times New Roman" w:cs="Times New Roman"/>
            <w:b w:val="0"/>
            <w:szCs w:val="24"/>
            <w:lang w:eastAsia="en-GB"/>
          </w:rPr>
          <w:tab/>
        </w:r>
        <w:r w:rsidR="009E62C6">
          <w:rPr>
            <w:rStyle w:val="Hyperlink"/>
            <w:rFonts w:ascii="Times New Roman" w:hAnsi="Times New Roman" w:cs="Times New Roman"/>
          </w:rPr>
          <w:t>Conteúdo do Documento de Concurso</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_Toc89437178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12</w:t>
        </w:r>
        <w:r w:rsidR="009E62C6">
          <w:rPr>
            <w:rFonts w:ascii="Times New Roman" w:hAnsi="Times New Roman" w:cs="Times New Roman"/>
          </w:rPr>
          <w:fldChar w:fldCharType="end"/>
        </w:r>
      </w:hyperlink>
    </w:p>
    <w:p w14:paraId="447708F6" w14:textId="77777777" w:rsidR="002E534C" w:rsidRDefault="006C44A8">
      <w:pPr>
        <w:pStyle w:val="TOC2"/>
        <w:rPr>
          <w:rFonts w:ascii="Times New Roman" w:hAnsi="Times New Roman" w:cs="Times New Roman"/>
          <w:szCs w:val="24"/>
          <w:lang w:eastAsia="en-GB"/>
        </w:rPr>
      </w:pPr>
      <w:hyperlink w:anchor="_Toc89437179" w:history="1">
        <w:r w:rsidR="009E62C6">
          <w:rPr>
            <w:rStyle w:val="Hyperlink"/>
            <w:rFonts w:ascii="Times New Roman" w:hAnsi="Times New Roman" w:cs="Times New Roman"/>
          </w:rPr>
          <w:t>6.</w:t>
        </w:r>
        <w:r w:rsidR="009E62C6">
          <w:rPr>
            <w:rFonts w:ascii="Times New Roman" w:hAnsi="Times New Roman" w:cs="Times New Roman"/>
            <w:szCs w:val="24"/>
            <w:lang w:eastAsia="en-GB"/>
          </w:rPr>
          <w:tab/>
        </w:r>
        <w:r w:rsidR="009E62C6">
          <w:rPr>
            <w:rStyle w:val="Hyperlink"/>
            <w:rFonts w:ascii="Times New Roman" w:hAnsi="Times New Roman" w:cs="Times New Roman"/>
          </w:rPr>
          <w:t>Secções do Documento de Concurso</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_Toc89437179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12</w:t>
        </w:r>
        <w:r w:rsidR="009E62C6">
          <w:rPr>
            <w:rFonts w:ascii="Times New Roman" w:hAnsi="Times New Roman" w:cs="Times New Roman"/>
          </w:rPr>
          <w:fldChar w:fldCharType="end"/>
        </w:r>
      </w:hyperlink>
    </w:p>
    <w:p w14:paraId="259F8EE0" w14:textId="77777777" w:rsidR="002E534C" w:rsidRDefault="006C44A8">
      <w:pPr>
        <w:pStyle w:val="TOC2"/>
        <w:rPr>
          <w:rFonts w:ascii="Times New Roman" w:hAnsi="Times New Roman" w:cs="Times New Roman"/>
          <w:szCs w:val="24"/>
          <w:lang w:eastAsia="en-GB"/>
        </w:rPr>
      </w:pPr>
      <w:hyperlink w:anchor="_Toc89437180" w:history="1">
        <w:r w:rsidR="009E62C6">
          <w:rPr>
            <w:rStyle w:val="Hyperlink"/>
            <w:rFonts w:ascii="Times New Roman" w:hAnsi="Times New Roman" w:cs="Times New Roman"/>
          </w:rPr>
          <w:t>7.</w:t>
        </w:r>
        <w:r w:rsidR="009E62C6">
          <w:rPr>
            <w:rFonts w:ascii="Times New Roman" w:hAnsi="Times New Roman" w:cs="Times New Roman"/>
            <w:szCs w:val="24"/>
            <w:lang w:eastAsia="en-GB"/>
          </w:rPr>
          <w:tab/>
        </w:r>
        <w:r w:rsidR="009E62C6">
          <w:rPr>
            <w:rStyle w:val="Hyperlink"/>
            <w:rFonts w:ascii="Times New Roman" w:hAnsi="Times New Roman" w:cs="Times New Roman"/>
          </w:rPr>
          <w:t>Esclarecimentos sobre o Documento de Concurso, Visita ao Local das Obras, Reunião Pré-Concurso</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_Toc89437180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12</w:t>
        </w:r>
        <w:r w:rsidR="009E62C6">
          <w:rPr>
            <w:rFonts w:ascii="Times New Roman" w:hAnsi="Times New Roman" w:cs="Times New Roman"/>
          </w:rPr>
          <w:fldChar w:fldCharType="end"/>
        </w:r>
      </w:hyperlink>
    </w:p>
    <w:p w14:paraId="7538E21E" w14:textId="77777777" w:rsidR="002E534C" w:rsidRDefault="006C44A8">
      <w:pPr>
        <w:pStyle w:val="TOC2"/>
        <w:rPr>
          <w:rFonts w:ascii="Times New Roman" w:hAnsi="Times New Roman" w:cs="Times New Roman"/>
          <w:szCs w:val="24"/>
          <w:lang w:eastAsia="en-GB"/>
        </w:rPr>
      </w:pPr>
      <w:hyperlink w:anchor="_Toc89437181" w:history="1">
        <w:r w:rsidR="009E62C6">
          <w:rPr>
            <w:rStyle w:val="Hyperlink"/>
            <w:rFonts w:ascii="Times New Roman" w:hAnsi="Times New Roman" w:cs="Times New Roman"/>
          </w:rPr>
          <w:t>8.</w:t>
        </w:r>
        <w:r w:rsidR="009E62C6">
          <w:rPr>
            <w:rFonts w:ascii="Times New Roman" w:hAnsi="Times New Roman" w:cs="Times New Roman"/>
            <w:szCs w:val="24"/>
            <w:lang w:eastAsia="en-GB"/>
          </w:rPr>
          <w:tab/>
        </w:r>
        <w:r w:rsidR="009E62C6">
          <w:rPr>
            <w:rStyle w:val="Hyperlink"/>
            <w:rFonts w:ascii="Times New Roman" w:hAnsi="Times New Roman" w:cs="Times New Roman"/>
          </w:rPr>
          <w:t>Alterações ao Documento de Concurso</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_Toc89437181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14</w:t>
        </w:r>
        <w:r w:rsidR="009E62C6">
          <w:rPr>
            <w:rFonts w:ascii="Times New Roman" w:hAnsi="Times New Roman" w:cs="Times New Roman"/>
          </w:rPr>
          <w:fldChar w:fldCharType="end"/>
        </w:r>
      </w:hyperlink>
    </w:p>
    <w:p w14:paraId="22478253" w14:textId="77777777" w:rsidR="002E534C" w:rsidRDefault="006C44A8">
      <w:pPr>
        <w:pStyle w:val="TOC1"/>
        <w:tabs>
          <w:tab w:val="left" w:pos="480"/>
          <w:tab w:val="right" w:leader="dot" w:pos="8990"/>
        </w:tabs>
        <w:rPr>
          <w:rFonts w:ascii="Times New Roman" w:hAnsi="Times New Roman" w:cs="Times New Roman"/>
          <w:b w:val="0"/>
          <w:szCs w:val="24"/>
          <w:lang w:eastAsia="en-GB"/>
        </w:rPr>
      </w:pPr>
      <w:hyperlink w:anchor="_Toc89437182" w:history="1">
        <w:r w:rsidR="009E62C6">
          <w:rPr>
            <w:rStyle w:val="Hyperlink"/>
            <w:rFonts w:ascii="Times New Roman" w:hAnsi="Times New Roman" w:cs="Times New Roman"/>
          </w:rPr>
          <w:t>C.</w:t>
        </w:r>
        <w:r w:rsidR="009E62C6">
          <w:rPr>
            <w:rFonts w:ascii="Times New Roman" w:hAnsi="Times New Roman" w:cs="Times New Roman"/>
            <w:b w:val="0"/>
            <w:szCs w:val="24"/>
            <w:lang w:eastAsia="en-GB"/>
          </w:rPr>
          <w:tab/>
        </w:r>
        <w:r w:rsidR="009E62C6">
          <w:rPr>
            <w:rStyle w:val="Hyperlink"/>
            <w:rFonts w:ascii="Times New Roman" w:hAnsi="Times New Roman" w:cs="Times New Roman"/>
          </w:rPr>
          <w:t>Preparação de Propostas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_Toc89437182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14</w:t>
        </w:r>
        <w:r w:rsidR="009E62C6">
          <w:rPr>
            <w:rFonts w:ascii="Times New Roman" w:hAnsi="Times New Roman" w:cs="Times New Roman"/>
          </w:rPr>
          <w:fldChar w:fldCharType="end"/>
        </w:r>
      </w:hyperlink>
    </w:p>
    <w:p w14:paraId="2C5F7382" w14:textId="77777777" w:rsidR="002E534C" w:rsidRDefault="006C44A8">
      <w:pPr>
        <w:pStyle w:val="TOC2"/>
        <w:rPr>
          <w:rFonts w:ascii="Times New Roman" w:hAnsi="Times New Roman" w:cs="Times New Roman"/>
          <w:szCs w:val="24"/>
          <w:lang w:eastAsia="en-GB"/>
        </w:rPr>
      </w:pPr>
      <w:hyperlink w:anchor="_Toc89437183" w:history="1">
        <w:r w:rsidR="009E62C6">
          <w:rPr>
            <w:rStyle w:val="Hyperlink"/>
            <w:rFonts w:ascii="Times New Roman" w:hAnsi="Times New Roman" w:cs="Times New Roman"/>
          </w:rPr>
          <w:t>9.</w:t>
        </w:r>
        <w:r w:rsidR="009E62C6">
          <w:rPr>
            <w:rFonts w:ascii="Times New Roman" w:hAnsi="Times New Roman" w:cs="Times New Roman"/>
            <w:szCs w:val="24"/>
            <w:lang w:eastAsia="en-GB"/>
          </w:rPr>
          <w:tab/>
        </w:r>
        <w:r w:rsidR="009E62C6">
          <w:rPr>
            <w:rStyle w:val="Hyperlink"/>
            <w:rFonts w:ascii="Times New Roman" w:hAnsi="Times New Roman" w:cs="Times New Roman"/>
          </w:rPr>
          <w:t>Custo da Proposta</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_Toc89437183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14</w:t>
        </w:r>
        <w:r w:rsidR="009E62C6">
          <w:rPr>
            <w:rFonts w:ascii="Times New Roman" w:hAnsi="Times New Roman" w:cs="Times New Roman"/>
          </w:rPr>
          <w:fldChar w:fldCharType="end"/>
        </w:r>
      </w:hyperlink>
    </w:p>
    <w:p w14:paraId="64DF1565" w14:textId="77777777" w:rsidR="002E534C" w:rsidRDefault="006C44A8">
      <w:pPr>
        <w:pStyle w:val="TOC2"/>
        <w:rPr>
          <w:rFonts w:ascii="Times New Roman" w:hAnsi="Times New Roman" w:cs="Times New Roman"/>
          <w:szCs w:val="24"/>
          <w:lang w:eastAsia="en-GB"/>
        </w:rPr>
      </w:pPr>
      <w:hyperlink w:anchor="_Toc89437184" w:history="1">
        <w:r w:rsidR="009E62C6">
          <w:rPr>
            <w:rStyle w:val="Hyperlink"/>
            <w:rFonts w:ascii="Times New Roman" w:hAnsi="Times New Roman" w:cs="Times New Roman"/>
          </w:rPr>
          <w:t>10.</w:t>
        </w:r>
        <w:r w:rsidR="009E62C6">
          <w:rPr>
            <w:rFonts w:ascii="Times New Roman" w:hAnsi="Times New Roman" w:cs="Times New Roman"/>
            <w:szCs w:val="24"/>
            <w:lang w:eastAsia="en-GB"/>
          </w:rPr>
          <w:tab/>
        </w:r>
        <w:r w:rsidR="009E62C6">
          <w:rPr>
            <w:rStyle w:val="Hyperlink"/>
            <w:rFonts w:ascii="Times New Roman" w:hAnsi="Times New Roman" w:cs="Times New Roman"/>
          </w:rPr>
          <w:t>Língua da Proposta</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_Toc89437184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14</w:t>
        </w:r>
        <w:r w:rsidR="009E62C6">
          <w:rPr>
            <w:rFonts w:ascii="Times New Roman" w:hAnsi="Times New Roman" w:cs="Times New Roman"/>
          </w:rPr>
          <w:fldChar w:fldCharType="end"/>
        </w:r>
      </w:hyperlink>
    </w:p>
    <w:p w14:paraId="5D44B55B" w14:textId="77777777" w:rsidR="002E534C" w:rsidRDefault="006C44A8">
      <w:pPr>
        <w:pStyle w:val="TOC2"/>
        <w:rPr>
          <w:rFonts w:ascii="Times New Roman" w:hAnsi="Times New Roman" w:cs="Times New Roman"/>
          <w:szCs w:val="24"/>
          <w:lang w:eastAsia="en-GB"/>
        </w:rPr>
      </w:pPr>
      <w:hyperlink w:anchor="_Toc89437185" w:history="1">
        <w:r w:rsidR="009E62C6">
          <w:rPr>
            <w:rStyle w:val="Hyperlink"/>
            <w:rFonts w:ascii="Times New Roman" w:hAnsi="Times New Roman" w:cs="Times New Roman"/>
          </w:rPr>
          <w:t>11.</w:t>
        </w:r>
        <w:r w:rsidR="009E62C6">
          <w:rPr>
            <w:rFonts w:ascii="Times New Roman" w:hAnsi="Times New Roman" w:cs="Times New Roman"/>
            <w:szCs w:val="24"/>
            <w:lang w:eastAsia="en-GB"/>
          </w:rPr>
          <w:tab/>
        </w:r>
        <w:r w:rsidR="009E62C6">
          <w:rPr>
            <w:rStyle w:val="Hyperlink"/>
            <w:rFonts w:ascii="Times New Roman" w:hAnsi="Times New Roman" w:cs="Times New Roman"/>
          </w:rPr>
          <w:t>Documentos que Compõem a Proposta</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_Toc89437185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14</w:t>
        </w:r>
        <w:r w:rsidR="009E62C6">
          <w:rPr>
            <w:rFonts w:ascii="Times New Roman" w:hAnsi="Times New Roman" w:cs="Times New Roman"/>
          </w:rPr>
          <w:fldChar w:fldCharType="end"/>
        </w:r>
      </w:hyperlink>
    </w:p>
    <w:p w14:paraId="2FEE52F4" w14:textId="77777777" w:rsidR="002E534C" w:rsidRDefault="006C44A8">
      <w:pPr>
        <w:pStyle w:val="TOC2"/>
        <w:rPr>
          <w:rFonts w:ascii="Times New Roman" w:hAnsi="Times New Roman" w:cs="Times New Roman"/>
          <w:szCs w:val="24"/>
          <w:lang w:eastAsia="en-GB"/>
        </w:rPr>
      </w:pPr>
      <w:hyperlink w:anchor="_Toc89437186" w:history="1">
        <w:r w:rsidR="009E62C6">
          <w:rPr>
            <w:rStyle w:val="Hyperlink"/>
            <w:rFonts w:ascii="Times New Roman" w:hAnsi="Times New Roman" w:cs="Times New Roman"/>
          </w:rPr>
          <w:t>12.</w:t>
        </w:r>
        <w:r w:rsidR="009E62C6">
          <w:rPr>
            <w:rFonts w:ascii="Times New Roman" w:hAnsi="Times New Roman" w:cs="Times New Roman"/>
            <w:szCs w:val="24"/>
            <w:lang w:eastAsia="en-GB"/>
          </w:rPr>
          <w:tab/>
        </w:r>
        <w:r w:rsidR="009E62C6">
          <w:rPr>
            <w:rStyle w:val="Hyperlink"/>
            <w:rFonts w:ascii="Times New Roman" w:hAnsi="Times New Roman" w:cs="Times New Roman"/>
          </w:rPr>
          <w:t>Carta Proposta e Anexos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_Toc89437186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15</w:t>
        </w:r>
        <w:r w:rsidR="009E62C6">
          <w:rPr>
            <w:rFonts w:ascii="Times New Roman" w:hAnsi="Times New Roman" w:cs="Times New Roman"/>
          </w:rPr>
          <w:fldChar w:fldCharType="end"/>
        </w:r>
      </w:hyperlink>
    </w:p>
    <w:p w14:paraId="64F12DE2" w14:textId="77777777" w:rsidR="002E534C" w:rsidRDefault="006C44A8">
      <w:pPr>
        <w:pStyle w:val="TOC2"/>
        <w:rPr>
          <w:rFonts w:ascii="Times New Roman" w:hAnsi="Times New Roman" w:cs="Times New Roman"/>
          <w:szCs w:val="24"/>
          <w:lang w:eastAsia="en-GB"/>
        </w:rPr>
      </w:pPr>
      <w:hyperlink w:anchor="_Toc89437187" w:history="1">
        <w:r w:rsidR="009E62C6">
          <w:rPr>
            <w:rStyle w:val="Hyperlink"/>
            <w:rFonts w:ascii="Times New Roman" w:hAnsi="Times New Roman" w:cs="Times New Roman"/>
          </w:rPr>
          <w:t>13.</w:t>
        </w:r>
        <w:r w:rsidR="009E62C6">
          <w:rPr>
            <w:rFonts w:ascii="Times New Roman" w:hAnsi="Times New Roman" w:cs="Times New Roman"/>
            <w:szCs w:val="24"/>
            <w:lang w:eastAsia="en-GB"/>
          </w:rPr>
          <w:tab/>
        </w:r>
        <w:r w:rsidR="009E62C6">
          <w:rPr>
            <w:rStyle w:val="Hyperlink"/>
            <w:rFonts w:ascii="Times New Roman" w:hAnsi="Times New Roman" w:cs="Times New Roman"/>
          </w:rPr>
          <w:t>Propostas Alternativas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_Toc89437187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15</w:t>
        </w:r>
        <w:r w:rsidR="009E62C6">
          <w:rPr>
            <w:rFonts w:ascii="Times New Roman" w:hAnsi="Times New Roman" w:cs="Times New Roman"/>
          </w:rPr>
          <w:fldChar w:fldCharType="end"/>
        </w:r>
      </w:hyperlink>
    </w:p>
    <w:p w14:paraId="137A2FBD" w14:textId="77777777" w:rsidR="002E534C" w:rsidRDefault="006C44A8">
      <w:pPr>
        <w:pStyle w:val="TOC2"/>
        <w:rPr>
          <w:rFonts w:ascii="Times New Roman" w:hAnsi="Times New Roman" w:cs="Times New Roman"/>
          <w:szCs w:val="24"/>
          <w:lang w:eastAsia="en-GB"/>
        </w:rPr>
      </w:pPr>
      <w:hyperlink w:anchor="_Toc89437188" w:history="1">
        <w:r w:rsidR="009E62C6">
          <w:rPr>
            <w:rStyle w:val="Hyperlink"/>
            <w:rFonts w:ascii="Times New Roman" w:hAnsi="Times New Roman" w:cs="Times New Roman"/>
          </w:rPr>
          <w:t>14.</w:t>
        </w:r>
        <w:r w:rsidR="009E62C6">
          <w:rPr>
            <w:rFonts w:ascii="Times New Roman" w:hAnsi="Times New Roman" w:cs="Times New Roman"/>
            <w:szCs w:val="24"/>
            <w:lang w:eastAsia="en-GB"/>
          </w:rPr>
          <w:tab/>
        </w:r>
        <w:r w:rsidR="009E62C6">
          <w:rPr>
            <w:rStyle w:val="Hyperlink"/>
            <w:rFonts w:ascii="Times New Roman" w:hAnsi="Times New Roman" w:cs="Times New Roman"/>
          </w:rPr>
          <w:t>Preços e Descontos da Proposta</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_Toc89437188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16</w:t>
        </w:r>
        <w:r w:rsidR="009E62C6">
          <w:rPr>
            <w:rFonts w:ascii="Times New Roman" w:hAnsi="Times New Roman" w:cs="Times New Roman"/>
          </w:rPr>
          <w:fldChar w:fldCharType="end"/>
        </w:r>
      </w:hyperlink>
    </w:p>
    <w:p w14:paraId="51862A12" w14:textId="77777777" w:rsidR="002E534C" w:rsidRDefault="006C44A8">
      <w:pPr>
        <w:pStyle w:val="TOC2"/>
        <w:rPr>
          <w:rFonts w:ascii="Times New Roman" w:hAnsi="Times New Roman" w:cs="Times New Roman"/>
          <w:szCs w:val="24"/>
          <w:lang w:eastAsia="en-GB"/>
        </w:rPr>
      </w:pPr>
      <w:hyperlink w:anchor="_Toc89437189" w:history="1">
        <w:r w:rsidR="009E62C6">
          <w:rPr>
            <w:rStyle w:val="Hyperlink"/>
            <w:rFonts w:ascii="Times New Roman" w:hAnsi="Times New Roman" w:cs="Times New Roman"/>
          </w:rPr>
          <w:t>15.</w:t>
        </w:r>
        <w:r w:rsidR="009E62C6">
          <w:rPr>
            <w:rFonts w:ascii="Times New Roman" w:hAnsi="Times New Roman" w:cs="Times New Roman"/>
            <w:szCs w:val="24"/>
            <w:lang w:eastAsia="en-GB"/>
          </w:rPr>
          <w:tab/>
        </w:r>
        <w:r w:rsidR="009E62C6">
          <w:rPr>
            <w:rStyle w:val="Hyperlink"/>
            <w:rFonts w:ascii="Times New Roman" w:hAnsi="Times New Roman" w:cs="Times New Roman"/>
          </w:rPr>
          <w:t>Moedas da Proposta  e Pagamento</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_Toc89437189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17</w:t>
        </w:r>
        <w:r w:rsidR="009E62C6">
          <w:rPr>
            <w:rFonts w:ascii="Times New Roman" w:hAnsi="Times New Roman" w:cs="Times New Roman"/>
          </w:rPr>
          <w:fldChar w:fldCharType="end"/>
        </w:r>
      </w:hyperlink>
    </w:p>
    <w:p w14:paraId="2308C829" w14:textId="77777777" w:rsidR="002E534C" w:rsidRDefault="006C44A8">
      <w:pPr>
        <w:pStyle w:val="TOC2"/>
        <w:rPr>
          <w:rFonts w:ascii="Times New Roman" w:hAnsi="Times New Roman" w:cs="Times New Roman"/>
          <w:szCs w:val="24"/>
          <w:lang w:eastAsia="en-GB"/>
        </w:rPr>
      </w:pPr>
      <w:hyperlink w:anchor="_Toc89437190" w:history="1">
        <w:r w:rsidR="009E62C6">
          <w:rPr>
            <w:rStyle w:val="Hyperlink"/>
            <w:rFonts w:ascii="Times New Roman" w:hAnsi="Times New Roman" w:cs="Times New Roman"/>
          </w:rPr>
          <w:t>16.</w:t>
        </w:r>
        <w:r w:rsidR="009E62C6">
          <w:rPr>
            <w:rFonts w:ascii="Times New Roman" w:hAnsi="Times New Roman" w:cs="Times New Roman"/>
            <w:szCs w:val="24"/>
            <w:lang w:eastAsia="en-GB"/>
          </w:rPr>
          <w:tab/>
        </w:r>
        <w:r w:rsidR="009E62C6">
          <w:rPr>
            <w:rStyle w:val="Hyperlink"/>
            <w:rFonts w:ascii="Times New Roman" w:hAnsi="Times New Roman" w:cs="Times New Roman"/>
          </w:rPr>
          <w:t>Documentos que Compõem a Proposta Técnica</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_Toc89437190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17</w:t>
        </w:r>
        <w:r w:rsidR="009E62C6">
          <w:rPr>
            <w:rFonts w:ascii="Times New Roman" w:hAnsi="Times New Roman" w:cs="Times New Roman"/>
          </w:rPr>
          <w:fldChar w:fldCharType="end"/>
        </w:r>
      </w:hyperlink>
    </w:p>
    <w:p w14:paraId="22F39BA5" w14:textId="77777777" w:rsidR="002E534C" w:rsidRDefault="006C44A8">
      <w:pPr>
        <w:pStyle w:val="TOC2"/>
        <w:rPr>
          <w:rFonts w:ascii="Times New Roman" w:hAnsi="Times New Roman" w:cs="Times New Roman"/>
          <w:szCs w:val="24"/>
          <w:lang w:eastAsia="en-GB"/>
        </w:rPr>
      </w:pPr>
      <w:hyperlink w:anchor="_Toc89437191" w:history="1">
        <w:r w:rsidR="009E62C6">
          <w:rPr>
            <w:rStyle w:val="Hyperlink"/>
            <w:rFonts w:ascii="Times New Roman" w:hAnsi="Times New Roman" w:cs="Times New Roman"/>
          </w:rPr>
          <w:t>17.</w:t>
        </w:r>
        <w:r w:rsidR="009E62C6">
          <w:rPr>
            <w:rFonts w:ascii="Times New Roman" w:hAnsi="Times New Roman" w:cs="Times New Roman"/>
            <w:szCs w:val="24"/>
            <w:lang w:eastAsia="en-GB"/>
          </w:rPr>
          <w:tab/>
        </w:r>
        <w:r w:rsidR="009E62C6">
          <w:rPr>
            <w:rStyle w:val="Hyperlink"/>
            <w:rFonts w:ascii="Times New Roman" w:hAnsi="Times New Roman" w:cs="Times New Roman"/>
          </w:rPr>
          <w:t>Documentos que Estabelecem a Elegibilidade e Qualificações do Concorrente</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_Toc89437191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18</w:t>
        </w:r>
        <w:r w:rsidR="009E62C6">
          <w:rPr>
            <w:rFonts w:ascii="Times New Roman" w:hAnsi="Times New Roman" w:cs="Times New Roman"/>
          </w:rPr>
          <w:fldChar w:fldCharType="end"/>
        </w:r>
      </w:hyperlink>
    </w:p>
    <w:p w14:paraId="76A6DF1B" w14:textId="77777777" w:rsidR="002E534C" w:rsidRDefault="006C44A8">
      <w:pPr>
        <w:pStyle w:val="TOC2"/>
        <w:rPr>
          <w:rFonts w:ascii="Times New Roman" w:hAnsi="Times New Roman" w:cs="Times New Roman"/>
          <w:szCs w:val="24"/>
          <w:lang w:eastAsia="en-GB"/>
        </w:rPr>
      </w:pPr>
      <w:hyperlink w:anchor="_Toc89437192" w:history="1">
        <w:r w:rsidR="009E62C6">
          <w:rPr>
            <w:rStyle w:val="Hyperlink"/>
            <w:rFonts w:ascii="Times New Roman" w:hAnsi="Times New Roman" w:cs="Times New Roman"/>
          </w:rPr>
          <w:t>18.</w:t>
        </w:r>
        <w:r w:rsidR="009E62C6">
          <w:rPr>
            <w:rFonts w:ascii="Times New Roman" w:hAnsi="Times New Roman" w:cs="Times New Roman"/>
            <w:szCs w:val="24"/>
            <w:lang w:eastAsia="en-GB"/>
          </w:rPr>
          <w:tab/>
        </w:r>
        <w:r w:rsidR="009E62C6">
          <w:rPr>
            <w:rStyle w:val="Hyperlink"/>
            <w:rFonts w:ascii="Times New Roman" w:hAnsi="Times New Roman" w:cs="Times New Roman"/>
          </w:rPr>
          <w:t>Prazo de validade das Propostas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_Toc89437192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18</w:t>
        </w:r>
        <w:r w:rsidR="009E62C6">
          <w:rPr>
            <w:rFonts w:ascii="Times New Roman" w:hAnsi="Times New Roman" w:cs="Times New Roman"/>
          </w:rPr>
          <w:fldChar w:fldCharType="end"/>
        </w:r>
      </w:hyperlink>
    </w:p>
    <w:p w14:paraId="7ACA0AA9" w14:textId="77777777" w:rsidR="002E534C" w:rsidRDefault="006C44A8">
      <w:pPr>
        <w:pStyle w:val="TOC2"/>
        <w:rPr>
          <w:rFonts w:ascii="Times New Roman" w:hAnsi="Times New Roman" w:cs="Times New Roman"/>
          <w:szCs w:val="24"/>
          <w:lang w:eastAsia="en-GB"/>
        </w:rPr>
      </w:pPr>
      <w:hyperlink w:anchor="_Toc89437193" w:history="1">
        <w:r w:rsidR="009E62C6">
          <w:rPr>
            <w:rStyle w:val="Hyperlink"/>
            <w:rFonts w:ascii="Times New Roman" w:hAnsi="Times New Roman" w:cs="Times New Roman"/>
          </w:rPr>
          <w:t>19.</w:t>
        </w:r>
        <w:r w:rsidR="009E62C6">
          <w:rPr>
            <w:rFonts w:ascii="Times New Roman" w:hAnsi="Times New Roman" w:cs="Times New Roman"/>
            <w:szCs w:val="24"/>
            <w:lang w:eastAsia="en-GB"/>
          </w:rPr>
          <w:tab/>
        </w:r>
        <w:r w:rsidR="009E62C6">
          <w:rPr>
            <w:rStyle w:val="Hyperlink"/>
            <w:rFonts w:ascii="Times New Roman" w:hAnsi="Times New Roman" w:cs="Times New Roman"/>
          </w:rPr>
          <w:t>Garantia de Proposta</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_Toc89437193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19</w:t>
        </w:r>
        <w:r w:rsidR="009E62C6">
          <w:rPr>
            <w:rFonts w:ascii="Times New Roman" w:hAnsi="Times New Roman" w:cs="Times New Roman"/>
          </w:rPr>
          <w:fldChar w:fldCharType="end"/>
        </w:r>
      </w:hyperlink>
    </w:p>
    <w:p w14:paraId="3407FF57" w14:textId="77777777" w:rsidR="002E534C" w:rsidRDefault="006C44A8">
      <w:pPr>
        <w:pStyle w:val="TOC2"/>
        <w:rPr>
          <w:rFonts w:ascii="Times New Roman" w:hAnsi="Times New Roman" w:cs="Times New Roman"/>
          <w:szCs w:val="24"/>
          <w:lang w:eastAsia="en-GB"/>
        </w:rPr>
      </w:pPr>
      <w:hyperlink w:anchor="_Toc89437194" w:history="1">
        <w:r w:rsidR="009E62C6">
          <w:rPr>
            <w:rStyle w:val="Hyperlink"/>
            <w:rFonts w:ascii="Times New Roman" w:hAnsi="Times New Roman" w:cs="Times New Roman"/>
          </w:rPr>
          <w:t>20.</w:t>
        </w:r>
        <w:r w:rsidR="009E62C6">
          <w:rPr>
            <w:rFonts w:ascii="Times New Roman" w:hAnsi="Times New Roman" w:cs="Times New Roman"/>
            <w:szCs w:val="24"/>
            <w:lang w:eastAsia="en-GB"/>
          </w:rPr>
          <w:tab/>
        </w:r>
        <w:r w:rsidR="009E62C6">
          <w:rPr>
            <w:rStyle w:val="Hyperlink"/>
            <w:rFonts w:ascii="Times New Roman" w:hAnsi="Times New Roman" w:cs="Times New Roman"/>
          </w:rPr>
          <w:t>Formato e Assinatura da Proposta</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_Toc89437194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21</w:t>
        </w:r>
        <w:r w:rsidR="009E62C6">
          <w:rPr>
            <w:rFonts w:ascii="Times New Roman" w:hAnsi="Times New Roman" w:cs="Times New Roman"/>
          </w:rPr>
          <w:fldChar w:fldCharType="end"/>
        </w:r>
      </w:hyperlink>
    </w:p>
    <w:p w14:paraId="31DB6F85" w14:textId="77777777" w:rsidR="002E534C" w:rsidRDefault="006C44A8">
      <w:pPr>
        <w:pStyle w:val="TOC1"/>
        <w:tabs>
          <w:tab w:val="left" w:pos="480"/>
          <w:tab w:val="right" w:leader="dot" w:pos="8990"/>
        </w:tabs>
        <w:rPr>
          <w:rFonts w:ascii="Times New Roman" w:hAnsi="Times New Roman" w:cs="Times New Roman"/>
          <w:b w:val="0"/>
          <w:szCs w:val="24"/>
          <w:lang w:eastAsia="en-GB"/>
        </w:rPr>
      </w:pPr>
      <w:hyperlink w:anchor="_Toc89437195" w:history="1">
        <w:r w:rsidR="009E62C6">
          <w:rPr>
            <w:rStyle w:val="Hyperlink"/>
            <w:rFonts w:ascii="Times New Roman" w:hAnsi="Times New Roman" w:cs="Times New Roman"/>
          </w:rPr>
          <w:t>D.</w:t>
        </w:r>
        <w:r w:rsidR="009E62C6">
          <w:rPr>
            <w:rFonts w:ascii="Times New Roman" w:hAnsi="Times New Roman" w:cs="Times New Roman"/>
            <w:b w:val="0"/>
            <w:szCs w:val="24"/>
            <w:lang w:eastAsia="en-GB"/>
          </w:rPr>
          <w:tab/>
        </w:r>
        <w:r w:rsidR="009E62C6">
          <w:rPr>
            <w:rStyle w:val="Hyperlink"/>
            <w:rFonts w:ascii="Times New Roman" w:hAnsi="Times New Roman" w:cs="Times New Roman"/>
          </w:rPr>
          <w:t>Entrega e Abertura de Propostas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_Toc89437195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21</w:t>
        </w:r>
        <w:r w:rsidR="009E62C6">
          <w:rPr>
            <w:rFonts w:ascii="Times New Roman" w:hAnsi="Times New Roman" w:cs="Times New Roman"/>
          </w:rPr>
          <w:fldChar w:fldCharType="end"/>
        </w:r>
      </w:hyperlink>
    </w:p>
    <w:p w14:paraId="4A51FCA9" w14:textId="77777777" w:rsidR="002E534C" w:rsidRDefault="006C44A8">
      <w:pPr>
        <w:pStyle w:val="TOC2"/>
        <w:rPr>
          <w:rFonts w:ascii="Times New Roman" w:hAnsi="Times New Roman" w:cs="Times New Roman"/>
          <w:szCs w:val="24"/>
          <w:lang w:eastAsia="en-GB"/>
        </w:rPr>
      </w:pPr>
      <w:hyperlink w:anchor="_Toc89437196" w:history="1">
        <w:r w:rsidR="009E62C6">
          <w:rPr>
            <w:rStyle w:val="Hyperlink"/>
            <w:rFonts w:ascii="Times New Roman" w:hAnsi="Times New Roman" w:cs="Times New Roman"/>
          </w:rPr>
          <w:t>21.</w:t>
        </w:r>
        <w:r w:rsidR="009E62C6">
          <w:rPr>
            <w:rFonts w:ascii="Times New Roman" w:hAnsi="Times New Roman" w:cs="Times New Roman"/>
            <w:szCs w:val="24"/>
            <w:lang w:eastAsia="en-GB"/>
          </w:rPr>
          <w:tab/>
        </w:r>
        <w:r w:rsidR="009E62C6">
          <w:rPr>
            <w:rStyle w:val="Hyperlink"/>
            <w:rFonts w:ascii="Times New Roman" w:hAnsi="Times New Roman" w:cs="Times New Roman"/>
          </w:rPr>
          <w:t>Selagem e Marcação de Propostas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_Toc89437196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22</w:t>
        </w:r>
        <w:r w:rsidR="009E62C6">
          <w:rPr>
            <w:rFonts w:ascii="Times New Roman" w:hAnsi="Times New Roman" w:cs="Times New Roman"/>
          </w:rPr>
          <w:fldChar w:fldCharType="end"/>
        </w:r>
      </w:hyperlink>
    </w:p>
    <w:p w14:paraId="4656B3D7" w14:textId="77777777" w:rsidR="002E534C" w:rsidRDefault="006C44A8">
      <w:pPr>
        <w:pStyle w:val="TOC2"/>
        <w:rPr>
          <w:rFonts w:ascii="Times New Roman" w:hAnsi="Times New Roman" w:cs="Times New Roman"/>
          <w:szCs w:val="24"/>
          <w:lang w:eastAsia="en-GB"/>
        </w:rPr>
      </w:pPr>
      <w:hyperlink w:anchor="_Toc89437197" w:history="1">
        <w:r w:rsidR="009E62C6">
          <w:rPr>
            <w:rStyle w:val="Hyperlink"/>
            <w:rFonts w:ascii="Times New Roman" w:hAnsi="Times New Roman" w:cs="Times New Roman"/>
          </w:rPr>
          <w:t>22.</w:t>
        </w:r>
        <w:r w:rsidR="009E62C6">
          <w:rPr>
            <w:rFonts w:ascii="Times New Roman" w:hAnsi="Times New Roman" w:cs="Times New Roman"/>
            <w:szCs w:val="24"/>
            <w:lang w:eastAsia="en-GB"/>
          </w:rPr>
          <w:tab/>
        </w:r>
        <w:r w:rsidR="009E62C6">
          <w:rPr>
            <w:rStyle w:val="Hyperlink"/>
            <w:rFonts w:ascii="Times New Roman" w:hAnsi="Times New Roman" w:cs="Times New Roman"/>
          </w:rPr>
          <w:t>Prazo para a Apresentação de Propostas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_Toc89437197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22</w:t>
        </w:r>
        <w:r w:rsidR="009E62C6">
          <w:rPr>
            <w:rFonts w:ascii="Times New Roman" w:hAnsi="Times New Roman" w:cs="Times New Roman"/>
          </w:rPr>
          <w:fldChar w:fldCharType="end"/>
        </w:r>
      </w:hyperlink>
    </w:p>
    <w:p w14:paraId="073E0DC9" w14:textId="77777777" w:rsidR="002E534C" w:rsidRDefault="006C44A8">
      <w:pPr>
        <w:pStyle w:val="TOC2"/>
        <w:rPr>
          <w:rFonts w:ascii="Times New Roman" w:hAnsi="Times New Roman" w:cs="Times New Roman"/>
          <w:szCs w:val="24"/>
          <w:lang w:eastAsia="en-GB"/>
        </w:rPr>
      </w:pPr>
      <w:hyperlink w:anchor="_Toc89437198" w:history="1">
        <w:r w:rsidR="009E62C6">
          <w:rPr>
            <w:rStyle w:val="Hyperlink"/>
            <w:rFonts w:ascii="Times New Roman" w:hAnsi="Times New Roman" w:cs="Times New Roman"/>
          </w:rPr>
          <w:t>23.</w:t>
        </w:r>
        <w:r w:rsidR="009E62C6">
          <w:rPr>
            <w:rFonts w:ascii="Times New Roman" w:hAnsi="Times New Roman" w:cs="Times New Roman"/>
            <w:szCs w:val="24"/>
            <w:lang w:eastAsia="en-GB"/>
          </w:rPr>
          <w:tab/>
        </w:r>
        <w:r w:rsidR="009E62C6">
          <w:rPr>
            <w:rStyle w:val="Hyperlink"/>
            <w:rFonts w:ascii="Times New Roman" w:hAnsi="Times New Roman" w:cs="Times New Roman"/>
          </w:rPr>
          <w:t>Propostas Tardias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_Toc89437198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23</w:t>
        </w:r>
        <w:r w:rsidR="009E62C6">
          <w:rPr>
            <w:rFonts w:ascii="Times New Roman" w:hAnsi="Times New Roman" w:cs="Times New Roman"/>
          </w:rPr>
          <w:fldChar w:fldCharType="end"/>
        </w:r>
      </w:hyperlink>
    </w:p>
    <w:p w14:paraId="72A380DA" w14:textId="77777777" w:rsidR="002E534C" w:rsidRDefault="006C44A8">
      <w:pPr>
        <w:pStyle w:val="TOC2"/>
        <w:rPr>
          <w:rFonts w:ascii="Times New Roman" w:hAnsi="Times New Roman" w:cs="Times New Roman"/>
          <w:szCs w:val="24"/>
          <w:lang w:eastAsia="en-GB"/>
        </w:rPr>
      </w:pPr>
      <w:hyperlink w:anchor="_Toc89437199" w:history="1">
        <w:r w:rsidR="009E62C6">
          <w:rPr>
            <w:rStyle w:val="Hyperlink"/>
            <w:rFonts w:ascii="Times New Roman" w:hAnsi="Times New Roman" w:cs="Times New Roman"/>
          </w:rPr>
          <w:t>24.</w:t>
        </w:r>
        <w:r w:rsidR="009E62C6">
          <w:rPr>
            <w:rFonts w:ascii="Times New Roman" w:hAnsi="Times New Roman" w:cs="Times New Roman"/>
            <w:szCs w:val="24"/>
            <w:lang w:eastAsia="en-GB"/>
          </w:rPr>
          <w:tab/>
        </w:r>
        <w:r w:rsidR="009E62C6">
          <w:rPr>
            <w:rStyle w:val="Hyperlink"/>
            <w:rFonts w:ascii="Times New Roman" w:hAnsi="Times New Roman" w:cs="Times New Roman"/>
          </w:rPr>
          <w:t>Retirada, Substituição e Modificação de Propostas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_Toc89437199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23</w:t>
        </w:r>
        <w:r w:rsidR="009E62C6">
          <w:rPr>
            <w:rFonts w:ascii="Times New Roman" w:hAnsi="Times New Roman" w:cs="Times New Roman"/>
          </w:rPr>
          <w:fldChar w:fldCharType="end"/>
        </w:r>
      </w:hyperlink>
    </w:p>
    <w:p w14:paraId="05932B2D" w14:textId="77777777" w:rsidR="002E534C" w:rsidRDefault="006C44A8">
      <w:pPr>
        <w:pStyle w:val="TOC2"/>
        <w:rPr>
          <w:rFonts w:ascii="Times New Roman" w:hAnsi="Times New Roman" w:cs="Times New Roman"/>
          <w:szCs w:val="24"/>
          <w:lang w:eastAsia="en-GB"/>
        </w:rPr>
      </w:pPr>
      <w:hyperlink w:anchor="_Toc89437200" w:history="1">
        <w:r w:rsidR="009E62C6">
          <w:rPr>
            <w:rStyle w:val="Hyperlink"/>
            <w:rFonts w:ascii="Times New Roman" w:hAnsi="Times New Roman" w:cs="Times New Roman"/>
          </w:rPr>
          <w:t>25.</w:t>
        </w:r>
        <w:r w:rsidR="009E62C6">
          <w:rPr>
            <w:rFonts w:ascii="Times New Roman" w:hAnsi="Times New Roman" w:cs="Times New Roman"/>
            <w:szCs w:val="24"/>
            <w:lang w:eastAsia="en-GB"/>
          </w:rPr>
          <w:tab/>
        </w:r>
        <w:r w:rsidR="009E62C6">
          <w:rPr>
            <w:rStyle w:val="Hyperlink"/>
            <w:rFonts w:ascii="Times New Roman" w:hAnsi="Times New Roman" w:cs="Times New Roman"/>
          </w:rPr>
          <w:t>Abertura de Propostas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_Toc89437200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23</w:t>
        </w:r>
        <w:r w:rsidR="009E62C6">
          <w:rPr>
            <w:rFonts w:ascii="Times New Roman" w:hAnsi="Times New Roman" w:cs="Times New Roman"/>
          </w:rPr>
          <w:fldChar w:fldCharType="end"/>
        </w:r>
      </w:hyperlink>
    </w:p>
    <w:p w14:paraId="79EC1A1C" w14:textId="77777777" w:rsidR="002E534C" w:rsidRDefault="006C44A8">
      <w:pPr>
        <w:pStyle w:val="TOC1"/>
        <w:tabs>
          <w:tab w:val="left" w:pos="480"/>
          <w:tab w:val="right" w:leader="dot" w:pos="8990"/>
        </w:tabs>
        <w:rPr>
          <w:rFonts w:ascii="Times New Roman" w:hAnsi="Times New Roman" w:cs="Times New Roman"/>
          <w:b w:val="0"/>
          <w:szCs w:val="24"/>
          <w:lang w:eastAsia="en-GB"/>
        </w:rPr>
      </w:pPr>
      <w:hyperlink w:anchor="_Toc89437201" w:history="1">
        <w:r w:rsidR="009E62C6">
          <w:rPr>
            <w:rStyle w:val="Hyperlink"/>
            <w:rFonts w:ascii="Times New Roman" w:hAnsi="Times New Roman" w:cs="Times New Roman"/>
          </w:rPr>
          <w:t>E.</w:t>
        </w:r>
        <w:r w:rsidR="009E62C6">
          <w:rPr>
            <w:rFonts w:ascii="Times New Roman" w:hAnsi="Times New Roman" w:cs="Times New Roman"/>
            <w:b w:val="0"/>
            <w:szCs w:val="24"/>
            <w:lang w:eastAsia="en-GB"/>
          </w:rPr>
          <w:tab/>
        </w:r>
        <w:r w:rsidR="009E62C6">
          <w:rPr>
            <w:rStyle w:val="Hyperlink"/>
            <w:rFonts w:ascii="Times New Roman" w:hAnsi="Times New Roman" w:cs="Times New Roman"/>
          </w:rPr>
          <w:t>Avaliação e Comparação das Propostas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_Toc89437201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25</w:t>
        </w:r>
        <w:r w:rsidR="009E62C6">
          <w:rPr>
            <w:rFonts w:ascii="Times New Roman" w:hAnsi="Times New Roman" w:cs="Times New Roman"/>
          </w:rPr>
          <w:fldChar w:fldCharType="end"/>
        </w:r>
      </w:hyperlink>
    </w:p>
    <w:p w14:paraId="71B2B049" w14:textId="77777777" w:rsidR="002E534C" w:rsidRDefault="006C44A8">
      <w:pPr>
        <w:pStyle w:val="TOC2"/>
        <w:rPr>
          <w:rFonts w:ascii="Times New Roman" w:hAnsi="Times New Roman" w:cs="Times New Roman"/>
          <w:szCs w:val="24"/>
          <w:lang w:eastAsia="en-GB"/>
        </w:rPr>
      </w:pPr>
      <w:hyperlink w:anchor="_Toc89437202" w:history="1">
        <w:r w:rsidR="009E62C6">
          <w:rPr>
            <w:rStyle w:val="Hyperlink"/>
            <w:rFonts w:ascii="Times New Roman" w:hAnsi="Times New Roman" w:cs="Times New Roman"/>
          </w:rPr>
          <w:t>26.</w:t>
        </w:r>
        <w:r w:rsidR="009E62C6">
          <w:rPr>
            <w:rFonts w:ascii="Times New Roman" w:hAnsi="Times New Roman" w:cs="Times New Roman"/>
            <w:szCs w:val="24"/>
            <w:lang w:eastAsia="en-GB"/>
          </w:rPr>
          <w:tab/>
        </w:r>
        <w:r w:rsidR="009E62C6">
          <w:rPr>
            <w:rStyle w:val="Hyperlink"/>
            <w:rFonts w:ascii="Times New Roman" w:hAnsi="Times New Roman" w:cs="Times New Roman"/>
          </w:rPr>
          <w:t>Confidencialidade</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_Toc89437202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25</w:t>
        </w:r>
        <w:r w:rsidR="009E62C6">
          <w:rPr>
            <w:rFonts w:ascii="Times New Roman" w:hAnsi="Times New Roman" w:cs="Times New Roman"/>
          </w:rPr>
          <w:fldChar w:fldCharType="end"/>
        </w:r>
      </w:hyperlink>
    </w:p>
    <w:p w14:paraId="6F21D422" w14:textId="77777777" w:rsidR="002E534C" w:rsidRDefault="006C44A8">
      <w:pPr>
        <w:pStyle w:val="TOC2"/>
        <w:rPr>
          <w:rFonts w:ascii="Times New Roman" w:hAnsi="Times New Roman" w:cs="Times New Roman"/>
          <w:szCs w:val="24"/>
          <w:lang w:eastAsia="en-GB"/>
        </w:rPr>
      </w:pPr>
      <w:hyperlink w:anchor="_Toc89437203" w:history="1">
        <w:r w:rsidR="009E62C6">
          <w:rPr>
            <w:rStyle w:val="Hyperlink"/>
            <w:rFonts w:ascii="Times New Roman" w:hAnsi="Times New Roman" w:cs="Times New Roman"/>
          </w:rPr>
          <w:t>27.</w:t>
        </w:r>
        <w:r w:rsidR="009E62C6">
          <w:rPr>
            <w:rFonts w:ascii="Times New Roman" w:hAnsi="Times New Roman" w:cs="Times New Roman"/>
            <w:szCs w:val="24"/>
            <w:lang w:eastAsia="en-GB"/>
          </w:rPr>
          <w:tab/>
        </w:r>
        <w:r w:rsidR="009E62C6">
          <w:rPr>
            <w:rStyle w:val="Hyperlink"/>
            <w:rFonts w:ascii="Times New Roman" w:hAnsi="Times New Roman" w:cs="Times New Roman"/>
          </w:rPr>
          <w:t>Esclarecimento de Propostas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_Toc89437203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25</w:t>
        </w:r>
        <w:r w:rsidR="009E62C6">
          <w:rPr>
            <w:rFonts w:ascii="Times New Roman" w:hAnsi="Times New Roman" w:cs="Times New Roman"/>
          </w:rPr>
          <w:fldChar w:fldCharType="end"/>
        </w:r>
      </w:hyperlink>
    </w:p>
    <w:p w14:paraId="7FD400AD" w14:textId="77777777" w:rsidR="002E534C" w:rsidRDefault="006C44A8">
      <w:pPr>
        <w:pStyle w:val="TOC2"/>
        <w:rPr>
          <w:rFonts w:ascii="Times New Roman" w:hAnsi="Times New Roman" w:cs="Times New Roman"/>
          <w:szCs w:val="24"/>
          <w:lang w:eastAsia="en-GB"/>
        </w:rPr>
      </w:pPr>
      <w:hyperlink w:anchor="_Toc89437204" w:history="1">
        <w:r w:rsidR="009E62C6">
          <w:rPr>
            <w:rStyle w:val="Hyperlink"/>
            <w:rFonts w:ascii="Times New Roman" w:hAnsi="Times New Roman" w:cs="Times New Roman"/>
          </w:rPr>
          <w:t>28.</w:t>
        </w:r>
        <w:r w:rsidR="009E62C6">
          <w:rPr>
            <w:rFonts w:ascii="Times New Roman" w:hAnsi="Times New Roman" w:cs="Times New Roman"/>
            <w:szCs w:val="24"/>
            <w:lang w:eastAsia="en-GB"/>
          </w:rPr>
          <w:tab/>
        </w:r>
        <w:r w:rsidR="009E62C6">
          <w:rPr>
            <w:rStyle w:val="Hyperlink"/>
            <w:rFonts w:ascii="Times New Roman" w:hAnsi="Times New Roman" w:cs="Times New Roman"/>
          </w:rPr>
          <w:t>Desvios, Reservas e Omissões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_Toc89437204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25</w:t>
        </w:r>
        <w:r w:rsidR="009E62C6">
          <w:rPr>
            <w:rFonts w:ascii="Times New Roman" w:hAnsi="Times New Roman" w:cs="Times New Roman"/>
          </w:rPr>
          <w:fldChar w:fldCharType="end"/>
        </w:r>
      </w:hyperlink>
    </w:p>
    <w:p w14:paraId="032AF572" w14:textId="77777777" w:rsidR="002E534C" w:rsidRDefault="006C44A8">
      <w:pPr>
        <w:pStyle w:val="TOC2"/>
        <w:rPr>
          <w:rFonts w:ascii="Times New Roman" w:hAnsi="Times New Roman" w:cs="Times New Roman"/>
          <w:szCs w:val="24"/>
          <w:lang w:eastAsia="en-GB"/>
        </w:rPr>
      </w:pPr>
      <w:hyperlink w:anchor="_Toc89437205" w:history="1">
        <w:r w:rsidR="009E62C6">
          <w:rPr>
            <w:rStyle w:val="Hyperlink"/>
            <w:rFonts w:ascii="Times New Roman" w:hAnsi="Times New Roman" w:cs="Times New Roman"/>
          </w:rPr>
          <w:t>29.</w:t>
        </w:r>
        <w:r w:rsidR="009E62C6">
          <w:rPr>
            <w:rFonts w:ascii="Times New Roman" w:hAnsi="Times New Roman" w:cs="Times New Roman"/>
            <w:szCs w:val="24"/>
            <w:lang w:eastAsia="en-GB"/>
          </w:rPr>
          <w:tab/>
        </w:r>
        <w:r w:rsidR="009E62C6">
          <w:rPr>
            <w:rStyle w:val="Hyperlink"/>
            <w:rFonts w:ascii="Times New Roman" w:hAnsi="Times New Roman" w:cs="Times New Roman"/>
          </w:rPr>
          <w:t>Determinação de Adequação</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_Toc89437205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26</w:t>
        </w:r>
        <w:r w:rsidR="009E62C6">
          <w:rPr>
            <w:rFonts w:ascii="Times New Roman" w:hAnsi="Times New Roman" w:cs="Times New Roman"/>
          </w:rPr>
          <w:fldChar w:fldCharType="end"/>
        </w:r>
      </w:hyperlink>
    </w:p>
    <w:p w14:paraId="2216CEFD" w14:textId="77777777" w:rsidR="002E534C" w:rsidRDefault="006C44A8">
      <w:pPr>
        <w:pStyle w:val="TOC2"/>
        <w:rPr>
          <w:rFonts w:ascii="Times New Roman" w:hAnsi="Times New Roman" w:cs="Times New Roman"/>
          <w:szCs w:val="24"/>
          <w:lang w:eastAsia="en-GB"/>
        </w:rPr>
      </w:pPr>
      <w:hyperlink w:anchor="_Toc89437206" w:history="1">
        <w:r w:rsidR="009E62C6">
          <w:rPr>
            <w:rStyle w:val="Hyperlink"/>
            <w:rFonts w:ascii="Times New Roman" w:hAnsi="Times New Roman" w:cs="Times New Roman"/>
          </w:rPr>
          <w:t>30.</w:t>
        </w:r>
        <w:r w:rsidR="009E62C6">
          <w:rPr>
            <w:rFonts w:ascii="Times New Roman" w:hAnsi="Times New Roman" w:cs="Times New Roman"/>
            <w:szCs w:val="24"/>
            <w:lang w:eastAsia="en-GB"/>
          </w:rPr>
          <w:tab/>
        </w:r>
        <w:r w:rsidR="009E62C6">
          <w:rPr>
            <w:rStyle w:val="Hyperlink"/>
            <w:rFonts w:ascii="Times New Roman" w:hAnsi="Times New Roman" w:cs="Times New Roman"/>
          </w:rPr>
          <w:t>Deficiências Admissíveis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_Toc89437206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26</w:t>
        </w:r>
        <w:r w:rsidR="009E62C6">
          <w:rPr>
            <w:rFonts w:ascii="Times New Roman" w:hAnsi="Times New Roman" w:cs="Times New Roman"/>
          </w:rPr>
          <w:fldChar w:fldCharType="end"/>
        </w:r>
      </w:hyperlink>
    </w:p>
    <w:p w14:paraId="600F78B5" w14:textId="77777777" w:rsidR="002E534C" w:rsidRDefault="006C44A8">
      <w:pPr>
        <w:pStyle w:val="TOC2"/>
        <w:rPr>
          <w:rFonts w:ascii="Times New Roman" w:hAnsi="Times New Roman" w:cs="Times New Roman"/>
          <w:szCs w:val="24"/>
          <w:lang w:eastAsia="en-GB"/>
        </w:rPr>
      </w:pPr>
      <w:hyperlink w:anchor="_Toc89437207" w:history="1">
        <w:r w:rsidR="009E62C6">
          <w:rPr>
            <w:rStyle w:val="Hyperlink"/>
            <w:rFonts w:ascii="Times New Roman" w:hAnsi="Times New Roman" w:cs="Times New Roman"/>
          </w:rPr>
          <w:t>31.</w:t>
        </w:r>
        <w:r w:rsidR="009E62C6">
          <w:rPr>
            <w:rFonts w:ascii="Times New Roman" w:hAnsi="Times New Roman" w:cs="Times New Roman"/>
            <w:szCs w:val="24"/>
            <w:lang w:eastAsia="en-GB"/>
          </w:rPr>
          <w:tab/>
        </w:r>
        <w:r w:rsidR="009E62C6">
          <w:rPr>
            <w:rStyle w:val="Hyperlink"/>
            <w:rFonts w:ascii="Times New Roman" w:hAnsi="Times New Roman" w:cs="Times New Roman"/>
          </w:rPr>
          <w:t>Correcção de Erros Aritméticos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_Toc89437207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27</w:t>
        </w:r>
        <w:r w:rsidR="009E62C6">
          <w:rPr>
            <w:rFonts w:ascii="Times New Roman" w:hAnsi="Times New Roman" w:cs="Times New Roman"/>
          </w:rPr>
          <w:fldChar w:fldCharType="end"/>
        </w:r>
      </w:hyperlink>
    </w:p>
    <w:p w14:paraId="4C969C75" w14:textId="77777777" w:rsidR="002E534C" w:rsidRDefault="006C44A8">
      <w:pPr>
        <w:pStyle w:val="TOC2"/>
        <w:rPr>
          <w:rFonts w:ascii="Times New Roman" w:hAnsi="Times New Roman" w:cs="Times New Roman"/>
          <w:szCs w:val="24"/>
          <w:lang w:eastAsia="en-GB"/>
        </w:rPr>
      </w:pPr>
      <w:hyperlink w:anchor="_Toc89437208" w:history="1">
        <w:r w:rsidR="009E62C6">
          <w:rPr>
            <w:rStyle w:val="Hyperlink"/>
            <w:rFonts w:ascii="Times New Roman" w:hAnsi="Times New Roman" w:cs="Times New Roman"/>
          </w:rPr>
          <w:t>32.</w:t>
        </w:r>
        <w:r w:rsidR="009E62C6">
          <w:rPr>
            <w:rFonts w:ascii="Times New Roman" w:hAnsi="Times New Roman" w:cs="Times New Roman"/>
            <w:szCs w:val="24"/>
            <w:lang w:eastAsia="en-GB"/>
          </w:rPr>
          <w:tab/>
        </w:r>
        <w:r w:rsidR="009E62C6">
          <w:rPr>
            <w:rStyle w:val="Hyperlink"/>
            <w:rFonts w:ascii="Times New Roman" w:hAnsi="Times New Roman" w:cs="Times New Roman"/>
          </w:rPr>
          <w:t xml:space="preserve"> Cancelado</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_Toc89437208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27</w:t>
        </w:r>
        <w:r w:rsidR="009E62C6">
          <w:rPr>
            <w:rFonts w:ascii="Times New Roman" w:hAnsi="Times New Roman" w:cs="Times New Roman"/>
          </w:rPr>
          <w:fldChar w:fldCharType="end"/>
        </w:r>
      </w:hyperlink>
    </w:p>
    <w:p w14:paraId="48FD1323" w14:textId="77777777" w:rsidR="002E534C" w:rsidRDefault="006C44A8">
      <w:pPr>
        <w:pStyle w:val="TOC2"/>
        <w:rPr>
          <w:rFonts w:ascii="Times New Roman" w:hAnsi="Times New Roman" w:cs="Times New Roman"/>
          <w:szCs w:val="24"/>
          <w:lang w:eastAsia="en-GB"/>
        </w:rPr>
      </w:pPr>
      <w:hyperlink w:anchor="_Toc89437209" w:history="1">
        <w:r w:rsidR="009E62C6">
          <w:rPr>
            <w:rStyle w:val="Hyperlink"/>
            <w:rFonts w:ascii="Times New Roman" w:hAnsi="Times New Roman" w:cs="Times New Roman"/>
          </w:rPr>
          <w:t>33.</w:t>
        </w:r>
        <w:r w:rsidR="009E62C6">
          <w:rPr>
            <w:rFonts w:ascii="Times New Roman" w:hAnsi="Times New Roman" w:cs="Times New Roman"/>
            <w:szCs w:val="24"/>
            <w:lang w:eastAsia="en-GB"/>
          </w:rPr>
          <w:tab/>
        </w:r>
        <w:r w:rsidR="009E62C6">
          <w:rPr>
            <w:rStyle w:val="Hyperlink"/>
            <w:rFonts w:ascii="Times New Roman" w:hAnsi="Times New Roman" w:cs="Times New Roman"/>
          </w:rPr>
          <w:t xml:space="preserve"> Cancelado</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_Toc89437209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28</w:t>
        </w:r>
        <w:r w:rsidR="009E62C6">
          <w:rPr>
            <w:rFonts w:ascii="Times New Roman" w:hAnsi="Times New Roman" w:cs="Times New Roman"/>
          </w:rPr>
          <w:fldChar w:fldCharType="end"/>
        </w:r>
      </w:hyperlink>
    </w:p>
    <w:p w14:paraId="2FD40F5D" w14:textId="77777777" w:rsidR="002E534C" w:rsidRDefault="006C44A8">
      <w:pPr>
        <w:pStyle w:val="TOC2"/>
        <w:rPr>
          <w:rFonts w:ascii="Times New Roman" w:hAnsi="Times New Roman" w:cs="Times New Roman"/>
          <w:szCs w:val="24"/>
          <w:lang w:eastAsia="en-GB"/>
        </w:rPr>
      </w:pPr>
      <w:hyperlink w:anchor="_Toc89437210" w:history="1">
        <w:r w:rsidR="009E62C6">
          <w:rPr>
            <w:rStyle w:val="Hyperlink"/>
            <w:rFonts w:ascii="Times New Roman" w:hAnsi="Times New Roman" w:cs="Times New Roman"/>
          </w:rPr>
          <w:t>34.</w:t>
        </w:r>
        <w:r w:rsidR="009E62C6">
          <w:rPr>
            <w:rFonts w:ascii="Times New Roman" w:hAnsi="Times New Roman" w:cs="Times New Roman"/>
            <w:szCs w:val="24"/>
            <w:lang w:eastAsia="en-GB"/>
          </w:rPr>
          <w:tab/>
        </w:r>
        <w:r w:rsidR="009E62C6">
          <w:rPr>
            <w:rStyle w:val="Hyperlink"/>
            <w:rFonts w:ascii="Times New Roman" w:hAnsi="Times New Roman" w:cs="Times New Roman"/>
          </w:rPr>
          <w:t>Subempreiteiros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_Toc89437210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28</w:t>
        </w:r>
        <w:r w:rsidR="009E62C6">
          <w:rPr>
            <w:rFonts w:ascii="Times New Roman" w:hAnsi="Times New Roman" w:cs="Times New Roman"/>
          </w:rPr>
          <w:fldChar w:fldCharType="end"/>
        </w:r>
      </w:hyperlink>
    </w:p>
    <w:p w14:paraId="755E40F8" w14:textId="77777777" w:rsidR="002E534C" w:rsidRDefault="006C44A8">
      <w:pPr>
        <w:pStyle w:val="TOC2"/>
        <w:rPr>
          <w:rFonts w:ascii="Times New Roman" w:hAnsi="Times New Roman" w:cs="Times New Roman"/>
          <w:szCs w:val="24"/>
          <w:lang w:eastAsia="en-GB"/>
        </w:rPr>
      </w:pPr>
      <w:hyperlink w:anchor="_Toc89437211" w:history="1">
        <w:r w:rsidR="009E62C6">
          <w:rPr>
            <w:rStyle w:val="Hyperlink"/>
            <w:rFonts w:ascii="Times New Roman" w:hAnsi="Times New Roman" w:cs="Times New Roman"/>
          </w:rPr>
          <w:t>35.</w:t>
        </w:r>
        <w:r w:rsidR="009E62C6">
          <w:rPr>
            <w:rFonts w:ascii="Times New Roman" w:hAnsi="Times New Roman" w:cs="Times New Roman"/>
            <w:szCs w:val="24"/>
            <w:lang w:eastAsia="en-GB"/>
          </w:rPr>
          <w:tab/>
        </w:r>
        <w:r w:rsidR="009E62C6">
          <w:rPr>
            <w:rStyle w:val="Hyperlink"/>
            <w:rFonts w:ascii="Times New Roman" w:hAnsi="Times New Roman" w:cs="Times New Roman"/>
          </w:rPr>
          <w:t>Avaliação de Propostas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_Toc89437211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28</w:t>
        </w:r>
        <w:r w:rsidR="009E62C6">
          <w:rPr>
            <w:rFonts w:ascii="Times New Roman" w:hAnsi="Times New Roman" w:cs="Times New Roman"/>
          </w:rPr>
          <w:fldChar w:fldCharType="end"/>
        </w:r>
      </w:hyperlink>
    </w:p>
    <w:p w14:paraId="3BEF504C" w14:textId="77777777" w:rsidR="002E534C" w:rsidRDefault="006C44A8">
      <w:pPr>
        <w:pStyle w:val="TOC2"/>
        <w:rPr>
          <w:rFonts w:ascii="Times New Roman" w:hAnsi="Times New Roman" w:cs="Times New Roman"/>
          <w:szCs w:val="24"/>
          <w:lang w:eastAsia="en-GB"/>
        </w:rPr>
      </w:pPr>
      <w:hyperlink w:anchor="_Toc89437212" w:history="1">
        <w:r w:rsidR="009E62C6">
          <w:rPr>
            <w:rStyle w:val="Hyperlink"/>
            <w:rFonts w:ascii="Times New Roman" w:hAnsi="Times New Roman" w:cs="Times New Roman"/>
          </w:rPr>
          <w:t>36.</w:t>
        </w:r>
        <w:r w:rsidR="009E62C6">
          <w:rPr>
            <w:rFonts w:ascii="Times New Roman" w:hAnsi="Times New Roman" w:cs="Times New Roman"/>
            <w:szCs w:val="24"/>
            <w:lang w:eastAsia="en-GB"/>
          </w:rPr>
          <w:tab/>
        </w:r>
        <w:r w:rsidR="009E62C6">
          <w:rPr>
            <w:rStyle w:val="Hyperlink"/>
            <w:rFonts w:ascii="Times New Roman" w:hAnsi="Times New Roman" w:cs="Times New Roman"/>
          </w:rPr>
          <w:t>Comparação de Propostas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_Toc89437212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29</w:t>
        </w:r>
        <w:r w:rsidR="009E62C6">
          <w:rPr>
            <w:rFonts w:ascii="Times New Roman" w:hAnsi="Times New Roman" w:cs="Times New Roman"/>
          </w:rPr>
          <w:fldChar w:fldCharType="end"/>
        </w:r>
      </w:hyperlink>
    </w:p>
    <w:p w14:paraId="66E84428" w14:textId="77777777" w:rsidR="002E534C" w:rsidRDefault="006C44A8">
      <w:pPr>
        <w:pStyle w:val="TOC2"/>
        <w:rPr>
          <w:rFonts w:ascii="Times New Roman" w:hAnsi="Times New Roman" w:cs="Times New Roman"/>
          <w:szCs w:val="24"/>
          <w:lang w:eastAsia="en-GB"/>
        </w:rPr>
      </w:pPr>
      <w:hyperlink w:anchor="_Toc89437213" w:history="1">
        <w:r w:rsidR="009E62C6">
          <w:rPr>
            <w:rStyle w:val="Hyperlink"/>
            <w:rFonts w:ascii="Times New Roman" w:hAnsi="Times New Roman" w:cs="Times New Roman"/>
          </w:rPr>
          <w:t>37.</w:t>
        </w:r>
        <w:r w:rsidR="009E62C6">
          <w:rPr>
            <w:rFonts w:ascii="Times New Roman" w:hAnsi="Times New Roman" w:cs="Times New Roman"/>
            <w:szCs w:val="24"/>
            <w:lang w:eastAsia="en-GB"/>
          </w:rPr>
          <w:tab/>
        </w:r>
        <w:r w:rsidR="009E62C6">
          <w:rPr>
            <w:rStyle w:val="Hyperlink"/>
            <w:rFonts w:ascii="Times New Roman" w:hAnsi="Times New Roman" w:cs="Times New Roman"/>
          </w:rPr>
          <w:t>Propostas Anormalmente Baixas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_Toc89437213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29</w:t>
        </w:r>
        <w:r w:rsidR="009E62C6">
          <w:rPr>
            <w:rFonts w:ascii="Times New Roman" w:hAnsi="Times New Roman" w:cs="Times New Roman"/>
          </w:rPr>
          <w:fldChar w:fldCharType="end"/>
        </w:r>
      </w:hyperlink>
    </w:p>
    <w:p w14:paraId="778B967C" w14:textId="77777777" w:rsidR="002E534C" w:rsidRDefault="006C44A8">
      <w:pPr>
        <w:pStyle w:val="TOC2"/>
        <w:rPr>
          <w:rFonts w:ascii="Times New Roman" w:hAnsi="Times New Roman" w:cs="Times New Roman"/>
          <w:szCs w:val="24"/>
          <w:lang w:eastAsia="en-GB"/>
        </w:rPr>
      </w:pPr>
      <w:hyperlink w:anchor="_Toc89437214" w:history="1">
        <w:r w:rsidR="009E62C6">
          <w:rPr>
            <w:rStyle w:val="Hyperlink"/>
            <w:rFonts w:ascii="Times New Roman" w:hAnsi="Times New Roman" w:cs="Times New Roman"/>
          </w:rPr>
          <w:t>38.</w:t>
        </w:r>
        <w:r w:rsidR="009E62C6">
          <w:rPr>
            <w:rFonts w:ascii="Times New Roman" w:hAnsi="Times New Roman" w:cs="Times New Roman"/>
            <w:szCs w:val="24"/>
            <w:lang w:eastAsia="en-GB"/>
          </w:rPr>
          <w:tab/>
        </w:r>
        <w:r w:rsidR="009E62C6">
          <w:rPr>
            <w:rStyle w:val="Hyperlink"/>
            <w:rFonts w:ascii="Times New Roman" w:hAnsi="Times New Roman" w:cs="Times New Roman"/>
          </w:rPr>
          <w:t>Propostas Desequilibradas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_Toc89437214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30</w:t>
        </w:r>
        <w:r w:rsidR="009E62C6">
          <w:rPr>
            <w:rFonts w:ascii="Times New Roman" w:hAnsi="Times New Roman" w:cs="Times New Roman"/>
          </w:rPr>
          <w:fldChar w:fldCharType="end"/>
        </w:r>
      </w:hyperlink>
    </w:p>
    <w:p w14:paraId="4118F8BA" w14:textId="77777777" w:rsidR="002E534C" w:rsidRDefault="006C44A8">
      <w:pPr>
        <w:pStyle w:val="TOC2"/>
        <w:rPr>
          <w:rFonts w:ascii="Times New Roman" w:hAnsi="Times New Roman" w:cs="Times New Roman"/>
          <w:szCs w:val="24"/>
          <w:lang w:eastAsia="en-GB"/>
        </w:rPr>
      </w:pPr>
      <w:hyperlink w:anchor="_Toc89437215" w:history="1">
        <w:r w:rsidR="009E62C6">
          <w:rPr>
            <w:rStyle w:val="Hyperlink"/>
            <w:rFonts w:ascii="Times New Roman" w:hAnsi="Times New Roman" w:cs="Times New Roman"/>
          </w:rPr>
          <w:t>39.</w:t>
        </w:r>
        <w:r w:rsidR="009E62C6">
          <w:rPr>
            <w:rFonts w:ascii="Times New Roman" w:hAnsi="Times New Roman" w:cs="Times New Roman"/>
            <w:szCs w:val="24"/>
            <w:lang w:eastAsia="en-GB"/>
          </w:rPr>
          <w:tab/>
        </w:r>
        <w:r w:rsidR="009E62C6">
          <w:rPr>
            <w:rStyle w:val="Hyperlink"/>
            <w:rFonts w:ascii="Times New Roman" w:hAnsi="Times New Roman" w:cs="Times New Roman"/>
          </w:rPr>
          <w:t>Qualificação do Concorrente</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_Toc89437215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30</w:t>
        </w:r>
        <w:r w:rsidR="009E62C6">
          <w:rPr>
            <w:rFonts w:ascii="Times New Roman" w:hAnsi="Times New Roman" w:cs="Times New Roman"/>
          </w:rPr>
          <w:fldChar w:fldCharType="end"/>
        </w:r>
      </w:hyperlink>
    </w:p>
    <w:p w14:paraId="760ABDC6" w14:textId="77777777" w:rsidR="002E534C" w:rsidRDefault="006C44A8">
      <w:pPr>
        <w:pStyle w:val="TOC2"/>
        <w:rPr>
          <w:rFonts w:ascii="Times New Roman" w:hAnsi="Times New Roman" w:cs="Times New Roman"/>
          <w:szCs w:val="24"/>
          <w:lang w:eastAsia="en-GB"/>
        </w:rPr>
      </w:pPr>
      <w:hyperlink w:anchor="_Toc89437216" w:history="1">
        <w:r w:rsidR="009E62C6">
          <w:rPr>
            <w:rStyle w:val="Hyperlink"/>
            <w:rFonts w:ascii="Times New Roman" w:hAnsi="Times New Roman" w:cs="Times New Roman"/>
            <w:iCs/>
          </w:rPr>
          <w:t>40.</w:t>
        </w:r>
        <w:r w:rsidR="009E62C6">
          <w:rPr>
            <w:rFonts w:ascii="Times New Roman" w:hAnsi="Times New Roman" w:cs="Times New Roman"/>
            <w:szCs w:val="24"/>
            <w:lang w:eastAsia="en-GB"/>
          </w:rPr>
          <w:tab/>
        </w:r>
        <w:r w:rsidR="009E62C6">
          <w:rPr>
            <w:rStyle w:val="Hyperlink"/>
            <w:rFonts w:ascii="Times New Roman" w:hAnsi="Times New Roman" w:cs="Times New Roman"/>
          </w:rPr>
          <w:t>Proposta Mais Vantajosa</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_Toc89437216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31</w:t>
        </w:r>
        <w:r w:rsidR="009E62C6">
          <w:rPr>
            <w:rFonts w:ascii="Times New Roman" w:hAnsi="Times New Roman" w:cs="Times New Roman"/>
          </w:rPr>
          <w:fldChar w:fldCharType="end"/>
        </w:r>
      </w:hyperlink>
    </w:p>
    <w:p w14:paraId="151F5CB4" w14:textId="77777777" w:rsidR="002E534C" w:rsidRDefault="006C44A8">
      <w:pPr>
        <w:pStyle w:val="TOC2"/>
        <w:rPr>
          <w:rFonts w:ascii="Times New Roman" w:hAnsi="Times New Roman" w:cs="Times New Roman"/>
          <w:szCs w:val="24"/>
          <w:lang w:eastAsia="en-GB"/>
        </w:rPr>
      </w:pPr>
      <w:hyperlink w:anchor="_Toc89437217" w:history="1">
        <w:r w:rsidR="009E62C6">
          <w:rPr>
            <w:rStyle w:val="Hyperlink"/>
            <w:rFonts w:ascii="Times New Roman" w:hAnsi="Times New Roman" w:cs="Times New Roman"/>
          </w:rPr>
          <w:t>41.</w:t>
        </w:r>
        <w:r w:rsidR="009E62C6">
          <w:rPr>
            <w:rFonts w:ascii="Times New Roman" w:hAnsi="Times New Roman" w:cs="Times New Roman"/>
            <w:szCs w:val="24"/>
            <w:lang w:eastAsia="en-GB"/>
          </w:rPr>
          <w:tab/>
        </w:r>
        <w:r w:rsidR="009E62C6">
          <w:rPr>
            <w:rStyle w:val="Hyperlink"/>
            <w:rFonts w:ascii="Times New Roman" w:hAnsi="Times New Roman" w:cs="Times New Roman"/>
          </w:rPr>
          <w:t>Direito do Dono da Obra de Aceitar Qualquer Proposta e de Rejeitar Qualquer Proposta ou Todas as Propostas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_Toc89437217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31</w:t>
        </w:r>
        <w:r w:rsidR="009E62C6">
          <w:rPr>
            <w:rFonts w:ascii="Times New Roman" w:hAnsi="Times New Roman" w:cs="Times New Roman"/>
          </w:rPr>
          <w:fldChar w:fldCharType="end"/>
        </w:r>
      </w:hyperlink>
    </w:p>
    <w:p w14:paraId="6F341DF5" w14:textId="77777777" w:rsidR="002E534C" w:rsidRDefault="006C44A8">
      <w:pPr>
        <w:pStyle w:val="TOC2"/>
        <w:rPr>
          <w:rFonts w:ascii="Times New Roman" w:hAnsi="Times New Roman" w:cs="Times New Roman"/>
          <w:szCs w:val="24"/>
          <w:lang w:eastAsia="en-GB"/>
        </w:rPr>
      </w:pPr>
      <w:hyperlink w:anchor="_Toc89437218" w:history="1">
        <w:r w:rsidR="009E62C6">
          <w:rPr>
            <w:rStyle w:val="Hyperlink"/>
            <w:rFonts w:ascii="Times New Roman" w:hAnsi="Times New Roman" w:cs="Times New Roman"/>
          </w:rPr>
          <w:t>42.</w:t>
        </w:r>
        <w:r w:rsidR="009E62C6">
          <w:rPr>
            <w:rFonts w:ascii="Times New Roman" w:hAnsi="Times New Roman" w:cs="Times New Roman"/>
            <w:szCs w:val="24"/>
            <w:lang w:eastAsia="en-GB"/>
          </w:rPr>
          <w:tab/>
        </w:r>
        <w:r w:rsidR="009E62C6">
          <w:rPr>
            <w:rStyle w:val="Hyperlink"/>
            <w:rFonts w:ascii="Times New Roman" w:hAnsi="Times New Roman" w:cs="Times New Roman"/>
          </w:rPr>
          <w:t>Prazo Suspensivo</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_Toc89437218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31</w:t>
        </w:r>
        <w:r w:rsidR="009E62C6">
          <w:rPr>
            <w:rFonts w:ascii="Times New Roman" w:hAnsi="Times New Roman" w:cs="Times New Roman"/>
          </w:rPr>
          <w:fldChar w:fldCharType="end"/>
        </w:r>
      </w:hyperlink>
    </w:p>
    <w:p w14:paraId="3D6E4587" w14:textId="77777777" w:rsidR="002E534C" w:rsidRDefault="006C44A8">
      <w:pPr>
        <w:pStyle w:val="TOC2"/>
        <w:rPr>
          <w:rFonts w:ascii="Times New Roman" w:hAnsi="Times New Roman" w:cs="Times New Roman"/>
          <w:szCs w:val="24"/>
          <w:lang w:eastAsia="en-GB"/>
        </w:rPr>
      </w:pPr>
      <w:hyperlink w:anchor="_Toc89437219" w:history="1">
        <w:r w:rsidR="009E62C6">
          <w:rPr>
            <w:rStyle w:val="Hyperlink"/>
            <w:rFonts w:ascii="Times New Roman" w:hAnsi="Times New Roman" w:cs="Times New Roman"/>
          </w:rPr>
          <w:t>43.</w:t>
        </w:r>
        <w:r w:rsidR="009E62C6">
          <w:rPr>
            <w:rFonts w:ascii="Times New Roman" w:hAnsi="Times New Roman" w:cs="Times New Roman"/>
            <w:szCs w:val="24"/>
            <w:lang w:eastAsia="en-GB"/>
          </w:rPr>
          <w:tab/>
        </w:r>
        <w:r w:rsidR="009E62C6">
          <w:rPr>
            <w:rStyle w:val="Hyperlink"/>
            <w:rFonts w:ascii="Times New Roman" w:hAnsi="Times New Roman" w:cs="Times New Roman"/>
          </w:rPr>
          <w:t>Notificação de Intenção de Adjudicação</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_Toc89437219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31</w:t>
        </w:r>
        <w:r w:rsidR="009E62C6">
          <w:rPr>
            <w:rFonts w:ascii="Times New Roman" w:hAnsi="Times New Roman" w:cs="Times New Roman"/>
          </w:rPr>
          <w:fldChar w:fldCharType="end"/>
        </w:r>
      </w:hyperlink>
    </w:p>
    <w:p w14:paraId="4A6E19E5" w14:textId="77777777" w:rsidR="002E534C" w:rsidRDefault="006C44A8">
      <w:pPr>
        <w:pStyle w:val="TOC1"/>
        <w:tabs>
          <w:tab w:val="left" w:pos="480"/>
          <w:tab w:val="right" w:leader="dot" w:pos="8990"/>
        </w:tabs>
        <w:rPr>
          <w:rFonts w:ascii="Times New Roman" w:hAnsi="Times New Roman" w:cs="Times New Roman"/>
          <w:b w:val="0"/>
          <w:szCs w:val="24"/>
          <w:lang w:eastAsia="en-GB"/>
        </w:rPr>
      </w:pPr>
      <w:hyperlink w:anchor="_Toc89437220" w:history="1">
        <w:r w:rsidR="009E62C6">
          <w:rPr>
            <w:rStyle w:val="Hyperlink"/>
            <w:rFonts w:ascii="Times New Roman" w:hAnsi="Times New Roman" w:cs="Times New Roman"/>
          </w:rPr>
          <w:t>F.</w:t>
        </w:r>
        <w:r w:rsidR="009E62C6">
          <w:rPr>
            <w:rFonts w:ascii="Times New Roman" w:hAnsi="Times New Roman" w:cs="Times New Roman"/>
            <w:b w:val="0"/>
            <w:szCs w:val="24"/>
            <w:lang w:eastAsia="en-GB"/>
          </w:rPr>
          <w:tab/>
        </w:r>
        <w:r w:rsidR="009E62C6">
          <w:rPr>
            <w:rStyle w:val="Hyperlink"/>
            <w:rFonts w:ascii="Times New Roman" w:hAnsi="Times New Roman" w:cs="Times New Roman"/>
          </w:rPr>
          <w:t>Adjudicação do Contrato</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_Toc89437220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32</w:t>
        </w:r>
        <w:r w:rsidR="009E62C6">
          <w:rPr>
            <w:rFonts w:ascii="Times New Roman" w:hAnsi="Times New Roman" w:cs="Times New Roman"/>
          </w:rPr>
          <w:fldChar w:fldCharType="end"/>
        </w:r>
      </w:hyperlink>
    </w:p>
    <w:p w14:paraId="7CE43576" w14:textId="77777777" w:rsidR="002E534C" w:rsidRDefault="006C44A8">
      <w:pPr>
        <w:pStyle w:val="TOC2"/>
        <w:rPr>
          <w:rFonts w:ascii="Times New Roman" w:hAnsi="Times New Roman" w:cs="Times New Roman"/>
          <w:szCs w:val="24"/>
          <w:lang w:eastAsia="en-GB"/>
        </w:rPr>
      </w:pPr>
      <w:hyperlink w:anchor="_Toc89437221" w:history="1">
        <w:r w:rsidR="009E62C6">
          <w:rPr>
            <w:rStyle w:val="Hyperlink"/>
            <w:rFonts w:ascii="Times New Roman" w:hAnsi="Times New Roman" w:cs="Times New Roman"/>
          </w:rPr>
          <w:t>44.</w:t>
        </w:r>
        <w:r w:rsidR="009E62C6">
          <w:rPr>
            <w:rFonts w:ascii="Times New Roman" w:hAnsi="Times New Roman" w:cs="Times New Roman"/>
            <w:szCs w:val="24"/>
            <w:lang w:eastAsia="en-GB"/>
          </w:rPr>
          <w:tab/>
        </w:r>
        <w:r w:rsidR="009E62C6">
          <w:rPr>
            <w:rStyle w:val="Hyperlink"/>
            <w:rFonts w:ascii="Times New Roman" w:hAnsi="Times New Roman" w:cs="Times New Roman"/>
          </w:rPr>
          <w:t>Critérios de Adjudicação</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_Toc89437221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32</w:t>
        </w:r>
        <w:r w:rsidR="009E62C6">
          <w:rPr>
            <w:rFonts w:ascii="Times New Roman" w:hAnsi="Times New Roman" w:cs="Times New Roman"/>
          </w:rPr>
          <w:fldChar w:fldCharType="end"/>
        </w:r>
      </w:hyperlink>
    </w:p>
    <w:p w14:paraId="59E3F6D0" w14:textId="77777777" w:rsidR="002E534C" w:rsidRDefault="006C44A8">
      <w:pPr>
        <w:pStyle w:val="TOC2"/>
        <w:rPr>
          <w:rFonts w:ascii="Times New Roman" w:hAnsi="Times New Roman" w:cs="Times New Roman"/>
          <w:szCs w:val="24"/>
          <w:lang w:eastAsia="en-GB"/>
        </w:rPr>
      </w:pPr>
      <w:hyperlink w:anchor="_Toc89437222" w:history="1">
        <w:r w:rsidR="009E62C6">
          <w:rPr>
            <w:rStyle w:val="Hyperlink"/>
            <w:rFonts w:ascii="Times New Roman" w:hAnsi="Times New Roman" w:cs="Times New Roman"/>
          </w:rPr>
          <w:t>45.</w:t>
        </w:r>
        <w:r w:rsidR="009E62C6">
          <w:rPr>
            <w:rFonts w:ascii="Times New Roman" w:hAnsi="Times New Roman" w:cs="Times New Roman"/>
            <w:szCs w:val="24"/>
            <w:lang w:eastAsia="en-GB"/>
          </w:rPr>
          <w:tab/>
        </w:r>
        <w:r w:rsidR="009E62C6">
          <w:rPr>
            <w:rStyle w:val="Hyperlink"/>
            <w:rFonts w:ascii="Times New Roman" w:hAnsi="Times New Roman" w:cs="Times New Roman"/>
          </w:rPr>
          <w:t>Notificação da Adjudicação</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_Toc89437222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32</w:t>
        </w:r>
        <w:r w:rsidR="009E62C6">
          <w:rPr>
            <w:rFonts w:ascii="Times New Roman" w:hAnsi="Times New Roman" w:cs="Times New Roman"/>
          </w:rPr>
          <w:fldChar w:fldCharType="end"/>
        </w:r>
      </w:hyperlink>
    </w:p>
    <w:p w14:paraId="198068A6" w14:textId="77777777" w:rsidR="002E534C" w:rsidRDefault="006C44A8">
      <w:pPr>
        <w:pStyle w:val="TOC2"/>
        <w:rPr>
          <w:rFonts w:ascii="Times New Roman" w:hAnsi="Times New Roman" w:cs="Times New Roman"/>
          <w:szCs w:val="24"/>
          <w:lang w:eastAsia="en-GB"/>
        </w:rPr>
      </w:pPr>
      <w:hyperlink w:anchor="_Toc89437223" w:history="1">
        <w:r w:rsidR="009E62C6">
          <w:rPr>
            <w:rStyle w:val="Hyperlink"/>
            <w:rFonts w:ascii="Times New Roman" w:hAnsi="Times New Roman" w:cs="Times New Roman"/>
          </w:rPr>
          <w:t>46.</w:t>
        </w:r>
        <w:r w:rsidR="009E62C6">
          <w:rPr>
            <w:rFonts w:ascii="Times New Roman" w:hAnsi="Times New Roman" w:cs="Times New Roman"/>
            <w:szCs w:val="24"/>
            <w:lang w:eastAsia="en-GB"/>
          </w:rPr>
          <w:tab/>
        </w:r>
        <w:r w:rsidR="009E62C6">
          <w:rPr>
            <w:rStyle w:val="Hyperlink"/>
            <w:rFonts w:ascii="Times New Roman" w:hAnsi="Times New Roman" w:cs="Times New Roman"/>
          </w:rPr>
          <w:t>Prestação de Informações por parte do Dono da Obra</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_Toc89437223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33</w:t>
        </w:r>
        <w:r w:rsidR="009E62C6">
          <w:rPr>
            <w:rFonts w:ascii="Times New Roman" w:hAnsi="Times New Roman" w:cs="Times New Roman"/>
          </w:rPr>
          <w:fldChar w:fldCharType="end"/>
        </w:r>
      </w:hyperlink>
    </w:p>
    <w:p w14:paraId="6E3B6F09" w14:textId="77777777" w:rsidR="002E534C" w:rsidRDefault="006C44A8">
      <w:pPr>
        <w:pStyle w:val="TOC2"/>
        <w:rPr>
          <w:rFonts w:ascii="Times New Roman" w:hAnsi="Times New Roman" w:cs="Times New Roman"/>
          <w:szCs w:val="24"/>
          <w:lang w:eastAsia="en-GB"/>
        </w:rPr>
      </w:pPr>
      <w:hyperlink w:anchor="_Toc89437224" w:history="1">
        <w:r w:rsidR="009E62C6">
          <w:rPr>
            <w:rStyle w:val="Hyperlink"/>
            <w:rFonts w:ascii="Times New Roman" w:hAnsi="Times New Roman" w:cs="Times New Roman"/>
          </w:rPr>
          <w:t>47.</w:t>
        </w:r>
        <w:r w:rsidR="009E62C6">
          <w:rPr>
            <w:rFonts w:ascii="Times New Roman" w:hAnsi="Times New Roman" w:cs="Times New Roman"/>
            <w:szCs w:val="24"/>
            <w:lang w:eastAsia="en-GB"/>
          </w:rPr>
          <w:tab/>
        </w:r>
        <w:r w:rsidR="009E62C6">
          <w:rPr>
            <w:rStyle w:val="Hyperlink"/>
            <w:rFonts w:ascii="Times New Roman" w:hAnsi="Times New Roman" w:cs="Times New Roman"/>
          </w:rPr>
          <w:t>Assinatura do Contrato</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_Toc89437224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34</w:t>
        </w:r>
        <w:r w:rsidR="009E62C6">
          <w:rPr>
            <w:rFonts w:ascii="Times New Roman" w:hAnsi="Times New Roman" w:cs="Times New Roman"/>
          </w:rPr>
          <w:fldChar w:fldCharType="end"/>
        </w:r>
      </w:hyperlink>
    </w:p>
    <w:p w14:paraId="791F9817" w14:textId="77777777" w:rsidR="002E534C" w:rsidRDefault="006C44A8">
      <w:pPr>
        <w:pStyle w:val="TOC2"/>
        <w:rPr>
          <w:rFonts w:ascii="Times New Roman" w:hAnsi="Times New Roman" w:cs="Times New Roman"/>
          <w:szCs w:val="24"/>
          <w:lang w:eastAsia="en-GB"/>
        </w:rPr>
      </w:pPr>
      <w:hyperlink w:anchor="_Toc89437225" w:history="1">
        <w:r w:rsidR="009E62C6">
          <w:rPr>
            <w:rStyle w:val="Hyperlink"/>
            <w:rFonts w:ascii="Times New Roman" w:hAnsi="Times New Roman" w:cs="Times New Roman"/>
          </w:rPr>
          <w:t>48.</w:t>
        </w:r>
        <w:r w:rsidR="009E62C6">
          <w:rPr>
            <w:rFonts w:ascii="Times New Roman" w:hAnsi="Times New Roman" w:cs="Times New Roman"/>
            <w:szCs w:val="24"/>
            <w:lang w:eastAsia="en-GB"/>
          </w:rPr>
          <w:tab/>
        </w:r>
        <w:r w:rsidR="009E62C6">
          <w:rPr>
            <w:rStyle w:val="Hyperlink"/>
            <w:rFonts w:ascii="Times New Roman" w:hAnsi="Times New Roman" w:cs="Times New Roman"/>
          </w:rPr>
          <w:t>Garantia de Boa Execução</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_Toc89437225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34</w:t>
        </w:r>
        <w:r w:rsidR="009E62C6">
          <w:rPr>
            <w:rFonts w:ascii="Times New Roman" w:hAnsi="Times New Roman" w:cs="Times New Roman"/>
          </w:rPr>
          <w:fldChar w:fldCharType="end"/>
        </w:r>
      </w:hyperlink>
    </w:p>
    <w:p w14:paraId="4C1A92E1" w14:textId="77777777" w:rsidR="002E534C" w:rsidRDefault="006C44A8">
      <w:pPr>
        <w:pStyle w:val="TOC2"/>
        <w:rPr>
          <w:rFonts w:ascii="Times New Roman" w:hAnsi="Times New Roman" w:cs="Times New Roman"/>
          <w:szCs w:val="24"/>
          <w:lang w:eastAsia="en-GB"/>
        </w:rPr>
      </w:pPr>
      <w:hyperlink w:anchor="_Toc89437226" w:history="1">
        <w:r w:rsidR="009E62C6">
          <w:rPr>
            <w:rStyle w:val="Hyperlink"/>
            <w:rFonts w:ascii="Times New Roman" w:hAnsi="Times New Roman" w:cs="Times New Roman"/>
          </w:rPr>
          <w:t>49.</w:t>
        </w:r>
        <w:r w:rsidR="009E62C6">
          <w:rPr>
            <w:rFonts w:ascii="Times New Roman" w:hAnsi="Times New Roman" w:cs="Times New Roman"/>
            <w:szCs w:val="24"/>
            <w:lang w:eastAsia="en-GB"/>
          </w:rPr>
          <w:tab/>
        </w:r>
        <w:r w:rsidR="009E62C6">
          <w:rPr>
            <w:rStyle w:val="Hyperlink"/>
            <w:rFonts w:ascii="Times New Roman" w:hAnsi="Times New Roman" w:cs="Times New Roman"/>
          </w:rPr>
          <w:t>Conciliador</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_Toc89437226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34</w:t>
        </w:r>
        <w:r w:rsidR="009E62C6">
          <w:rPr>
            <w:rFonts w:ascii="Times New Roman" w:hAnsi="Times New Roman" w:cs="Times New Roman"/>
          </w:rPr>
          <w:fldChar w:fldCharType="end"/>
        </w:r>
      </w:hyperlink>
    </w:p>
    <w:p w14:paraId="3281AA90" w14:textId="77777777" w:rsidR="002E534C" w:rsidRDefault="006C44A8">
      <w:pPr>
        <w:pStyle w:val="TOC2"/>
        <w:rPr>
          <w:rFonts w:ascii="Times New Roman" w:hAnsi="Times New Roman" w:cs="Times New Roman"/>
          <w:szCs w:val="24"/>
          <w:lang w:eastAsia="en-GB"/>
        </w:rPr>
      </w:pPr>
      <w:hyperlink w:anchor="_Toc89437227" w:history="1">
        <w:r w:rsidR="009E62C6">
          <w:rPr>
            <w:rStyle w:val="Hyperlink"/>
            <w:rFonts w:ascii="Times New Roman" w:hAnsi="Times New Roman" w:cs="Times New Roman"/>
          </w:rPr>
          <w:t>50.</w:t>
        </w:r>
        <w:r w:rsidR="009E62C6">
          <w:rPr>
            <w:rFonts w:ascii="Times New Roman" w:hAnsi="Times New Roman" w:cs="Times New Roman"/>
            <w:szCs w:val="24"/>
            <w:lang w:eastAsia="en-GB"/>
          </w:rPr>
          <w:tab/>
        </w:r>
        <w:r w:rsidR="009E62C6">
          <w:rPr>
            <w:rStyle w:val="Hyperlink"/>
            <w:rFonts w:ascii="Times New Roman" w:hAnsi="Times New Roman" w:cs="Times New Roman"/>
          </w:rPr>
          <w:t>Reclamações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_Toc89437227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35</w:t>
        </w:r>
        <w:r w:rsidR="009E62C6">
          <w:rPr>
            <w:rFonts w:ascii="Times New Roman" w:hAnsi="Times New Roman" w:cs="Times New Roman"/>
          </w:rPr>
          <w:fldChar w:fldCharType="end"/>
        </w:r>
      </w:hyperlink>
    </w:p>
    <w:p w14:paraId="33793493" w14:textId="77777777" w:rsidR="002E534C" w:rsidRDefault="009E62C6">
      <w:pPr>
        <w:pStyle w:val="BodyText"/>
        <w:tabs>
          <w:tab w:val="left" w:pos="900"/>
          <w:tab w:val="right" w:leader="dot" w:pos="10070"/>
        </w:tabs>
        <w:ind w:left="360" w:right="540"/>
        <w:rPr>
          <w:rFonts w:ascii="Times New Roman" w:hAnsi="Times New Roman" w:cs="Times New Roman"/>
          <w:sz w:val="28"/>
        </w:rPr>
      </w:pPr>
      <w:r>
        <w:rPr>
          <w:rFonts w:ascii="Times New Roman" w:hAnsi="Times New Roman" w:cs="Times New Roman"/>
          <w:sz w:val="28"/>
        </w:rPr>
        <w:fldChar w:fldCharType="end"/>
      </w:r>
    </w:p>
    <w:p w14:paraId="4BE2B236" w14:textId="77777777" w:rsidR="002E534C" w:rsidRDefault="009E62C6">
      <w:pPr>
        <w:spacing w:before="240" w:after="360"/>
        <w:jc w:val="center"/>
        <w:rPr>
          <w:rFonts w:ascii="Times New Roman" w:hAnsi="Times New Roman" w:cs="Times New Roman"/>
          <w:b/>
          <w:sz w:val="40"/>
        </w:rPr>
      </w:pPr>
      <w:bookmarkStart w:id="19" w:name="_Hlt438532663"/>
      <w:bookmarkStart w:id="20" w:name="_Toc438266923"/>
      <w:bookmarkStart w:id="21" w:name="_Toc438267877"/>
      <w:bookmarkStart w:id="22" w:name="_Toc438366664"/>
      <w:bookmarkEnd w:id="19"/>
      <w:r>
        <w:rPr>
          <w:rFonts w:ascii="Times New Roman" w:hAnsi="Times New Roman" w:cs="Times New Roman"/>
          <w:b/>
          <w:sz w:val="40"/>
        </w:rPr>
        <w:br w:type="page"/>
        <w:t>Secção I - Instruções aos Concorrentes</w:t>
      </w:r>
      <w:bookmarkEnd w:id="20"/>
      <w:bookmarkEnd w:id="21"/>
      <w:bookmarkEnd w:id="22"/>
    </w:p>
    <w:tbl>
      <w:tblPr>
        <w:tblW w:w="9607" w:type="dxa"/>
        <w:jc w:val="center"/>
        <w:tblLayout w:type="fixed"/>
        <w:tblLook w:val="04A0" w:firstRow="1" w:lastRow="0" w:firstColumn="1" w:lastColumn="0" w:noHBand="0" w:noVBand="1"/>
      </w:tblPr>
      <w:tblGrid>
        <w:gridCol w:w="2406"/>
        <w:gridCol w:w="7201"/>
      </w:tblGrid>
      <w:tr w:rsidR="002E534C" w14:paraId="4BE52053" w14:textId="77777777">
        <w:trPr>
          <w:jc w:val="center"/>
        </w:trPr>
        <w:tc>
          <w:tcPr>
            <w:tcW w:w="9607" w:type="dxa"/>
            <w:gridSpan w:val="2"/>
            <w:shd w:val="clear" w:color="auto" w:fill="auto"/>
            <w:vAlign w:val="center"/>
          </w:tcPr>
          <w:p w14:paraId="52DB8E0B" w14:textId="77777777" w:rsidR="002E534C" w:rsidRDefault="009E62C6">
            <w:pPr>
              <w:pStyle w:val="Section1Heading1"/>
              <w:spacing w:before="120" w:after="120"/>
              <w:rPr>
                <w:rFonts w:ascii="Times New Roman" w:hAnsi="Times New Roman" w:cs="Times New Roman"/>
              </w:rPr>
            </w:pPr>
            <w:bookmarkStart w:id="23" w:name="_Toc448224223"/>
            <w:bookmarkStart w:id="24" w:name="_Toc325723916"/>
            <w:bookmarkStart w:id="25" w:name="_Toc438532553"/>
            <w:bookmarkStart w:id="26" w:name="_Toc438962045"/>
            <w:bookmarkStart w:id="27" w:name="_Toc438733963"/>
            <w:bookmarkStart w:id="28" w:name="_Toc461939616"/>
            <w:bookmarkStart w:id="29" w:name="_Toc435624807"/>
            <w:bookmarkStart w:id="30" w:name="_Toc97371001"/>
            <w:bookmarkStart w:id="31" w:name="_Toc438438819"/>
            <w:bookmarkStart w:id="32" w:name="_Toc89437172"/>
            <w:r>
              <w:rPr>
                <w:rFonts w:ascii="Times New Roman" w:hAnsi="Times New Roman" w:cs="Times New Roman"/>
              </w:rPr>
              <w:t>Disposições Gera</w:t>
            </w:r>
            <w:bookmarkEnd w:id="23"/>
            <w:bookmarkEnd w:id="24"/>
            <w:bookmarkEnd w:id="25"/>
            <w:bookmarkEnd w:id="26"/>
            <w:bookmarkEnd w:id="27"/>
            <w:bookmarkEnd w:id="28"/>
            <w:bookmarkEnd w:id="29"/>
            <w:bookmarkEnd w:id="30"/>
            <w:bookmarkEnd w:id="31"/>
            <w:r>
              <w:rPr>
                <w:rFonts w:ascii="Times New Roman" w:hAnsi="Times New Roman" w:cs="Times New Roman"/>
              </w:rPr>
              <w:t>is</w:t>
            </w:r>
            <w:bookmarkEnd w:id="32"/>
          </w:p>
        </w:tc>
      </w:tr>
      <w:tr w:rsidR="002E534C" w14:paraId="17DA0412" w14:textId="77777777">
        <w:trPr>
          <w:jc w:val="center"/>
        </w:trPr>
        <w:tc>
          <w:tcPr>
            <w:tcW w:w="2406" w:type="dxa"/>
            <w:shd w:val="clear" w:color="auto" w:fill="auto"/>
          </w:tcPr>
          <w:p w14:paraId="3015F24F" w14:textId="77777777" w:rsidR="002E534C" w:rsidRDefault="009E62C6">
            <w:pPr>
              <w:pStyle w:val="Section1-Clauses"/>
              <w:numPr>
                <w:ilvl w:val="0"/>
                <w:numId w:val="9"/>
              </w:numPr>
              <w:tabs>
                <w:tab w:val="clear" w:pos="432"/>
              </w:tabs>
              <w:spacing w:before="120" w:after="120"/>
              <w:ind w:left="360" w:hanging="360"/>
              <w:rPr>
                <w:rFonts w:ascii="Times New Roman" w:hAnsi="Times New Roman" w:cs="Times New Roman"/>
                <w:sz w:val="24"/>
                <w:szCs w:val="24"/>
              </w:rPr>
            </w:pPr>
            <w:bookmarkStart w:id="33" w:name="_Toc139863103"/>
            <w:bookmarkStart w:id="34" w:name="_Toc325723917"/>
            <w:bookmarkStart w:id="35" w:name="_Toc97371002"/>
            <w:bookmarkStart w:id="36" w:name="_Toc448224224"/>
            <w:bookmarkStart w:id="37" w:name="_Toc89437173"/>
            <w:bookmarkStart w:id="38" w:name="_Toc435624808"/>
            <w:r>
              <w:rPr>
                <w:rFonts w:ascii="Times New Roman" w:hAnsi="Times New Roman" w:cs="Times New Roman"/>
                <w:sz w:val="24"/>
                <w:szCs w:val="24"/>
              </w:rPr>
              <w:t>Âmbito da Proposta</w:t>
            </w:r>
            <w:bookmarkEnd w:id="33"/>
            <w:bookmarkEnd w:id="34"/>
            <w:bookmarkEnd w:id="35"/>
            <w:bookmarkEnd w:id="36"/>
            <w:bookmarkEnd w:id="37"/>
            <w:bookmarkEnd w:id="38"/>
          </w:p>
          <w:p w14:paraId="54FD9897" w14:textId="77777777" w:rsidR="002E534C" w:rsidRDefault="002E534C">
            <w:pPr>
              <w:pStyle w:val="Section1-Clauses"/>
              <w:tabs>
                <w:tab w:val="clear" w:pos="360"/>
              </w:tabs>
              <w:spacing w:before="120" w:after="120"/>
              <w:ind w:left="1404" w:firstLine="0"/>
              <w:rPr>
                <w:rFonts w:ascii="Times New Roman" w:hAnsi="Times New Roman" w:cs="Times New Roman"/>
                <w:sz w:val="24"/>
                <w:szCs w:val="24"/>
              </w:rPr>
            </w:pPr>
          </w:p>
        </w:tc>
        <w:tc>
          <w:tcPr>
            <w:tcW w:w="7201" w:type="dxa"/>
            <w:shd w:val="clear" w:color="auto" w:fill="auto"/>
          </w:tcPr>
          <w:p w14:paraId="1FD3B52B" w14:textId="77777777" w:rsidR="002E534C" w:rsidRDefault="009E62C6">
            <w:pPr>
              <w:pStyle w:val="Header2-SubClauses"/>
              <w:numPr>
                <w:ilvl w:val="1"/>
                <w:numId w:val="9"/>
              </w:numPr>
              <w:spacing w:before="120" w:after="120"/>
              <w:ind w:left="511" w:hanging="596"/>
              <w:rPr>
                <w:rFonts w:ascii="Times New Roman" w:hAnsi="Times New Roman" w:cs="Times New Roman"/>
                <w:sz w:val="24"/>
                <w:szCs w:val="24"/>
              </w:rPr>
            </w:pPr>
            <w:r>
              <w:rPr>
                <w:rFonts w:ascii="Times New Roman" w:hAnsi="Times New Roman" w:cs="Times New Roman"/>
                <w:sz w:val="24"/>
                <w:szCs w:val="24"/>
              </w:rPr>
              <w:t>Em ligação com o Aviso de Concurso - Solicitação de Propostas (SDP), especificado na Folha de Dados do Concurso (FDC), o Dono da Obra, tal como especificado na FDC, emite o presente documento de concurso para a contratação de Obras, tal como especificado na Secção VII, Requisitos das Obras. O nome, identificação e número de lotes (contratos) desta SDP encontram-se especificados na FDC.</w:t>
            </w:r>
          </w:p>
        </w:tc>
      </w:tr>
      <w:tr w:rsidR="002E534C" w14:paraId="7FF0DCE8" w14:textId="77777777">
        <w:trPr>
          <w:jc w:val="center"/>
        </w:trPr>
        <w:tc>
          <w:tcPr>
            <w:tcW w:w="2406" w:type="dxa"/>
            <w:shd w:val="clear" w:color="auto" w:fill="auto"/>
          </w:tcPr>
          <w:p w14:paraId="21DAEB07" w14:textId="77777777" w:rsidR="002E534C" w:rsidRDefault="002E534C">
            <w:pPr>
              <w:spacing w:before="120" w:after="120"/>
              <w:rPr>
                <w:rFonts w:ascii="Times New Roman" w:hAnsi="Times New Roman" w:cs="Times New Roman"/>
                <w:sz w:val="24"/>
                <w:szCs w:val="24"/>
              </w:rPr>
            </w:pPr>
          </w:p>
        </w:tc>
        <w:tc>
          <w:tcPr>
            <w:tcW w:w="7201" w:type="dxa"/>
            <w:shd w:val="clear" w:color="auto" w:fill="auto"/>
          </w:tcPr>
          <w:p w14:paraId="66771FC4" w14:textId="77777777" w:rsidR="002E534C" w:rsidRDefault="009E62C6">
            <w:pPr>
              <w:pStyle w:val="Header2-SubClauses"/>
              <w:numPr>
                <w:ilvl w:val="1"/>
                <w:numId w:val="9"/>
              </w:numPr>
              <w:spacing w:before="120" w:after="120"/>
              <w:ind w:left="511" w:hanging="596"/>
              <w:rPr>
                <w:rFonts w:ascii="Times New Roman" w:hAnsi="Times New Roman" w:cs="Times New Roman"/>
                <w:sz w:val="24"/>
                <w:szCs w:val="24"/>
              </w:rPr>
            </w:pPr>
            <w:r>
              <w:rPr>
                <w:rFonts w:ascii="Times New Roman" w:hAnsi="Times New Roman" w:cs="Times New Roman"/>
                <w:sz w:val="24"/>
                <w:szCs w:val="24"/>
              </w:rPr>
              <w:t>Ao longo do presente Documento de Concurso:</w:t>
            </w:r>
          </w:p>
          <w:p w14:paraId="030A9333" w14:textId="77777777" w:rsidR="002E534C" w:rsidRDefault="009E62C6">
            <w:pPr>
              <w:pStyle w:val="P3Header1-Clauses"/>
              <w:numPr>
                <w:ilvl w:val="0"/>
                <w:numId w:val="10"/>
              </w:numPr>
              <w:spacing w:before="120" w:after="120"/>
              <w:ind w:left="996" w:hanging="450"/>
              <w:rPr>
                <w:rFonts w:cs="Times New Roman"/>
                <w:szCs w:val="24"/>
              </w:rPr>
            </w:pPr>
            <w:r>
              <w:rPr>
                <w:rFonts w:cs="Times New Roman"/>
                <w:szCs w:val="24"/>
              </w:rPr>
              <w:t xml:space="preserve">o termo </w:t>
            </w:r>
            <w:r>
              <w:rPr>
                <w:rFonts w:cs="Times New Roman"/>
                <w:b/>
                <w:szCs w:val="24"/>
              </w:rPr>
              <w:t>“por escrito”</w:t>
            </w:r>
            <w:r>
              <w:rPr>
                <w:rFonts w:cs="Times New Roman"/>
                <w:szCs w:val="24"/>
              </w:rPr>
              <w:t xml:space="preserve"> significa comunicado por escrito (por exemplo, por correio, correio electrónico, fax, incluindo se especificado </w:t>
            </w:r>
            <w:r>
              <w:rPr>
                <w:rFonts w:cs="Times New Roman"/>
                <w:b/>
                <w:szCs w:val="24"/>
              </w:rPr>
              <w:t>na FDC</w:t>
            </w:r>
            <w:r>
              <w:rPr>
                <w:rFonts w:cs="Times New Roman"/>
                <w:szCs w:val="24"/>
              </w:rPr>
              <w:t xml:space="preserve">, distribuído ou recebido através do sistema de aquisições electrónicas utilizado pelo Dono da Obra) com comprovativo de recepção; </w:t>
            </w:r>
          </w:p>
          <w:p w14:paraId="47BDBBB5" w14:textId="77777777" w:rsidR="002E534C" w:rsidRDefault="009E62C6">
            <w:pPr>
              <w:pStyle w:val="P3Header1-Clauses"/>
              <w:numPr>
                <w:ilvl w:val="0"/>
                <w:numId w:val="10"/>
              </w:numPr>
              <w:spacing w:before="120" w:after="120"/>
              <w:ind w:left="996" w:hanging="450"/>
              <w:rPr>
                <w:rFonts w:cs="Times New Roman"/>
                <w:szCs w:val="24"/>
              </w:rPr>
            </w:pPr>
            <w:r>
              <w:rPr>
                <w:rFonts w:cs="Times New Roman"/>
                <w:szCs w:val="24"/>
              </w:rPr>
              <w:t xml:space="preserve">se o contexto assim o exigir, </w:t>
            </w:r>
            <w:r>
              <w:rPr>
                <w:rFonts w:cs="Times New Roman"/>
                <w:b/>
                <w:szCs w:val="24"/>
              </w:rPr>
              <w:t>“singular”</w:t>
            </w:r>
            <w:r>
              <w:rPr>
                <w:rFonts w:cs="Times New Roman"/>
                <w:szCs w:val="24"/>
              </w:rPr>
              <w:t xml:space="preserve"> significa </w:t>
            </w:r>
            <w:r>
              <w:rPr>
                <w:rFonts w:cs="Times New Roman"/>
                <w:b/>
                <w:szCs w:val="24"/>
              </w:rPr>
              <w:t xml:space="preserve">“plural” </w:t>
            </w:r>
            <w:r>
              <w:rPr>
                <w:rFonts w:cs="Times New Roman"/>
                <w:szCs w:val="24"/>
              </w:rPr>
              <w:t xml:space="preserve">e vice-versa; e </w:t>
            </w:r>
          </w:p>
          <w:p w14:paraId="54D6E0BA" w14:textId="77777777" w:rsidR="002E534C" w:rsidRDefault="009E62C6">
            <w:pPr>
              <w:pStyle w:val="P3Header1-Clauses"/>
              <w:numPr>
                <w:ilvl w:val="0"/>
                <w:numId w:val="10"/>
              </w:numPr>
              <w:spacing w:before="120" w:after="120"/>
              <w:ind w:left="996" w:hanging="450"/>
              <w:rPr>
                <w:rFonts w:cs="Times New Roman"/>
                <w:szCs w:val="24"/>
              </w:rPr>
            </w:pPr>
            <w:r>
              <w:rPr>
                <w:rFonts w:cs="Times New Roman"/>
                <w:b/>
                <w:szCs w:val="24"/>
              </w:rPr>
              <w:t>“Dia”</w:t>
            </w:r>
            <w:r>
              <w:rPr>
                <w:rFonts w:cs="Times New Roman"/>
                <w:szCs w:val="24"/>
              </w:rPr>
              <w:t xml:space="preserve"> significa dia de calendário, salvo especificação em contrário como </w:t>
            </w:r>
            <w:r>
              <w:rPr>
                <w:rFonts w:cs="Times New Roman"/>
                <w:b/>
                <w:szCs w:val="24"/>
              </w:rPr>
              <w:t>“Dia Útil”.</w:t>
            </w:r>
            <w:r>
              <w:rPr>
                <w:rFonts w:cs="Times New Roman"/>
                <w:szCs w:val="24"/>
              </w:rPr>
              <w:t xml:space="preserve"> Um Dia Útil é qualquer dia que seja um dia de trabalho oficial do Mutuário. Exclui os feriados públicos oficiais do Mutuário. </w:t>
            </w:r>
          </w:p>
          <w:p w14:paraId="52782579" w14:textId="77777777" w:rsidR="002E534C" w:rsidRDefault="009E62C6">
            <w:pPr>
              <w:pStyle w:val="P3Header1-Clauses"/>
              <w:numPr>
                <w:ilvl w:val="0"/>
                <w:numId w:val="10"/>
              </w:numPr>
              <w:spacing w:before="120" w:after="120"/>
              <w:ind w:left="996" w:hanging="450"/>
              <w:rPr>
                <w:rFonts w:cs="Times New Roman"/>
                <w:color w:val="000000" w:themeColor="text1"/>
                <w:szCs w:val="24"/>
              </w:rPr>
            </w:pPr>
            <w:r>
              <w:rPr>
                <w:rFonts w:cs="Times New Roman"/>
                <w:b/>
                <w:szCs w:val="24"/>
              </w:rPr>
              <w:t>“A&amp;S”</w:t>
            </w:r>
            <w:r>
              <w:rPr>
                <w:rFonts w:cs="Times New Roman"/>
                <w:color w:val="000000" w:themeColor="text1"/>
                <w:szCs w:val="24"/>
              </w:rPr>
              <w:t xml:space="preserve"> significa ambiental e social (incluindo Exploração e Abuso Sexual [EAS], e Assédio Sexual [AS]);</w:t>
            </w:r>
          </w:p>
          <w:p w14:paraId="66426DFE" w14:textId="77777777" w:rsidR="002E534C" w:rsidRDefault="009E62C6">
            <w:pPr>
              <w:pStyle w:val="P3Header1-Clauses"/>
              <w:numPr>
                <w:ilvl w:val="0"/>
                <w:numId w:val="10"/>
              </w:numPr>
              <w:spacing w:before="120" w:after="120"/>
              <w:ind w:left="996" w:hanging="450"/>
              <w:rPr>
                <w:rFonts w:cs="Times New Roman"/>
                <w:color w:val="000000" w:themeColor="text1"/>
                <w:szCs w:val="24"/>
              </w:rPr>
            </w:pPr>
            <w:r>
              <w:rPr>
                <w:rFonts w:cs="Times New Roman"/>
                <w:b/>
                <w:szCs w:val="24"/>
              </w:rPr>
              <w:t xml:space="preserve">“Exploração e Abuso Sexual” “(EAS)” </w:t>
            </w:r>
            <w:r>
              <w:rPr>
                <w:rFonts w:cs="Times New Roman"/>
                <w:color w:val="000000" w:themeColor="text1"/>
                <w:szCs w:val="24"/>
              </w:rPr>
              <w:t>significa o seguinte:</w:t>
            </w:r>
          </w:p>
          <w:p w14:paraId="1D829DB7" w14:textId="77777777" w:rsidR="002E534C" w:rsidRDefault="009E62C6">
            <w:pPr>
              <w:autoSpaceDE w:val="0"/>
              <w:autoSpaceDN w:val="0"/>
              <w:spacing w:before="120" w:after="120"/>
              <w:ind w:left="1152" w:firstLine="18"/>
              <w:jc w:val="both"/>
              <w:rPr>
                <w:rFonts w:ascii="Times New Roman" w:hAnsi="Times New Roman" w:cs="Times New Roman"/>
                <w:sz w:val="24"/>
                <w:szCs w:val="24"/>
              </w:rPr>
            </w:pPr>
            <w:r>
              <w:rPr>
                <w:rFonts w:ascii="Times New Roman" w:hAnsi="Times New Roman" w:cs="Times New Roman"/>
                <w:b/>
                <w:sz w:val="24"/>
                <w:szCs w:val="24"/>
              </w:rPr>
              <w:t>“Exploração Sexual”</w:t>
            </w:r>
            <w:r>
              <w:rPr>
                <w:rFonts w:ascii="Times New Roman" w:hAnsi="Times New Roman" w:cs="Times New Roman"/>
                <w:color w:val="000000" w:themeColor="text1"/>
                <w:sz w:val="24"/>
                <w:szCs w:val="24"/>
              </w:rPr>
              <w:t xml:space="preserve"> é definida como qualquer abuso real ou tentativa de abuso de posição de vulnerabilidade, diferenças de poder ou confiança, para fins sexuais, incluindo, sem limitação, lucrar monetariamente, social ou politicamente com a exploração sexual de outrem</w:t>
            </w:r>
            <w:r>
              <w:rPr>
                <w:rFonts w:ascii="Times New Roman" w:hAnsi="Times New Roman" w:cs="Times New Roman"/>
                <w:sz w:val="24"/>
                <w:szCs w:val="24"/>
              </w:rPr>
              <w:t>;</w:t>
            </w:r>
          </w:p>
          <w:p w14:paraId="36E9334C" w14:textId="77777777" w:rsidR="002E534C" w:rsidRDefault="009E62C6">
            <w:pPr>
              <w:autoSpaceDE w:val="0"/>
              <w:autoSpaceDN w:val="0"/>
              <w:spacing w:before="120" w:after="120"/>
              <w:ind w:left="1152" w:firstLine="18"/>
              <w:jc w:val="both"/>
              <w:rPr>
                <w:rFonts w:ascii="Times New Roman" w:hAnsi="Times New Roman" w:cs="Times New Roman"/>
                <w:sz w:val="24"/>
                <w:szCs w:val="24"/>
              </w:rPr>
            </w:pPr>
            <w:r>
              <w:rPr>
                <w:rFonts w:ascii="Times New Roman" w:hAnsi="Times New Roman" w:cs="Times New Roman"/>
                <w:b/>
                <w:sz w:val="24"/>
                <w:szCs w:val="24"/>
              </w:rPr>
              <w:t>“Abuso Sexual”</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é definido como</w:t>
            </w:r>
            <w:r>
              <w:rPr>
                <w:rFonts w:ascii="Times New Roman" w:hAnsi="Times New Roman" w:cs="Times New Roman"/>
                <w:color w:val="000000" w:themeColor="text1"/>
                <w:sz w:val="24"/>
                <w:szCs w:val="24"/>
              </w:rPr>
              <w:t xml:space="preserve"> a intrusão física de natureza sexual efectiva ou ameaçada, seja por meio da força ou em condições desiguais ou coercivas.  </w:t>
            </w:r>
          </w:p>
          <w:p w14:paraId="2B61BED5" w14:textId="77777777" w:rsidR="002E534C" w:rsidRDefault="009E62C6">
            <w:pPr>
              <w:pStyle w:val="P3Header1-Clauses"/>
              <w:numPr>
                <w:ilvl w:val="0"/>
                <w:numId w:val="10"/>
              </w:numPr>
              <w:spacing w:before="120" w:after="120"/>
              <w:ind w:left="996" w:hanging="450"/>
              <w:rPr>
                <w:rFonts w:cs="Times New Roman"/>
                <w:color w:val="000000" w:themeColor="text1"/>
                <w:szCs w:val="24"/>
              </w:rPr>
            </w:pPr>
            <w:r>
              <w:rPr>
                <w:rFonts w:cs="Times New Roman"/>
                <w:b/>
                <w:szCs w:val="24"/>
              </w:rPr>
              <w:t>“Assédio Sexual” “(AS)”</w:t>
            </w:r>
            <w:r>
              <w:rPr>
                <w:rFonts w:cs="Times New Roman"/>
                <w:szCs w:val="24"/>
              </w:rPr>
              <w:t xml:space="preserve"> </w:t>
            </w:r>
            <w:r>
              <w:rPr>
                <w:rFonts w:cs="Times New Roman"/>
                <w:color w:val="000000" w:themeColor="text1"/>
                <w:szCs w:val="24"/>
              </w:rPr>
              <w:t>é definido como</w:t>
            </w:r>
            <w:r>
              <w:rPr>
                <w:rFonts w:cs="Times New Roman"/>
                <w:szCs w:val="24"/>
              </w:rPr>
              <w:t xml:space="preserve"> avanços sexuais indesejados, pedidos de favores sexuais e outras condutas verbais ou físicas de natureza sexual por parte do pessoal do Empreiteiro com o pessoal de outros empreiteiros, subempreiteiros ou pessoal do Dono da Obra</w:t>
            </w:r>
            <w:r>
              <w:rPr>
                <w:rFonts w:cs="Times New Roman"/>
                <w:color w:val="000000" w:themeColor="text1"/>
                <w:szCs w:val="24"/>
              </w:rPr>
              <w:t>;</w:t>
            </w:r>
          </w:p>
          <w:p w14:paraId="5FE2AB26" w14:textId="77777777" w:rsidR="002E534C" w:rsidRDefault="009E62C6">
            <w:pPr>
              <w:pStyle w:val="P3Header1-Clauses"/>
              <w:numPr>
                <w:ilvl w:val="0"/>
                <w:numId w:val="10"/>
              </w:numPr>
              <w:spacing w:before="120" w:after="120"/>
              <w:ind w:left="996" w:hanging="450"/>
              <w:rPr>
                <w:rFonts w:cs="Times New Roman"/>
                <w:color w:val="000000" w:themeColor="text1"/>
                <w:szCs w:val="24"/>
              </w:rPr>
            </w:pPr>
            <w:r>
              <w:rPr>
                <w:rFonts w:cs="Times New Roman"/>
                <w:b/>
                <w:szCs w:val="24"/>
              </w:rPr>
              <w:t>“Pessoal do Empreiteiro”</w:t>
            </w:r>
            <w:r>
              <w:rPr>
                <w:rFonts w:cs="Times New Roman"/>
                <w:color w:val="000000" w:themeColor="text1"/>
                <w:szCs w:val="24"/>
              </w:rPr>
              <w:t xml:space="preserve"> é o definido na </w:t>
            </w:r>
            <w:proofErr w:type="spellStart"/>
            <w:r>
              <w:rPr>
                <w:rFonts w:cs="Times New Roman"/>
                <w:color w:val="000000" w:themeColor="text1"/>
                <w:szCs w:val="24"/>
              </w:rPr>
              <w:t>Sub</w:t>
            </w:r>
            <w:proofErr w:type="spellEnd"/>
            <w:r>
              <w:rPr>
                <w:rFonts w:cs="Times New Roman"/>
                <w:color w:val="000000" w:themeColor="text1"/>
                <w:szCs w:val="24"/>
              </w:rPr>
              <w:t>- Cláusula 1 (</w:t>
            </w:r>
            <w:proofErr w:type="spellStart"/>
            <w:r>
              <w:rPr>
                <w:rFonts w:cs="Times New Roman"/>
                <w:color w:val="000000" w:themeColor="text1"/>
                <w:szCs w:val="24"/>
              </w:rPr>
              <w:t>ii</w:t>
            </w:r>
            <w:proofErr w:type="spellEnd"/>
            <w:r>
              <w:rPr>
                <w:rFonts w:cs="Times New Roman"/>
                <w:color w:val="000000" w:themeColor="text1"/>
                <w:szCs w:val="24"/>
              </w:rPr>
              <w:t xml:space="preserve">) das Condições Gerais do Contrato; e </w:t>
            </w:r>
          </w:p>
          <w:p w14:paraId="15CCAC5F" w14:textId="77777777" w:rsidR="002E534C" w:rsidRDefault="009E62C6">
            <w:pPr>
              <w:pStyle w:val="P3Header1-Clauses"/>
              <w:numPr>
                <w:ilvl w:val="0"/>
                <w:numId w:val="10"/>
              </w:numPr>
              <w:spacing w:before="120" w:after="120"/>
              <w:ind w:left="996" w:hanging="450"/>
              <w:rPr>
                <w:rFonts w:cs="Times New Roman"/>
                <w:color w:val="000000" w:themeColor="text1"/>
                <w:szCs w:val="24"/>
              </w:rPr>
            </w:pPr>
            <w:r>
              <w:rPr>
                <w:rFonts w:cs="Times New Roman"/>
                <w:b/>
                <w:szCs w:val="24"/>
              </w:rPr>
              <w:t>“Pessoal do Dono da Obra”</w:t>
            </w:r>
            <w:r>
              <w:rPr>
                <w:rFonts w:cs="Times New Roman"/>
                <w:color w:val="000000" w:themeColor="text1"/>
                <w:szCs w:val="24"/>
              </w:rPr>
              <w:t xml:space="preserve"> é o definido na subcláusula 1 (</w:t>
            </w:r>
            <w:proofErr w:type="spellStart"/>
            <w:r>
              <w:rPr>
                <w:rFonts w:cs="Times New Roman"/>
                <w:color w:val="000000" w:themeColor="text1"/>
                <w:szCs w:val="24"/>
              </w:rPr>
              <w:t>nn</w:t>
            </w:r>
            <w:proofErr w:type="spellEnd"/>
            <w:r>
              <w:rPr>
                <w:rFonts w:cs="Times New Roman"/>
                <w:color w:val="000000" w:themeColor="text1"/>
                <w:szCs w:val="24"/>
              </w:rPr>
              <w:t>) das Condições Gerais de Contrato CGC.</w:t>
            </w:r>
          </w:p>
          <w:p w14:paraId="67FD6AA3" w14:textId="77777777" w:rsidR="002E534C" w:rsidRDefault="009E62C6">
            <w:pPr>
              <w:pStyle w:val="Header2-SubClauses"/>
              <w:spacing w:before="120" w:after="120"/>
              <w:ind w:left="511"/>
              <w:rPr>
                <w:rFonts w:ascii="Times New Roman" w:hAnsi="Times New Roman" w:cs="Times New Roman"/>
                <w:color w:val="000000" w:themeColor="text1"/>
                <w:sz w:val="24"/>
                <w:szCs w:val="24"/>
              </w:rPr>
            </w:pPr>
            <w:r>
              <w:rPr>
                <w:rFonts w:ascii="Times New Roman" w:hAnsi="Times New Roman" w:cs="Times New Roman"/>
                <w:sz w:val="24"/>
                <w:szCs w:val="24"/>
              </w:rPr>
              <w:t>Uma lista não exaustiva de (i) comportamentos que constituem EAS e (ii) comportamentos que constituem AS é anexada ao formulário do Código de Conduta na Secção IV</w:t>
            </w:r>
            <w:r>
              <w:rPr>
                <w:rFonts w:ascii="Times New Roman" w:hAnsi="Times New Roman" w:cs="Times New Roman"/>
                <w:color w:val="000000" w:themeColor="text1"/>
                <w:sz w:val="24"/>
                <w:szCs w:val="24"/>
              </w:rPr>
              <w:t>.</w:t>
            </w:r>
          </w:p>
        </w:tc>
      </w:tr>
      <w:tr w:rsidR="002E534C" w14:paraId="3B7FFE7A" w14:textId="77777777">
        <w:trPr>
          <w:jc w:val="center"/>
        </w:trPr>
        <w:tc>
          <w:tcPr>
            <w:tcW w:w="2406" w:type="dxa"/>
            <w:shd w:val="clear" w:color="auto" w:fill="auto"/>
          </w:tcPr>
          <w:p w14:paraId="5657AD7C" w14:textId="77777777" w:rsidR="002E534C" w:rsidRDefault="009E62C6">
            <w:pPr>
              <w:pStyle w:val="Section1-Clauses"/>
              <w:numPr>
                <w:ilvl w:val="0"/>
                <w:numId w:val="9"/>
              </w:numPr>
              <w:tabs>
                <w:tab w:val="clear" w:pos="432"/>
              </w:tabs>
              <w:spacing w:before="120" w:after="120"/>
              <w:ind w:left="360" w:hanging="360"/>
              <w:rPr>
                <w:rFonts w:ascii="Times New Roman" w:hAnsi="Times New Roman" w:cs="Times New Roman"/>
                <w:sz w:val="24"/>
                <w:szCs w:val="24"/>
              </w:rPr>
            </w:pPr>
            <w:bookmarkStart w:id="39" w:name="_Toc438532555"/>
            <w:bookmarkStart w:id="40" w:name="_Toc438530847"/>
            <w:bookmarkStart w:id="41" w:name="_Toc139863104"/>
            <w:bookmarkStart w:id="42" w:name="_Toc435624809"/>
            <w:bookmarkStart w:id="43" w:name="_Toc438733965"/>
            <w:bookmarkStart w:id="44" w:name="_Toc448224225"/>
            <w:bookmarkStart w:id="45" w:name="_Toc438907205"/>
            <w:bookmarkStart w:id="46" w:name="_Toc325723918"/>
            <w:bookmarkStart w:id="47" w:name="_Toc438907006"/>
            <w:bookmarkStart w:id="48" w:name="_Toc438532556"/>
            <w:bookmarkStart w:id="49" w:name="_Toc89437174"/>
            <w:bookmarkStart w:id="50" w:name="_Toc97371003"/>
            <w:bookmarkStart w:id="51" w:name="_Toc438438821"/>
            <w:bookmarkEnd w:id="39"/>
            <w:bookmarkEnd w:id="40"/>
            <w:r>
              <w:rPr>
                <w:rFonts w:ascii="Times New Roman" w:hAnsi="Times New Roman" w:cs="Times New Roman"/>
                <w:sz w:val="24"/>
                <w:szCs w:val="24"/>
              </w:rPr>
              <w:t>Origem dos Fundos</w:t>
            </w:r>
            <w:bookmarkEnd w:id="41"/>
            <w:bookmarkEnd w:id="42"/>
            <w:bookmarkEnd w:id="43"/>
            <w:bookmarkEnd w:id="44"/>
            <w:bookmarkEnd w:id="45"/>
            <w:bookmarkEnd w:id="46"/>
            <w:bookmarkEnd w:id="47"/>
            <w:bookmarkEnd w:id="48"/>
            <w:bookmarkEnd w:id="49"/>
            <w:bookmarkEnd w:id="50"/>
            <w:bookmarkEnd w:id="51"/>
          </w:p>
        </w:tc>
        <w:tc>
          <w:tcPr>
            <w:tcW w:w="7201" w:type="dxa"/>
            <w:shd w:val="clear" w:color="auto" w:fill="auto"/>
          </w:tcPr>
          <w:p w14:paraId="7CA75BF7" w14:textId="77777777" w:rsidR="002E534C" w:rsidRDefault="009E62C6">
            <w:pPr>
              <w:pStyle w:val="Header2-SubClauses"/>
              <w:numPr>
                <w:ilvl w:val="1"/>
                <w:numId w:val="9"/>
              </w:numPr>
              <w:spacing w:before="120" w:after="120"/>
              <w:ind w:left="511" w:hanging="596"/>
              <w:rPr>
                <w:rFonts w:ascii="Times New Roman" w:hAnsi="Times New Roman" w:cs="Times New Roman"/>
                <w:sz w:val="24"/>
                <w:szCs w:val="24"/>
              </w:rPr>
            </w:pPr>
            <w:r>
              <w:rPr>
                <w:rFonts w:ascii="Times New Roman" w:hAnsi="Times New Roman" w:cs="Times New Roman"/>
                <w:sz w:val="24"/>
                <w:szCs w:val="24"/>
              </w:rPr>
              <w:t xml:space="preserve">O Mutuário ou Beneficiário (adiante designado por “Mutuário”) especificado </w:t>
            </w:r>
            <w:r>
              <w:rPr>
                <w:rFonts w:ascii="Times New Roman" w:hAnsi="Times New Roman" w:cs="Times New Roman"/>
                <w:b/>
                <w:sz w:val="24"/>
                <w:szCs w:val="24"/>
              </w:rPr>
              <w:t>na FDC</w:t>
            </w:r>
            <w:r>
              <w:rPr>
                <w:rFonts w:ascii="Times New Roman" w:hAnsi="Times New Roman" w:cs="Times New Roman"/>
                <w:sz w:val="24"/>
                <w:szCs w:val="24"/>
              </w:rPr>
              <w:t xml:space="preserve"> recebeu ou solicitou financiamento (adiante designado por “fundos”) do Banco Internacional para a Reconstrução e Desenvolvimento ou da Associação Internacional de Desenvolvimento (adiante designados por “o Banco”) num montante especificado </w:t>
            </w:r>
            <w:r>
              <w:rPr>
                <w:rFonts w:ascii="Times New Roman" w:hAnsi="Times New Roman" w:cs="Times New Roman"/>
                <w:b/>
                <w:sz w:val="24"/>
                <w:szCs w:val="24"/>
              </w:rPr>
              <w:t>na FDC</w:t>
            </w:r>
            <w:r>
              <w:rPr>
                <w:rFonts w:ascii="Times New Roman" w:hAnsi="Times New Roman" w:cs="Times New Roman"/>
                <w:sz w:val="24"/>
                <w:szCs w:val="24"/>
              </w:rPr>
              <w:t xml:space="preserve">, para o projecto designado </w:t>
            </w:r>
            <w:r>
              <w:rPr>
                <w:rFonts w:ascii="Times New Roman" w:hAnsi="Times New Roman" w:cs="Times New Roman"/>
                <w:b/>
                <w:sz w:val="24"/>
                <w:szCs w:val="24"/>
              </w:rPr>
              <w:t>na FDC</w:t>
            </w:r>
            <w:r>
              <w:rPr>
                <w:rFonts w:ascii="Times New Roman" w:hAnsi="Times New Roman" w:cs="Times New Roman"/>
                <w:sz w:val="24"/>
                <w:szCs w:val="24"/>
              </w:rPr>
              <w:t>. O Mutuário pretende aplicar uma parte dos fundos para pagamentos elegíveis ao abrigo do(s) contrato(s) para o(s) qual/</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o presente Documento de Concurso é emitido. </w:t>
            </w:r>
          </w:p>
        </w:tc>
      </w:tr>
      <w:tr w:rsidR="002E534C" w14:paraId="35A09EB2" w14:textId="77777777">
        <w:trPr>
          <w:jc w:val="center"/>
        </w:trPr>
        <w:tc>
          <w:tcPr>
            <w:tcW w:w="2406" w:type="dxa"/>
            <w:shd w:val="clear" w:color="auto" w:fill="auto"/>
          </w:tcPr>
          <w:p w14:paraId="38526FF4" w14:textId="77777777" w:rsidR="002E534C" w:rsidRDefault="002E534C">
            <w:pPr>
              <w:spacing w:before="120" w:after="120"/>
              <w:rPr>
                <w:rFonts w:ascii="Times New Roman" w:hAnsi="Times New Roman" w:cs="Times New Roman"/>
                <w:sz w:val="24"/>
                <w:szCs w:val="24"/>
              </w:rPr>
            </w:pPr>
            <w:bookmarkStart w:id="52" w:name="_Toc438532557"/>
            <w:bookmarkEnd w:id="52"/>
          </w:p>
        </w:tc>
        <w:tc>
          <w:tcPr>
            <w:tcW w:w="7201" w:type="dxa"/>
            <w:shd w:val="clear" w:color="auto" w:fill="auto"/>
          </w:tcPr>
          <w:p w14:paraId="4D9DB11E" w14:textId="77777777" w:rsidR="002E534C" w:rsidRDefault="009E62C6">
            <w:pPr>
              <w:pStyle w:val="Header2-SubClauses"/>
              <w:numPr>
                <w:ilvl w:val="1"/>
                <w:numId w:val="9"/>
              </w:numPr>
              <w:spacing w:before="120" w:after="120"/>
              <w:ind w:left="511" w:hanging="596"/>
              <w:rPr>
                <w:rFonts w:ascii="Times New Roman" w:hAnsi="Times New Roman" w:cs="Times New Roman"/>
                <w:i/>
                <w:iCs/>
                <w:sz w:val="24"/>
                <w:szCs w:val="24"/>
              </w:rPr>
            </w:pPr>
            <w:r>
              <w:rPr>
                <w:rFonts w:ascii="Times New Roman" w:hAnsi="Times New Roman" w:cs="Times New Roman"/>
                <w:sz w:val="24"/>
                <w:szCs w:val="24"/>
              </w:rPr>
              <w:t xml:space="preserve">O pagamento pelo Banco será efectuado somente a pedido do Mutuário e mediante aprovação do Banco, e estará sujeito, para todos os efeitos, aos termos e condições do Acordo de Empréstimo (ou outro financiamento). O Acordo de Empréstimo (ou outro financiamento) proíbe o saque de fundos da conta do Empréstimo para efeitos de quaisquer pagamentos a pessoas ou entidades, ou para qualquer importação de bens, equipamento, instalações ou materiais se o referido pagamento ou importação for proibido por decisão do Conselho de Segurança das Nações Unidas, tomada ao abrigo do Capítulo VII da Carta das Nações Unidas. Nenhuma outra entidade para além do Mutuário detém qualquer direito decorrente do Acordo de Empréstimo (ou outro financiamento) ou pode ter qualquer pretensão aos recursos do Empréstimo (ou outro financiamento). </w:t>
            </w:r>
          </w:p>
        </w:tc>
      </w:tr>
      <w:tr w:rsidR="002E534C" w14:paraId="6A3E742E" w14:textId="77777777">
        <w:trPr>
          <w:jc w:val="center"/>
        </w:trPr>
        <w:tc>
          <w:tcPr>
            <w:tcW w:w="2406" w:type="dxa"/>
            <w:shd w:val="clear" w:color="auto" w:fill="auto"/>
          </w:tcPr>
          <w:p w14:paraId="6DF4E17C" w14:textId="77777777" w:rsidR="002E534C" w:rsidRDefault="009E62C6">
            <w:pPr>
              <w:pStyle w:val="Section1-Clauses"/>
              <w:numPr>
                <w:ilvl w:val="0"/>
                <w:numId w:val="9"/>
              </w:numPr>
              <w:tabs>
                <w:tab w:val="clear" w:pos="432"/>
              </w:tabs>
              <w:spacing w:before="120" w:after="120"/>
              <w:ind w:left="360" w:hanging="360"/>
              <w:rPr>
                <w:rFonts w:ascii="Times New Roman" w:hAnsi="Times New Roman" w:cs="Times New Roman"/>
                <w:sz w:val="24"/>
                <w:szCs w:val="24"/>
              </w:rPr>
            </w:pPr>
            <w:bookmarkStart w:id="53" w:name="_Toc438532558"/>
            <w:bookmarkStart w:id="54" w:name="_Toc438002631"/>
            <w:bookmarkEnd w:id="53"/>
            <w:r>
              <w:rPr>
                <w:rFonts w:ascii="Times New Roman" w:hAnsi="Times New Roman" w:cs="Times New Roman"/>
                <w:sz w:val="24"/>
                <w:szCs w:val="24"/>
              </w:rPr>
              <w:br w:type="page"/>
            </w:r>
            <w:bookmarkStart w:id="55" w:name="_Toc448224226"/>
            <w:bookmarkStart w:id="56" w:name="_Toc89437175"/>
            <w:bookmarkEnd w:id="54"/>
            <w:r>
              <w:rPr>
                <w:rFonts w:ascii="Times New Roman" w:hAnsi="Times New Roman" w:cs="Times New Roman"/>
                <w:sz w:val="24"/>
                <w:szCs w:val="24"/>
              </w:rPr>
              <w:t>Fraude e Corrupção</w:t>
            </w:r>
            <w:bookmarkEnd w:id="55"/>
            <w:bookmarkEnd w:id="56"/>
          </w:p>
        </w:tc>
        <w:tc>
          <w:tcPr>
            <w:tcW w:w="7201" w:type="dxa"/>
            <w:shd w:val="clear" w:color="auto" w:fill="auto"/>
          </w:tcPr>
          <w:p w14:paraId="667B558B" w14:textId="77777777" w:rsidR="002E534C" w:rsidRDefault="009E62C6">
            <w:pPr>
              <w:pStyle w:val="Header2-SubClauses"/>
              <w:numPr>
                <w:ilvl w:val="1"/>
                <w:numId w:val="9"/>
              </w:numPr>
              <w:spacing w:before="120" w:after="120"/>
              <w:ind w:left="511" w:hanging="596"/>
              <w:rPr>
                <w:rFonts w:ascii="Times New Roman" w:hAnsi="Times New Roman" w:cs="Times New Roman"/>
                <w:sz w:val="24"/>
                <w:szCs w:val="24"/>
              </w:rPr>
            </w:pPr>
            <w:r>
              <w:rPr>
                <w:rFonts w:ascii="Times New Roman" w:hAnsi="Times New Roman" w:cs="Times New Roman"/>
                <w:sz w:val="24"/>
                <w:szCs w:val="24"/>
              </w:rPr>
              <w:t xml:space="preserve">O Banco exige a observância das </w:t>
            </w:r>
            <w:proofErr w:type="spellStart"/>
            <w:r>
              <w:rPr>
                <w:rFonts w:ascii="Times New Roman" w:hAnsi="Times New Roman" w:cs="Times New Roman"/>
                <w:sz w:val="24"/>
                <w:szCs w:val="24"/>
              </w:rPr>
              <w:t>Directrizes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Anti-Corrupção</w:t>
            </w:r>
            <w:proofErr w:type="spellEnd"/>
            <w:r>
              <w:rPr>
                <w:rFonts w:ascii="Times New Roman" w:hAnsi="Times New Roman" w:cs="Times New Roman"/>
                <w:sz w:val="24"/>
                <w:szCs w:val="24"/>
              </w:rPr>
              <w:t xml:space="preserve"> do Banco e das suas políticas e procedimentos de sanções em vigor, tal como estabelecido no Quadro de Sanções do GBM</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tal como mencionado na Secção VI. </w:t>
            </w:r>
          </w:p>
          <w:p w14:paraId="248DAD4F" w14:textId="77777777" w:rsidR="002E534C" w:rsidRDefault="009E62C6">
            <w:pPr>
              <w:pStyle w:val="Header2-SubClauses"/>
              <w:numPr>
                <w:ilvl w:val="1"/>
                <w:numId w:val="9"/>
              </w:numPr>
              <w:spacing w:before="120" w:after="120"/>
              <w:ind w:left="511" w:hanging="596"/>
              <w:rPr>
                <w:rFonts w:ascii="Times New Roman" w:hAnsi="Times New Roman" w:cs="Times New Roman"/>
                <w:sz w:val="24"/>
                <w:szCs w:val="24"/>
              </w:rPr>
            </w:pPr>
            <w:r>
              <w:rPr>
                <w:rFonts w:ascii="Times New Roman" w:hAnsi="Times New Roman" w:cs="Times New Roman"/>
                <w:sz w:val="24"/>
                <w:szCs w:val="24"/>
              </w:rPr>
              <w:t xml:space="preserve">Nos demais termos dessa política, os Concorrentes deverão permitir e fazer com que os seus agentes (declarados ou não), subempreiteiros, </w:t>
            </w:r>
            <w:proofErr w:type="spellStart"/>
            <w:r>
              <w:rPr>
                <w:rFonts w:ascii="Times New Roman" w:hAnsi="Times New Roman" w:cs="Times New Roman"/>
                <w:sz w:val="24"/>
                <w:szCs w:val="24"/>
              </w:rPr>
              <w:t>subconsultores</w:t>
            </w:r>
            <w:proofErr w:type="spellEnd"/>
            <w:r>
              <w:rPr>
                <w:rFonts w:ascii="Times New Roman" w:hAnsi="Times New Roman" w:cs="Times New Roman"/>
                <w:sz w:val="24"/>
                <w:szCs w:val="24"/>
              </w:rPr>
              <w:t xml:space="preserve">, prestadores de serviços, fornecedores e funcionários, permitam ao Banco inspeccionar todas as contas, registos e outros documentos relacionados com qualquer </w:t>
            </w:r>
            <w:r>
              <w:rPr>
                <w:rFonts w:ascii="Times New Roman" w:hAnsi="Times New Roman" w:cs="Times New Roman"/>
                <w:color w:val="000000" w:themeColor="text1"/>
                <w:sz w:val="24"/>
                <w:szCs w:val="24"/>
              </w:rPr>
              <w:t xml:space="preserve">processo de selecção inicial, </w:t>
            </w:r>
            <w:r>
              <w:rPr>
                <w:rFonts w:ascii="Times New Roman" w:hAnsi="Times New Roman" w:cs="Times New Roman"/>
                <w:sz w:val="24"/>
                <w:szCs w:val="24"/>
              </w:rPr>
              <w:t xml:space="preserve">processo de pré-qualificação, apresentação da proposta, </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e execução do contrato (em caso de adjudicação), e tê-los auditados por auditores designados pelo Banco.</w:t>
            </w:r>
          </w:p>
        </w:tc>
      </w:tr>
      <w:tr w:rsidR="002E534C" w14:paraId="12390560" w14:textId="77777777">
        <w:trPr>
          <w:jc w:val="center"/>
        </w:trPr>
        <w:tc>
          <w:tcPr>
            <w:tcW w:w="2406" w:type="dxa"/>
            <w:shd w:val="clear" w:color="auto" w:fill="auto"/>
          </w:tcPr>
          <w:p w14:paraId="78FC09A9" w14:textId="77777777" w:rsidR="002E534C" w:rsidRDefault="009E62C6">
            <w:pPr>
              <w:pStyle w:val="Section1-Clauses"/>
              <w:numPr>
                <w:ilvl w:val="0"/>
                <w:numId w:val="9"/>
              </w:numPr>
              <w:tabs>
                <w:tab w:val="clear" w:pos="432"/>
              </w:tabs>
              <w:spacing w:before="120" w:after="120"/>
              <w:ind w:left="360" w:hanging="360"/>
              <w:rPr>
                <w:rFonts w:ascii="Times New Roman" w:hAnsi="Times New Roman" w:cs="Times New Roman"/>
                <w:sz w:val="24"/>
                <w:szCs w:val="24"/>
              </w:rPr>
            </w:pPr>
            <w:bookmarkStart w:id="57" w:name="_Toc435519177"/>
            <w:bookmarkStart w:id="58" w:name="_Toc435624811"/>
            <w:bookmarkStart w:id="59" w:name="_Toc438438823"/>
            <w:bookmarkStart w:id="60" w:name="_Toc325723920"/>
            <w:bookmarkStart w:id="61" w:name="_Toc139863106"/>
            <w:bookmarkStart w:id="62" w:name="_Toc97371005"/>
            <w:bookmarkStart w:id="63" w:name="_Toc438907207"/>
            <w:bookmarkStart w:id="64" w:name="_Toc438733967"/>
            <w:bookmarkStart w:id="65" w:name="_Toc438907008"/>
            <w:bookmarkStart w:id="66" w:name="_Toc438532560"/>
            <w:bookmarkStart w:id="67" w:name="_Toc89437176"/>
            <w:bookmarkStart w:id="68" w:name="_Toc435624814"/>
            <w:bookmarkStart w:id="69" w:name="_Toc448224227"/>
            <w:bookmarkEnd w:id="57"/>
            <w:bookmarkEnd w:id="58"/>
            <w:r>
              <w:rPr>
                <w:rFonts w:ascii="Times New Roman" w:hAnsi="Times New Roman" w:cs="Times New Roman"/>
                <w:sz w:val="24"/>
                <w:szCs w:val="24"/>
              </w:rPr>
              <w:t>Concorrentes Elegíveis</w:t>
            </w:r>
            <w:bookmarkEnd w:id="59"/>
            <w:bookmarkEnd w:id="60"/>
            <w:bookmarkEnd w:id="61"/>
            <w:bookmarkEnd w:id="62"/>
            <w:bookmarkEnd w:id="63"/>
            <w:bookmarkEnd w:id="64"/>
            <w:bookmarkEnd w:id="65"/>
            <w:bookmarkEnd w:id="66"/>
            <w:bookmarkEnd w:id="67"/>
            <w:bookmarkEnd w:id="68"/>
            <w:bookmarkEnd w:id="69"/>
          </w:p>
          <w:p w14:paraId="780B8962" w14:textId="77777777" w:rsidR="002E534C" w:rsidRDefault="002E534C">
            <w:pPr>
              <w:pStyle w:val="Header1-Clauses"/>
              <w:numPr>
                <w:ilvl w:val="0"/>
                <w:numId w:val="0"/>
              </w:numPr>
              <w:spacing w:after="120"/>
              <w:ind w:left="432" w:hanging="432"/>
              <w:rPr>
                <w:rFonts w:ascii="Times New Roman" w:hAnsi="Times New Roman" w:cs="Times New Roman"/>
                <w:sz w:val="24"/>
                <w:szCs w:val="24"/>
              </w:rPr>
            </w:pPr>
          </w:p>
          <w:p w14:paraId="6DA27181" w14:textId="77777777" w:rsidR="002E534C" w:rsidRDefault="002E534C">
            <w:pPr>
              <w:pStyle w:val="Header1-Clauses"/>
              <w:numPr>
                <w:ilvl w:val="0"/>
                <w:numId w:val="0"/>
              </w:numPr>
              <w:spacing w:after="120"/>
              <w:ind w:left="432" w:hanging="432"/>
              <w:rPr>
                <w:rFonts w:ascii="Times New Roman" w:hAnsi="Times New Roman" w:cs="Times New Roman"/>
                <w:b w:val="0"/>
                <w:bCs/>
                <w:sz w:val="24"/>
                <w:szCs w:val="24"/>
              </w:rPr>
            </w:pPr>
          </w:p>
        </w:tc>
        <w:tc>
          <w:tcPr>
            <w:tcW w:w="7201" w:type="dxa"/>
            <w:shd w:val="clear" w:color="auto" w:fill="auto"/>
          </w:tcPr>
          <w:p w14:paraId="0BE95A47" w14:textId="77777777" w:rsidR="002E534C" w:rsidRDefault="009E62C6">
            <w:pPr>
              <w:pStyle w:val="Header2-SubClauses"/>
              <w:numPr>
                <w:ilvl w:val="1"/>
                <w:numId w:val="9"/>
              </w:numPr>
              <w:spacing w:before="120" w:after="120"/>
              <w:ind w:left="511" w:hanging="596"/>
              <w:rPr>
                <w:rFonts w:ascii="Times New Roman" w:hAnsi="Times New Roman" w:cs="Times New Roman"/>
                <w:sz w:val="24"/>
                <w:szCs w:val="24"/>
              </w:rPr>
            </w:pPr>
            <w:r>
              <w:rPr>
                <w:rFonts w:ascii="Times New Roman" w:hAnsi="Times New Roman" w:cs="Times New Roman"/>
                <w:sz w:val="24"/>
                <w:szCs w:val="24"/>
              </w:rPr>
              <w:t>Um Concorrente pode ser uma empresa que seja uma entidade privada, uma empresa ou instituição pública sujeita à IAC 4.6, ou qualquer combinação das mesmas na forma de um Consórcio ao abrigo de um acordo existente ou com a intenção de celebrar tal acordo, substanciada por uma carta de intenções. No caso de um consórcio, todos os membros serão solidariamente responsáveis pela execução do Contrato na sua totalidade, de acordo com os termos do Contrato. O Consórcio nomeará um Representante que terá autoridade para conduzir todos as operações por e em nome de todos e quaisquer membros do Consórcio durante o processo de Concurso e, no caso de o Contrato ser adjudicado ao Consórcio, durante a execução do mesmo. A menos que especificado</w:t>
            </w:r>
            <w:r>
              <w:rPr>
                <w:rFonts w:ascii="Times New Roman" w:hAnsi="Times New Roman" w:cs="Times New Roman"/>
                <w:b/>
                <w:bCs/>
                <w:sz w:val="24"/>
                <w:szCs w:val="24"/>
              </w:rPr>
              <w:t xml:space="preserve"> na FDC</w:t>
            </w:r>
            <w:r>
              <w:rPr>
                <w:rFonts w:ascii="Times New Roman" w:hAnsi="Times New Roman" w:cs="Times New Roman"/>
                <w:sz w:val="24"/>
                <w:szCs w:val="24"/>
              </w:rPr>
              <w:t xml:space="preserve">, não há limite para o número de membros de um Consórcio. </w:t>
            </w:r>
          </w:p>
        </w:tc>
      </w:tr>
      <w:tr w:rsidR="002E534C" w14:paraId="5AE234FB" w14:textId="77777777">
        <w:trPr>
          <w:jc w:val="center"/>
        </w:trPr>
        <w:tc>
          <w:tcPr>
            <w:tcW w:w="2406" w:type="dxa"/>
            <w:shd w:val="clear" w:color="auto" w:fill="auto"/>
          </w:tcPr>
          <w:p w14:paraId="308FF477" w14:textId="77777777" w:rsidR="002E534C" w:rsidRDefault="002E534C">
            <w:pPr>
              <w:pStyle w:val="Header1-Clauses"/>
              <w:numPr>
                <w:ilvl w:val="0"/>
                <w:numId w:val="0"/>
              </w:numPr>
              <w:spacing w:after="120"/>
              <w:rPr>
                <w:rFonts w:ascii="Times New Roman" w:hAnsi="Times New Roman" w:cs="Times New Roman"/>
                <w:i/>
                <w:sz w:val="24"/>
                <w:szCs w:val="24"/>
              </w:rPr>
            </w:pPr>
          </w:p>
        </w:tc>
        <w:tc>
          <w:tcPr>
            <w:tcW w:w="7201" w:type="dxa"/>
            <w:shd w:val="clear" w:color="auto" w:fill="auto"/>
          </w:tcPr>
          <w:p w14:paraId="1DA242BD" w14:textId="77777777" w:rsidR="002E534C" w:rsidRDefault="009E62C6">
            <w:pPr>
              <w:pStyle w:val="Header2-SubClauses"/>
              <w:numPr>
                <w:ilvl w:val="1"/>
                <w:numId w:val="9"/>
              </w:numPr>
              <w:spacing w:before="120" w:after="120"/>
              <w:ind w:left="511" w:hanging="596"/>
              <w:rPr>
                <w:rFonts w:ascii="Times New Roman" w:hAnsi="Times New Roman" w:cs="Times New Roman"/>
                <w:i/>
                <w:sz w:val="24"/>
                <w:szCs w:val="24"/>
              </w:rPr>
            </w:pPr>
            <w:r>
              <w:rPr>
                <w:rFonts w:ascii="Times New Roman" w:hAnsi="Times New Roman" w:cs="Times New Roman"/>
                <w:sz w:val="24"/>
                <w:szCs w:val="24"/>
              </w:rPr>
              <w:t xml:space="preserve">Um Concorrente não deve ter um conflito de interesses.  Todos os Concorrentes que se considerem estar em conflito de interesses devem ser desqualificados.  Um Concorrente pode ser considerado como tendo um conflito de interesses para efeitos deste Concurso, se o Concorrente: </w:t>
            </w:r>
          </w:p>
          <w:p w14:paraId="74E70767" w14:textId="77777777" w:rsidR="002E534C" w:rsidRDefault="009E62C6">
            <w:pPr>
              <w:pStyle w:val="P3Header1-Clauses"/>
              <w:numPr>
                <w:ilvl w:val="0"/>
                <w:numId w:val="11"/>
              </w:numPr>
              <w:spacing w:before="120" w:after="120"/>
              <w:ind w:left="1085" w:hanging="540"/>
              <w:rPr>
                <w:rFonts w:cs="Times New Roman"/>
                <w:szCs w:val="24"/>
              </w:rPr>
            </w:pPr>
            <w:r>
              <w:rPr>
                <w:rFonts w:cs="Times New Roman"/>
                <w:szCs w:val="24"/>
              </w:rPr>
              <w:t>controlar directa ou indirectamente, for controlado por ou estiver sob controlo comum com outro Concorrente; ou</w:t>
            </w:r>
          </w:p>
          <w:p w14:paraId="5E13E3D7" w14:textId="77777777" w:rsidR="002E534C" w:rsidRDefault="009E62C6">
            <w:pPr>
              <w:pStyle w:val="P3Header1-Clauses"/>
              <w:numPr>
                <w:ilvl w:val="0"/>
                <w:numId w:val="11"/>
              </w:numPr>
              <w:spacing w:before="120" w:after="120"/>
              <w:ind w:left="1085" w:hanging="540"/>
              <w:rPr>
                <w:rFonts w:cs="Times New Roman"/>
                <w:szCs w:val="24"/>
              </w:rPr>
            </w:pPr>
            <w:r>
              <w:rPr>
                <w:rFonts w:cs="Times New Roman"/>
                <w:szCs w:val="24"/>
              </w:rPr>
              <w:t>receber ou tiver recebido qualquer subsídio directo ou indirecto de outro Concorrente; ou</w:t>
            </w:r>
          </w:p>
          <w:p w14:paraId="3C189ED3" w14:textId="77777777" w:rsidR="002E534C" w:rsidRDefault="009E62C6">
            <w:pPr>
              <w:pStyle w:val="P3Header1-Clauses"/>
              <w:numPr>
                <w:ilvl w:val="0"/>
                <w:numId w:val="11"/>
              </w:numPr>
              <w:spacing w:before="120" w:after="120"/>
              <w:ind w:left="1085" w:hanging="540"/>
              <w:rPr>
                <w:rFonts w:cs="Times New Roman"/>
                <w:szCs w:val="24"/>
              </w:rPr>
            </w:pPr>
            <w:r>
              <w:rPr>
                <w:rFonts w:cs="Times New Roman"/>
                <w:szCs w:val="24"/>
              </w:rPr>
              <w:t>tiver o mesmo representante legal que outro Concorrente; ou</w:t>
            </w:r>
          </w:p>
          <w:p w14:paraId="1791D7D3" w14:textId="77777777" w:rsidR="002E534C" w:rsidRDefault="009E62C6">
            <w:pPr>
              <w:pStyle w:val="P3Header1-Clauses"/>
              <w:numPr>
                <w:ilvl w:val="0"/>
                <w:numId w:val="11"/>
              </w:numPr>
              <w:spacing w:before="120" w:after="120"/>
              <w:ind w:left="1085" w:hanging="540"/>
              <w:rPr>
                <w:rFonts w:cs="Times New Roman"/>
                <w:szCs w:val="24"/>
              </w:rPr>
            </w:pPr>
            <w:r>
              <w:rPr>
                <w:rFonts w:cs="Times New Roman"/>
                <w:szCs w:val="24"/>
              </w:rPr>
              <w:t>tiver uma relação com outro Concorrente, directa ou através de terceira parte em comum, que o coloque em posição de poder influenciar a Proposta de outro Concorrente, ou influenciar as decisões do Dono da Obra relativamente a este Concurso; ou</w:t>
            </w:r>
          </w:p>
          <w:p w14:paraId="511184F4" w14:textId="77777777" w:rsidR="002E534C" w:rsidRDefault="009E62C6">
            <w:pPr>
              <w:pStyle w:val="P3Header1-Clauses"/>
              <w:numPr>
                <w:ilvl w:val="0"/>
                <w:numId w:val="11"/>
              </w:numPr>
              <w:spacing w:before="120" w:after="120"/>
              <w:ind w:left="1085" w:hanging="540"/>
              <w:rPr>
                <w:rFonts w:cs="Times New Roman"/>
                <w:szCs w:val="24"/>
              </w:rPr>
            </w:pPr>
            <w:r>
              <w:rPr>
                <w:rFonts w:cs="Times New Roman"/>
                <w:szCs w:val="24"/>
              </w:rPr>
              <w:t>ou qualquer das suas afiliadas tiver participado como consultor na preparação do projecto ou das especificações técnicas das obras que são objecto da Proposta; ou</w:t>
            </w:r>
          </w:p>
          <w:p w14:paraId="28267389" w14:textId="77777777" w:rsidR="002E534C" w:rsidRDefault="009E62C6">
            <w:pPr>
              <w:pStyle w:val="P3Header1-Clauses"/>
              <w:numPr>
                <w:ilvl w:val="0"/>
                <w:numId w:val="11"/>
              </w:numPr>
              <w:spacing w:before="120" w:after="120"/>
              <w:ind w:left="1085" w:hanging="540"/>
              <w:rPr>
                <w:rFonts w:cs="Times New Roman"/>
                <w:szCs w:val="24"/>
              </w:rPr>
            </w:pPr>
            <w:r>
              <w:rPr>
                <w:rFonts w:cs="Times New Roman"/>
                <w:bCs/>
                <w:szCs w:val="24"/>
              </w:rPr>
              <w:t>ou qualquer uma das suas afiliadas tiver sido contratada (ou for proposta a sua contratação) pelo Dono da  Obra ou pelo Mutuário como Fiscal da Obra para a implementação do Contrato;</w:t>
            </w:r>
          </w:p>
          <w:p w14:paraId="662B2203" w14:textId="77777777" w:rsidR="002E534C" w:rsidRDefault="009E62C6">
            <w:pPr>
              <w:pStyle w:val="P3Header1-Clauses"/>
              <w:numPr>
                <w:ilvl w:val="0"/>
                <w:numId w:val="11"/>
              </w:numPr>
              <w:spacing w:before="120" w:after="120"/>
              <w:ind w:left="1085" w:hanging="540"/>
              <w:rPr>
                <w:rFonts w:cs="Times New Roman"/>
                <w:szCs w:val="24"/>
              </w:rPr>
            </w:pPr>
            <w:r>
              <w:rPr>
                <w:rFonts w:cs="Times New Roman"/>
                <w:szCs w:val="24"/>
              </w:rPr>
              <w:t xml:space="preserve">estiver a fornecer bens, obras ou serviços técnicos resultantes ou directamente relacionados com serviços de consultoria para a preparação ou implementação do projecto especificado na  FDC IAC 2.1 que forneceu ou tenham sido fornecidos por qualquer afiliada que directa ou indirectamente controlar, é controlada por, ou estiver sob controlo comum com essa empresa; </w:t>
            </w:r>
          </w:p>
          <w:p w14:paraId="1FC4C5BA" w14:textId="77777777" w:rsidR="002E534C" w:rsidRDefault="009E62C6">
            <w:pPr>
              <w:pStyle w:val="P3Header1-Clauses"/>
              <w:numPr>
                <w:ilvl w:val="0"/>
                <w:numId w:val="11"/>
              </w:numPr>
              <w:spacing w:before="120" w:after="120"/>
              <w:ind w:left="1085" w:hanging="540"/>
              <w:rPr>
                <w:rFonts w:cs="Times New Roman"/>
                <w:szCs w:val="24"/>
              </w:rPr>
            </w:pPr>
            <w:r>
              <w:rPr>
                <w:rFonts w:cs="Times New Roman"/>
                <w:szCs w:val="24"/>
              </w:rPr>
              <w:t>tiver uma relação comercial ou familiar próxima com um profissional do Mutuário (ou da agência de execução do projecto, ou de um beneficiário de uma parte do empréstimo) que (i) esteja directa ou indirectamente envolvido na preparação do Documento de Concurso ou especificações do Contrato, e/ou no processo de avaliação da Proposta de tal Contrato; ou (ii) venha a estar envolvido na implementação ou supervisão de tal Contrato, a menos que o conflito decorrente de tal relação tenha sido resolvido de uma forma aceitável para o Banco durante o processo de concurso e execução do Contrato.</w:t>
            </w:r>
          </w:p>
        </w:tc>
      </w:tr>
      <w:tr w:rsidR="002E534C" w14:paraId="78041DA8" w14:textId="77777777">
        <w:trPr>
          <w:jc w:val="center"/>
        </w:trPr>
        <w:tc>
          <w:tcPr>
            <w:tcW w:w="2406" w:type="dxa"/>
            <w:shd w:val="clear" w:color="auto" w:fill="auto"/>
          </w:tcPr>
          <w:p w14:paraId="331754CE" w14:textId="77777777" w:rsidR="002E534C" w:rsidRDefault="002E534C">
            <w:pPr>
              <w:pStyle w:val="Header1-Clauses"/>
              <w:numPr>
                <w:ilvl w:val="0"/>
                <w:numId w:val="0"/>
              </w:numPr>
              <w:spacing w:after="120"/>
              <w:rPr>
                <w:rFonts w:ascii="Times New Roman" w:hAnsi="Times New Roman" w:cs="Times New Roman"/>
                <w:i/>
                <w:sz w:val="24"/>
                <w:szCs w:val="24"/>
              </w:rPr>
            </w:pPr>
          </w:p>
        </w:tc>
        <w:tc>
          <w:tcPr>
            <w:tcW w:w="7201" w:type="dxa"/>
            <w:shd w:val="clear" w:color="auto" w:fill="auto"/>
          </w:tcPr>
          <w:p w14:paraId="211D3196" w14:textId="77777777" w:rsidR="002E534C" w:rsidRDefault="009E62C6">
            <w:pPr>
              <w:pStyle w:val="Header2-SubClauses"/>
              <w:numPr>
                <w:ilvl w:val="1"/>
                <w:numId w:val="9"/>
              </w:numPr>
              <w:spacing w:before="120" w:after="120"/>
              <w:ind w:left="511" w:hanging="596"/>
              <w:rPr>
                <w:rFonts w:ascii="Times New Roman" w:hAnsi="Times New Roman" w:cs="Times New Roman"/>
                <w:bCs/>
                <w:sz w:val="24"/>
                <w:szCs w:val="24"/>
              </w:rPr>
            </w:pPr>
            <w:r>
              <w:rPr>
                <w:rFonts w:ascii="Times New Roman" w:hAnsi="Times New Roman" w:cs="Times New Roman"/>
                <w:sz w:val="24"/>
                <w:szCs w:val="24"/>
              </w:rPr>
              <w:t>Uma empresa que seja Concorrente (quer individualmente ou como membro de um Consórcio) não poderá participar em mais do que uma Proposta, excepto no caso de serem permitidas Propostas alternativas. Isto inclui a participação como Subempreiteiro em outras Propostas. Uma participação nestas condições resultará na desqualificação de todas as Propostas em que a empresa estiver envolvida. Uma empresa que não seja Concorrente, nem membro de um Consórcio, pode participar como subempreiteiro em mais do que uma Proposta.</w:t>
            </w:r>
          </w:p>
        </w:tc>
      </w:tr>
      <w:tr w:rsidR="002E534C" w14:paraId="3BC2D032" w14:textId="77777777">
        <w:trPr>
          <w:jc w:val="center"/>
        </w:trPr>
        <w:tc>
          <w:tcPr>
            <w:tcW w:w="2406" w:type="dxa"/>
            <w:shd w:val="clear" w:color="auto" w:fill="auto"/>
          </w:tcPr>
          <w:p w14:paraId="50F2B1E3" w14:textId="77777777" w:rsidR="002E534C" w:rsidRDefault="002E534C">
            <w:pPr>
              <w:pStyle w:val="Header1-Clauses"/>
              <w:numPr>
                <w:ilvl w:val="0"/>
                <w:numId w:val="0"/>
              </w:numPr>
              <w:spacing w:after="120"/>
              <w:rPr>
                <w:rFonts w:ascii="Times New Roman" w:hAnsi="Times New Roman" w:cs="Times New Roman"/>
                <w:i/>
                <w:sz w:val="24"/>
                <w:szCs w:val="24"/>
              </w:rPr>
            </w:pPr>
          </w:p>
        </w:tc>
        <w:tc>
          <w:tcPr>
            <w:tcW w:w="7201" w:type="dxa"/>
            <w:shd w:val="clear" w:color="auto" w:fill="auto"/>
          </w:tcPr>
          <w:p w14:paraId="099F350C" w14:textId="77777777" w:rsidR="002E534C" w:rsidRDefault="009E62C6">
            <w:pPr>
              <w:pStyle w:val="Header2-SubClauses"/>
              <w:numPr>
                <w:ilvl w:val="1"/>
                <w:numId w:val="9"/>
              </w:numPr>
              <w:spacing w:before="120" w:after="120"/>
              <w:ind w:left="511" w:hanging="596"/>
              <w:rPr>
                <w:rFonts w:ascii="Times New Roman" w:hAnsi="Times New Roman" w:cs="Times New Roman"/>
                <w:sz w:val="24"/>
                <w:szCs w:val="24"/>
              </w:rPr>
            </w:pPr>
            <w:r>
              <w:rPr>
                <w:rFonts w:ascii="Times New Roman" w:hAnsi="Times New Roman" w:cs="Times New Roman"/>
                <w:sz w:val="24"/>
                <w:szCs w:val="24"/>
              </w:rPr>
              <w:t xml:space="preserve">Um Concorrente pode ter qualquer nacionalidade, sujeito às restrições previstas na IAC 4.8. Um Concorrente será considerado como tendo a nacionalidade de um determinado país no caso de se constituir ou registar e operar em conformidade com as disposições das leis vigentes nesse país, conforme evidenciado pelos seus estatutos (ou documentos equivalentes de constituição ou associação) e os seus documentos de registo, conforme o caso.  Este critério aplica-se igualmente à determinação da nacionalidade dos subempreiteiros ou </w:t>
            </w:r>
            <w:proofErr w:type="spellStart"/>
            <w:r>
              <w:rPr>
                <w:rFonts w:ascii="Times New Roman" w:hAnsi="Times New Roman" w:cs="Times New Roman"/>
                <w:sz w:val="24"/>
                <w:szCs w:val="24"/>
              </w:rPr>
              <w:t>subconsultores</w:t>
            </w:r>
            <w:proofErr w:type="spellEnd"/>
            <w:r>
              <w:rPr>
                <w:rFonts w:ascii="Times New Roman" w:hAnsi="Times New Roman" w:cs="Times New Roman"/>
                <w:sz w:val="24"/>
                <w:szCs w:val="24"/>
              </w:rPr>
              <w:t xml:space="preserve"> propostos para qualquer parte do Contrato. </w:t>
            </w:r>
          </w:p>
        </w:tc>
      </w:tr>
      <w:tr w:rsidR="002E534C" w14:paraId="44206959" w14:textId="77777777">
        <w:trPr>
          <w:jc w:val="center"/>
        </w:trPr>
        <w:tc>
          <w:tcPr>
            <w:tcW w:w="2406" w:type="dxa"/>
            <w:shd w:val="clear" w:color="auto" w:fill="auto"/>
          </w:tcPr>
          <w:p w14:paraId="3BB9E8E7" w14:textId="77777777" w:rsidR="002E534C" w:rsidRDefault="002E534C">
            <w:pPr>
              <w:pStyle w:val="Header1-Clauses"/>
              <w:numPr>
                <w:ilvl w:val="0"/>
                <w:numId w:val="0"/>
              </w:numPr>
              <w:spacing w:after="120"/>
              <w:rPr>
                <w:rFonts w:ascii="Times New Roman" w:hAnsi="Times New Roman" w:cs="Times New Roman"/>
                <w:i/>
                <w:sz w:val="24"/>
                <w:szCs w:val="24"/>
              </w:rPr>
            </w:pPr>
          </w:p>
        </w:tc>
        <w:tc>
          <w:tcPr>
            <w:tcW w:w="7201" w:type="dxa"/>
            <w:shd w:val="clear" w:color="auto" w:fill="auto"/>
          </w:tcPr>
          <w:p w14:paraId="6628BE7B" w14:textId="77777777" w:rsidR="002E534C" w:rsidRDefault="009E62C6">
            <w:pPr>
              <w:pStyle w:val="Header2-SubClauses"/>
              <w:numPr>
                <w:ilvl w:val="1"/>
                <w:numId w:val="9"/>
              </w:numPr>
              <w:spacing w:before="120" w:after="120"/>
              <w:ind w:left="511" w:hanging="596"/>
              <w:rPr>
                <w:rFonts w:ascii="Times New Roman" w:hAnsi="Times New Roman" w:cs="Times New Roman"/>
                <w:bCs/>
                <w:sz w:val="24"/>
                <w:szCs w:val="24"/>
              </w:rPr>
            </w:pPr>
            <w:r>
              <w:rPr>
                <w:rFonts w:ascii="Times New Roman" w:hAnsi="Times New Roman" w:cs="Times New Roman"/>
                <w:bCs/>
                <w:sz w:val="24"/>
                <w:szCs w:val="24"/>
              </w:rPr>
              <w:t xml:space="preserve">Um Concorrente que tenha sido sancionado pelo Banco, nos termos das </w:t>
            </w:r>
            <w:proofErr w:type="spellStart"/>
            <w:r>
              <w:rPr>
                <w:rFonts w:ascii="Times New Roman" w:hAnsi="Times New Roman" w:cs="Times New Roman"/>
                <w:bCs/>
                <w:sz w:val="24"/>
                <w:szCs w:val="24"/>
              </w:rPr>
              <w:t>Directrizes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Anti-Corrupção</w:t>
            </w:r>
            <w:proofErr w:type="spellEnd"/>
            <w:r>
              <w:rPr>
                <w:rFonts w:ascii="Times New Roman" w:hAnsi="Times New Roman" w:cs="Times New Roman"/>
                <w:bCs/>
                <w:sz w:val="24"/>
                <w:szCs w:val="24"/>
              </w:rPr>
              <w:t xml:space="preserve"> do Banco, de acordo com as suas políticas e procedimentos de sanções em vigor, conforme estabelecido no Quadro de Sanções do GBM, como mencionado no parágrafo 2.2 d. da Secção VI, não será elegível para a pré-qualificação para, ser pré-seleccionado para, concorrer a, fazer uma proposta para ou receber a adjudicação de um contrato financiado pelo Banco ou beneficiar de um contrato financiado pelo Banco, financeiramente ou não, durante o período de tempo que o Banco tiver determinado. A lista de empresas e indivíduos excluídos está disponível no endereço electrónico especificado na FDC.</w:t>
            </w:r>
          </w:p>
        </w:tc>
      </w:tr>
      <w:tr w:rsidR="002E534C" w14:paraId="05519CD0" w14:textId="77777777">
        <w:trPr>
          <w:jc w:val="center"/>
        </w:trPr>
        <w:tc>
          <w:tcPr>
            <w:tcW w:w="2406" w:type="dxa"/>
            <w:shd w:val="clear" w:color="auto" w:fill="auto"/>
          </w:tcPr>
          <w:p w14:paraId="2A764E0E" w14:textId="77777777" w:rsidR="002E534C" w:rsidRDefault="002E534C">
            <w:pPr>
              <w:pStyle w:val="Header1-Clauses"/>
              <w:numPr>
                <w:ilvl w:val="0"/>
                <w:numId w:val="0"/>
              </w:numPr>
              <w:spacing w:after="120"/>
              <w:rPr>
                <w:rFonts w:ascii="Times New Roman" w:hAnsi="Times New Roman" w:cs="Times New Roman"/>
                <w:i/>
                <w:sz w:val="24"/>
                <w:szCs w:val="24"/>
              </w:rPr>
            </w:pPr>
          </w:p>
        </w:tc>
        <w:tc>
          <w:tcPr>
            <w:tcW w:w="7201" w:type="dxa"/>
            <w:shd w:val="clear" w:color="auto" w:fill="auto"/>
          </w:tcPr>
          <w:p w14:paraId="179D36F2" w14:textId="77777777" w:rsidR="002E534C" w:rsidRDefault="009E62C6">
            <w:pPr>
              <w:pStyle w:val="Header2-SubClauses"/>
              <w:numPr>
                <w:ilvl w:val="1"/>
                <w:numId w:val="9"/>
              </w:numPr>
              <w:spacing w:before="120" w:after="120"/>
              <w:ind w:left="511" w:hanging="596"/>
              <w:rPr>
                <w:rFonts w:ascii="Times New Roman" w:hAnsi="Times New Roman" w:cs="Times New Roman"/>
                <w:sz w:val="24"/>
                <w:szCs w:val="24"/>
              </w:rPr>
            </w:pPr>
            <w:r>
              <w:rPr>
                <w:rFonts w:ascii="Times New Roman" w:hAnsi="Times New Roman" w:cs="Times New Roman"/>
                <w:bCs/>
                <w:sz w:val="24"/>
                <w:szCs w:val="24"/>
              </w:rPr>
              <w:t xml:space="preserve">Os Concorrentes que sejam empresas ou instituições públicas no País do Dono da Obra só podem ser elegíveis para concorrer e ter a adjudicação de um Contrato(s) se puderem estabelecer, de uma forma aceitável para o Banco, que (i) são jurídica e financeiramente autónomos (ii) operam ao abrigo do direito comercial, e (iii) não estão sob supervisão do Dono da Obra. </w:t>
            </w:r>
          </w:p>
        </w:tc>
      </w:tr>
      <w:tr w:rsidR="002E534C" w14:paraId="456A4AA1" w14:textId="77777777">
        <w:trPr>
          <w:trHeight w:val="1116"/>
          <w:jc w:val="center"/>
        </w:trPr>
        <w:tc>
          <w:tcPr>
            <w:tcW w:w="2406" w:type="dxa"/>
            <w:shd w:val="clear" w:color="auto" w:fill="auto"/>
          </w:tcPr>
          <w:p w14:paraId="26F98233" w14:textId="77777777" w:rsidR="002E534C" w:rsidRDefault="002E534C">
            <w:pPr>
              <w:pStyle w:val="Header1-Clauses"/>
              <w:numPr>
                <w:ilvl w:val="0"/>
                <w:numId w:val="0"/>
              </w:numPr>
              <w:spacing w:after="120"/>
              <w:rPr>
                <w:rFonts w:ascii="Times New Roman" w:hAnsi="Times New Roman" w:cs="Times New Roman"/>
                <w:i/>
                <w:sz w:val="24"/>
                <w:szCs w:val="24"/>
              </w:rPr>
            </w:pPr>
          </w:p>
        </w:tc>
        <w:tc>
          <w:tcPr>
            <w:tcW w:w="7201" w:type="dxa"/>
            <w:shd w:val="clear" w:color="auto" w:fill="auto"/>
          </w:tcPr>
          <w:p w14:paraId="4D049F91" w14:textId="77777777" w:rsidR="002E534C" w:rsidRDefault="009E62C6">
            <w:pPr>
              <w:pStyle w:val="Header2-SubClauses"/>
              <w:numPr>
                <w:ilvl w:val="1"/>
                <w:numId w:val="9"/>
              </w:numPr>
              <w:spacing w:before="120" w:after="120"/>
              <w:ind w:left="511" w:hanging="596"/>
              <w:rPr>
                <w:rFonts w:ascii="Times New Roman" w:hAnsi="Times New Roman" w:cs="Times New Roman"/>
                <w:sz w:val="24"/>
                <w:szCs w:val="24"/>
              </w:rPr>
            </w:pPr>
            <w:r>
              <w:rPr>
                <w:rFonts w:ascii="Times New Roman" w:hAnsi="Times New Roman" w:cs="Times New Roman"/>
                <w:bCs/>
                <w:sz w:val="24"/>
                <w:szCs w:val="24"/>
              </w:rPr>
              <w:t>Um Concorrente não deverá estar sob suspensão de participar em concursos pelo Dono da Obra como resultado da execução de uma Declaração de Garantia de Proposta.</w:t>
            </w:r>
          </w:p>
        </w:tc>
      </w:tr>
      <w:tr w:rsidR="002E534C" w14:paraId="5422E876" w14:textId="77777777">
        <w:trPr>
          <w:jc w:val="center"/>
        </w:trPr>
        <w:tc>
          <w:tcPr>
            <w:tcW w:w="2406" w:type="dxa"/>
            <w:shd w:val="clear" w:color="auto" w:fill="auto"/>
          </w:tcPr>
          <w:p w14:paraId="19BDCADF" w14:textId="77777777" w:rsidR="002E534C" w:rsidRDefault="002E534C">
            <w:pPr>
              <w:pStyle w:val="Header1-Clauses"/>
              <w:numPr>
                <w:ilvl w:val="0"/>
                <w:numId w:val="0"/>
              </w:numPr>
              <w:spacing w:after="120"/>
              <w:rPr>
                <w:rFonts w:ascii="Times New Roman" w:hAnsi="Times New Roman" w:cs="Times New Roman"/>
                <w:i/>
                <w:sz w:val="24"/>
                <w:szCs w:val="24"/>
              </w:rPr>
            </w:pPr>
          </w:p>
        </w:tc>
        <w:tc>
          <w:tcPr>
            <w:tcW w:w="7201" w:type="dxa"/>
            <w:shd w:val="clear" w:color="auto" w:fill="auto"/>
          </w:tcPr>
          <w:p w14:paraId="211C9253" w14:textId="77777777" w:rsidR="002E534C" w:rsidRDefault="009E62C6">
            <w:pPr>
              <w:pStyle w:val="Header2-SubClauses"/>
              <w:numPr>
                <w:ilvl w:val="1"/>
                <w:numId w:val="9"/>
              </w:numPr>
              <w:spacing w:before="120" w:after="120"/>
              <w:ind w:left="511" w:hanging="596"/>
              <w:rPr>
                <w:rFonts w:ascii="Times New Roman" w:hAnsi="Times New Roman" w:cs="Times New Roman"/>
                <w:sz w:val="24"/>
                <w:szCs w:val="24"/>
              </w:rPr>
            </w:pPr>
            <w:r>
              <w:rPr>
                <w:rFonts w:ascii="Times New Roman" w:hAnsi="Times New Roman" w:cs="Times New Roman"/>
                <w:sz w:val="24"/>
                <w:szCs w:val="24"/>
              </w:rPr>
              <w:t>As empresas e indivíduos podem ser inelegíveis se, conforme indicado na Secção V e (a) por lei ou regulamento oficial, o país do Mutuário proibir as relações comerciais com esse país, desde que o Banco esteja convencido de que essa exclusão não impede a concorrência efectiva para o fornecimento de bens ou a contratação de obras ou serviços necessários; ou (b) por um acto de cumprimento de uma decisão do Conselho de Segurança das Nações Unidas tomada ao abrigo do Capítulo VII da Carta das Nações Unidas, o país do Mutuário proibir qualquer importação de bens ou contratação de obras ou serviços desse país, ou quaisquer pagamentos a qualquer país, pessoa ou entidade desse país. Quando as Obras são executadas para além das fronteiras jurisdicionais (e mais de um país é Mutuário e está envolvido na aquisição), então a exclusão de uma empresa ou indivíduo com base na IAC 4.8 (a) acima, por qualquer país, pode ser aplicada a essa aquisição através de outros países envolvidos, se o Banco e os Mutuários envolvidos na aquisição concordarem.</w:t>
            </w:r>
          </w:p>
          <w:p w14:paraId="60262E4D" w14:textId="77777777" w:rsidR="002E534C" w:rsidRDefault="009E62C6">
            <w:pPr>
              <w:pStyle w:val="Header2-SubClauses"/>
              <w:numPr>
                <w:ilvl w:val="1"/>
                <w:numId w:val="9"/>
              </w:numPr>
              <w:spacing w:before="120" w:after="120"/>
              <w:ind w:left="511" w:hanging="596"/>
              <w:rPr>
                <w:rFonts w:ascii="Times New Roman" w:hAnsi="Times New Roman" w:cs="Times New Roman"/>
                <w:sz w:val="24"/>
                <w:szCs w:val="24"/>
              </w:rPr>
            </w:pPr>
            <w:r>
              <w:rPr>
                <w:rFonts w:ascii="Times New Roman" w:hAnsi="Times New Roman" w:cs="Times New Roman"/>
                <w:sz w:val="24"/>
                <w:szCs w:val="24"/>
              </w:rPr>
              <w:t xml:space="preserve">O Concorrente deverá fornecer ao Dono da Obra uma prova documental de elegibilidade satisfatória, conforme solicitado pelo Dono da Obra de forma razoável. </w:t>
            </w:r>
          </w:p>
          <w:p w14:paraId="33CB29FF" w14:textId="77777777" w:rsidR="002E534C" w:rsidRDefault="009E62C6">
            <w:pPr>
              <w:pStyle w:val="Header2-SubClauses"/>
              <w:numPr>
                <w:ilvl w:val="1"/>
                <w:numId w:val="9"/>
              </w:numPr>
              <w:spacing w:before="120" w:after="120"/>
              <w:ind w:left="511" w:hanging="596"/>
              <w:rPr>
                <w:rFonts w:ascii="Times New Roman" w:hAnsi="Times New Roman" w:cs="Times New Roman"/>
                <w:sz w:val="24"/>
                <w:szCs w:val="24"/>
              </w:rPr>
            </w:pPr>
            <w:r>
              <w:rPr>
                <w:rFonts w:ascii="Times New Roman" w:hAnsi="Times New Roman" w:cs="Times New Roman"/>
                <w:sz w:val="24"/>
                <w:szCs w:val="24"/>
              </w:rPr>
              <w:t xml:space="preserve">Uma empresa que esteja sujeita a uma sanção de exclusão, por parte do Mutuário, da adjudicação de um contrato é elegível para participar nesta aquisição, a menos que o Banco, a pedido do Mutuário, esteja convencido de que a exclusão: </w:t>
            </w:r>
          </w:p>
          <w:p w14:paraId="1416F64E" w14:textId="77777777" w:rsidR="002E534C" w:rsidRDefault="009E62C6">
            <w:pPr>
              <w:pStyle w:val="P3Header1-Clauses"/>
              <w:numPr>
                <w:ilvl w:val="0"/>
                <w:numId w:val="12"/>
              </w:numPr>
              <w:spacing w:before="120" w:after="120"/>
              <w:ind w:left="1085" w:hanging="540"/>
              <w:rPr>
                <w:rFonts w:cs="Times New Roman"/>
                <w:szCs w:val="24"/>
              </w:rPr>
            </w:pPr>
            <w:r>
              <w:rPr>
                <w:rFonts w:cs="Times New Roman"/>
                <w:bCs/>
                <w:szCs w:val="24"/>
              </w:rPr>
              <w:t xml:space="preserve">está relacionada com fraude ou corrupção; e </w:t>
            </w:r>
          </w:p>
          <w:p w14:paraId="4FF3B992" w14:textId="77777777" w:rsidR="002E534C" w:rsidRDefault="009E62C6">
            <w:pPr>
              <w:pStyle w:val="P3Header1-Clauses"/>
              <w:numPr>
                <w:ilvl w:val="0"/>
                <w:numId w:val="12"/>
              </w:numPr>
              <w:spacing w:before="120" w:after="120"/>
              <w:ind w:left="1085" w:hanging="540"/>
              <w:rPr>
                <w:rFonts w:cs="Times New Roman"/>
                <w:szCs w:val="24"/>
              </w:rPr>
            </w:pPr>
            <w:r>
              <w:rPr>
                <w:rFonts w:cs="Times New Roman"/>
                <w:bCs/>
                <w:szCs w:val="24"/>
              </w:rPr>
              <w:t>se seguiu um procedimento administrativo ou processo judicial equitativo</w:t>
            </w:r>
          </w:p>
        </w:tc>
      </w:tr>
      <w:tr w:rsidR="002E534C" w14:paraId="4233AEEC" w14:textId="77777777">
        <w:trPr>
          <w:jc w:val="center"/>
        </w:trPr>
        <w:tc>
          <w:tcPr>
            <w:tcW w:w="2406" w:type="dxa"/>
            <w:shd w:val="clear" w:color="auto" w:fill="auto"/>
          </w:tcPr>
          <w:p w14:paraId="5A3CC936" w14:textId="77777777" w:rsidR="002E534C" w:rsidRDefault="009E62C6">
            <w:pPr>
              <w:pStyle w:val="Section1-Clauses"/>
              <w:numPr>
                <w:ilvl w:val="0"/>
                <w:numId w:val="9"/>
              </w:numPr>
              <w:tabs>
                <w:tab w:val="clear" w:pos="432"/>
              </w:tabs>
              <w:spacing w:before="120" w:after="120"/>
              <w:ind w:left="360" w:hanging="360"/>
              <w:rPr>
                <w:rFonts w:ascii="Times New Roman" w:hAnsi="Times New Roman" w:cs="Times New Roman"/>
                <w:iCs/>
                <w:sz w:val="24"/>
                <w:szCs w:val="24"/>
              </w:rPr>
            </w:pPr>
            <w:bookmarkStart w:id="70" w:name="_Toc438532565"/>
            <w:bookmarkStart w:id="71" w:name="_Toc438532567"/>
            <w:bookmarkStart w:id="72" w:name="_Toc438532563"/>
            <w:bookmarkStart w:id="73" w:name="_Toc438532564"/>
            <w:bookmarkStart w:id="74" w:name="_Toc438532561"/>
            <w:bookmarkStart w:id="75" w:name="_Toc438532562"/>
            <w:bookmarkStart w:id="76" w:name="_Toc139863107"/>
            <w:bookmarkStart w:id="77" w:name="_Toc448224228"/>
            <w:bookmarkStart w:id="78" w:name="_Toc438532568"/>
            <w:bookmarkStart w:id="79" w:name="_Toc438438824"/>
            <w:bookmarkStart w:id="80" w:name="_Toc438907208"/>
            <w:bookmarkStart w:id="81" w:name="_Toc438733968"/>
            <w:bookmarkStart w:id="82" w:name="_Toc97371006"/>
            <w:bookmarkStart w:id="83" w:name="_Toc89437177"/>
            <w:bookmarkStart w:id="84" w:name="_Toc435624815"/>
            <w:bookmarkStart w:id="85" w:name="_Toc325723921"/>
            <w:bookmarkStart w:id="86" w:name="_Toc438907009"/>
            <w:bookmarkEnd w:id="70"/>
            <w:bookmarkEnd w:id="71"/>
            <w:bookmarkEnd w:id="72"/>
            <w:bookmarkEnd w:id="73"/>
            <w:bookmarkEnd w:id="74"/>
            <w:bookmarkEnd w:id="75"/>
            <w:r>
              <w:rPr>
                <w:rFonts w:ascii="Times New Roman" w:hAnsi="Times New Roman" w:cs="Times New Roman"/>
                <w:iCs/>
                <w:sz w:val="24"/>
                <w:szCs w:val="24"/>
              </w:rPr>
              <w:t>Materiais, Equipamento e Serviços Elegíveis</w:t>
            </w:r>
            <w:bookmarkEnd w:id="76"/>
            <w:bookmarkEnd w:id="77"/>
            <w:bookmarkEnd w:id="78"/>
            <w:bookmarkEnd w:id="79"/>
            <w:bookmarkEnd w:id="80"/>
            <w:bookmarkEnd w:id="81"/>
            <w:bookmarkEnd w:id="82"/>
            <w:bookmarkEnd w:id="83"/>
            <w:bookmarkEnd w:id="84"/>
            <w:bookmarkEnd w:id="85"/>
            <w:bookmarkEnd w:id="86"/>
          </w:p>
        </w:tc>
        <w:tc>
          <w:tcPr>
            <w:tcW w:w="7201" w:type="dxa"/>
            <w:shd w:val="clear" w:color="auto" w:fill="auto"/>
          </w:tcPr>
          <w:p w14:paraId="69000E5B" w14:textId="77777777" w:rsidR="002E534C" w:rsidRDefault="009E62C6">
            <w:pPr>
              <w:pStyle w:val="Header2-SubClauses"/>
              <w:numPr>
                <w:ilvl w:val="1"/>
                <w:numId w:val="9"/>
              </w:numPr>
              <w:spacing w:before="120" w:after="120"/>
              <w:ind w:left="511" w:hanging="596"/>
              <w:rPr>
                <w:rFonts w:ascii="Times New Roman" w:hAnsi="Times New Roman" w:cs="Times New Roman"/>
                <w:iCs/>
                <w:sz w:val="24"/>
                <w:szCs w:val="24"/>
              </w:rPr>
            </w:pPr>
            <w:r>
              <w:rPr>
                <w:rFonts w:ascii="Times New Roman" w:hAnsi="Times New Roman" w:cs="Times New Roman"/>
                <w:iCs/>
                <w:sz w:val="24"/>
                <w:szCs w:val="24"/>
              </w:rPr>
              <w:t xml:space="preserve">Os materiais, equipamento e serviços a serem fornecidos ao abrigo do Contrato e financiados pelo Banco podem ter a sua origem em qualquer país, sujeito às restrições especificadas na Secção V, Países Elegíveis,  e todas as despesas ao abrigo do Contrato não devem contrariar tais restrições. A pedido do Dono da Obra, os Concorrentes podem ser obrigados a fornecer provas da origem dos materiais, equipamento e serviços. </w:t>
            </w:r>
          </w:p>
        </w:tc>
      </w:tr>
      <w:tr w:rsidR="002E534C" w14:paraId="163F6492" w14:textId="77777777">
        <w:trPr>
          <w:jc w:val="center"/>
        </w:trPr>
        <w:tc>
          <w:tcPr>
            <w:tcW w:w="9607" w:type="dxa"/>
            <w:gridSpan w:val="2"/>
            <w:shd w:val="clear" w:color="auto" w:fill="auto"/>
          </w:tcPr>
          <w:p w14:paraId="53CA62DC" w14:textId="77777777" w:rsidR="002E534C" w:rsidRDefault="009E62C6">
            <w:pPr>
              <w:pStyle w:val="Section1Heading1"/>
              <w:spacing w:before="120" w:after="120"/>
              <w:rPr>
                <w:rFonts w:ascii="Times New Roman" w:hAnsi="Times New Roman" w:cs="Times New Roman"/>
                <w:sz w:val="24"/>
                <w:szCs w:val="24"/>
              </w:rPr>
            </w:pPr>
            <w:bookmarkStart w:id="87" w:name="_Toc438532572"/>
            <w:bookmarkStart w:id="88" w:name="_Toc438532569"/>
            <w:bookmarkStart w:id="89" w:name="_Toc438532573"/>
            <w:bookmarkStart w:id="90" w:name="_Toc461939617"/>
            <w:bookmarkStart w:id="91" w:name="_Toc438438825"/>
            <w:bookmarkStart w:id="92" w:name="_Toc438962051"/>
            <w:bookmarkStart w:id="93" w:name="_Toc438733969"/>
            <w:bookmarkStart w:id="94" w:name="_Toc448224229"/>
            <w:bookmarkStart w:id="95" w:name="_Toc435624816"/>
            <w:bookmarkStart w:id="96" w:name="_Toc325723922"/>
            <w:bookmarkStart w:id="97" w:name="_Toc97371007"/>
            <w:bookmarkStart w:id="98" w:name="_Toc89437178"/>
            <w:bookmarkEnd w:id="87"/>
            <w:bookmarkEnd w:id="88"/>
            <w:r>
              <w:rPr>
                <w:rFonts w:ascii="Times New Roman" w:hAnsi="Times New Roman" w:cs="Times New Roman"/>
                <w:sz w:val="24"/>
                <w:szCs w:val="24"/>
              </w:rPr>
              <w:t xml:space="preserve">Conteúdo do </w:t>
            </w:r>
            <w:bookmarkEnd w:id="89"/>
            <w:bookmarkEnd w:id="90"/>
            <w:bookmarkEnd w:id="91"/>
            <w:bookmarkEnd w:id="92"/>
            <w:bookmarkEnd w:id="93"/>
            <w:r>
              <w:rPr>
                <w:rFonts w:ascii="Times New Roman" w:hAnsi="Times New Roman" w:cs="Times New Roman"/>
                <w:sz w:val="24"/>
                <w:szCs w:val="24"/>
              </w:rPr>
              <w:t xml:space="preserve">Documento de </w:t>
            </w:r>
            <w:bookmarkEnd w:id="94"/>
            <w:bookmarkEnd w:id="95"/>
            <w:bookmarkEnd w:id="96"/>
            <w:bookmarkEnd w:id="97"/>
            <w:r>
              <w:rPr>
                <w:rFonts w:ascii="Times New Roman" w:hAnsi="Times New Roman" w:cs="Times New Roman"/>
                <w:sz w:val="24"/>
                <w:szCs w:val="24"/>
              </w:rPr>
              <w:t>Concurso</w:t>
            </w:r>
            <w:bookmarkEnd w:id="98"/>
          </w:p>
        </w:tc>
      </w:tr>
      <w:tr w:rsidR="002E534C" w14:paraId="02241F88" w14:textId="77777777">
        <w:trPr>
          <w:jc w:val="center"/>
        </w:trPr>
        <w:tc>
          <w:tcPr>
            <w:tcW w:w="2406" w:type="dxa"/>
            <w:shd w:val="clear" w:color="auto" w:fill="auto"/>
          </w:tcPr>
          <w:p w14:paraId="1901F5EE" w14:textId="77777777" w:rsidR="002E534C" w:rsidRDefault="009E62C6">
            <w:pPr>
              <w:pStyle w:val="Section1-Clauses"/>
              <w:numPr>
                <w:ilvl w:val="0"/>
                <w:numId w:val="9"/>
              </w:numPr>
              <w:tabs>
                <w:tab w:val="clear" w:pos="432"/>
              </w:tabs>
              <w:spacing w:before="120" w:after="120"/>
              <w:ind w:left="360" w:hanging="360"/>
              <w:rPr>
                <w:rFonts w:ascii="Times New Roman" w:hAnsi="Times New Roman" w:cs="Times New Roman"/>
                <w:sz w:val="24"/>
                <w:szCs w:val="24"/>
              </w:rPr>
            </w:pPr>
            <w:bookmarkStart w:id="99" w:name="_Toc438907209"/>
            <w:bookmarkStart w:id="100" w:name="_Toc438438826"/>
            <w:bookmarkStart w:id="101" w:name="_Toc438532574"/>
            <w:bookmarkStart w:id="102" w:name="_Toc438733970"/>
            <w:bookmarkStart w:id="103" w:name="_Toc438907010"/>
            <w:bookmarkStart w:id="104" w:name="_Toc325723923"/>
            <w:bookmarkStart w:id="105" w:name="_Toc97371008"/>
            <w:bookmarkStart w:id="106" w:name="_Toc448224230"/>
            <w:bookmarkStart w:id="107" w:name="_Toc435624817"/>
            <w:bookmarkStart w:id="108" w:name="_Toc139863108"/>
            <w:bookmarkStart w:id="109" w:name="_Toc89437179"/>
            <w:r>
              <w:rPr>
                <w:rFonts w:ascii="Times New Roman" w:hAnsi="Times New Roman" w:cs="Times New Roman"/>
                <w:sz w:val="24"/>
                <w:szCs w:val="24"/>
              </w:rPr>
              <w:t xml:space="preserve">Secções do </w:t>
            </w:r>
            <w:bookmarkEnd w:id="99"/>
            <w:bookmarkEnd w:id="100"/>
            <w:bookmarkEnd w:id="101"/>
            <w:bookmarkEnd w:id="102"/>
            <w:bookmarkEnd w:id="103"/>
            <w:r>
              <w:rPr>
                <w:rFonts w:ascii="Times New Roman" w:hAnsi="Times New Roman" w:cs="Times New Roman"/>
                <w:sz w:val="24"/>
                <w:szCs w:val="24"/>
              </w:rPr>
              <w:t>Documento de Concurso</w:t>
            </w:r>
            <w:bookmarkEnd w:id="104"/>
            <w:bookmarkEnd w:id="105"/>
            <w:bookmarkEnd w:id="106"/>
            <w:bookmarkEnd w:id="107"/>
            <w:bookmarkEnd w:id="108"/>
            <w:bookmarkEnd w:id="109"/>
          </w:p>
        </w:tc>
        <w:tc>
          <w:tcPr>
            <w:tcW w:w="7201" w:type="dxa"/>
            <w:shd w:val="clear" w:color="auto" w:fill="auto"/>
          </w:tcPr>
          <w:p w14:paraId="7B446A79" w14:textId="77777777" w:rsidR="002E534C" w:rsidRDefault="009E62C6">
            <w:pPr>
              <w:pStyle w:val="Header2-SubClauses"/>
              <w:numPr>
                <w:ilvl w:val="1"/>
                <w:numId w:val="9"/>
              </w:numPr>
              <w:spacing w:before="120" w:after="120"/>
              <w:ind w:left="511" w:hanging="596"/>
              <w:rPr>
                <w:rFonts w:ascii="Times New Roman" w:hAnsi="Times New Roman" w:cs="Times New Roman"/>
                <w:sz w:val="24"/>
                <w:szCs w:val="24"/>
              </w:rPr>
            </w:pPr>
            <w:r>
              <w:rPr>
                <w:rFonts w:ascii="Times New Roman" w:hAnsi="Times New Roman" w:cs="Times New Roman"/>
                <w:sz w:val="24"/>
                <w:szCs w:val="24"/>
              </w:rPr>
              <w:t>O Documento de Concurso consiste nas Partes 1, 2</w:t>
            </w:r>
            <w:r>
              <w:rPr>
                <w:rFonts w:ascii="Times New Roman" w:hAnsi="Times New Roman" w:cs="Times New Roman"/>
                <w:i/>
                <w:sz w:val="24"/>
                <w:szCs w:val="24"/>
              </w:rPr>
              <w:t>,</w:t>
            </w:r>
            <w:r>
              <w:rPr>
                <w:rFonts w:ascii="Times New Roman" w:hAnsi="Times New Roman" w:cs="Times New Roman"/>
                <w:sz w:val="24"/>
                <w:szCs w:val="24"/>
              </w:rPr>
              <w:t xml:space="preserve"> e 3</w:t>
            </w:r>
            <w:r>
              <w:rPr>
                <w:rFonts w:ascii="Times New Roman" w:hAnsi="Times New Roman" w:cs="Times New Roman"/>
                <w:i/>
                <w:sz w:val="24"/>
                <w:szCs w:val="24"/>
              </w:rPr>
              <w:t>,</w:t>
            </w:r>
            <w:r>
              <w:rPr>
                <w:rFonts w:ascii="Times New Roman" w:hAnsi="Times New Roman" w:cs="Times New Roman"/>
                <w:sz w:val="24"/>
                <w:szCs w:val="24"/>
              </w:rPr>
              <w:t xml:space="preserve"> que incluem todas as secções detalhadas abaixo, devendo ser lido em conjunto com quaisquer adendas emitidas em conformidade com a IAC 8.</w:t>
            </w:r>
          </w:p>
          <w:p w14:paraId="0AB59AF2" w14:textId="77777777" w:rsidR="002E534C" w:rsidRDefault="009E62C6">
            <w:pPr>
              <w:tabs>
                <w:tab w:val="left" w:pos="1422"/>
              </w:tabs>
              <w:spacing w:before="120" w:after="120"/>
              <w:ind w:left="636"/>
              <w:rPr>
                <w:rFonts w:ascii="Times New Roman" w:hAnsi="Times New Roman" w:cs="Times New Roman"/>
                <w:b/>
                <w:sz w:val="24"/>
                <w:szCs w:val="24"/>
              </w:rPr>
            </w:pPr>
            <w:r>
              <w:rPr>
                <w:rFonts w:ascii="Times New Roman" w:hAnsi="Times New Roman" w:cs="Times New Roman"/>
                <w:b/>
                <w:sz w:val="24"/>
                <w:szCs w:val="24"/>
              </w:rPr>
              <w:t>PARTE 1</w:t>
            </w:r>
            <w:r>
              <w:rPr>
                <w:rFonts w:ascii="Times New Roman" w:hAnsi="Times New Roman" w:cs="Times New Roman"/>
                <w:b/>
                <w:sz w:val="24"/>
                <w:szCs w:val="24"/>
              </w:rPr>
              <w:tab/>
              <w:t>Procedimentos do Concurso</w:t>
            </w:r>
          </w:p>
          <w:p w14:paraId="7405FA78" w14:textId="77777777" w:rsidR="002E534C" w:rsidRDefault="009E62C6">
            <w:pPr>
              <w:pStyle w:val="ListParagraph"/>
              <w:numPr>
                <w:ilvl w:val="0"/>
                <w:numId w:val="13"/>
              </w:numPr>
              <w:spacing w:before="120" w:after="120"/>
              <w:ind w:left="1356"/>
              <w:contextualSpacing w:val="0"/>
              <w:rPr>
                <w:rFonts w:ascii="Times New Roman" w:hAnsi="Times New Roman" w:cs="Times New Roman"/>
                <w:sz w:val="24"/>
                <w:szCs w:val="24"/>
              </w:rPr>
            </w:pPr>
            <w:r>
              <w:rPr>
                <w:rFonts w:ascii="Times New Roman" w:hAnsi="Times New Roman" w:cs="Times New Roman"/>
                <w:sz w:val="24"/>
                <w:szCs w:val="24"/>
              </w:rPr>
              <w:t>Secção I - Instruções aos Concorrentes (IAC)</w:t>
            </w:r>
          </w:p>
          <w:p w14:paraId="2466D584" w14:textId="77777777" w:rsidR="002E534C" w:rsidRDefault="009E62C6">
            <w:pPr>
              <w:pStyle w:val="ListParagraph"/>
              <w:numPr>
                <w:ilvl w:val="0"/>
                <w:numId w:val="13"/>
              </w:numPr>
              <w:spacing w:before="120" w:after="120"/>
              <w:ind w:left="1356"/>
              <w:contextualSpacing w:val="0"/>
              <w:rPr>
                <w:rFonts w:ascii="Times New Roman" w:hAnsi="Times New Roman" w:cs="Times New Roman"/>
                <w:sz w:val="24"/>
                <w:szCs w:val="24"/>
              </w:rPr>
            </w:pPr>
            <w:r>
              <w:rPr>
                <w:rFonts w:ascii="Times New Roman" w:hAnsi="Times New Roman" w:cs="Times New Roman"/>
                <w:sz w:val="24"/>
                <w:szCs w:val="24"/>
              </w:rPr>
              <w:t>Secção II - Folha de Dados do Concurso (FDC)</w:t>
            </w:r>
          </w:p>
          <w:p w14:paraId="1819EF9D" w14:textId="77777777" w:rsidR="002E534C" w:rsidRDefault="009E62C6">
            <w:pPr>
              <w:pStyle w:val="ListParagraph"/>
              <w:numPr>
                <w:ilvl w:val="0"/>
                <w:numId w:val="13"/>
              </w:numPr>
              <w:spacing w:before="120" w:after="120"/>
              <w:ind w:left="1356"/>
              <w:contextualSpacing w:val="0"/>
              <w:rPr>
                <w:rFonts w:ascii="Times New Roman" w:hAnsi="Times New Roman" w:cs="Times New Roman"/>
                <w:sz w:val="24"/>
                <w:szCs w:val="24"/>
              </w:rPr>
            </w:pPr>
            <w:r>
              <w:rPr>
                <w:rFonts w:ascii="Times New Roman" w:hAnsi="Times New Roman" w:cs="Times New Roman"/>
                <w:sz w:val="24"/>
                <w:szCs w:val="24"/>
              </w:rPr>
              <w:t xml:space="preserve">Secção III - Critérios de Avaliação e Qualificação </w:t>
            </w:r>
          </w:p>
          <w:p w14:paraId="360A1887" w14:textId="77777777" w:rsidR="002E534C" w:rsidRDefault="009E62C6">
            <w:pPr>
              <w:pStyle w:val="ListParagraph"/>
              <w:numPr>
                <w:ilvl w:val="0"/>
                <w:numId w:val="13"/>
              </w:numPr>
              <w:spacing w:before="120" w:after="120"/>
              <w:ind w:left="1356"/>
              <w:contextualSpacing w:val="0"/>
              <w:rPr>
                <w:rFonts w:ascii="Times New Roman" w:hAnsi="Times New Roman" w:cs="Times New Roman"/>
                <w:sz w:val="24"/>
                <w:szCs w:val="24"/>
              </w:rPr>
            </w:pPr>
            <w:r>
              <w:rPr>
                <w:rFonts w:ascii="Times New Roman" w:hAnsi="Times New Roman" w:cs="Times New Roman"/>
                <w:sz w:val="24"/>
                <w:szCs w:val="24"/>
              </w:rPr>
              <w:t xml:space="preserve">Secção IV - Formulários de Concurso </w:t>
            </w:r>
          </w:p>
          <w:p w14:paraId="3C5BB940" w14:textId="77777777" w:rsidR="002E534C" w:rsidRDefault="009E62C6">
            <w:pPr>
              <w:pStyle w:val="ListParagraph"/>
              <w:numPr>
                <w:ilvl w:val="0"/>
                <w:numId w:val="13"/>
              </w:numPr>
              <w:spacing w:before="120" w:after="120"/>
              <w:ind w:left="1356"/>
              <w:contextualSpacing w:val="0"/>
              <w:rPr>
                <w:rFonts w:ascii="Times New Roman" w:hAnsi="Times New Roman" w:cs="Times New Roman"/>
                <w:sz w:val="24"/>
                <w:szCs w:val="24"/>
              </w:rPr>
            </w:pPr>
            <w:r>
              <w:rPr>
                <w:rFonts w:ascii="Times New Roman" w:hAnsi="Times New Roman" w:cs="Times New Roman"/>
                <w:sz w:val="24"/>
                <w:szCs w:val="24"/>
              </w:rPr>
              <w:t xml:space="preserve">Secção V - Países Elegíveis </w:t>
            </w:r>
          </w:p>
          <w:p w14:paraId="25DEADA9" w14:textId="77777777" w:rsidR="002E534C" w:rsidRDefault="009E62C6">
            <w:pPr>
              <w:pStyle w:val="ListParagraph"/>
              <w:numPr>
                <w:ilvl w:val="0"/>
                <w:numId w:val="13"/>
              </w:numPr>
              <w:spacing w:before="120" w:after="120"/>
              <w:ind w:left="1356"/>
              <w:contextualSpacing w:val="0"/>
              <w:rPr>
                <w:rFonts w:ascii="Times New Roman" w:hAnsi="Times New Roman" w:cs="Times New Roman"/>
                <w:sz w:val="24"/>
                <w:szCs w:val="24"/>
              </w:rPr>
            </w:pPr>
            <w:r>
              <w:rPr>
                <w:rFonts w:ascii="Times New Roman" w:hAnsi="Times New Roman" w:cs="Times New Roman"/>
                <w:sz w:val="24"/>
                <w:szCs w:val="24"/>
              </w:rPr>
              <w:t>Secção VI - Fraude e Corrupção</w:t>
            </w:r>
          </w:p>
          <w:p w14:paraId="6AB8E4F7" w14:textId="77777777" w:rsidR="002E534C" w:rsidRDefault="009E62C6">
            <w:pPr>
              <w:keepNext/>
              <w:tabs>
                <w:tab w:val="left" w:pos="1422"/>
              </w:tabs>
              <w:spacing w:before="120" w:after="120"/>
              <w:ind w:left="634"/>
              <w:rPr>
                <w:rFonts w:ascii="Times New Roman" w:hAnsi="Times New Roman" w:cs="Times New Roman"/>
                <w:iCs/>
                <w:sz w:val="24"/>
                <w:szCs w:val="24"/>
              </w:rPr>
            </w:pPr>
            <w:r>
              <w:rPr>
                <w:rFonts w:ascii="Times New Roman" w:hAnsi="Times New Roman" w:cs="Times New Roman"/>
                <w:b/>
                <w:sz w:val="24"/>
                <w:szCs w:val="24"/>
              </w:rPr>
              <w:t>PARTE 2</w:t>
            </w:r>
            <w:r>
              <w:rPr>
                <w:rFonts w:ascii="Times New Roman" w:hAnsi="Times New Roman" w:cs="Times New Roman"/>
                <w:b/>
                <w:sz w:val="24"/>
                <w:szCs w:val="24"/>
              </w:rPr>
              <w:tab/>
              <w:t>Requisitos das Obras</w:t>
            </w:r>
          </w:p>
          <w:p w14:paraId="5234B6E3" w14:textId="77777777" w:rsidR="002E534C" w:rsidRDefault="009E62C6">
            <w:pPr>
              <w:pStyle w:val="ListParagraph"/>
              <w:numPr>
                <w:ilvl w:val="0"/>
                <w:numId w:val="13"/>
              </w:numPr>
              <w:spacing w:before="120" w:after="120"/>
              <w:ind w:left="1356"/>
              <w:contextualSpacing w:val="0"/>
              <w:rPr>
                <w:rFonts w:ascii="Times New Roman" w:hAnsi="Times New Roman" w:cs="Times New Roman"/>
                <w:sz w:val="24"/>
                <w:szCs w:val="24"/>
              </w:rPr>
            </w:pPr>
            <w:r>
              <w:rPr>
                <w:rFonts w:ascii="Times New Roman" w:hAnsi="Times New Roman" w:cs="Times New Roman"/>
                <w:sz w:val="24"/>
                <w:szCs w:val="24"/>
              </w:rPr>
              <w:t xml:space="preserve">Secção VII - Requisitos das Obras </w:t>
            </w:r>
          </w:p>
          <w:p w14:paraId="4B591687" w14:textId="77777777" w:rsidR="002E534C" w:rsidRDefault="009E62C6">
            <w:pPr>
              <w:tabs>
                <w:tab w:val="left" w:pos="1422"/>
              </w:tabs>
              <w:spacing w:before="120" w:after="120"/>
              <w:ind w:left="636"/>
              <w:rPr>
                <w:rFonts w:ascii="Times New Roman" w:hAnsi="Times New Roman" w:cs="Times New Roman"/>
                <w:b/>
                <w:sz w:val="24"/>
                <w:szCs w:val="24"/>
              </w:rPr>
            </w:pPr>
            <w:r>
              <w:rPr>
                <w:rFonts w:ascii="Times New Roman" w:hAnsi="Times New Roman" w:cs="Times New Roman"/>
                <w:b/>
                <w:sz w:val="24"/>
                <w:szCs w:val="24"/>
              </w:rPr>
              <w:t>PARTE 3</w:t>
            </w:r>
            <w:r>
              <w:rPr>
                <w:rFonts w:ascii="Times New Roman" w:hAnsi="Times New Roman" w:cs="Times New Roman"/>
                <w:b/>
                <w:sz w:val="24"/>
                <w:szCs w:val="24"/>
              </w:rPr>
              <w:tab/>
              <w:t>Condições Contratuais e Formulários Contratuais</w:t>
            </w:r>
          </w:p>
          <w:p w14:paraId="33C220BF" w14:textId="77777777" w:rsidR="002E534C" w:rsidRDefault="009E62C6">
            <w:pPr>
              <w:pStyle w:val="ListParagraph"/>
              <w:numPr>
                <w:ilvl w:val="0"/>
                <w:numId w:val="13"/>
              </w:numPr>
              <w:spacing w:before="120" w:after="120"/>
              <w:ind w:left="1356"/>
              <w:contextualSpacing w:val="0"/>
              <w:rPr>
                <w:rFonts w:ascii="Times New Roman" w:hAnsi="Times New Roman" w:cs="Times New Roman"/>
                <w:sz w:val="24"/>
                <w:szCs w:val="24"/>
              </w:rPr>
            </w:pPr>
            <w:r>
              <w:rPr>
                <w:rFonts w:ascii="Times New Roman" w:hAnsi="Times New Roman" w:cs="Times New Roman"/>
                <w:sz w:val="24"/>
                <w:szCs w:val="24"/>
              </w:rPr>
              <w:t>Secção VIII - Condições Gerais do Contrato (CGC)</w:t>
            </w:r>
          </w:p>
          <w:p w14:paraId="396F01D9" w14:textId="77777777" w:rsidR="002E534C" w:rsidRDefault="009E62C6">
            <w:pPr>
              <w:pStyle w:val="ListParagraph"/>
              <w:numPr>
                <w:ilvl w:val="0"/>
                <w:numId w:val="13"/>
              </w:numPr>
              <w:spacing w:before="120" w:after="120"/>
              <w:ind w:left="1356"/>
              <w:contextualSpacing w:val="0"/>
              <w:rPr>
                <w:rFonts w:ascii="Times New Roman" w:hAnsi="Times New Roman" w:cs="Times New Roman"/>
                <w:sz w:val="24"/>
                <w:szCs w:val="24"/>
              </w:rPr>
            </w:pPr>
            <w:r>
              <w:rPr>
                <w:rFonts w:ascii="Times New Roman" w:hAnsi="Times New Roman" w:cs="Times New Roman"/>
                <w:sz w:val="24"/>
                <w:szCs w:val="24"/>
              </w:rPr>
              <w:t>Secção IX - Condições Particulares do Contrato (CPC)</w:t>
            </w:r>
          </w:p>
          <w:p w14:paraId="72A6C017" w14:textId="77777777" w:rsidR="002E534C" w:rsidRDefault="009E62C6">
            <w:pPr>
              <w:pStyle w:val="ListParagraph"/>
              <w:numPr>
                <w:ilvl w:val="0"/>
                <w:numId w:val="13"/>
              </w:numPr>
              <w:spacing w:before="120" w:after="120"/>
              <w:ind w:left="1356"/>
              <w:contextualSpacing w:val="0"/>
              <w:rPr>
                <w:rFonts w:ascii="Times New Roman" w:hAnsi="Times New Roman" w:cs="Times New Roman"/>
                <w:sz w:val="24"/>
                <w:szCs w:val="24"/>
              </w:rPr>
            </w:pPr>
            <w:r>
              <w:rPr>
                <w:rFonts w:ascii="Times New Roman" w:hAnsi="Times New Roman" w:cs="Times New Roman"/>
                <w:sz w:val="24"/>
                <w:szCs w:val="24"/>
              </w:rPr>
              <w:t xml:space="preserve">Secção X - Formulários Contratuais </w:t>
            </w:r>
          </w:p>
        </w:tc>
      </w:tr>
      <w:tr w:rsidR="002E534C" w14:paraId="30CDDDC9" w14:textId="77777777">
        <w:trPr>
          <w:jc w:val="center"/>
        </w:trPr>
        <w:tc>
          <w:tcPr>
            <w:tcW w:w="2406" w:type="dxa"/>
            <w:shd w:val="clear" w:color="auto" w:fill="auto"/>
          </w:tcPr>
          <w:p w14:paraId="3EDA4A8C" w14:textId="77777777" w:rsidR="002E534C" w:rsidRDefault="002E534C">
            <w:pPr>
              <w:pStyle w:val="Header1-Clauses"/>
              <w:numPr>
                <w:ilvl w:val="0"/>
                <w:numId w:val="0"/>
              </w:numPr>
              <w:spacing w:after="120"/>
              <w:rPr>
                <w:rFonts w:ascii="Times New Roman" w:hAnsi="Times New Roman" w:cs="Times New Roman"/>
                <w:sz w:val="24"/>
                <w:szCs w:val="24"/>
              </w:rPr>
            </w:pPr>
          </w:p>
        </w:tc>
        <w:tc>
          <w:tcPr>
            <w:tcW w:w="7201" w:type="dxa"/>
            <w:shd w:val="clear" w:color="auto" w:fill="auto"/>
          </w:tcPr>
          <w:p w14:paraId="576AA1CB"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O Aviso de Concurso - Solicitação de Propostas (SDP), emitido pelo Dono da Obra, não faz parte deste Documento de Concurso.</w:t>
            </w:r>
          </w:p>
        </w:tc>
      </w:tr>
      <w:tr w:rsidR="002E534C" w14:paraId="210EF223" w14:textId="77777777">
        <w:trPr>
          <w:jc w:val="center"/>
        </w:trPr>
        <w:tc>
          <w:tcPr>
            <w:tcW w:w="2406" w:type="dxa"/>
            <w:shd w:val="clear" w:color="auto" w:fill="auto"/>
          </w:tcPr>
          <w:p w14:paraId="64C23738" w14:textId="77777777" w:rsidR="002E534C" w:rsidRDefault="002E534C">
            <w:pPr>
              <w:pStyle w:val="Header1-Clauses"/>
              <w:numPr>
                <w:ilvl w:val="0"/>
                <w:numId w:val="0"/>
              </w:numPr>
              <w:spacing w:after="120"/>
              <w:rPr>
                <w:rFonts w:ascii="Times New Roman" w:hAnsi="Times New Roman" w:cs="Times New Roman"/>
                <w:sz w:val="24"/>
                <w:szCs w:val="24"/>
              </w:rPr>
            </w:pPr>
          </w:p>
        </w:tc>
        <w:tc>
          <w:tcPr>
            <w:tcW w:w="7201" w:type="dxa"/>
            <w:shd w:val="clear" w:color="auto" w:fill="auto"/>
          </w:tcPr>
          <w:p w14:paraId="09CD38F6"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A menos que seja obtido directamente junto do Dono da Obra, o Dono da Obra não é responsável pela integridade do documento de concurso, pelas respostas aos pedidos de esclarecimento, pela acta da reunião pré-concurso (se houver), ou pelas Adendas ao Documento de Concurso, de acordo com a IAC 8. Caso exista alguma contradição, os documentos obtidos directamente do Dono da Obra serão os válidos.</w:t>
            </w:r>
          </w:p>
        </w:tc>
      </w:tr>
      <w:tr w:rsidR="002E534C" w14:paraId="445F60F6" w14:textId="77777777">
        <w:trPr>
          <w:jc w:val="center"/>
        </w:trPr>
        <w:tc>
          <w:tcPr>
            <w:tcW w:w="2406" w:type="dxa"/>
            <w:shd w:val="clear" w:color="auto" w:fill="auto"/>
          </w:tcPr>
          <w:p w14:paraId="556BE81A" w14:textId="77777777" w:rsidR="002E534C" w:rsidRDefault="002E534C">
            <w:pPr>
              <w:pStyle w:val="Header1-Clauses"/>
              <w:numPr>
                <w:ilvl w:val="0"/>
                <w:numId w:val="0"/>
              </w:numPr>
              <w:spacing w:after="120"/>
              <w:rPr>
                <w:rFonts w:ascii="Times New Roman" w:hAnsi="Times New Roman" w:cs="Times New Roman"/>
                <w:sz w:val="24"/>
                <w:szCs w:val="24"/>
              </w:rPr>
            </w:pPr>
          </w:p>
        </w:tc>
        <w:tc>
          <w:tcPr>
            <w:tcW w:w="7201" w:type="dxa"/>
            <w:shd w:val="clear" w:color="auto" w:fill="auto"/>
          </w:tcPr>
          <w:p w14:paraId="27B420E9"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O Concorrente deve examinar todas as instruções, formulários, termos e especificações no Documento de Concurso e fornecer juntamente com a sua Proposta toda a informação e documentação exigida pelo documento de concurso.</w:t>
            </w:r>
          </w:p>
        </w:tc>
      </w:tr>
      <w:tr w:rsidR="002E534C" w14:paraId="39BC587E" w14:textId="77777777">
        <w:trPr>
          <w:jc w:val="center"/>
        </w:trPr>
        <w:tc>
          <w:tcPr>
            <w:tcW w:w="2406" w:type="dxa"/>
            <w:shd w:val="clear" w:color="auto" w:fill="auto"/>
          </w:tcPr>
          <w:p w14:paraId="1A17A0CD" w14:textId="77777777" w:rsidR="002E534C" w:rsidRDefault="009E62C6">
            <w:pPr>
              <w:pStyle w:val="Section1-Clauses"/>
              <w:numPr>
                <w:ilvl w:val="0"/>
                <w:numId w:val="9"/>
              </w:numPr>
              <w:tabs>
                <w:tab w:val="clear" w:pos="432"/>
              </w:tabs>
              <w:spacing w:before="120" w:after="120"/>
              <w:ind w:left="360" w:hanging="360"/>
              <w:rPr>
                <w:rFonts w:ascii="Times New Roman" w:hAnsi="Times New Roman" w:cs="Times New Roman"/>
              </w:rPr>
            </w:pPr>
            <w:bookmarkStart w:id="110" w:name="_Toc438907011"/>
            <w:bookmarkStart w:id="111" w:name="_Toc438907210"/>
            <w:bookmarkStart w:id="112" w:name="_Toc438532575"/>
            <w:bookmarkStart w:id="113" w:name="_Toc438438827"/>
            <w:bookmarkStart w:id="114" w:name="_Toc438733971"/>
            <w:bookmarkStart w:id="115" w:name="_Toc325723924"/>
            <w:bookmarkStart w:id="116" w:name="_Toc435624818"/>
            <w:bookmarkStart w:id="117" w:name="_Toc139863109"/>
            <w:bookmarkStart w:id="118" w:name="_Toc448224231"/>
            <w:bookmarkStart w:id="119" w:name="_Toc97371009"/>
            <w:bookmarkStart w:id="120" w:name="_Toc89437180"/>
            <w:r>
              <w:rPr>
                <w:rFonts w:ascii="Times New Roman" w:hAnsi="Times New Roman" w:cs="Times New Roman"/>
              </w:rPr>
              <w:t>Esclarecimentos sobre o Documento de Concurso</w:t>
            </w:r>
            <w:bookmarkEnd w:id="110"/>
            <w:bookmarkEnd w:id="111"/>
            <w:bookmarkEnd w:id="112"/>
            <w:bookmarkEnd w:id="113"/>
            <w:bookmarkEnd w:id="114"/>
            <w:r>
              <w:rPr>
                <w:rFonts w:ascii="Times New Roman" w:hAnsi="Times New Roman" w:cs="Times New Roman"/>
              </w:rPr>
              <w:t xml:space="preserve">, Visita ao Local das Obras, Reunião </w:t>
            </w:r>
            <w:bookmarkEnd w:id="115"/>
            <w:bookmarkEnd w:id="116"/>
            <w:bookmarkEnd w:id="117"/>
            <w:bookmarkEnd w:id="118"/>
            <w:bookmarkEnd w:id="119"/>
            <w:r>
              <w:rPr>
                <w:rFonts w:ascii="Times New Roman" w:hAnsi="Times New Roman" w:cs="Times New Roman"/>
              </w:rPr>
              <w:t>Pré-Concurso</w:t>
            </w:r>
            <w:bookmarkEnd w:id="120"/>
          </w:p>
        </w:tc>
        <w:tc>
          <w:tcPr>
            <w:tcW w:w="7201" w:type="dxa"/>
            <w:shd w:val="clear" w:color="auto" w:fill="auto"/>
          </w:tcPr>
          <w:p w14:paraId="17808D60"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Um Concorrente que necessite de qualquer esclarecimento em relação ao documento de concurso deverá contactar o Dono da Obra por escrito no endereço do Dono da Obra especificado</w:t>
            </w:r>
            <w:r>
              <w:rPr>
                <w:rFonts w:ascii="Times New Roman" w:hAnsi="Times New Roman" w:cs="Times New Roman"/>
                <w:b/>
              </w:rPr>
              <w:t xml:space="preserve"> na FDC</w:t>
            </w:r>
            <w:r>
              <w:rPr>
                <w:rFonts w:ascii="Times New Roman" w:hAnsi="Times New Roman" w:cs="Times New Roman"/>
              </w:rPr>
              <w:t xml:space="preserve"> ou levantar as suas questões durante a reunião pré concurso, se previsto de acordo com a IAC 7.4. O Dono da Obra responderá por escrito a qualquer pedido de esclarecimentos, desde que tal pedido seja recebido antes do prazo para apresentação de Propostas dentro de um período especificado </w:t>
            </w:r>
            <w:r>
              <w:rPr>
                <w:rFonts w:ascii="Times New Roman" w:hAnsi="Times New Roman" w:cs="Times New Roman"/>
                <w:b/>
              </w:rPr>
              <w:t>na FDC</w:t>
            </w:r>
            <w:r>
              <w:rPr>
                <w:rFonts w:ascii="Times New Roman" w:hAnsi="Times New Roman" w:cs="Times New Roman"/>
              </w:rPr>
              <w:t xml:space="preserve">. O Dono da Obra enviará cópias da sua resposta a todos os Concorrentes que tenham adquirido o Documento de Concurso de acordo com a IAC 6.3, incluindo uma descrição da questão, mas sem identificar a sua fonte. Se assim for indicado </w:t>
            </w:r>
            <w:r>
              <w:rPr>
                <w:rFonts w:ascii="Times New Roman" w:hAnsi="Times New Roman" w:cs="Times New Roman"/>
                <w:b/>
              </w:rPr>
              <w:t>na FDC</w:t>
            </w:r>
            <w:r>
              <w:rPr>
                <w:rFonts w:ascii="Times New Roman" w:hAnsi="Times New Roman" w:cs="Times New Roman"/>
              </w:rPr>
              <w:t>, o Dono da Obra publicará também de imediato a sua resposta na página de internet identificada na FDC. Se o esclarecimento resultar em alterações aos elementos essenciais do Documento de Concurso, o Dono da Obra alterará o Documento de Concurso seguindo o procedimento previsto na IAC 8 e na IAC 22.2.</w:t>
            </w:r>
          </w:p>
        </w:tc>
      </w:tr>
      <w:tr w:rsidR="002E534C" w14:paraId="46655118" w14:textId="77777777">
        <w:trPr>
          <w:jc w:val="center"/>
        </w:trPr>
        <w:tc>
          <w:tcPr>
            <w:tcW w:w="2406" w:type="dxa"/>
            <w:shd w:val="clear" w:color="auto" w:fill="auto"/>
          </w:tcPr>
          <w:p w14:paraId="099BB198" w14:textId="77777777" w:rsidR="002E534C" w:rsidRDefault="002E534C">
            <w:pPr>
              <w:pStyle w:val="Header1-Clauses"/>
              <w:numPr>
                <w:ilvl w:val="0"/>
                <w:numId w:val="0"/>
              </w:numPr>
              <w:spacing w:after="120"/>
              <w:rPr>
                <w:rFonts w:ascii="Times New Roman" w:hAnsi="Times New Roman" w:cs="Times New Roman"/>
                <w:sz w:val="24"/>
                <w:szCs w:val="24"/>
              </w:rPr>
            </w:pPr>
          </w:p>
        </w:tc>
        <w:tc>
          <w:tcPr>
            <w:tcW w:w="7201" w:type="dxa"/>
            <w:shd w:val="clear" w:color="auto" w:fill="auto"/>
          </w:tcPr>
          <w:p w14:paraId="34F8C333"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O Concorrente é aconselhado a visitar e examinar o Local das Obras e as suas imediações para obter por si mesmo, e sob a sua própria responsabilidade, todas as informações que possam ser necessárias para preparar a proposta e celebrar um contrato de construção das Obras. Os custos da visita ao Local das Obras serão a expensas do próprio Concorrente.</w:t>
            </w:r>
          </w:p>
        </w:tc>
      </w:tr>
      <w:tr w:rsidR="002E534C" w14:paraId="69557AE0" w14:textId="77777777">
        <w:trPr>
          <w:jc w:val="center"/>
        </w:trPr>
        <w:tc>
          <w:tcPr>
            <w:tcW w:w="2406" w:type="dxa"/>
            <w:shd w:val="clear" w:color="auto" w:fill="auto"/>
          </w:tcPr>
          <w:p w14:paraId="37E4F031" w14:textId="77777777" w:rsidR="002E534C" w:rsidRDefault="002E534C">
            <w:pPr>
              <w:pStyle w:val="Header1-Clauses"/>
              <w:numPr>
                <w:ilvl w:val="0"/>
                <w:numId w:val="0"/>
              </w:numPr>
              <w:spacing w:after="120"/>
              <w:rPr>
                <w:rFonts w:ascii="Times New Roman" w:hAnsi="Times New Roman" w:cs="Times New Roman"/>
                <w:sz w:val="24"/>
                <w:szCs w:val="24"/>
              </w:rPr>
            </w:pPr>
          </w:p>
        </w:tc>
        <w:tc>
          <w:tcPr>
            <w:tcW w:w="7201" w:type="dxa"/>
            <w:shd w:val="clear" w:color="auto" w:fill="auto"/>
          </w:tcPr>
          <w:p w14:paraId="64DF65E9"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O Dono da Obra concederá permissão ao Concorrente e qualquer dos seus funcionários ou agentes para entrar nas suas instalações e terrenos para efeitos da referida visita, mas apenas na condição expressa de que o Concorrente, os seus funcionários e agentes isentem  e indemnizem o Dono da Obra e os seus funcionários e agentes de e contra toda a responsabilidade em relação à mesma, sendo responsáveis pela morte ou danos pessoais, perda ou danos materiais, e quaisquer outras perdas, danos, custos e despesas incorridas como resultado da inspecção.</w:t>
            </w:r>
          </w:p>
        </w:tc>
      </w:tr>
      <w:tr w:rsidR="002E534C" w14:paraId="3B4BF59F" w14:textId="77777777">
        <w:trPr>
          <w:jc w:val="center"/>
        </w:trPr>
        <w:tc>
          <w:tcPr>
            <w:tcW w:w="2406" w:type="dxa"/>
            <w:shd w:val="clear" w:color="auto" w:fill="auto"/>
          </w:tcPr>
          <w:p w14:paraId="0F57DE69" w14:textId="77777777" w:rsidR="002E534C" w:rsidRDefault="009E62C6">
            <w:pPr>
              <w:pStyle w:val="Header1-Clauses"/>
              <w:numPr>
                <w:ilvl w:val="0"/>
                <w:numId w:val="0"/>
              </w:numPr>
              <w:spacing w:after="120"/>
              <w:rPr>
                <w:rFonts w:ascii="Times New Roman" w:hAnsi="Times New Roman" w:cs="Times New Roman"/>
                <w:sz w:val="24"/>
                <w:szCs w:val="24"/>
              </w:rPr>
            </w:pPr>
            <w:r>
              <w:rPr>
                <w:rFonts w:ascii="Times New Roman" w:hAnsi="Times New Roman" w:cs="Times New Roman"/>
                <w:sz w:val="24"/>
                <w:szCs w:val="24"/>
              </w:rPr>
              <w:t xml:space="preserve"> </w:t>
            </w:r>
          </w:p>
        </w:tc>
        <w:tc>
          <w:tcPr>
            <w:tcW w:w="7201" w:type="dxa"/>
            <w:shd w:val="clear" w:color="auto" w:fill="auto"/>
          </w:tcPr>
          <w:p w14:paraId="38FC1F5D"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 xml:space="preserve">Se assim for especificado </w:t>
            </w:r>
            <w:r>
              <w:rPr>
                <w:rFonts w:ascii="Times New Roman" w:hAnsi="Times New Roman" w:cs="Times New Roman"/>
                <w:b/>
              </w:rPr>
              <w:t>na FDC</w:t>
            </w:r>
            <w:r>
              <w:rPr>
                <w:rFonts w:ascii="Times New Roman" w:hAnsi="Times New Roman" w:cs="Times New Roman"/>
              </w:rPr>
              <w:t>, o representante designado do Concorrente é convidado a participar na Reunião Pré-Concurso e/ou a fazer uma visita ao Local das Obras. O objectivo da reunião será esclarecer questões e responder a perguntas sobre qualquer assunto que possa ser levantado nessa fase.</w:t>
            </w:r>
          </w:p>
        </w:tc>
      </w:tr>
      <w:tr w:rsidR="002E534C" w14:paraId="5BE24CA0" w14:textId="77777777">
        <w:trPr>
          <w:jc w:val="center"/>
        </w:trPr>
        <w:tc>
          <w:tcPr>
            <w:tcW w:w="2406" w:type="dxa"/>
            <w:shd w:val="clear" w:color="auto" w:fill="auto"/>
          </w:tcPr>
          <w:p w14:paraId="6C1AAF7F" w14:textId="77777777" w:rsidR="002E534C" w:rsidRDefault="002E534C">
            <w:pPr>
              <w:pStyle w:val="Header1-Clauses"/>
              <w:numPr>
                <w:ilvl w:val="0"/>
                <w:numId w:val="0"/>
              </w:numPr>
              <w:spacing w:after="120"/>
              <w:rPr>
                <w:rFonts w:ascii="Times New Roman" w:hAnsi="Times New Roman" w:cs="Times New Roman"/>
                <w:sz w:val="24"/>
                <w:szCs w:val="24"/>
              </w:rPr>
            </w:pPr>
          </w:p>
        </w:tc>
        <w:tc>
          <w:tcPr>
            <w:tcW w:w="7201" w:type="dxa"/>
            <w:shd w:val="clear" w:color="auto" w:fill="auto"/>
          </w:tcPr>
          <w:p w14:paraId="56CB9A10"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Solicita-se ao Concorrente, que apresente quaisquer questões por escrito, que deverão chegar ao Dono da Obra o mais tardar uma semana antes da reunião.</w:t>
            </w:r>
          </w:p>
        </w:tc>
      </w:tr>
      <w:tr w:rsidR="002E534C" w14:paraId="3C5874DC" w14:textId="77777777">
        <w:trPr>
          <w:jc w:val="center"/>
        </w:trPr>
        <w:tc>
          <w:tcPr>
            <w:tcW w:w="2406" w:type="dxa"/>
            <w:shd w:val="clear" w:color="auto" w:fill="auto"/>
          </w:tcPr>
          <w:p w14:paraId="13A276C9" w14:textId="77777777" w:rsidR="002E534C" w:rsidRDefault="002E534C">
            <w:pPr>
              <w:pStyle w:val="Header1-Clauses"/>
              <w:numPr>
                <w:ilvl w:val="0"/>
                <w:numId w:val="0"/>
              </w:numPr>
              <w:spacing w:after="120"/>
              <w:rPr>
                <w:rFonts w:ascii="Times New Roman" w:hAnsi="Times New Roman" w:cs="Times New Roman"/>
                <w:sz w:val="24"/>
                <w:szCs w:val="24"/>
              </w:rPr>
            </w:pPr>
          </w:p>
        </w:tc>
        <w:tc>
          <w:tcPr>
            <w:tcW w:w="7201" w:type="dxa"/>
            <w:shd w:val="clear" w:color="auto" w:fill="auto"/>
          </w:tcPr>
          <w:p w14:paraId="5AB3BCA2"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A acta da reunião pré-concurso, se aplicável, incluindo o texto das perguntas feitas pelos Concorrentes, sem identificação da fonte, e as respostas dadas, juntamente com quaisquer respostas preparadas após a reunião, serão imediatamente transmitidas a todos os Concorrentes que tenham adquirido o documento de concurso de acordo com a IAC 6.3. Qualquer modificação ao documento de concurso que possa tornar-se necessária como resultado da reunião pré-concurso será feita pelo Dono da Obra exclusivamente através da emissão de uma adenda de acordo com a IAC 8 e não através da acta da reunião pré-concurso. A não comparência na reunião pré-concurso não constituirá causa para a desqualificação de um Concorrente.</w:t>
            </w:r>
          </w:p>
        </w:tc>
      </w:tr>
      <w:tr w:rsidR="002E534C" w14:paraId="6232C928" w14:textId="77777777">
        <w:trPr>
          <w:trHeight w:val="846"/>
          <w:jc w:val="center"/>
        </w:trPr>
        <w:tc>
          <w:tcPr>
            <w:tcW w:w="2406" w:type="dxa"/>
            <w:shd w:val="clear" w:color="auto" w:fill="auto"/>
          </w:tcPr>
          <w:p w14:paraId="2887E5E1" w14:textId="77777777" w:rsidR="002E534C" w:rsidRDefault="009E62C6">
            <w:pPr>
              <w:pStyle w:val="Section1-Clauses"/>
              <w:numPr>
                <w:ilvl w:val="0"/>
                <w:numId w:val="9"/>
              </w:numPr>
              <w:tabs>
                <w:tab w:val="clear" w:pos="432"/>
              </w:tabs>
              <w:spacing w:before="120" w:after="120"/>
              <w:ind w:left="360" w:hanging="360"/>
              <w:rPr>
                <w:rFonts w:ascii="Times New Roman" w:hAnsi="Times New Roman" w:cs="Times New Roman"/>
              </w:rPr>
            </w:pPr>
            <w:bookmarkStart w:id="121" w:name="_Toc438907012"/>
            <w:bookmarkStart w:id="122" w:name="_Toc97371010"/>
            <w:bookmarkStart w:id="123" w:name="_Toc139863110"/>
            <w:bookmarkStart w:id="124" w:name="_Toc448224232"/>
            <w:bookmarkStart w:id="125" w:name="_Toc435624819"/>
            <w:bookmarkStart w:id="126" w:name="_Toc325723925"/>
            <w:bookmarkStart w:id="127" w:name="_Toc438532576"/>
            <w:bookmarkStart w:id="128" w:name="_Toc89437181"/>
            <w:bookmarkStart w:id="129" w:name="_Toc438907211"/>
            <w:bookmarkStart w:id="130" w:name="_Toc438733972"/>
            <w:bookmarkStart w:id="131" w:name="_Toc438438828"/>
            <w:r>
              <w:rPr>
                <w:rFonts w:ascii="Times New Roman" w:hAnsi="Times New Roman" w:cs="Times New Roman"/>
              </w:rPr>
              <w:t>Alterações ao Documento de Concurso</w:t>
            </w:r>
            <w:bookmarkEnd w:id="121"/>
            <w:bookmarkEnd w:id="122"/>
            <w:bookmarkEnd w:id="123"/>
            <w:bookmarkEnd w:id="124"/>
            <w:bookmarkEnd w:id="125"/>
            <w:bookmarkEnd w:id="126"/>
            <w:bookmarkEnd w:id="127"/>
            <w:bookmarkEnd w:id="128"/>
            <w:bookmarkEnd w:id="129"/>
            <w:bookmarkEnd w:id="130"/>
            <w:bookmarkEnd w:id="131"/>
          </w:p>
        </w:tc>
        <w:tc>
          <w:tcPr>
            <w:tcW w:w="7201" w:type="dxa"/>
            <w:shd w:val="clear" w:color="auto" w:fill="auto"/>
          </w:tcPr>
          <w:p w14:paraId="008AA6EF"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 xml:space="preserve">Em qualquer altura antes do prazo para apresentação de Propostas, o Dono da Obra pode alterar o Documento de Concurso através da emissão de adendas. </w:t>
            </w:r>
          </w:p>
        </w:tc>
      </w:tr>
      <w:tr w:rsidR="002E534C" w14:paraId="56481294" w14:textId="77777777">
        <w:trPr>
          <w:jc w:val="center"/>
        </w:trPr>
        <w:tc>
          <w:tcPr>
            <w:tcW w:w="2406" w:type="dxa"/>
            <w:shd w:val="clear" w:color="auto" w:fill="auto"/>
          </w:tcPr>
          <w:p w14:paraId="515BF56C" w14:textId="77777777" w:rsidR="002E534C" w:rsidRDefault="002E534C">
            <w:pPr>
              <w:pStyle w:val="Header1-Clauses"/>
              <w:numPr>
                <w:ilvl w:val="0"/>
                <w:numId w:val="0"/>
              </w:numPr>
              <w:spacing w:after="120"/>
              <w:rPr>
                <w:rFonts w:ascii="Times New Roman" w:hAnsi="Times New Roman" w:cs="Times New Roman"/>
                <w:sz w:val="24"/>
                <w:szCs w:val="24"/>
              </w:rPr>
            </w:pPr>
          </w:p>
        </w:tc>
        <w:tc>
          <w:tcPr>
            <w:tcW w:w="7201" w:type="dxa"/>
            <w:shd w:val="clear" w:color="auto" w:fill="auto"/>
          </w:tcPr>
          <w:p w14:paraId="4FE31922"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Qualquer adenda emitida fará parte do documento de concurso e será comunicada por escrito a todos os que tenham obtido o documento de concurso junto do Dono da Obra, em conformidade com a IAC 6. O Dono da Obra deverá também publicar prontamente a adenda na página de internet do Dono da Obra, em conformidade com a IAC 7.1.</w:t>
            </w:r>
          </w:p>
        </w:tc>
      </w:tr>
      <w:tr w:rsidR="002E534C" w14:paraId="79E64660" w14:textId="77777777">
        <w:trPr>
          <w:jc w:val="center"/>
        </w:trPr>
        <w:tc>
          <w:tcPr>
            <w:tcW w:w="2406" w:type="dxa"/>
            <w:shd w:val="clear" w:color="auto" w:fill="auto"/>
          </w:tcPr>
          <w:p w14:paraId="25FDA0D1" w14:textId="77777777" w:rsidR="002E534C" w:rsidRDefault="002E534C">
            <w:pPr>
              <w:pStyle w:val="Header1-Clauses"/>
              <w:keepNext/>
              <w:numPr>
                <w:ilvl w:val="0"/>
                <w:numId w:val="0"/>
              </w:numPr>
              <w:spacing w:after="120"/>
              <w:rPr>
                <w:rFonts w:ascii="Times New Roman" w:hAnsi="Times New Roman" w:cs="Times New Roman"/>
                <w:b w:val="0"/>
                <w:sz w:val="24"/>
                <w:szCs w:val="24"/>
              </w:rPr>
            </w:pPr>
          </w:p>
        </w:tc>
        <w:tc>
          <w:tcPr>
            <w:tcW w:w="7201" w:type="dxa"/>
            <w:shd w:val="clear" w:color="auto" w:fill="auto"/>
          </w:tcPr>
          <w:p w14:paraId="0E0F3EBB"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A fim de dar aos potenciais Concorrentes um prazo razoável para terem em conta uma adenda na preparação das suas Propostas, o Dono da Obra poderá, a seu critério, prorrogar o prazo para a apresentação de Propostas, nos termos da IAC 22.2.</w:t>
            </w:r>
          </w:p>
        </w:tc>
      </w:tr>
      <w:tr w:rsidR="002E534C" w14:paraId="74585338" w14:textId="77777777">
        <w:trPr>
          <w:jc w:val="center"/>
        </w:trPr>
        <w:tc>
          <w:tcPr>
            <w:tcW w:w="9607" w:type="dxa"/>
            <w:gridSpan w:val="2"/>
            <w:shd w:val="clear" w:color="auto" w:fill="auto"/>
          </w:tcPr>
          <w:p w14:paraId="1226C4CB" w14:textId="77777777" w:rsidR="002E534C" w:rsidRDefault="009E62C6">
            <w:pPr>
              <w:pStyle w:val="Section1Heading1"/>
              <w:keepNext/>
              <w:spacing w:before="120" w:after="120"/>
              <w:rPr>
                <w:rFonts w:ascii="Times New Roman" w:hAnsi="Times New Roman" w:cs="Times New Roman"/>
              </w:rPr>
            </w:pPr>
            <w:bookmarkStart w:id="132" w:name="_Toc448224233"/>
            <w:bookmarkStart w:id="133" w:name="_Toc89437182"/>
            <w:bookmarkStart w:id="134" w:name="_Toc438733973"/>
            <w:bookmarkStart w:id="135" w:name="_Toc438962055"/>
            <w:bookmarkStart w:id="136" w:name="_Toc435624820"/>
            <w:bookmarkStart w:id="137" w:name="_Toc461939618"/>
            <w:bookmarkStart w:id="138" w:name="_Toc438438829"/>
            <w:bookmarkStart w:id="139" w:name="_Toc438532577"/>
            <w:bookmarkStart w:id="140" w:name="_Toc325723926"/>
            <w:bookmarkStart w:id="141" w:name="_Toc97371011"/>
            <w:r>
              <w:rPr>
                <w:rFonts w:ascii="Times New Roman" w:hAnsi="Times New Roman" w:cs="Times New Roman"/>
              </w:rPr>
              <w:t>Preparação de Propostas</w:t>
            </w:r>
            <w:bookmarkEnd w:id="132"/>
            <w:bookmarkEnd w:id="133"/>
            <w:bookmarkEnd w:id="134"/>
            <w:bookmarkEnd w:id="135"/>
            <w:bookmarkEnd w:id="136"/>
            <w:bookmarkEnd w:id="137"/>
            <w:bookmarkEnd w:id="138"/>
            <w:bookmarkEnd w:id="139"/>
            <w:bookmarkEnd w:id="140"/>
            <w:bookmarkEnd w:id="141"/>
          </w:p>
        </w:tc>
      </w:tr>
      <w:tr w:rsidR="002E534C" w14:paraId="60EC2387" w14:textId="77777777">
        <w:trPr>
          <w:jc w:val="center"/>
        </w:trPr>
        <w:tc>
          <w:tcPr>
            <w:tcW w:w="2406" w:type="dxa"/>
            <w:shd w:val="clear" w:color="auto" w:fill="auto"/>
          </w:tcPr>
          <w:p w14:paraId="7B7D8360" w14:textId="77777777" w:rsidR="002E534C" w:rsidRDefault="009E62C6">
            <w:pPr>
              <w:pStyle w:val="Section1-Clauses"/>
              <w:numPr>
                <w:ilvl w:val="0"/>
                <w:numId w:val="9"/>
              </w:numPr>
              <w:tabs>
                <w:tab w:val="clear" w:pos="432"/>
              </w:tabs>
              <w:spacing w:before="120" w:after="120"/>
              <w:ind w:left="360" w:hanging="360"/>
              <w:rPr>
                <w:rFonts w:ascii="Times New Roman" w:hAnsi="Times New Roman" w:cs="Times New Roman"/>
              </w:rPr>
            </w:pPr>
            <w:bookmarkStart w:id="142" w:name="_Toc97371012"/>
            <w:bookmarkStart w:id="143" w:name="_Toc438907212"/>
            <w:bookmarkStart w:id="144" w:name="_Toc89437183"/>
            <w:bookmarkStart w:id="145" w:name="_Toc438733974"/>
            <w:bookmarkStart w:id="146" w:name="_Toc325723927"/>
            <w:bookmarkStart w:id="147" w:name="_Toc139863111"/>
            <w:bookmarkStart w:id="148" w:name="_Toc435624821"/>
            <w:bookmarkStart w:id="149" w:name="_Toc448224234"/>
            <w:bookmarkStart w:id="150" w:name="_Toc438907013"/>
            <w:bookmarkStart w:id="151" w:name="_Toc438438830"/>
            <w:bookmarkStart w:id="152" w:name="_Toc438532578"/>
            <w:r>
              <w:rPr>
                <w:rFonts w:ascii="Times New Roman" w:hAnsi="Times New Roman" w:cs="Times New Roman"/>
              </w:rPr>
              <w:t>Custo da Proposta</w:t>
            </w:r>
            <w:bookmarkEnd w:id="142"/>
            <w:bookmarkEnd w:id="143"/>
            <w:bookmarkEnd w:id="144"/>
            <w:bookmarkEnd w:id="145"/>
            <w:bookmarkEnd w:id="146"/>
            <w:bookmarkEnd w:id="147"/>
            <w:bookmarkEnd w:id="148"/>
            <w:bookmarkEnd w:id="149"/>
            <w:bookmarkEnd w:id="150"/>
            <w:bookmarkEnd w:id="151"/>
            <w:bookmarkEnd w:id="152"/>
          </w:p>
        </w:tc>
        <w:tc>
          <w:tcPr>
            <w:tcW w:w="7201" w:type="dxa"/>
            <w:shd w:val="clear" w:color="auto" w:fill="auto"/>
          </w:tcPr>
          <w:p w14:paraId="1925F9C8"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O Concorrente suportará todos os custos associados à preparação e apresentação da sua Proposta e o Dono da Obra não será, em circunstância alguma, responsável nem responsabilizado por esses custos, independentemente da condução ou resultado do processo de Concurso.</w:t>
            </w:r>
          </w:p>
        </w:tc>
      </w:tr>
      <w:tr w:rsidR="002E534C" w14:paraId="053C77C2" w14:textId="77777777">
        <w:trPr>
          <w:jc w:val="center"/>
        </w:trPr>
        <w:tc>
          <w:tcPr>
            <w:tcW w:w="2406" w:type="dxa"/>
            <w:shd w:val="clear" w:color="auto" w:fill="auto"/>
          </w:tcPr>
          <w:p w14:paraId="5E1BE2E2" w14:textId="77777777" w:rsidR="002E534C" w:rsidRDefault="009E62C6">
            <w:pPr>
              <w:pStyle w:val="Section1-Clauses"/>
              <w:numPr>
                <w:ilvl w:val="0"/>
                <w:numId w:val="9"/>
              </w:numPr>
              <w:tabs>
                <w:tab w:val="clear" w:pos="432"/>
              </w:tabs>
              <w:spacing w:before="120" w:after="120"/>
              <w:ind w:left="360" w:hanging="360"/>
              <w:rPr>
                <w:rFonts w:ascii="Times New Roman" w:hAnsi="Times New Roman" w:cs="Times New Roman"/>
              </w:rPr>
            </w:pPr>
            <w:bookmarkStart w:id="153" w:name="_Toc435624822"/>
            <w:bookmarkStart w:id="154" w:name="_Toc325723928"/>
            <w:bookmarkStart w:id="155" w:name="_Toc97371013"/>
            <w:bookmarkStart w:id="156" w:name="_Toc438907014"/>
            <w:bookmarkStart w:id="157" w:name="_Toc438438831"/>
            <w:bookmarkStart w:id="158" w:name="_Toc89437184"/>
            <w:bookmarkStart w:id="159" w:name="_Toc438532579"/>
            <w:bookmarkStart w:id="160" w:name="_Toc438733975"/>
            <w:bookmarkStart w:id="161" w:name="_Toc139863112"/>
            <w:bookmarkStart w:id="162" w:name="_Toc448224235"/>
            <w:bookmarkStart w:id="163" w:name="_Toc438907213"/>
            <w:r>
              <w:rPr>
                <w:rFonts w:ascii="Times New Roman" w:hAnsi="Times New Roman" w:cs="Times New Roman"/>
              </w:rPr>
              <w:t>Língua da Proposta</w:t>
            </w:r>
            <w:bookmarkEnd w:id="153"/>
            <w:bookmarkEnd w:id="154"/>
            <w:bookmarkEnd w:id="155"/>
            <w:bookmarkEnd w:id="156"/>
            <w:bookmarkEnd w:id="157"/>
            <w:bookmarkEnd w:id="158"/>
            <w:bookmarkEnd w:id="159"/>
            <w:bookmarkEnd w:id="160"/>
            <w:bookmarkEnd w:id="161"/>
            <w:bookmarkEnd w:id="162"/>
            <w:bookmarkEnd w:id="163"/>
          </w:p>
        </w:tc>
        <w:tc>
          <w:tcPr>
            <w:tcW w:w="7201" w:type="dxa"/>
            <w:shd w:val="clear" w:color="auto" w:fill="auto"/>
          </w:tcPr>
          <w:p w14:paraId="6EDBE711"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 xml:space="preserve">A Proposta, bem como toda a correspondência e documentos relacionados com a Proposta trocados entre o Concorrente e o Dono da Obra, serão redigidos na língua especificada </w:t>
            </w:r>
            <w:r>
              <w:rPr>
                <w:rFonts w:ascii="Times New Roman" w:hAnsi="Times New Roman" w:cs="Times New Roman"/>
                <w:b/>
              </w:rPr>
              <w:t>na FDC</w:t>
            </w:r>
            <w:r>
              <w:rPr>
                <w:rFonts w:ascii="Times New Roman" w:hAnsi="Times New Roman" w:cs="Times New Roman"/>
              </w:rPr>
              <w:t xml:space="preserve">. Os documentos de apoio e a literatura impressa que fazem parte da Proposta podem estar noutra língua, desde que sejam acompanhados de uma tradução correcta das passagens relevantes para a língua especificada </w:t>
            </w:r>
            <w:r>
              <w:rPr>
                <w:rFonts w:ascii="Times New Roman" w:hAnsi="Times New Roman" w:cs="Times New Roman"/>
                <w:b/>
              </w:rPr>
              <w:t>na FDC</w:t>
            </w:r>
            <w:r>
              <w:rPr>
                <w:rFonts w:ascii="Times New Roman" w:hAnsi="Times New Roman" w:cs="Times New Roman"/>
              </w:rPr>
              <w:t>, sendo que, para efeitos de interpretação da Proposta, essa tradução prevalecerá sobre o original.</w:t>
            </w:r>
          </w:p>
        </w:tc>
      </w:tr>
      <w:tr w:rsidR="002E534C" w14:paraId="1EA07CE2" w14:textId="77777777">
        <w:trPr>
          <w:jc w:val="center"/>
        </w:trPr>
        <w:tc>
          <w:tcPr>
            <w:tcW w:w="2406" w:type="dxa"/>
            <w:shd w:val="clear" w:color="auto" w:fill="auto"/>
          </w:tcPr>
          <w:p w14:paraId="7BCAF543" w14:textId="77777777" w:rsidR="002E534C" w:rsidRDefault="009E62C6">
            <w:pPr>
              <w:pStyle w:val="Section1-Clauses"/>
              <w:numPr>
                <w:ilvl w:val="0"/>
                <w:numId w:val="9"/>
              </w:numPr>
              <w:tabs>
                <w:tab w:val="clear" w:pos="432"/>
              </w:tabs>
              <w:spacing w:before="120" w:after="120"/>
              <w:ind w:left="360" w:hanging="360"/>
              <w:rPr>
                <w:rFonts w:ascii="Times New Roman" w:hAnsi="Times New Roman" w:cs="Times New Roman"/>
              </w:rPr>
            </w:pPr>
            <w:bookmarkStart w:id="164" w:name="_Toc448224236"/>
            <w:bookmarkStart w:id="165" w:name="_Toc325723929"/>
            <w:bookmarkStart w:id="166" w:name="_Toc438733976"/>
            <w:bookmarkStart w:id="167" w:name="_Toc438907214"/>
            <w:bookmarkStart w:id="168" w:name="_Toc435624823"/>
            <w:bookmarkStart w:id="169" w:name="_Toc438532580"/>
            <w:bookmarkStart w:id="170" w:name="_Toc438907015"/>
            <w:bookmarkStart w:id="171" w:name="_Toc438438832"/>
            <w:bookmarkStart w:id="172" w:name="_Toc139863113"/>
            <w:bookmarkStart w:id="173" w:name="_Toc89437185"/>
            <w:bookmarkStart w:id="174" w:name="_Toc97371014"/>
            <w:r>
              <w:rPr>
                <w:rFonts w:ascii="Times New Roman" w:hAnsi="Times New Roman" w:cs="Times New Roman"/>
              </w:rPr>
              <w:t>Documentos que Compõem a Proposta</w:t>
            </w:r>
            <w:bookmarkEnd w:id="164"/>
            <w:bookmarkEnd w:id="165"/>
            <w:bookmarkEnd w:id="166"/>
            <w:bookmarkEnd w:id="167"/>
            <w:bookmarkEnd w:id="168"/>
            <w:bookmarkEnd w:id="169"/>
            <w:bookmarkEnd w:id="170"/>
            <w:bookmarkEnd w:id="171"/>
            <w:bookmarkEnd w:id="172"/>
            <w:bookmarkEnd w:id="173"/>
            <w:bookmarkEnd w:id="174"/>
          </w:p>
        </w:tc>
        <w:tc>
          <w:tcPr>
            <w:tcW w:w="7201" w:type="dxa"/>
            <w:shd w:val="clear" w:color="auto" w:fill="auto"/>
          </w:tcPr>
          <w:p w14:paraId="342FF67D"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A Proposta compreende o seguinte:</w:t>
            </w:r>
          </w:p>
          <w:p w14:paraId="2F0FE9A9" w14:textId="77777777" w:rsidR="002E534C" w:rsidRDefault="009E62C6">
            <w:pPr>
              <w:pStyle w:val="P3Header1-Clauses"/>
              <w:numPr>
                <w:ilvl w:val="0"/>
                <w:numId w:val="14"/>
              </w:numPr>
              <w:spacing w:before="120" w:after="120"/>
              <w:ind w:left="1175" w:hanging="630"/>
              <w:rPr>
                <w:rFonts w:cs="Times New Roman"/>
                <w:szCs w:val="24"/>
              </w:rPr>
            </w:pPr>
            <w:r>
              <w:rPr>
                <w:rFonts w:cs="Times New Roman"/>
                <w:b/>
                <w:szCs w:val="24"/>
              </w:rPr>
              <w:t>Carta Proposta</w:t>
            </w:r>
            <w:r>
              <w:rPr>
                <w:rFonts w:cs="Times New Roman"/>
              </w:rPr>
              <w:t xml:space="preserve"> preparada em conformidade com a IAC 12;</w:t>
            </w:r>
          </w:p>
          <w:p w14:paraId="1083C07B" w14:textId="77777777" w:rsidR="002E534C" w:rsidRDefault="009E62C6">
            <w:pPr>
              <w:pStyle w:val="P3Header1-Clauses"/>
              <w:numPr>
                <w:ilvl w:val="0"/>
                <w:numId w:val="14"/>
              </w:numPr>
              <w:spacing w:before="120" w:after="120"/>
              <w:ind w:left="1175" w:hanging="630"/>
              <w:rPr>
                <w:rFonts w:cs="Times New Roman"/>
                <w:szCs w:val="24"/>
              </w:rPr>
            </w:pPr>
            <w:r>
              <w:rPr>
                <w:rFonts w:cs="Times New Roman"/>
                <w:b/>
                <w:szCs w:val="24"/>
              </w:rPr>
              <w:t>Mapa de Quantidades</w:t>
            </w:r>
            <w:r>
              <w:rPr>
                <w:rFonts w:cs="Times New Roman"/>
                <w:szCs w:val="24"/>
              </w:rPr>
              <w:t>: preenchido de acordo com a IAC 12 e a IAC 14, tal como especificado</w:t>
            </w:r>
            <w:r>
              <w:rPr>
                <w:rFonts w:cs="Times New Roman"/>
                <w:b/>
                <w:szCs w:val="24"/>
              </w:rPr>
              <w:t xml:space="preserve"> na FDC</w:t>
            </w:r>
            <w:r>
              <w:rPr>
                <w:rFonts w:cs="Times New Roman"/>
                <w:szCs w:val="24"/>
              </w:rPr>
              <w:t>;</w:t>
            </w:r>
          </w:p>
          <w:p w14:paraId="297BD81F" w14:textId="77777777" w:rsidR="002E534C" w:rsidRDefault="009E62C6">
            <w:pPr>
              <w:pStyle w:val="P3Header1-Clauses"/>
              <w:numPr>
                <w:ilvl w:val="0"/>
                <w:numId w:val="14"/>
              </w:numPr>
              <w:spacing w:before="120" w:after="120"/>
              <w:ind w:left="1175" w:hanging="630"/>
              <w:rPr>
                <w:rFonts w:cs="Times New Roman"/>
                <w:szCs w:val="24"/>
              </w:rPr>
            </w:pPr>
            <w:r>
              <w:rPr>
                <w:rFonts w:cs="Times New Roman"/>
                <w:b/>
                <w:bCs/>
              </w:rPr>
              <w:t>Garantia de Proposta</w:t>
            </w:r>
            <w:r>
              <w:rPr>
                <w:rFonts w:cs="Times New Roman"/>
              </w:rPr>
              <w:t xml:space="preserve"> ou </w:t>
            </w:r>
            <w:r>
              <w:rPr>
                <w:rFonts w:cs="Times New Roman"/>
                <w:b/>
              </w:rPr>
              <w:t>Declaração de Garantia de Proposta</w:t>
            </w:r>
            <w:r>
              <w:rPr>
                <w:rFonts w:cs="Times New Roman"/>
              </w:rPr>
              <w:t>, em conformidade com a IAC 19.1;</w:t>
            </w:r>
          </w:p>
          <w:p w14:paraId="0F1EE1E6" w14:textId="77777777" w:rsidR="002E534C" w:rsidRDefault="009E62C6">
            <w:pPr>
              <w:pStyle w:val="P3Header1-Clauses"/>
              <w:numPr>
                <w:ilvl w:val="0"/>
                <w:numId w:val="14"/>
              </w:numPr>
              <w:spacing w:before="120" w:after="120"/>
              <w:ind w:left="1175" w:hanging="630"/>
              <w:rPr>
                <w:rFonts w:cs="Times New Roman"/>
                <w:szCs w:val="24"/>
              </w:rPr>
            </w:pPr>
            <w:r>
              <w:rPr>
                <w:rFonts w:cs="Times New Roman"/>
                <w:b/>
                <w:szCs w:val="24"/>
              </w:rPr>
              <w:t>Proposta</w:t>
            </w:r>
            <w:r>
              <w:rPr>
                <w:rFonts w:cs="Times New Roman"/>
                <w:bCs/>
              </w:rPr>
              <w:t xml:space="preserve"> </w:t>
            </w:r>
            <w:r>
              <w:rPr>
                <w:rFonts w:cs="Times New Roman"/>
                <w:b/>
              </w:rPr>
              <w:t>alternativa</w:t>
            </w:r>
            <w:r>
              <w:rPr>
                <w:rFonts w:cs="Times New Roman"/>
                <w:bCs/>
              </w:rPr>
              <w:t>: se permitida, em conformidade com a IAC 13;</w:t>
            </w:r>
          </w:p>
          <w:p w14:paraId="2ECCF6B8" w14:textId="77777777" w:rsidR="002E534C" w:rsidRDefault="009E62C6">
            <w:pPr>
              <w:pStyle w:val="P3Header1-Clauses"/>
              <w:numPr>
                <w:ilvl w:val="0"/>
                <w:numId w:val="14"/>
              </w:numPr>
              <w:spacing w:before="120" w:after="120"/>
              <w:ind w:left="1175" w:hanging="630"/>
              <w:rPr>
                <w:rFonts w:cs="Times New Roman"/>
                <w:szCs w:val="24"/>
              </w:rPr>
            </w:pPr>
            <w:r>
              <w:rPr>
                <w:rFonts w:cs="Times New Roman"/>
                <w:b/>
              </w:rPr>
              <w:t>Autorização</w:t>
            </w:r>
            <w:r>
              <w:rPr>
                <w:rFonts w:cs="Times New Roman"/>
                <w:b/>
                <w:szCs w:val="24"/>
              </w:rPr>
              <w:t>:</w:t>
            </w:r>
            <w:r>
              <w:rPr>
                <w:rFonts w:cs="Times New Roman"/>
                <w:bCs/>
              </w:rPr>
              <w:t xml:space="preserve"> confirmação escrita autorizando o signatário da Proposta a comprometer o Concorrente, de acordo com a IAC 20.3;</w:t>
            </w:r>
          </w:p>
          <w:p w14:paraId="0821B33C" w14:textId="77777777" w:rsidR="002E534C" w:rsidRDefault="009E62C6">
            <w:pPr>
              <w:pStyle w:val="P3Header1-Clauses"/>
              <w:numPr>
                <w:ilvl w:val="0"/>
                <w:numId w:val="14"/>
              </w:numPr>
              <w:spacing w:before="120" w:after="120"/>
              <w:ind w:left="1175" w:hanging="630"/>
              <w:rPr>
                <w:rFonts w:cs="Times New Roman"/>
                <w:szCs w:val="24"/>
              </w:rPr>
            </w:pPr>
            <w:r>
              <w:rPr>
                <w:rFonts w:cs="Times New Roman"/>
                <w:b/>
                <w:szCs w:val="24"/>
              </w:rPr>
              <w:t>Elegibilidade</w:t>
            </w:r>
            <w:r>
              <w:rPr>
                <w:rFonts w:cs="Times New Roman"/>
                <w:bCs/>
              </w:rPr>
              <w:t xml:space="preserve"> do Concorrente: prova documental em conformidade com a IAC 17, que estabelece a elegibilidade do Concorrente para apresentar uma Proposta;</w:t>
            </w:r>
          </w:p>
          <w:p w14:paraId="0FE5B5BA" w14:textId="77777777" w:rsidR="002E534C" w:rsidRDefault="009E62C6">
            <w:pPr>
              <w:pStyle w:val="P3Header1-Clauses"/>
              <w:numPr>
                <w:ilvl w:val="0"/>
                <w:numId w:val="14"/>
              </w:numPr>
              <w:spacing w:before="120" w:after="120"/>
              <w:ind w:left="1175" w:hanging="630"/>
              <w:rPr>
                <w:rFonts w:cs="Times New Roman"/>
                <w:szCs w:val="24"/>
              </w:rPr>
            </w:pPr>
            <w:r>
              <w:rPr>
                <w:rFonts w:cs="Times New Roman"/>
                <w:b/>
              </w:rPr>
              <w:t>Qualificações</w:t>
            </w:r>
            <w:r>
              <w:rPr>
                <w:rFonts w:cs="Times New Roman"/>
                <w:bCs/>
              </w:rPr>
              <w:t>: prova documental de acordo com a IAC 17, que estabelece as qualificações do Concorrente para executar o Contrato, se a sua Proposta for aceite;</w:t>
            </w:r>
          </w:p>
          <w:p w14:paraId="7A796B7F" w14:textId="77777777" w:rsidR="002E534C" w:rsidRDefault="009E62C6">
            <w:pPr>
              <w:pStyle w:val="P3Header1-Clauses"/>
              <w:numPr>
                <w:ilvl w:val="0"/>
                <w:numId w:val="14"/>
              </w:numPr>
              <w:spacing w:before="120" w:after="120"/>
              <w:ind w:left="1175" w:hanging="630"/>
              <w:rPr>
                <w:rFonts w:cs="Times New Roman"/>
                <w:color w:val="000000"/>
                <w:szCs w:val="24"/>
              </w:rPr>
            </w:pPr>
            <w:r>
              <w:rPr>
                <w:rFonts w:cs="Times New Roman"/>
                <w:b/>
                <w:bCs/>
              </w:rPr>
              <w:t>Conformidade</w:t>
            </w:r>
            <w:r>
              <w:rPr>
                <w:rFonts w:cs="Times New Roman"/>
                <w:color w:val="000000"/>
              </w:rPr>
              <w:t>: uma proposta técnica em conformidade com a IAC 16;</w:t>
            </w:r>
          </w:p>
          <w:p w14:paraId="1F1DD98E" w14:textId="77777777" w:rsidR="002E534C" w:rsidRDefault="009E62C6">
            <w:pPr>
              <w:pStyle w:val="P3Header1-Clauses"/>
              <w:numPr>
                <w:ilvl w:val="0"/>
                <w:numId w:val="14"/>
              </w:numPr>
              <w:spacing w:before="120" w:after="120"/>
              <w:ind w:left="1175" w:hanging="630"/>
              <w:rPr>
                <w:rFonts w:cs="Times New Roman"/>
                <w:szCs w:val="24"/>
              </w:rPr>
            </w:pPr>
            <w:r>
              <w:rPr>
                <w:rFonts w:cs="Times New Roman"/>
                <w:szCs w:val="24"/>
              </w:rPr>
              <w:t xml:space="preserve">qualquer outro documento exigido </w:t>
            </w:r>
            <w:r>
              <w:rPr>
                <w:rFonts w:cs="Times New Roman"/>
                <w:b/>
                <w:szCs w:val="24"/>
              </w:rPr>
              <w:t>na FDC</w:t>
            </w:r>
            <w:r>
              <w:rPr>
                <w:rFonts w:cs="Times New Roman"/>
                <w:szCs w:val="24"/>
              </w:rPr>
              <w:t>.</w:t>
            </w:r>
          </w:p>
          <w:p w14:paraId="572FDE26"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Para além dos requisitos previstos na IAC 11.1, as propostas apresentadas por um consórcio devem incluir uma cópia do Acordo de Consórcio celebrado por todos os membros.  Alternativamente, uma carta de intenção para a celebração de um Acordo de Consórcio no caso de a Proposta ser bem sucedida deverá assinada por todos os membros e apresentada com a Proposta, juntamente com uma cópia do proposto Acordo.</w:t>
            </w:r>
          </w:p>
          <w:p w14:paraId="626A2F2B"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O Concorrente fornecerá na Carta Proposta informações sobre comissões e gratificações, se existirem, pagas ou a serem pagas a agentes ou qualquer outra parte relacionada com esta Proposta.</w:t>
            </w:r>
          </w:p>
        </w:tc>
      </w:tr>
      <w:tr w:rsidR="002E534C" w14:paraId="5764763A" w14:textId="77777777">
        <w:trPr>
          <w:jc w:val="center"/>
        </w:trPr>
        <w:tc>
          <w:tcPr>
            <w:tcW w:w="2406" w:type="dxa"/>
            <w:shd w:val="clear" w:color="auto" w:fill="auto"/>
          </w:tcPr>
          <w:p w14:paraId="0DE3B209" w14:textId="77777777" w:rsidR="002E534C" w:rsidRDefault="009E62C6">
            <w:pPr>
              <w:pStyle w:val="Section1-Clauses"/>
              <w:numPr>
                <w:ilvl w:val="0"/>
                <w:numId w:val="9"/>
              </w:numPr>
              <w:tabs>
                <w:tab w:val="clear" w:pos="432"/>
              </w:tabs>
              <w:spacing w:before="120" w:after="120"/>
              <w:ind w:left="360" w:hanging="360"/>
              <w:rPr>
                <w:rFonts w:ascii="Times New Roman" w:hAnsi="Times New Roman" w:cs="Times New Roman"/>
              </w:rPr>
            </w:pPr>
            <w:bookmarkStart w:id="175" w:name="_Toc448224237"/>
            <w:bookmarkStart w:id="176" w:name="_Toc325723930"/>
            <w:bookmarkStart w:id="177" w:name="_Toc139863114"/>
            <w:bookmarkStart w:id="178" w:name="_Toc435624824"/>
            <w:bookmarkStart w:id="179" w:name="_Toc89437186"/>
            <w:r>
              <w:rPr>
                <w:rFonts w:ascii="Times New Roman" w:hAnsi="Times New Roman" w:cs="Times New Roman"/>
              </w:rPr>
              <w:t xml:space="preserve">Carta Proposta e </w:t>
            </w:r>
            <w:bookmarkEnd w:id="175"/>
            <w:bookmarkEnd w:id="176"/>
            <w:bookmarkEnd w:id="177"/>
            <w:bookmarkEnd w:id="178"/>
            <w:r>
              <w:rPr>
                <w:rFonts w:ascii="Times New Roman" w:hAnsi="Times New Roman" w:cs="Times New Roman"/>
              </w:rPr>
              <w:t>Anexos</w:t>
            </w:r>
            <w:bookmarkEnd w:id="179"/>
          </w:p>
        </w:tc>
        <w:tc>
          <w:tcPr>
            <w:tcW w:w="7201" w:type="dxa"/>
            <w:shd w:val="clear" w:color="auto" w:fill="auto"/>
          </w:tcPr>
          <w:p w14:paraId="7331C521"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A Carta Proposta e os Anexos devem ser  preparados utilizando os formulários apropriados fornecidos na Secção IV, Formulários de Concurso. Os formulários devem ser preenchidos sem quaisquer alterações ao texto, não sendo aceites substitutos, excepto nos casos previstos na IAC 20.3. Todos os espaços em branco devem ser preenchidos com as informações solicitadas.</w:t>
            </w:r>
          </w:p>
        </w:tc>
      </w:tr>
      <w:tr w:rsidR="002E534C" w14:paraId="20FFB443" w14:textId="77777777">
        <w:trPr>
          <w:jc w:val="center"/>
        </w:trPr>
        <w:tc>
          <w:tcPr>
            <w:tcW w:w="2406" w:type="dxa"/>
            <w:shd w:val="clear" w:color="auto" w:fill="auto"/>
          </w:tcPr>
          <w:p w14:paraId="441876FF" w14:textId="77777777" w:rsidR="002E534C" w:rsidRDefault="009E62C6">
            <w:pPr>
              <w:pStyle w:val="Section1-Clauses"/>
              <w:numPr>
                <w:ilvl w:val="0"/>
                <w:numId w:val="9"/>
              </w:numPr>
              <w:tabs>
                <w:tab w:val="clear" w:pos="432"/>
              </w:tabs>
              <w:spacing w:before="120" w:after="120"/>
              <w:ind w:left="360" w:hanging="360"/>
              <w:rPr>
                <w:rFonts w:ascii="Times New Roman" w:hAnsi="Times New Roman" w:cs="Times New Roman"/>
              </w:rPr>
            </w:pPr>
            <w:bookmarkStart w:id="180" w:name="_Toc139863115"/>
            <w:bookmarkStart w:id="181" w:name="_Toc438532587"/>
            <w:bookmarkStart w:id="182" w:name="_Toc438438834"/>
            <w:bookmarkStart w:id="183" w:name="_Toc89437187"/>
            <w:bookmarkStart w:id="184" w:name="_Toc448224238"/>
            <w:bookmarkStart w:id="185" w:name="_Toc438907017"/>
            <w:bookmarkStart w:id="186" w:name="_Toc438733978"/>
            <w:bookmarkStart w:id="187" w:name="_Toc325723931"/>
            <w:bookmarkStart w:id="188" w:name="_Toc438907216"/>
            <w:bookmarkStart w:id="189" w:name="_Toc97371016"/>
            <w:bookmarkStart w:id="190" w:name="_Toc435624825"/>
            <w:r>
              <w:rPr>
                <w:rFonts w:ascii="Times New Roman" w:hAnsi="Times New Roman" w:cs="Times New Roman"/>
              </w:rPr>
              <w:t>Propostas Alternativas</w:t>
            </w:r>
            <w:bookmarkEnd w:id="180"/>
            <w:bookmarkEnd w:id="181"/>
            <w:bookmarkEnd w:id="182"/>
            <w:bookmarkEnd w:id="183"/>
            <w:bookmarkEnd w:id="184"/>
            <w:bookmarkEnd w:id="185"/>
            <w:bookmarkEnd w:id="186"/>
            <w:bookmarkEnd w:id="187"/>
            <w:bookmarkEnd w:id="188"/>
            <w:bookmarkEnd w:id="189"/>
            <w:bookmarkEnd w:id="190"/>
          </w:p>
        </w:tc>
        <w:tc>
          <w:tcPr>
            <w:tcW w:w="7201" w:type="dxa"/>
            <w:shd w:val="clear" w:color="auto" w:fill="auto"/>
          </w:tcPr>
          <w:p w14:paraId="7999EC00"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 xml:space="preserve">Salvo disposição em contrário </w:t>
            </w:r>
            <w:r>
              <w:rPr>
                <w:rFonts w:ascii="Times New Roman" w:hAnsi="Times New Roman" w:cs="Times New Roman"/>
                <w:b/>
              </w:rPr>
              <w:t>na FDC</w:t>
            </w:r>
            <w:r>
              <w:rPr>
                <w:rFonts w:ascii="Times New Roman" w:hAnsi="Times New Roman" w:cs="Times New Roman"/>
              </w:rPr>
              <w:t xml:space="preserve">, as Propostas alternativas não serão consideradas. </w:t>
            </w:r>
          </w:p>
        </w:tc>
      </w:tr>
      <w:tr w:rsidR="002E534C" w14:paraId="65BDBD03" w14:textId="77777777">
        <w:trPr>
          <w:jc w:val="center"/>
        </w:trPr>
        <w:tc>
          <w:tcPr>
            <w:tcW w:w="2406" w:type="dxa"/>
            <w:shd w:val="clear" w:color="auto" w:fill="auto"/>
          </w:tcPr>
          <w:p w14:paraId="0CB33659" w14:textId="77777777" w:rsidR="002E534C" w:rsidRDefault="002E534C">
            <w:pPr>
              <w:pStyle w:val="Header1-Clauses"/>
              <w:numPr>
                <w:ilvl w:val="0"/>
                <w:numId w:val="0"/>
              </w:numPr>
              <w:spacing w:after="120"/>
              <w:rPr>
                <w:rFonts w:ascii="Times New Roman" w:hAnsi="Times New Roman" w:cs="Times New Roman"/>
                <w:sz w:val="24"/>
                <w:szCs w:val="24"/>
              </w:rPr>
            </w:pPr>
          </w:p>
        </w:tc>
        <w:tc>
          <w:tcPr>
            <w:tcW w:w="7201" w:type="dxa"/>
            <w:shd w:val="clear" w:color="auto" w:fill="auto"/>
          </w:tcPr>
          <w:p w14:paraId="5238BD29"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Quando for especificamente solicitada a apresentação de prazos de conclusão alternativos, será incluída uma referência nesse sentido</w:t>
            </w:r>
            <w:r>
              <w:rPr>
                <w:rFonts w:ascii="Times New Roman" w:hAnsi="Times New Roman" w:cs="Times New Roman"/>
                <w:b/>
              </w:rPr>
              <w:t xml:space="preserve"> na FDC</w:t>
            </w:r>
            <w:r>
              <w:rPr>
                <w:rFonts w:ascii="Times New Roman" w:hAnsi="Times New Roman" w:cs="Times New Roman"/>
              </w:rPr>
              <w:t xml:space="preserve"> e o </w:t>
            </w:r>
            <w:r>
              <w:rPr>
                <w:rFonts w:ascii="Times New Roman" w:hAnsi="Times New Roman" w:cs="Times New Roman"/>
                <w:b/>
                <w:bCs/>
              </w:rPr>
              <w:t>método de</w:t>
            </w:r>
            <w:r>
              <w:rPr>
                <w:rFonts w:ascii="Times New Roman" w:hAnsi="Times New Roman" w:cs="Times New Roman"/>
              </w:rPr>
              <w:t xml:space="preserve"> </w:t>
            </w:r>
            <w:r>
              <w:rPr>
                <w:rFonts w:ascii="Times New Roman" w:hAnsi="Times New Roman" w:cs="Times New Roman"/>
                <w:b/>
              </w:rPr>
              <w:t xml:space="preserve">avaliação </w:t>
            </w:r>
            <w:r>
              <w:rPr>
                <w:rFonts w:ascii="Times New Roman" w:hAnsi="Times New Roman" w:cs="Times New Roman"/>
                <w:bCs/>
              </w:rPr>
              <w:t>dos</w:t>
            </w:r>
            <w:r>
              <w:rPr>
                <w:rFonts w:ascii="Times New Roman" w:hAnsi="Times New Roman" w:cs="Times New Roman"/>
              </w:rPr>
              <w:t xml:space="preserve"> diferentes prazos de conclusão alternativos será descrito na Secção III, Critérios de Avaliação e Qualificação.</w:t>
            </w:r>
          </w:p>
        </w:tc>
      </w:tr>
      <w:tr w:rsidR="002E534C" w14:paraId="36895BDC" w14:textId="77777777">
        <w:trPr>
          <w:jc w:val="center"/>
        </w:trPr>
        <w:tc>
          <w:tcPr>
            <w:tcW w:w="2406" w:type="dxa"/>
            <w:shd w:val="clear" w:color="auto" w:fill="auto"/>
          </w:tcPr>
          <w:p w14:paraId="3B09043E" w14:textId="77777777" w:rsidR="002E534C" w:rsidRDefault="002E534C">
            <w:pPr>
              <w:pStyle w:val="Header1-Clauses"/>
              <w:numPr>
                <w:ilvl w:val="0"/>
                <w:numId w:val="0"/>
              </w:numPr>
              <w:spacing w:after="120"/>
              <w:rPr>
                <w:rFonts w:ascii="Times New Roman" w:hAnsi="Times New Roman" w:cs="Times New Roman"/>
                <w:sz w:val="24"/>
                <w:szCs w:val="24"/>
              </w:rPr>
            </w:pPr>
          </w:p>
        </w:tc>
        <w:tc>
          <w:tcPr>
            <w:tcW w:w="7201" w:type="dxa"/>
            <w:shd w:val="clear" w:color="auto" w:fill="auto"/>
          </w:tcPr>
          <w:p w14:paraId="63F4846E"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 xml:space="preserve">Salvo conforme previsto na IAC 13.4 abaixo, os Concorrentes que pretenderem oferecer alternativas </w:t>
            </w:r>
            <w:r>
              <w:rPr>
                <w:rFonts w:ascii="Times New Roman" w:hAnsi="Times New Roman" w:cs="Times New Roman"/>
                <w:b/>
              </w:rPr>
              <w:t>técnicas</w:t>
            </w:r>
            <w:r>
              <w:rPr>
                <w:rFonts w:ascii="Times New Roman" w:hAnsi="Times New Roman" w:cs="Times New Roman"/>
              </w:rPr>
              <w:t xml:space="preserve"> aos requisitos do documento de concurso devem primeiro determinar o preço do projecto do Dono da Obra conforme descrito no documento de concurso, devendo ainda fornecer toda a informação necessária para uma avaliação completa da alternativa pelo Dono da Obra, incluindo desenhos, cálculos de projecto, especificações técnicas, discriminação de preços, e metodologia de construção proposta, entre outros detalhes relevantes. Apenas as alternativas técnicas, se existirem, do Concorrente com a Proposta Mais Vantajosa em conformidade com os requisitos técnicos básicos serão consideradas pelo Dono da Obra.</w:t>
            </w:r>
          </w:p>
        </w:tc>
      </w:tr>
      <w:tr w:rsidR="002E534C" w14:paraId="33525579" w14:textId="77777777">
        <w:trPr>
          <w:jc w:val="center"/>
        </w:trPr>
        <w:tc>
          <w:tcPr>
            <w:tcW w:w="2406" w:type="dxa"/>
            <w:shd w:val="clear" w:color="auto" w:fill="auto"/>
          </w:tcPr>
          <w:p w14:paraId="4E95CFFA" w14:textId="77777777" w:rsidR="002E534C" w:rsidRDefault="002E534C">
            <w:pPr>
              <w:pStyle w:val="Header1-Clauses"/>
              <w:numPr>
                <w:ilvl w:val="0"/>
                <w:numId w:val="0"/>
              </w:numPr>
              <w:spacing w:after="120"/>
              <w:rPr>
                <w:rFonts w:ascii="Times New Roman" w:hAnsi="Times New Roman" w:cs="Times New Roman"/>
                <w:sz w:val="24"/>
                <w:szCs w:val="24"/>
              </w:rPr>
            </w:pPr>
          </w:p>
        </w:tc>
        <w:tc>
          <w:tcPr>
            <w:tcW w:w="7201" w:type="dxa"/>
            <w:shd w:val="clear" w:color="auto" w:fill="auto"/>
          </w:tcPr>
          <w:p w14:paraId="6458877B"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Quando especificado</w:t>
            </w:r>
            <w:r>
              <w:rPr>
                <w:rFonts w:ascii="Times New Roman" w:hAnsi="Times New Roman" w:cs="Times New Roman"/>
                <w:b/>
              </w:rPr>
              <w:t xml:space="preserve"> na FDC</w:t>
            </w:r>
            <w:r>
              <w:rPr>
                <w:rFonts w:ascii="Times New Roman" w:hAnsi="Times New Roman" w:cs="Times New Roman"/>
              </w:rPr>
              <w:t>, os Concorrentes estão autorizados a apresentar soluções técnicas alternativas para partes específicas da Obra. Essas partes serão identificadas</w:t>
            </w:r>
            <w:r>
              <w:rPr>
                <w:rFonts w:ascii="Times New Roman" w:hAnsi="Times New Roman" w:cs="Times New Roman"/>
                <w:b/>
              </w:rPr>
              <w:t xml:space="preserve"> na FDC</w:t>
            </w:r>
            <w:r>
              <w:rPr>
                <w:rFonts w:ascii="Times New Roman" w:hAnsi="Times New Roman" w:cs="Times New Roman"/>
              </w:rPr>
              <w:t xml:space="preserve"> e descritas na Secção VII, Requisitos das Obras. O método para a sua avaliação será estipulado na Secção III, Critérios de Avaliação e Qualificação.</w:t>
            </w:r>
          </w:p>
        </w:tc>
      </w:tr>
      <w:tr w:rsidR="002E534C" w14:paraId="1D3BB291" w14:textId="77777777">
        <w:trPr>
          <w:jc w:val="center"/>
        </w:trPr>
        <w:tc>
          <w:tcPr>
            <w:tcW w:w="2406" w:type="dxa"/>
            <w:shd w:val="clear" w:color="auto" w:fill="auto"/>
          </w:tcPr>
          <w:p w14:paraId="78A5C9FC" w14:textId="77777777" w:rsidR="002E534C" w:rsidRDefault="009E62C6">
            <w:pPr>
              <w:pStyle w:val="Section1-Clauses"/>
              <w:numPr>
                <w:ilvl w:val="0"/>
                <w:numId w:val="9"/>
              </w:numPr>
              <w:tabs>
                <w:tab w:val="clear" w:pos="432"/>
              </w:tabs>
              <w:spacing w:before="120" w:after="120"/>
              <w:ind w:left="360" w:hanging="360"/>
              <w:rPr>
                <w:rFonts w:ascii="Times New Roman" w:hAnsi="Times New Roman" w:cs="Times New Roman"/>
              </w:rPr>
            </w:pPr>
            <w:bookmarkStart w:id="191" w:name="_Toc438907217"/>
            <w:bookmarkStart w:id="192" w:name="_Toc448224239"/>
            <w:bookmarkStart w:id="193" w:name="_Toc139863116"/>
            <w:bookmarkStart w:id="194" w:name="_Toc438907018"/>
            <w:bookmarkStart w:id="195" w:name="_Toc97371017"/>
            <w:bookmarkStart w:id="196" w:name="_Toc438438835"/>
            <w:bookmarkStart w:id="197" w:name="_Toc89437188"/>
            <w:bookmarkStart w:id="198" w:name="_Toc325723932"/>
            <w:bookmarkStart w:id="199" w:name="_Toc435624826"/>
            <w:bookmarkStart w:id="200" w:name="_Toc438532588"/>
            <w:bookmarkStart w:id="201" w:name="_Toc438733979"/>
            <w:r>
              <w:rPr>
                <w:rFonts w:ascii="Times New Roman" w:hAnsi="Times New Roman" w:cs="Times New Roman"/>
              </w:rPr>
              <w:t>Preços e Descontos da Proposta</w:t>
            </w:r>
            <w:bookmarkEnd w:id="191"/>
            <w:bookmarkEnd w:id="192"/>
            <w:bookmarkEnd w:id="193"/>
            <w:bookmarkEnd w:id="194"/>
            <w:bookmarkEnd w:id="195"/>
            <w:bookmarkEnd w:id="196"/>
            <w:bookmarkEnd w:id="197"/>
            <w:bookmarkEnd w:id="198"/>
            <w:bookmarkEnd w:id="199"/>
            <w:bookmarkEnd w:id="200"/>
            <w:bookmarkEnd w:id="201"/>
          </w:p>
        </w:tc>
        <w:tc>
          <w:tcPr>
            <w:tcW w:w="7201" w:type="dxa"/>
            <w:shd w:val="clear" w:color="auto" w:fill="auto"/>
          </w:tcPr>
          <w:p w14:paraId="0B42D03F"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Os preços e descontos cotados pelo Concorrente na Carta Proposta e no Mapa das Quantidades de Trabalhos (Mapa de Quantidades)</w:t>
            </w:r>
            <w:r>
              <w:rPr>
                <w:rStyle w:val="FootnoteReference"/>
                <w:rFonts w:ascii="Times New Roman" w:hAnsi="Times New Roman" w:cs="Times New Roman"/>
              </w:rPr>
              <w:footnoteReference w:id="4"/>
            </w:r>
            <w:r>
              <w:rPr>
                <w:rFonts w:ascii="Times New Roman" w:hAnsi="Times New Roman" w:cs="Times New Roman"/>
              </w:rPr>
              <w:t xml:space="preserve"> devem estar em conformidade com os requisitos abaixo especificados.</w:t>
            </w:r>
          </w:p>
        </w:tc>
      </w:tr>
      <w:tr w:rsidR="002E534C" w14:paraId="42BFE48D" w14:textId="77777777">
        <w:trPr>
          <w:jc w:val="center"/>
        </w:trPr>
        <w:tc>
          <w:tcPr>
            <w:tcW w:w="2406" w:type="dxa"/>
            <w:shd w:val="clear" w:color="auto" w:fill="auto"/>
          </w:tcPr>
          <w:p w14:paraId="163E2890" w14:textId="77777777" w:rsidR="002E534C" w:rsidRDefault="002E534C">
            <w:pPr>
              <w:pStyle w:val="Header1-Clauses"/>
              <w:numPr>
                <w:ilvl w:val="0"/>
                <w:numId w:val="0"/>
              </w:numPr>
              <w:spacing w:after="120"/>
              <w:rPr>
                <w:rFonts w:ascii="Times New Roman" w:hAnsi="Times New Roman" w:cs="Times New Roman"/>
                <w:sz w:val="24"/>
                <w:szCs w:val="24"/>
              </w:rPr>
            </w:pPr>
          </w:p>
        </w:tc>
        <w:tc>
          <w:tcPr>
            <w:tcW w:w="7201" w:type="dxa"/>
            <w:shd w:val="clear" w:color="auto" w:fill="auto"/>
          </w:tcPr>
          <w:p w14:paraId="69A6E584"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color w:val="000000"/>
              </w:rPr>
              <w:t xml:space="preserve"> O Concorrente apresentará uma Proposta para a totalidade dos trabalhos </w:t>
            </w:r>
            <w:r>
              <w:rPr>
                <w:rFonts w:ascii="Times New Roman" w:hAnsi="Times New Roman" w:cs="Times New Roman"/>
              </w:rPr>
              <w:t>descritos</w:t>
            </w:r>
            <w:r>
              <w:rPr>
                <w:rFonts w:ascii="Times New Roman" w:hAnsi="Times New Roman" w:cs="Times New Roman"/>
                <w:color w:val="000000"/>
              </w:rPr>
              <w:t xml:space="preserve"> na IAC 1.1, preenchendo os preços para todos os itens das Obras, tal como identificados na Secção IV. Formulários de Concurso. O Concorrente deve apresentar preços para todos os itens das Obras descritos no Mapa de Quantidades.  Os itens em relação aos quais o Concorrente não indicar nenhum preço não serão pagos pelo Dono da Obra quando executados e serão considerados como incluídos nos preços de outros itens do Mapa de Quantidades.</w:t>
            </w:r>
          </w:p>
        </w:tc>
      </w:tr>
      <w:tr w:rsidR="002E534C" w14:paraId="4F92319F" w14:textId="77777777">
        <w:trPr>
          <w:jc w:val="center"/>
        </w:trPr>
        <w:tc>
          <w:tcPr>
            <w:tcW w:w="2406" w:type="dxa"/>
            <w:shd w:val="clear" w:color="auto" w:fill="auto"/>
          </w:tcPr>
          <w:p w14:paraId="56AFC8C4" w14:textId="77777777" w:rsidR="002E534C" w:rsidRDefault="002E534C">
            <w:pPr>
              <w:pStyle w:val="Header1-Clauses"/>
              <w:numPr>
                <w:ilvl w:val="0"/>
                <w:numId w:val="0"/>
              </w:numPr>
              <w:spacing w:after="120"/>
              <w:rPr>
                <w:rFonts w:ascii="Times New Roman" w:hAnsi="Times New Roman" w:cs="Times New Roman"/>
                <w:sz w:val="24"/>
                <w:szCs w:val="24"/>
              </w:rPr>
            </w:pPr>
          </w:p>
        </w:tc>
        <w:tc>
          <w:tcPr>
            <w:tcW w:w="7201" w:type="dxa"/>
            <w:shd w:val="clear" w:color="auto" w:fill="auto"/>
          </w:tcPr>
          <w:p w14:paraId="30B5F559"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 xml:space="preserve">O preço </w:t>
            </w:r>
            <w:r>
              <w:rPr>
                <w:rFonts w:ascii="Times New Roman" w:hAnsi="Times New Roman" w:cs="Times New Roman"/>
                <w:color w:val="000000"/>
              </w:rPr>
              <w:t>a</w:t>
            </w:r>
            <w:r>
              <w:rPr>
                <w:rFonts w:ascii="Times New Roman" w:hAnsi="Times New Roman" w:cs="Times New Roman"/>
              </w:rPr>
              <w:t xml:space="preserve"> ser cotado na Carta Proposta, de acordo com a IAC 12.1, será o preço total da Proposta, excluindo quaisquer descontos oferecidos. </w:t>
            </w:r>
          </w:p>
        </w:tc>
      </w:tr>
      <w:tr w:rsidR="002E534C" w14:paraId="458072AD" w14:textId="77777777">
        <w:trPr>
          <w:jc w:val="center"/>
        </w:trPr>
        <w:tc>
          <w:tcPr>
            <w:tcW w:w="2406" w:type="dxa"/>
            <w:shd w:val="clear" w:color="auto" w:fill="auto"/>
          </w:tcPr>
          <w:p w14:paraId="368675E2" w14:textId="77777777" w:rsidR="002E534C" w:rsidRDefault="002E534C">
            <w:pPr>
              <w:pStyle w:val="Header1-Clauses"/>
              <w:numPr>
                <w:ilvl w:val="0"/>
                <w:numId w:val="0"/>
              </w:numPr>
              <w:spacing w:after="120"/>
              <w:rPr>
                <w:rFonts w:ascii="Times New Roman" w:hAnsi="Times New Roman" w:cs="Times New Roman"/>
                <w:sz w:val="24"/>
                <w:szCs w:val="24"/>
              </w:rPr>
            </w:pPr>
          </w:p>
        </w:tc>
        <w:tc>
          <w:tcPr>
            <w:tcW w:w="7201" w:type="dxa"/>
            <w:shd w:val="clear" w:color="auto" w:fill="auto"/>
          </w:tcPr>
          <w:p w14:paraId="5F651FC3"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 xml:space="preserve">O </w:t>
            </w:r>
            <w:r>
              <w:rPr>
                <w:rFonts w:ascii="Times New Roman" w:hAnsi="Times New Roman" w:cs="Times New Roman"/>
                <w:color w:val="000000"/>
              </w:rPr>
              <w:t>Concorrente</w:t>
            </w:r>
            <w:r>
              <w:rPr>
                <w:rFonts w:ascii="Times New Roman" w:hAnsi="Times New Roman" w:cs="Times New Roman"/>
              </w:rPr>
              <w:t xml:space="preserve"> deverá cotar quaisquer descontos e indicar a metodologia para a sua aplicação na Carta Proposta, de acordo com a IAC 12.1.</w:t>
            </w:r>
          </w:p>
        </w:tc>
      </w:tr>
      <w:tr w:rsidR="002E534C" w14:paraId="6278D78D" w14:textId="77777777">
        <w:trPr>
          <w:jc w:val="center"/>
        </w:trPr>
        <w:tc>
          <w:tcPr>
            <w:tcW w:w="2406" w:type="dxa"/>
            <w:shd w:val="clear" w:color="auto" w:fill="auto"/>
          </w:tcPr>
          <w:p w14:paraId="6BBC33D5" w14:textId="77777777" w:rsidR="002E534C" w:rsidRDefault="002E534C">
            <w:pPr>
              <w:pStyle w:val="i"/>
              <w:suppressAutoHyphens w:val="0"/>
              <w:spacing w:before="120" w:after="120"/>
              <w:rPr>
                <w:rFonts w:ascii="Times New Roman" w:hAnsi="Times New Roman" w:cs="Times New Roman"/>
                <w:sz w:val="24"/>
                <w:szCs w:val="24"/>
              </w:rPr>
            </w:pPr>
          </w:p>
        </w:tc>
        <w:tc>
          <w:tcPr>
            <w:tcW w:w="7201" w:type="dxa"/>
            <w:shd w:val="clear" w:color="auto" w:fill="auto"/>
          </w:tcPr>
          <w:p w14:paraId="2E1D5C2E"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color w:val="000000"/>
              </w:rPr>
              <w:t>Salvo disposição em contrário</w:t>
            </w:r>
            <w:r>
              <w:rPr>
                <w:rFonts w:ascii="Times New Roman" w:hAnsi="Times New Roman" w:cs="Times New Roman"/>
                <w:b/>
                <w:color w:val="000000"/>
              </w:rPr>
              <w:t xml:space="preserve"> na FDC </w:t>
            </w:r>
            <w:r>
              <w:rPr>
                <w:rFonts w:ascii="Times New Roman" w:hAnsi="Times New Roman" w:cs="Times New Roman"/>
                <w:color w:val="000000"/>
              </w:rPr>
              <w:t xml:space="preserve">e nas Condições do Contrato, os </w:t>
            </w:r>
            <w:r>
              <w:rPr>
                <w:rFonts w:ascii="Times New Roman" w:hAnsi="Times New Roman" w:cs="Times New Roman"/>
                <w:b/>
              </w:rPr>
              <w:t>preços</w:t>
            </w:r>
            <w:r>
              <w:rPr>
                <w:rFonts w:ascii="Times New Roman" w:hAnsi="Times New Roman" w:cs="Times New Roman"/>
                <w:color w:val="000000"/>
              </w:rPr>
              <w:t xml:space="preserve"> cotados pelo Concorrente serão fixos. Se os preços cotados pelo Concorrente estiverem sujeitos a revisão durante a execução do Contrato de acordo com as disposições das Condições do Contrato, o Concorrente fornecerá os índices e ponderações para as fórmulas de revisão de preços  na(s) </w:t>
            </w:r>
            <w:r>
              <w:rPr>
                <w:rFonts w:ascii="Times New Roman" w:hAnsi="Times New Roman" w:cs="Times New Roman"/>
              </w:rPr>
              <w:t>Tabela(s) de Índices de Revisão de Preços</w:t>
            </w:r>
            <w:r>
              <w:rPr>
                <w:rFonts w:ascii="Times New Roman" w:hAnsi="Times New Roman" w:cs="Times New Roman"/>
                <w:color w:val="000000"/>
              </w:rPr>
              <w:t xml:space="preserve"> na Secção IV- Formulários de Concurso, e o Dono da Obra pode exigir ao Concorrente que justifique os índices e ponderações propostos</w:t>
            </w:r>
            <w:r>
              <w:rPr>
                <w:rFonts w:ascii="Times New Roman" w:hAnsi="Times New Roman" w:cs="Times New Roman"/>
              </w:rPr>
              <w:t>.</w:t>
            </w:r>
          </w:p>
          <w:p w14:paraId="37661678"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 xml:space="preserve">Se tal for </w:t>
            </w:r>
            <w:r>
              <w:rPr>
                <w:rFonts w:ascii="Times New Roman" w:hAnsi="Times New Roman" w:cs="Times New Roman"/>
                <w:color w:val="000000"/>
              </w:rPr>
              <w:t>especificado</w:t>
            </w:r>
            <w:r>
              <w:rPr>
                <w:rFonts w:ascii="Times New Roman" w:hAnsi="Times New Roman" w:cs="Times New Roman"/>
              </w:rPr>
              <w:t xml:space="preserve"> na IAC 1.1, serão solicitadas propostas para lotes individuais (contratos) ou para qualquer combinação de lotes (pacotes). Os concorrentes que desejem oferecer descontos para a adjudicação de mais de um Contrato devem especificar na sua Proposta as reduções de preços aplicáveis a cada pacote, ou alternativamente, a Contratos individuais dentro do pacote. Os descontos serão apresentados de acordo com a IAC 14.4 desde que as Propostas para todos os lotes (contratos) sejam abertas ao mesmo tempo.</w:t>
            </w:r>
          </w:p>
        </w:tc>
      </w:tr>
      <w:tr w:rsidR="002E534C" w14:paraId="559A4FEB" w14:textId="77777777">
        <w:trPr>
          <w:jc w:val="center"/>
        </w:trPr>
        <w:tc>
          <w:tcPr>
            <w:tcW w:w="2406" w:type="dxa"/>
            <w:shd w:val="clear" w:color="auto" w:fill="auto"/>
          </w:tcPr>
          <w:p w14:paraId="50F233E2" w14:textId="77777777" w:rsidR="002E534C" w:rsidRDefault="002E534C">
            <w:pPr>
              <w:pStyle w:val="i"/>
              <w:suppressAutoHyphens w:val="0"/>
              <w:spacing w:before="120" w:after="120"/>
              <w:rPr>
                <w:rFonts w:ascii="Times New Roman" w:hAnsi="Times New Roman" w:cs="Times New Roman"/>
                <w:sz w:val="24"/>
                <w:szCs w:val="24"/>
              </w:rPr>
            </w:pPr>
          </w:p>
        </w:tc>
        <w:tc>
          <w:tcPr>
            <w:tcW w:w="7201" w:type="dxa"/>
            <w:shd w:val="clear" w:color="auto" w:fill="auto"/>
          </w:tcPr>
          <w:p w14:paraId="76BD4202" w14:textId="77777777" w:rsidR="002E534C" w:rsidRDefault="009E62C6">
            <w:pPr>
              <w:pStyle w:val="Header2-SubClauses"/>
              <w:numPr>
                <w:ilvl w:val="1"/>
                <w:numId w:val="9"/>
              </w:numPr>
              <w:spacing w:before="120" w:after="120"/>
              <w:ind w:left="511" w:hanging="596"/>
              <w:rPr>
                <w:rFonts w:ascii="Times New Roman" w:hAnsi="Times New Roman" w:cs="Times New Roman"/>
                <w:b/>
                <w:color w:val="000000"/>
              </w:rPr>
            </w:pPr>
            <w:r>
              <w:rPr>
                <w:rFonts w:ascii="Times New Roman" w:hAnsi="Times New Roman" w:cs="Times New Roman"/>
              </w:rPr>
              <w:t xml:space="preserve">Todos os direitos, impostos e outros encargos a pagar pelo Empreiteiro nos termos do Contrato, </w:t>
            </w:r>
            <w:r>
              <w:rPr>
                <w:rFonts w:ascii="Times New Roman" w:hAnsi="Times New Roman" w:cs="Times New Roman"/>
                <w:b/>
              </w:rPr>
              <w:t>ou</w:t>
            </w:r>
            <w:r>
              <w:rPr>
                <w:rFonts w:ascii="Times New Roman" w:hAnsi="Times New Roman" w:cs="Times New Roman"/>
              </w:rPr>
              <w:t xml:space="preserve"> por qualquer outro motivo, a partir de 28 dias antes do prazo para apresentação de Propostas, serão incluídos nos preços unitários</w:t>
            </w:r>
            <w:r>
              <w:rPr>
                <w:rStyle w:val="FootnoteReference"/>
                <w:rFonts w:ascii="Times New Roman" w:hAnsi="Times New Roman" w:cs="Times New Roman"/>
              </w:rPr>
              <w:footnoteReference w:id="5"/>
            </w:r>
            <w:r>
              <w:rPr>
                <w:rFonts w:ascii="Times New Roman" w:hAnsi="Times New Roman" w:cs="Times New Roman"/>
              </w:rPr>
              <w:t xml:space="preserve"> e no preço total da Proposta apresentada pelo Concorrente.</w:t>
            </w:r>
          </w:p>
        </w:tc>
      </w:tr>
      <w:tr w:rsidR="002E534C" w14:paraId="21D090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BF8DAB1" w14:textId="77777777" w:rsidR="002E534C" w:rsidRDefault="009E62C6">
            <w:pPr>
              <w:pStyle w:val="Section1-Clauses"/>
              <w:numPr>
                <w:ilvl w:val="0"/>
                <w:numId w:val="9"/>
              </w:numPr>
              <w:tabs>
                <w:tab w:val="clear" w:pos="432"/>
              </w:tabs>
              <w:spacing w:before="120" w:after="120"/>
              <w:ind w:left="360" w:hanging="360"/>
              <w:rPr>
                <w:rFonts w:ascii="Times New Roman" w:hAnsi="Times New Roman" w:cs="Times New Roman"/>
              </w:rPr>
            </w:pPr>
            <w:bookmarkStart w:id="202" w:name="_Toc438438836"/>
            <w:bookmarkStart w:id="203" w:name="_Toc438907218"/>
            <w:bookmarkStart w:id="204" w:name="_Toc438907019"/>
            <w:bookmarkStart w:id="205" w:name="_Toc438733980"/>
            <w:bookmarkStart w:id="206" w:name="_Toc438532597"/>
            <w:bookmarkStart w:id="207" w:name="_Toc139863117"/>
            <w:bookmarkStart w:id="208" w:name="_Toc435624827"/>
            <w:bookmarkStart w:id="209" w:name="_Toc97371018"/>
            <w:bookmarkStart w:id="210" w:name="_Toc448224240"/>
            <w:bookmarkStart w:id="211" w:name="_Toc89437189"/>
            <w:bookmarkStart w:id="212" w:name="_Toc325723933"/>
            <w:r>
              <w:rPr>
                <w:rFonts w:ascii="Times New Roman" w:hAnsi="Times New Roman" w:cs="Times New Roman"/>
              </w:rPr>
              <w:t>Mo</w:t>
            </w:r>
            <w:bookmarkStart w:id="213" w:name="_Hlt438531797"/>
            <w:bookmarkEnd w:id="213"/>
            <w:r>
              <w:rPr>
                <w:rFonts w:ascii="Times New Roman" w:hAnsi="Times New Roman" w:cs="Times New Roman"/>
              </w:rPr>
              <w:t xml:space="preserve">edas da Proposta </w:t>
            </w:r>
            <w:bookmarkEnd w:id="202"/>
            <w:bookmarkEnd w:id="203"/>
            <w:bookmarkEnd w:id="204"/>
            <w:bookmarkEnd w:id="205"/>
            <w:bookmarkEnd w:id="206"/>
            <w:r>
              <w:rPr>
                <w:rFonts w:ascii="Times New Roman" w:hAnsi="Times New Roman" w:cs="Times New Roman"/>
              </w:rPr>
              <w:t xml:space="preserve"> e Pagamento</w:t>
            </w:r>
            <w:bookmarkEnd w:id="207"/>
            <w:bookmarkEnd w:id="208"/>
            <w:bookmarkEnd w:id="209"/>
            <w:bookmarkEnd w:id="210"/>
            <w:bookmarkEnd w:id="211"/>
            <w:bookmarkEnd w:id="212"/>
          </w:p>
        </w:tc>
        <w:tc>
          <w:tcPr>
            <w:tcW w:w="7201" w:type="dxa"/>
            <w:tcBorders>
              <w:top w:val="nil"/>
              <w:left w:val="nil"/>
              <w:bottom w:val="nil"/>
              <w:right w:val="nil"/>
            </w:tcBorders>
            <w:shd w:val="clear" w:color="auto" w:fill="auto"/>
          </w:tcPr>
          <w:p w14:paraId="34EA767E" w14:textId="77777777" w:rsidR="002E534C" w:rsidRDefault="009E62C6">
            <w:pPr>
              <w:pStyle w:val="Header2-SubClauses"/>
              <w:numPr>
                <w:ilvl w:val="1"/>
                <w:numId w:val="9"/>
              </w:numPr>
              <w:spacing w:before="120" w:after="120"/>
              <w:ind w:left="511" w:hanging="596"/>
              <w:rPr>
                <w:rFonts w:ascii="Times New Roman" w:hAnsi="Times New Roman" w:cs="Times New Roman"/>
                <w:i/>
              </w:rPr>
            </w:pPr>
            <w:r>
              <w:rPr>
                <w:rFonts w:ascii="Times New Roman" w:hAnsi="Times New Roman" w:cs="Times New Roman"/>
              </w:rPr>
              <w:t xml:space="preserve">A moeda </w:t>
            </w:r>
            <w:r>
              <w:rPr>
                <w:rFonts w:ascii="Times New Roman" w:hAnsi="Times New Roman" w:cs="Times New Roman"/>
                <w:bCs/>
              </w:rPr>
              <w:t>da</w:t>
            </w:r>
            <w:r>
              <w:rPr>
                <w:rFonts w:ascii="Times New Roman" w:hAnsi="Times New Roman" w:cs="Times New Roman"/>
              </w:rPr>
              <w:t xml:space="preserve"> Proposta e a </w:t>
            </w:r>
            <w:proofErr w:type="spellStart"/>
            <w:r>
              <w:rPr>
                <w:rFonts w:ascii="Times New Roman" w:hAnsi="Times New Roman" w:cs="Times New Roman"/>
              </w:rPr>
              <w:t>moedados</w:t>
            </w:r>
            <w:proofErr w:type="spellEnd"/>
            <w:r>
              <w:rPr>
                <w:rFonts w:ascii="Times New Roman" w:hAnsi="Times New Roman" w:cs="Times New Roman"/>
              </w:rPr>
              <w:t xml:space="preserve"> pagamentos serão as mesmas </w:t>
            </w:r>
            <w:r>
              <w:rPr>
                <w:rFonts w:ascii="Times New Roman" w:hAnsi="Times New Roman" w:cs="Times New Roman"/>
                <w:color w:val="000000" w:themeColor="text1"/>
              </w:rPr>
              <w:t>e serão as</w:t>
            </w:r>
            <w:r>
              <w:rPr>
                <w:rFonts w:ascii="Times New Roman" w:hAnsi="Times New Roman" w:cs="Times New Roman"/>
              </w:rPr>
              <w:t xml:space="preserve"> especificadas </w:t>
            </w:r>
            <w:r>
              <w:rPr>
                <w:rStyle w:val="StyleHeader2-SubClausesBoldChar"/>
                <w:rFonts w:ascii="Times New Roman" w:hAnsi="Times New Roman" w:cs="Times New Roman"/>
              </w:rPr>
              <w:t>na</w:t>
            </w:r>
            <w:r>
              <w:rPr>
                <w:rFonts w:ascii="Times New Roman" w:hAnsi="Times New Roman" w:cs="Times New Roman"/>
              </w:rPr>
              <w:t xml:space="preserve"> </w:t>
            </w:r>
            <w:r>
              <w:rPr>
                <w:rStyle w:val="StyleHeader2-SubClausesBoldChar"/>
                <w:rFonts w:ascii="Times New Roman" w:hAnsi="Times New Roman" w:cs="Times New Roman"/>
              </w:rPr>
              <w:t>FDC</w:t>
            </w:r>
            <w:r>
              <w:rPr>
                <w:rFonts w:ascii="Times New Roman" w:hAnsi="Times New Roman" w:cs="Times New Roman"/>
              </w:rPr>
              <w:t>.</w:t>
            </w:r>
          </w:p>
        </w:tc>
      </w:tr>
      <w:tr w:rsidR="002E534C" w14:paraId="5D4BAA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9433D7C" w14:textId="77777777" w:rsidR="002E534C" w:rsidRDefault="002E534C">
            <w:pPr>
              <w:pStyle w:val="Header1-Clauses"/>
              <w:numPr>
                <w:ilvl w:val="0"/>
                <w:numId w:val="0"/>
              </w:numPr>
              <w:spacing w:after="120"/>
              <w:rPr>
                <w:rFonts w:ascii="Times New Roman" w:hAnsi="Times New Roman" w:cs="Times New Roman"/>
                <w:sz w:val="24"/>
                <w:szCs w:val="24"/>
              </w:rPr>
            </w:pPr>
          </w:p>
        </w:tc>
        <w:tc>
          <w:tcPr>
            <w:tcW w:w="7201" w:type="dxa"/>
            <w:tcBorders>
              <w:top w:val="nil"/>
              <w:left w:val="nil"/>
              <w:bottom w:val="nil"/>
              <w:right w:val="nil"/>
            </w:tcBorders>
            <w:shd w:val="clear" w:color="auto" w:fill="auto"/>
          </w:tcPr>
          <w:p w14:paraId="039A9B7D"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iCs/>
              </w:rPr>
              <w:t xml:space="preserve"> </w:t>
            </w:r>
          </w:p>
        </w:tc>
      </w:tr>
      <w:tr w:rsidR="002E534C" w14:paraId="38AF05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3AE93FDB" w14:textId="77777777" w:rsidR="002E534C" w:rsidRDefault="009E62C6">
            <w:pPr>
              <w:pStyle w:val="Section1-Clauses"/>
              <w:numPr>
                <w:ilvl w:val="0"/>
                <w:numId w:val="9"/>
              </w:numPr>
              <w:tabs>
                <w:tab w:val="clear" w:pos="432"/>
              </w:tabs>
              <w:spacing w:before="120" w:after="120"/>
              <w:ind w:left="360" w:hanging="360"/>
              <w:rPr>
                <w:rFonts w:ascii="Times New Roman" w:hAnsi="Times New Roman" w:cs="Times New Roman"/>
              </w:rPr>
            </w:pPr>
            <w:bookmarkStart w:id="214" w:name="_Toc97371019"/>
            <w:bookmarkStart w:id="215" w:name="_Toc89437190"/>
            <w:bookmarkStart w:id="216" w:name="_Toc435624828"/>
            <w:bookmarkStart w:id="217" w:name="_Toc448224241"/>
            <w:bookmarkStart w:id="218" w:name="_Toc325723934"/>
            <w:bookmarkStart w:id="219" w:name="_Toc139863118"/>
            <w:r>
              <w:rPr>
                <w:rFonts w:ascii="Times New Roman" w:hAnsi="Times New Roman" w:cs="Times New Roman"/>
              </w:rPr>
              <w:t>Documentos que Compõem a Proposta Técnica</w:t>
            </w:r>
            <w:bookmarkEnd w:id="214"/>
            <w:bookmarkEnd w:id="215"/>
            <w:bookmarkEnd w:id="216"/>
            <w:bookmarkEnd w:id="217"/>
            <w:bookmarkEnd w:id="218"/>
            <w:bookmarkEnd w:id="219"/>
          </w:p>
        </w:tc>
        <w:tc>
          <w:tcPr>
            <w:tcW w:w="7201" w:type="dxa"/>
            <w:tcBorders>
              <w:top w:val="nil"/>
              <w:left w:val="nil"/>
              <w:bottom w:val="nil"/>
              <w:right w:val="nil"/>
            </w:tcBorders>
            <w:shd w:val="clear" w:color="auto" w:fill="auto"/>
          </w:tcPr>
          <w:p w14:paraId="214394C5"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 xml:space="preserve">O Concorrente deve fornecer uma proposta técnica incluindo uma descrição da metodologia de trabalho, equipamento, pessoal, lista de trabalhos e qualquer outra informação, conforme estipulado na Secção IV, Formulários de Concurso, com detalhe suficiente para demonstrar a adequação da proposta do Concorrente para satisfazer os requisitos da obra e o tempo de conclusão. </w:t>
            </w:r>
          </w:p>
        </w:tc>
      </w:tr>
      <w:tr w:rsidR="002E534C" w14:paraId="7EC1E8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D7BD1AB" w14:textId="77777777" w:rsidR="002E534C" w:rsidRDefault="009E62C6">
            <w:pPr>
              <w:pStyle w:val="Section1-Clauses"/>
              <w:numPr>
                <w:ilvl w:val="0"/>
                <w:numId w:val="9"/>
              </w:numPr>
              <w:tabs>
                <w:tab w:val="clear" w:pos="432"/>
              </w:tabs>
              <w:spacing w:before="120" w:after="120"/>
              <w:ind w:left="360" w:hanging="360"/>
              <w:rPr>
                <w:rFonts w:ascii="Times New Roman" w:hAnsi="Times New Roman" w:cs="Times New Roman"/>
              </w:rPr>
            </w:pPr>
            <w:bookmarkStart w:id="220" w:name="_Toc435624829"/>
            <w:bookmarkStart w:id="221" w:name="_Toc89437191"/>
            <w:bookmarkStart w:id="222" w:name="_Toc448224242"/>
            <w:bookmarkStart w:id="223" w:name="_Toc438532603"/>
            <w:bookmarkStart w:id="224" w:name="_Toc97371020"/>
            <w:bookmarkStart w:id="225" w:name="_Toc438733984"/>
            <w:bookmarkStart w:id="226" w:name="_Toc325723935"/>
            <w:bookmarkStart w:id="227" w:name="_Toc438907023"/>
            <w:bookmarkStart w:id="228" w:name="_Toc139863119"/>
            <w:bookmarkStart w:id="229" w:name="_Toc438907222"/>
            <w:bookmarkStart w:id="230" w:name="_Toc438438840"/>
            <w:r>
              <w:rPr>
                <w:rFonts w:ascii="Times New Roman" w:hAnsi="Times New Roman" w:cs="Times New Roman"/>
              </w:rPr>
              <w:t>Documentos que Estabelecem a Elegibilidade e Qualificações do Concorrente</w:t>
            </w:r>
            <w:bookmarkEnd w:id="220"/>
            <w:bookmarkEnd w:id="221"/>
            <w:bookmarkEnd w:id="222"/>
            <w:bookmarkEnd w:id="223"/>
            <w:bookmarkEnd w:id="224"/>
            <w:bookmarkEnd w:id="225"/>
            <w:bookmarkEnd w:id="226"/>
            <w:bookmarkEnd w:id="227"/>
            <w:bookmarkEnd w:id="228"/>
            <w:bookmarkEnd w:id="229"/>
            <w:bookmarkEnd w:id="230"/>
          </w:p>
        </w:tc>
        <w:tc>
          <w:tcPr>
            <w:tcW w:w="7201" w:type="dxa"/>
            <w:tcBorders>
              <w:top w:val="nil"/>
              <w:left w:val="nil"/>
              <w:bottom w:val="nil"/>
              <w:right w:val="nil"/>
            </w:tcBorders>
            <w:shd w:val="clear" w:color="auto" w:fill="auto"/>
          </w:tcPr>
          <w:p w14:paraId="022754D5"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Para estabelecer a elegibilidade do Concorrente de acordo com a IAC 4, os Concorrentes</w:t>
            </w:r>
            <w:bookmarkStart w:id="231" w:name="_Hlt438531784"/>
            <w:bookmarkEnd w:id="231"/>
            <w:r>
              <w:rPr>
                <w:rFonts w:ascii="Times New Roman" w:hAnsi="Times New Roman" w:cs="Times New Roman"/>
              </w:rPr>
              <w:t xml:space="preserve"> devem preencher a</w:t>
            </w:r>
            <w:r>
              <w:rPr>
                <w:rFonts w:ascii="Times New Roman" w:hAnsi="Times New Roman" w:cs="Times New Roman"/>
                <w:b/>
              </w:rPr>
              <w:t xml:space="preserve"> Carta</w:t>
            </w:r>
            <w:r>
              <w:rPr>
                <w:rFonts w:ascii="Times New Roman" w:hAnsi="Times New Roman" w:cs="Times New Roman"/>
              </w:rPr>
              <w:t xml:space="preserve"> </w:t>
            </w:r>
            <w:r>
              <w:rPr>
                <w:rFonts w:ascii="Times New Roman" w:hAnsi="Times New Roman" w:cs="Times New Roman"/>
                <w:b/>
                <w:bCs/>
              </w:rPr>
              <w:t>Proposta</w:t>
            </w:r>
            <w:r>
              <w:rPr>
                <w:rFonts w:ascii="Times New Roman" w:hAnsi="Times New Roman" w:cs="Times New Roman"/>
              </w:rPr>
              <w:t xml:space="preserve">, incluída na Secção IV, Formulários de Concurso. </w:t>
            </w:r>
          </w:p>
          <w:p w14:paraId="39EE1C56"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De acordo com a Secção III, Critérios de Avaliação e Qualificação, para estabelecer as suas qualificações para a execução do Contrato, o Concorrente deverá fornecer as informações solicitadas nas fichas correspondentes incluídas na Secção IV, Formulários de Concurso.</w:t>
            </w:r>
          </w:p>
        </w:tc>
      </w:tr>
      <w:tr w:rsidR="002E534C" w14:paraId="0A6F8B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7000B456" w14:textId="77777777" w:rsidR="002E534C" w:rsidRDefault="002E534C">
            <w:pPr>
              <w:pStyle w:val="Header1-Clauses"/>
              <w:numPr>
                <w:ilvl w:val="0"/>
                <w:numId w:val="0"/>
              </w:numPr>
              <w:spacing w:after="120"/>
              <w:rPr>
                <w:rFonts w:ascii="Times New Roman" w:hAnsi="Times New Roman" w:cs="Times New Roman"/>
                <w:sz w:val="24"/>
                <w:szCs w:val="24"/>
              </w:rPr>
            </w:pPr>
          </w:p>
        </w:tc>
        <w:tc>
          <w:tcPr>
            <w:tcW w:w="7201" w:type="dxa"/>
            <w:tcBorders>
              <w:top w:val="nil"/>
              <w:left w:val="nil"/>
              <w:bottom w:val="nil"/>
              <w:right w:val="nil"/>
            </w:tcBorders>
            <w:shd w:val="clear" w:color="auto" w:fill="auto"/>
          </w:tcPr>
          <w:p w14:paraId="6613389B"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 xml:space="preserve"> </w:t>
            </w:r>
          </w:p>
        </w:tc>
      </w:tr>
      <w:tr w:rsidR="002E534C" w14:paraId="71F63D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7451C8E6" w14:textId="77777777" w:rsidR="002E534C" w:rsidRDefault="009E62C6">
            <w:pPr>
              <w:pStyle w:val="Section1-Clauses"/>
              <w:numPr>
                <w:ilvl w:val="0"/>
                <w:numId w:val="9"/>
              </w:numPr>
              <w:tabs>
                <w:tab w:val="clear" w:pos="432"/>
              </w:tabs>
              <w:spacing w:before="120" w:after="120"/>
              <w:ind w:left="360" w:hanging="360"/>
              <w:rPr>
                <w:rFonts w:ascii="Times New Roman" w:hAnsi="Times New Roman" w:cs="Times New Roman"/>
              </w:rPr>
            </w:pPr>
            <w:bookmarkStart w:id="232" w:name="_Toc97371021"/>
            <w:bookmarkStart w:id="233" w:name="_Toc438733985"/>
            <w:bookmarkStart w:id="234" w:name="_Toc448224243"/>
            <w:bookmarkStart w:id="235" w:name="_Toc325723936"/>
            <w:bookmarkStart w:id="236" w:name="_Toc438907024"/>
            <w:bookmarkStart w:id="237" w:name="_Toc139863120"/>
            <w:bookmarkStart w:id="238" w:name="_Toc438907223"/>
            <w:bookmarkStart w:id="239" w:name="_Toc89437192"/>
            <w:bookmarkStart w:id="240" w:name="_Toc438532604"/>
            <w:bookmarkStart w:id="241" w:name="_Toc438438841"/>
            <w:bookmarkStart w:id="242" w:name="_Toc435624830"/>
            <w:r>
              <w:rPr>
                <w:rFonts w:ascii="Times New Roman" w:hAnsi="Times New Roman" w:cs="Times New Roman"/>
              </w:rPr>
              <w:t>Prazo de validade das Propostas</w:t>
            </w:r>
            <w:bookmarkEnd w:id="232"/>
            <w:bookmarkEnd w:id="233"/>
            <w:bookmarkEnd w:id="234"/>
            <w:bookmarkEnd w:id="235"/>
            <w:bookmarkEnd w:id="236"/>
            <w:bookmarkEnd w:id="237"/>
            <w:bookmarkEnd w:id="238"/>
            <w:bookmarkEnd w:id="239"/>
            <w:bookmarkEnd w:id="240"/>
            <w:bookmarkEnd w:id="241"/>
            <w:bookmarkEnd w:id="242"/>
          </w:p>
        </w:tc>
        <w:tc>
          <w:tcPr>
            <w:tcW w:w="7201" w:type="dxa"/>
            <w:tcBorders>
              <w:top w:val="nil"/>
              <w:left w:val="nil"/>
              <w:bottom w:val="nil"/>
              <w:right w:val="nil"/>
            </w:tcBorders>
            <w:shd w:val="clear" w:color="auto" w:fill="auto"/>
          </w:tcPr>
          <w:p w14:paraId="00951293"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 xml:space="preserve">As Propostas permanecerão válidas até à data especificada </w:t>
            </w:r>
            <w:r>
              <w:rPr>
                <w:rFonts w:ascii="Times New Roman" w:hAnsi="Times New Roman" w:cs="Times New Roman"/>
                <w:b/>
              </w:rPr>
              <w:t>na</w:t>
            </w:r>
            <w:r>
              <w:rPr>
                <w:rFonts w:ascii="Times New Roman" w:hAnsi="Times New Roman" w:cs="Times New Roman"/>
              </w:rPr>
              <w:t xml:space="preserve"> </w:t>
            </w:r>
            <w:r>
              <w:rPr>
                <w:rFonts w:ascii="Times New Roman" w:hAnsi="Times New Roman" w:cs="Times New Roman"/>
                <w:b/>
              </w:rPr>
              <w:t xml:space="preserve">FDC </w:t>
            </w:r>
            <w:r>
              <w:rPr>
                <w:rFonts w:ascii="Times New Roman" w:hAnsi="Times New Roman" w:cs="Times New Roman"/>
              </w:rPr>
              <w:t xml:space="preserve">salvo se houver prorrogação dessa data pelo Dono da Obra de acordo com a IAC 8. Uma Proposta que não seja válida até à data especificada </w:t>
            </w:r>
            <w:r>
              <w:rPr>
                <w:rFonts w:ascii="Times New Roman" w:hAnsi="Times New Roman" w:cs="Times New Roman"/>
                <w:b/>
              </w:rPr>
              <w:t>na FDC,</w:t>
            </w:r>
            <w:r>
              <w:rPr>
                <w:rFonts w:ascii="Times New Roman" w:hAnsi="Times New Roman" w:cs="Times New Roman"/>
              </w:rPr>
              <w:t xml:space="preserve"> ou qualquer data posterior se tiver sido alterada pelo Dono da Obra de acordo com a IAC 8, será rejeitada  pelo Dono da Obra como não respondendo aos requisitos.</w:t>
            </w:r>
          </w:p>
        </w:tc>
      </w:tr>
      <w:tr w:rsidR="002E534C" w14:paraId="198D35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EB4C950" w14:textId="77777777" w:rsidR="002E534C" w:rsidRDefault="002E534C">
            <w:pPr>
              <w:pStyle w:val="S1-Header2"/>
              <w:spacing w:before="120" w:after="120"/>
              <w:ind w:left="432"/>
              <w:rPr>
                <w:rFonts w:ascii="Times New Roman" w:hAnsi="Times New Roman" w:cs="Times New Roman"/>
              </w:rPr>
            </w:pPr>
          </w:p>
        </w:tc>
        <w:tc>
          <w:tcPr>
            <w:tcW w:w="7201" w:type="dxa"/>
            <w:tcBorders>
              <w:top w:val="nil"/>
              <w:left w:val="nil"/>
              <w:bottom w:val="nil"/>
              <w:right w:val="nil"/>
            </w:tcBorders>
            <w:shd w:val="clear" w:color="auto" w:fill="auto"/>
          </w:tcPr>
          <w:p w14:paraId="489BBC22"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 xml:space="preserve">Em </w:t>
            </w:r>
            <w:r>
              <w:rPr>
                <w:rFonts w:ascii="Times New Roman" w:hAnsi="Times New Roman" w:cs="Times New Roman"/>
                <w:b/>
              </w:rPr>
              <w:t>circunstâncias</w:t>
            </w:r>
            <w:r>
              <w:rPr>
                <w:rFonts w:ascii="Times New Roman" w:hAnsi="Times New Roman" w:cs="Times New Roman"/>
              </w:rPr>
              <w:t xml:space="preserve"> </w:t>
            </w:r>
            <w:r>
              <w:rPr>
                <w:rFonts w:ascii="Times New Roman" w:hAnsi="Times New Roman" w:cs="Times New Roman"/>
                <w:b/>
                <w:bCs/>
              </w:rPr>
              <w:t>excepcionais</w:t>
            </w:r>
            <w:r>
              <w:rPr>
                <w:rFonts w:ascii="Times New Roman" w:hAnsi="Times New Roman" w:cs="Times New Roman"/>
              </w:rPr>
              <w:t>, antes do termo da validade da Proposta, o Dono da Obra pode solicitar aos Concorrentes prorrogar o prazo de validade das suas Propostas. A solicitação e as respostas devem ser feitas por escrito. Se for solicitada uma Garantia de Proposta de acordo com a IAC 19, esta também será prorrogada por vinte e oito (28) dias para além do prazo revisto de validade da Proposta. Um Concorrente pode recusar o pedido sem perder a sua Garantia de Proposta. O Concorrente que aceitar o pedido não será obrigado ou autorizado a modificar a sua Proposta, excepto nos termos previstos na IAC 18.3.</w:t>
            </w:r>
          </w:p>
        </w:tc>
      </w:tr>
      <w:tr w:rsidR="002E534C" w14:paraId="3B0812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9475E9A" w14:textId="77777777" w:rsidR="002E534C" w:rsidRDefault="002E534C">
            <w:pPr>
              <w:pStyle w:val="S1-Header2"/>
              <w:spacing w:before="120" w:after="120"/>
              <w:ind w:left="432"/>
              <w:rPr>
                <w:rFonts w:ascii="Times New Roman" w:hAnsi="Times New Roman" w:cs="Times New Roman"/>
              </w:rPr>
            </w:pPr>
          </w:p>
        </w:tc>
        <w:tc>
          <w:tcPr>
            <w:tcW w:w="7201" w:type="dxa"/>
            <w:tcBorders>
              <w:top w:val="nil"/>
              <w:left w:val="nil"/>
              <w:bottom w:val="nil"/>
              <w:right w:val="nil"/>
            </w:tcBorders>
            <w:shd w:val="clear" w:color="auto" w:fill="auto"/>
          </w:tcPr>
          <w:p w14:paraId="22052924"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Se a adjudicação for atrasada por um período superior a cinquenta e seis (56) dias após o prazo de validade da Proposta especificado nos termos da IAC 18.1</w:t>
            </w:r>
            <w:r>
              <w:rPr>
                <w:rFonts w:ascii="Times New Roman" w:hAnsi="Times New Roman" w:cs="Times New Roman"/>
                <w:color w:val="000000"/>
              </w:rPr>
              <w:t>,</w:t>
            </w:r>
            <w:r>
              <w:rPr>
                <w:rFonts w:ascii="Times New Roman" w:hAnsi="Times New Roman" w:cs="Times New Roman"/>
              </w:rPr>
              <w:t xml:space="preserve"> o Preço Contratual será determinado da seguinte forma:</w:t>
            </w:r>
          </w:p>
        </w:tc>
      </w:tr>
      <w:tr w:rsidR="002E534C" w14:paraId="17EC32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3FC75D88" w14:textId="77777777" w:rsidR="002E534C" w:rsidRDefault="002E534C">
            <w:pPr>
              <w:pStyle w:val="Header1-Clauses"/>
              <w:keepNext/>
              <w:numPr>
                <w:ilvl w:val="0"/>
                <w:numId w:val="0"/>
              </w:numPr>
              <w:spacing w:after="120"/>
              <w:rPr>
                <w:rFonts w:ascii="Times New Roman" w:hAnsi="Times New Roman" w:cs="Times New Roman"/>
                <w:sz w:val="24"/>
                <w:szCs w:val="24"/>
              </w:rPr>
            </w:pPr>
          </w:p>
        </w:tc>
        <w:tc>
          <w:tcPr>
            <w:tcW w:w="7201" w:type="dxa"/>
            <w:tcBorders>
              <w:top w:val="nil"/>
              <w:left w:val="nil"/>
              <w:bottom w:val="nil"/>
              <w:right w:val="nil"/>
            </w:tcBorders>
            <w:shd w:val="clear" w:color="auto" w:fill="auto"/>
          </w:tcPr>
          <w:p w14:paraId="5E5BF050" w14:textId="77777777" w:rsidR="002E534C" w:rsidRDefault="009E62C6">
            <w:pPr>
              <w:pStyle w:val="P3Header1-Clauses"/>
              <w:numPr>
                <w:ilvl w:val="0"/>
                <w:numId w:val="15"/>
              </w:numPr>
              <w:spacing w:before="120" w:after="120"/>
              <w:ind w:left="1175" w:hanging="630"/>
              <w:rPr>
                <w:rFonts w:cs="Times New Roman"/>
              </w:rPr>
            </w:pPr>
            <w:r>
              <w:rPr>
                <w:rFonts w:cs="Times New Roman"/>
              </w:rPr>
              <w:t xml:space="preserve">no caso de contratos de </w:t>
            </w:r>
            <w:r>
              <w:rPr>
                <w:rFonts w:cs="Times New Roman"/>
                <w:b/>
              </w:rPr>
              <w:t>preço fixo</w:t>
            </w:r>
            <w:r>
              <w:rPr>
                <w:rFonts w:cs="Times New Roman"/>
              </w:rPr>
              <w:t xml:space="preserve">, o preço Contratual será o </w:t>
            </w:r>
            <w:r>
              <w:rPr>
                <w:rFonts w:cs="Times New Roman"/>
                <w:b/>
                <w:szCs w:val="24"/>
              </w:rPr>
              <w:t>preço</w:t>
            </w:r>
            <w:r>
              <w:rPr>
                <w:rFonts w:cs="Times New Roman"/>
              </w:rPr>
              <w:t xml:space="preserve"> da Proposta revisto pelo factor especificado</w:t>
            </w:r>
            <w:r>
              <w:rPr>
                <w:rFonts w:cs="Times New Roman"/>
                <w:b/>
              </w:rPr>
              <w:t xml:space="preserve"> na</w:t>
            </w:r>
            <w:r>
              <w:rPr>
                <w:rFonts w:cs="Times New Roman"/>
              </w:rPr>
              <w:t xml:space="preserve"> </w:t>
            </w:r>
            <w:r>
              <w:rPr>
                <w:rFonts w:cs="Times New Roman"/>
                <w:b/>
              </w:rPr>
              <w:t>FDC</w:t>
            </w:r>
            <w:r>
              <w:rPr>
                <w:rFonts w:cs="Times New Roman"/>
              </w:rPr>
              <w:t xml:space="preserve">; </w:t>
            </w:r>
          </w:p>
          <w:p w14:paraId="081F18F7" w14:textId="77777777" w:rsidR="002E534C" w:rsidRDefault="009E62C6">
            <w:pPr>
              <w:pStyle w:val="P3Header1-Clauses"/>
              <w:numPr>
                <w:ilvl w:val="0"/>
                <w:numId w:val="16"/>
              </w:numPr>
              <w:spacing w:before="120" w:after="120"/>
              <w:ind w:left="1175" w:hanging="630"/>
              <w:rPr>
                <w:rFonts w:cs="Times New Roman"/>
              </w:rPr>
            </w:pPr>
            <w:r>
              <w:rPr>
                <w:rFonts w:cs="Times New Roman"/>
              </w:rPr>
              <w:t xml:space="preserve">no caso de contratos de preços </w:t>
            </w:r>
            <w:r>
              <w:rPr>
                <w:rFonts w:cs="Times New Roman"/>
                <w:b/>
              </w:rPr>
              <w:t>revisíveis</w:t>
            </w:r>
            <w:r>
              <w:rPr>
                <w:rFonts w:cs="Times New Roman"/>
              </w:rPr>
              <w:t>, não será feita qualquer revisão;</w:t>
            </w:r>
          </w:p>
          <w:p w14:paraId="2C0D5E6C" w14:textId="77777777" w:rsidR="002E534C" w:rsidRDefault="009E62C6">
            <w:pPr>
              <w:pStyle w:val="P3Header1-Clauses"/>
              <w:numPr>
                <w:ilvl w:val="0"/>
                <w:numId w:val="16"/>
              </w:numPr>
              <w:spacing w:before="120" w:after="120"/>
              <w:ind w:left="1175" w:hanging="630"/>
              <w:rPr>
                <w:rFonts w:cs="Times New Roman"/>
              </w:rPr>
            </w:pPr>
            <w:r>
              <w:rPr>
                <w:rFonts w:cs="Times New Roman"/>
              </w:rPr>
              <w:t>em qualquer caso, a avaliação da Proposta será baseada no preço da Proposta sem ter em consideração a correcção aplicável em relação às situações acima mencionadas.</w:t>
            </w:r>
          </w:p>
        </w:tc>
      </w:tr>
      <w:tr w:rsidR="002E534C" w14:paraId="2B6DF9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B6956FA" w14:textId="77777777" w:rsidR="002E534C" w:rsidRDefault="009E62C6">
            <w:pPr>
              <w:pStyle w:val="Section1-Clauses"/>
              <w:numPr>
                <w:ilvl w:val="0"/>
                <w:numId w:val="9"/>
              </w:numPr>
              <w:tabs>
                <w:tab w:val="clear" w:pos="432"/>
              </w:tabs>
              <w:spacing w:before="120" w:after="120"/>
              <w:ind w:left="360" w:hanging="360"/>
              <w:rPr>
                <w:rFonts w:ascii="Times New Roman" w:hAnsi="Times New Roman" w:cs="Times New Roman"/>
              </w:rPr>
            </w:pPr>
            <w:bookmarkStart w:id="243" w:name="_Toc89437193"/>
            <w:r>
              <w:rPr>
                <w:rFonts w:ascii="Times New Roman" w:hAnsi="Times New Roman" w:cs="Times New Roman"/>
              </w:rPr>
              <w:t>Garantia de Proposta</w:t>
            </w:r>
            <w:bookmarkEnd w:id="243"/>
          </w:p>
        </w:tc>
        <w:tc>
          <w:tcPr>
            <w:tcW w:w="7201" w:type="dxa"/>
            <w:tcBorders>
              <w:top w:val="nil"/>
              <w:left w:val="nil"/>
              <w:bottom w:val="nil"/>
              <w:right w:val="nil"/>
            </w:tcBorders>
            <w:shd w:val="clear" w:color="auto" w:fill="auto"/>
          </w:tcPr>
          <w:p w14:paraId="733AA236"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 xml:space="preserve">O Concorrente fornecerá, como parte da sua Proposta, uma Declaração de Garantia de Proposta </w:t>
            </w:r>
            <w:r>
              <w:rPr>
                <w:rFonts w:ascii="Times New Roman" w:hAnsi="Times New Roman" w:cs="Times New Roman"/>
                <w:b/>
              </w:rPr>
              <w:t>ou</w:t>
            </w:r>
            <w:r>
              <w:rPr>
                <w:rFonts w:ascii="Times New Roman" w:hAnsi="Times New Roman" w:cs="Times New Roman"/>
              </w:rPr>
              <w:t xml:space="preserve"> uma Garantia de Proposta, conforme especificado </w:t>
            </w:r>
            <w:r>
              <w:rPr>
                <w:rFonts w:ascii="Times New Roman" w:hAnsi="Times New Roman" w:cs="Times New Roman"/>
                <w:b/>
              </w:rPr>
              <w:t>na FDC</w:t>
            </w:r>
            <w:r>
              <w:rPr>
                <w:rFonts w:ascii="Times New Roman" w:hAnsi="Times New Roman" w:cs="Times New Roman"/>
              </w:rPr>
              <w:t xml:space="preserve">, na forma original e, no caso de uma Garantia de Proposta, no montante e moeda especificados </w:t>
            </w:r>
            <w:r>
              <w:rPr>
                <w:rStyle w:val="StyleHeader2-SubClausesBoldChar"/>
                <w:rFonts w:ascii="Times New Roman" w:hAnsi="Times New Roman" w:cs="Times New Roman"/>
              </w:rPr>
              <w:t>na FDC</w:t>
            </w:r>
            <w:r>
              <w:rPr>
                <w:rFonts w:ascii="Times New Roman" w:hAnsi="Times New Roman" w:cs="Times New Roman"/>
              </w:rPr>
              <w:t>.</w:t>
            </w:r>
          </w:p>
        </w:tc>
      </w:tr>
      <w:tr w:rsidR="002E534C" w14:paraId="746AC2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35024A1B" w14:textId="77777777" w:rsidR="002E534C" w:rsidRDefault="002E534C">
            <w:pPr>
              <w:pStyle w:val="Header1-Clauses"/>
              <w:numPr>
                <w:ilvl w:val="0"/>
                <w:numId w:val="0"/>
              </w:numPr>
              <w:spacing w:after="120"/>
              <w:rPr>
                <w:rFonts w:ascii="Times New Roman" w:hAnsi="Times New Roman" w:cs="Times New Roman"/>
                <w:sz w:val="24"/>
                <w:szCs w:val="24"/>
              </w:rPr>
            </w:pPr>
          </w:p>
        </w:tc>
        <w:tc>
          <w:tcPr>
            <w:tcW w:w="7201" w:type="dxa"/>
            <w:tcBorders>
              <w:top w:val="nil"/>
              <w:left w:val="nil"/>
              <w:bottom w:val="nil"/>
              <w:right w:val="nil"/>
            </w:tcBorders>
            <w:shd w:val="clear" w:color="auto" w:fill="auto"/>
          </w:tcPr>
          <w:p w14:paraId="33E1B1B2"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Para a Declaração de Garantia de Proposta deverá ser utilizado o formulário incluído na Secção IV, Formulários de Concurso.</w:t>
            </w:r>
          </w:p>
        </w:tc>
      </w:tr>
      <w:tr w:rsidR="002E534C" w14:paraId="51947A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3EC2AA3F" w14:textId="77777777" w:rsidR="002E534C" w:rsidRDefault="002E534C">
            <w:pPr>
              <w:spacing w:before="120" w:after="120"/>
              <w:rPr>
                <w:rFonts w:ascii="Times New Roman" w:hAnsi="Times New Roman" w:cs="Times New Roman"/>
              </w:rPr>
            </w:pPr>
          </w:p>
        </w:tc>
        <w:tc>
          <w:tcPr>
            <w:tcW w:w="7201" w:type="dxa"/>
            <w:tcBorders>
              <w:top w:val="nil"/>
              <w:left w:val="nil"/>
              <w:bottom w:val="nil"/>
              <w:right w:val="nil"/>
            </w:tcBorders>
            <w:shd w:val="clear" w:color="auto" w:fill="auto"/>
          </w:tcPr>
          <w:p w14:paraId="4D0A066E"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Style w:val="StyleHeader2-SubClausesItalicChar"/>
                <w:rFonts w:ascii="Times New Roman" w:hAnsi="Times New Roman" w:cs="Times New Roman"/>
                <w:i w:val="0"/>
                <w:lang w:val="pt-PT"/>
              </w:rPr>
              <w:t>Se for determinada uma Garantia de Proposta de acordo com a IAC 19.1</w:t>
            </w:r>
            <w:r>
              <w:rPr>
                <w:rFonts w:ascii="Times New Roman" w:hAnsi="Times New Roman" w:cs="Times New Roman"/>
                <w:i/>
              </w:rPr>
              <w:t>,</w:t>
            </w:r>
            <w:r>
              <w:rPr>
                <w:rStyle w:val="StyleHeader2-SubClausesItalicChar"/>
                <w:rFonts w:ascii="Times New Roman" w:hAnsi="Times New Roman" w:cs="Times New Roman"/>
                <w:i w:val="0"/>
                <w:lang w:val="pt-PT"/>
              </w:rPr>
              <w:t xml:space="preserve"> a Garantia de Proposta será uma Garantia Bancária à Primeira Solicitação em qualquer uma das seguintes formas, a critério do Concorrente:</w:t>
            </w:r>
          </w:p>
          <w:p w14:paraId="14A5981C" w14:textId="77777777" w:rsidR="002E534C" w:rsidRDefault="009E62C6">
            <w:pPr>
              <w:pStyle w:val="P3Header1-Clauses"/>
              <w:numPr>
                <w:ilvl w:val="0"/>
                <w:numId w:val="17"/>
              </w:numPr>
              <w:spacing w:before="120" w:after="120"/>
              <w:ind w:left="1166" w:hanging="567"/>
              <w:rPr>
                <w:rFonts w:cs="Times New Roman"/>
              </w:rPr>
            </w:pPr>
            <w:r>
              <w:rPr>
                <w:rFonts w:cs="Times New Roman"/>
              </w:rPr>
              <w:t xml:space="preserve">uma garantia </w:t>
            </w:r>
            <w:r>
              <w:rPr>
                <w:rFonts w:cs="Times New Roman"/>
                <w:b/>
                <w:szCs w:val="24"/>
              </w:rPr>
              <w:t>incondicional</w:t>
            </w:r>
            <w:r>
              <w:rPr>
                <w:rFonts w:cs="Times New Roman"/>
              </w:rPr>
              <w:t xml:space="preserve"> emitida por um banco  </w:t>
            </w:r>
          </w:p>
          <w:p w14:paraId="2FC91E19" w14:textId="77777777" w:rsidR="002E534C" w:rsidRDefault="009E62C6">
            <w:pPr>
              <w:pStyle w:val="Header2-SubClauses"/>
              <w:spacing w:before="120" w:after="120"/>
              <w:ind w:left="576" w:hanging="576"/>
              <w:rPr>
                <w:rFonts w:ascii="Times New Roman" w:hAnsi="Times New Roman" w:cs="Times New Roman"/>
              </w:rPr>
            </w:pPr>
            <w:r>
              <w:rPr>
                <w:rFonts w:ascii="Times New Roman" w:hAnsi="Times New Roman" w:cs="Times New Roman"/>
              </w:rPr>
              <w:tab/>
              <w:t>de um banco respeitável e de um país elegível. Garantia de Proposta será submetida mediante a utilização do Formulário de Garantia de Proposta incluído na Secção IV, Formulários de Concurso, ou noutro formato substancialmente semelhante, aprovado pelo Dono da Obra antes da apresentação da Proposta. A Garantia de Proposta será válida por vinte e oito (28) dias para além do prazo de validade original da Proposta, ou para além de qualquer período de prorrogação solicitado ao abrigo da IAC 18.2.</w:t>
            </w:r>
          </w:p>
        </w:tc>
      </w:tr>
      <w:tr w:rsidR="002E534C" w14:paraId="4DF859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4820DD8E" w14:textId="77777777" w:rsidR="002E534C" w:rsidRDefault="002E534C">
            <w:pPr>
              <w:spacing w:before="120" w:after="120"/>
              <w:rPr>
                <w:rFonts w:ascii="Times New Roman" w:hAnsi="Times New Roman" w:cs="Times New Roman"/>
              </w:rPr>
            </w:pPr>
          </w:p>
        </w:tc>
        <w:tc>
          <w:tcPr>
            <w:tcW w:w="7201" w:type="dxa"/>
            <w:tcBorders>
              <w:top w:val="nil"/>
              <w:left w:val="nil"/>
              <w:bottom w:val="nil"/>
              <w:right w:val="nil"/>
            </w:tcBorders>
            <w:shd w:val="clear" w:color="auto" w:fill="auto"/>
          </w:tcPr>
          <w:p w14:paraId="2FE0610F"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Se uma Garantia de Proposta ou uma Declaração de Garantia de Proposta for especificada de acordo com a IAC 19.1, qualquer Proposta não acompanhada de uma Garantia de Proposta ou de uma Declaração de</w:t>
            </w:r>
            <w:r>
              <w:rPr>
                <w:rFonts w:ascii="Times New Roman" w:hAnsi="Times New Roman" w:cs="Times New Roman"/>
                <w:bCs/>
              </w:rPr>
              <w:t xml:space="preserve"> Garantia</w:t>
            </w:r>
            <w:r>
              <w:rPr>
                <w:rFonts w:ascii="Times New Roman" w:hAnsi="Times New Roman" w:cs="Times New Roman"/>
                <w:b/>
              </w:rPr>
              <w:t xml:space="preserve"> </w:t>
            </w:r>
            <w:r>
              <w:rPr>
                <w:rFonts w:ascii="Times New Roman" w:hAnsi="Times New Roman" w:cs="Times New Roman"/>
              </w:rPr>
              <w:t xml:space="preserve">de Proposta substancialmente adequada será rejeitada pelo Dono da Obra como inadequada. </w:t>
            </w:r>
          </w:p>
        </w:tc>
      </w:tr>
      <w:tr w:rsidR="002E534C" w14:paraId="00F3E3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4B8BE11F" w14:textId="77777777" w:rsidR="002E534C" w:rsidRDefault="002E534C">
            <w:pPr>
              <w:spacing w:before="120" w:after="120"/>
              <w:rPr>
                <w:rFonts w:ascii="Times New Roman" w:hAnsi="Times New Roman" w:cs="Times New Roman"/>
              </w:rPr>
            </w:pPr>
          </w:p>
        </w:tc>
        <w:tc>
          <w:tcPr>
            <w:tcW w:w="7201" w:type="dxa"/>
            <w:tcBorders>
              <w:top w:val="nil"/>
              <w:left w:val="nil"/>
              <w:bottom w:val="nil"/>
              <w:right w:val="nil"/>
            </w:tcBorders>
            <w:shd w:val="clear" w:color="auto" w:fill="auto"/>
          </w:tcPr>
          <w:p w14:paraId="50484E62"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 xml:space="preserve">Se for especificada uma Garantia de Proposta de acordo com a IAC 19.1, a Garantia de Proposta dos Concorrentes não seleccionados será devolvida o mais rapidamente possível após o Concorrente seleccionado assinar o Contrato e fornecer a Garantia de Boa Execução </w:t>
            </w:r>
            <w:r>
              <w:rPr>
                <w:rFonts w:ascii="Times New Roman" w:hAnsi="Times New Roman" w:cs="Times New Roman"/>
                <w:color w:val="000000" w:themeColor="text1"/>
              </w:rPr>
              <w:t xml:space="preserve">e, se estipulado na FDC, a Garantia de Desempenho  Ambiental e Social (A&amp;S) de </w:t>
            </w:r>
            <w:r>
              <w:rPr>
                <w:rFonts w:ascii="Times New Roman" w:hAnsi="Times New Roman" w:cs="Times New Roman"/>
              </w:rPr>
              <w:t>acordo com a IAC 48.</w:t>
            </w:r>
          </w:p>
        </w:tc>
      </w:tr>
      <w:tr w:rsidR="002E534C" w14:paraId="0D0927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76DDC9D" w14:textId="77777777" w:rsidR="002E534C" w:rsidRDefault="002E534C">
            <w:pPr>
              <w:spacing w:before="120" w:after="120"/>
              <w:rPr>
                <w:rFonts w:ascii="Times New Roman" w:hAnsi="Times New Roman" w:cs="Times New Roman"/>
              </w:rPr>
            </w:pPr>
          </w:p>
        </w:tc>
        <w:tc>
          <w:tcPr>
            <w:tcW w:w="7201" w:type="dxa"/>
            <w:tcBorders>
              <w:top w:val="nil"/>
              <w:left w:val="nil"/>
              <w:bottom w:val="nil"/>
              <w:right w:val="nil"/>
            </w:tcBorders>
            <w:shd w:val="clear" w:color="auto" w:fill="auto"/>
          </w:tcPr>
          <w:p w14:paraId="3CB52996"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 xml:space="preserve">A Garantia de Proposta do Concorrente seleccionado será devolvida o mais rapidamente possível assim que o Concorrente seleccionado tenha assinado o Contrato e fornecido a Garantia de Boa Execução exigida </w:t>
            </w:r>
            <w:r>
              <w:rPr>
                <w:rFonts w:ascii="Times New Roman" w:hAnsi="Times New Roman" w:cs="Times New Roman"/>
                <w:color w:val="000000" w:themeColor="text1"/>
              </w:rPr>
              <w:t>e se prevista na FDC, a Garantia de Desempenho Ambiental e Social (A&amp;S)</w:t>
            </w:r>
            <w:r>
              <w:rPr>
                <w:rFonts w:ascii="Times New Roman" w:hAnsi="Times New Roman" w:cs="Times New Roman"/>
              </w:rPr>
              <w:t>.</w:t>
            </w:r>
          </w:p>
        </w:tc>
      </w:tr>
      <w:tr w:rsidR="002E534C" w14:paraId="09994C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333BB26F" w14:textId="77777777" w:rsidR="002E534C" w:rsidRDefault="002E534C">
            <w:pPr>
              <w:spacing w:before="120" w:after="120"/>
              <w:rPr>
                <w:rFonts w:ascii="Times New Roman" w:hAnsi="Times New Roman" w:cs="Times New Roman"/>
              </w:rPr>
            </w:pPr>
          </w:p>
        </w:tc>
        <w:tc>
          <w:tcPr>
            <w:tcW w:w="7201" w:type="dxa"/>
            <w:tcBorders>
              <w:top w:val="nil"/>
              <w:left w:val="nil"/>
              <w:bottom w:val="nil"/>
              <w:right w:val="nil"/>
            </w:tcBorders>
            <w:shd w:val="clear" w:color="auto" w:fill="auto"/>
          </w:tcPr>
          <w:p w14:paraId="14391AA1"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 xml:space="preserve">A </w:t>
            </w:r>
            <w:r>
              <w:rPr>
                <w:rFonts w:ascii="Times New Roman" w:hAnsi="Times New Roman" w:cs="Times New Roman"/>
                <w:b/>
              </w:rPr>
              <w:t>Garantia de Proposta</w:t>
            </w:r>
            <w:r>
              <w:rPr>
                <w:rFonts w:ascii="Times New Roman" w:hAnsi="Times New Roman" w:cs="Times New Roman"/>
              </w:rPr>
              <w:t xml:space="preserve"> pode ser executada:</w:t>
            </w:r>
          </w:p>
          <w:p w14:paraId="6DBF3ED8" w14:textId="77777777" w:rsidR="002E534C" w:rsidRDefault="009E62C6">
            <w:pPr>
              <w:pStyle w:val="P3Header1-Clauses"/>
              <w:numPr>
                <w:ilvl w:val="0"/>
                <w:numId w:val="18"/>
              </w:numPr>
              <w:spacing w:before="120" w:after="120"/>
              <w:ind w:left="1175" w:hanging="630"/>
              <w:rPr>
                <w:rFonts w:cs="Times New Roman"/>
                <w:szCs w:val="24"/>
              </w:rPr>
            </w:pPr>
            <w:r>
              <w:rPr>
                <w:rFonts w:cs="Times New Roman"/>
                <w:szCs w:val="24"/>
              </w:rPr>
              <w:t xml:space="preserve">se um Concorrente retirar a sua Proposta </w:t>
            </w:r>
            <w:r>
              <w:rPr>
                <w:rFonts w:cs="Times New Roman"/>
                <w:color w:val="000000" w:themeColor="text1"/>
              </w:rPr>
              <w:t>durante o prazo de validade da Proposta</w:t>
            </w:r>
            <w:r>
              <w:rPr>
                <w:rFonts w:cs="Times New Roman"/>
                <w:szCs w:val="24"/>
              </w:rPr>
              <w:t xml:space="preserve"> especificada pelo Concorrente na Carta Proposta ou em qualquer extensão da mesma fornecida pelo Concorrente; ou</w:t>
            </w:r>
          </w:p>
          <w:p w14:paraId="5CDAD2B0" w14:textId="77777777" w:rsidR="002E534C" w:rsidRDefault="009E62C6">
            <w:pPr>
              <w:pStyle w:val="P3Header1-Clauses"/>
              <w:numPr>
                <w:ilvl w:val="0"/>
                <w:numId w:val="18"/>
              </w:numPr>
              <w:spacing w:before="120" w:after="120"/>
              <w:ind w:left="1175" w:hanging="630"/>
              <w:rPr>
                <w:rFonts w:cs="Times New Roman"/>
                <w:szCs w:val="24"/>
              </w:rPr>
            </w:pPr>
            <w:r>
              <w:rPr>
                <w:rFonts w:cs="Times New Roman"/>
                <w:szCs w:val="24"/>
              </w:rPr>
              <w:t xml:space="preserve">se o Concorrente seleccionado não: </w:t>
            </w:r>
          </w:p>
          <w:p w14:paraId="51D18B45" w14:textId="77777777" w:rsidR="002E534C" w:rsidRDefault="009E62C6">
            <w:pPr>
              <w:pStyle w:val="Heading4"/>
              <w:numPr>
                <w:ilvl w:val="1"/>
                <w:numId w:val="19"/>
              </w:numPr>
              <w:tabs>
                <w:tab w:val="clear" w:pos="1764"/>
              </w:tabs>
              <w:ind w:left="1467" w:hanging="360"/>
              <w:rPr>
                <w:rFonts w:ascii="Times New Roman" w:hAnsi="Times New Roman" w:cs="Times New Roman"/>
                <w:sz w:val="24"/>
                <w:szCs w:val="24"/>
              </w:rPr>
            </w:pPr>
            <w:r>
              <w:rPr>
                <w:rFonts w:ascii="Times New Roman" w:hAnsi="Times New Roman" w:cs="Times New Roman"/>
                <w:sz w:val="24"/>
                <w:szCs w:val="24"/>
              </w:rPr>
              <w:t>assinar o Contrato em conformidade com a IAC 47; ou</w:t>
            </w:r>
          </w:p>
          <w:p w14:paraId="6ED8AE08" w14:textId="77777777" w:rsidR="002E534C" w:rsidRDefault="009E62C6">
            <w:pPr>
              <w:pStyle w:val="Heading4"/>
              <w:numPr>
                <w:ilvl w:val="1"/>
                <w:numId w:val="19"/>
              </w:numPr>
              <w:tabs>
                <w:tab w:val="clear" w:pos="1764"/>
              </w:tabs>
              <w:ind w:left="1467" w:hanging="360"/>
              <w:rPr>
                <w:rFonts w:ascii="Times New Roman" w:hAnsi="Times New Roman" w:cs="Times New Roman"/>
                <w:sz w:val="24"/>
                <w:szCs w:val="24"/>
              </w:rPr>
            </w:pPr>
            <w:r>
              <w:rPr>
                <w:rFonts w:ascii="Times New Roman" w:hAnsi="Times New Roman" w:cs="Times New Roman"/>
                <w:sz w:val="24"/>
                <w:szCs w:val="24"/>
              </w:rPr>
              <w:t>fornecer uma Garantia de Boa Execução e, se previsto na FDC, a Garantia de Desempenho Ambiental e Social (A&amp;S) de acordo com a IAC 48.</w:t>
            </w:r>
          </w:p>
        </w:tc>
      </w:tr>
      <w:tr w:rsidR="002E534C" w14:paraId="4793A4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90C9AD6" w14:textId="77777777" w:rsidR="002E534C" w:rsidRDefault="002E534C">
            <w:pPr>
              <w:pStyle w:val="Header1-Clauses"/>
              <w:numPr>
                <w:ilvl w:val="0"/>
                <w:numId w:val="0"/>
              </w:numPr>
              <w:spacing w:after="120"/>
              <w:rPr>
                <w:rFonts w:ascii="Times New Roman" w:hAnsi="Times New Roman" w:cs="Times New Roman"/>
                <w:sz w:val="24"/>
                <w:szCs w:val="24"/>
              </w:rPr>
            </w:pPr>
          </w:p>
        </w:tc>
        <w:tc>
          <w:tcPr>
            <w:tcW w:w="7201" w:type="dxa"/>
            <w:tcBorders>
              <w:top w:val="nil"/>
              <w:left w:val="nil"/>
              <w:bottom w:val="nil"/>
              <w:right w:val="nil"/>
            </w:tcBorders>
            <w:shd w:val="clear" w:color="auto" w:fill="auto"/>
          </w:tcPr>
          <w:p w14:paraId="539CF5EF"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 xml:space="preserve">A Garantia de Proposta ou Declaração de Garantia de Proposta de um Consórcio deve estar em nome do Consórcio que </w:t>
            </w:r>
            <w:r>
              <w:rPr>
                <w:rFonts w:ascii="Times New Roman" w:hAnsi="Times New Roman" w:cs="Times New Roman"/>
                <w:bCs/>
              </w:rPr>
              <w:t>submete</w:t>
            </w:r>
            <w:r>
              <w:rPr>
                <w:rFonts w:ascii="Times New Roman" w:hAnsi="Times New Roman" w:cs="Times New Roman"/>
              </w:rPr>
              <w:t xml:space="preserve"> a Proposta. Se o consórcio não estiver constituído como consórcio com força de lei</w:t>
            </w:r>
            <w:r>
              <w:rPr>
                <w:rFonts w:ascii="Times New Roman" w:hAnsi="Times New Roman" w:cs="Times New Roman"/>
                <w:i/>
              </w:rPr>
              <w:t xml:space="preserve"> </w:t>
            </w:r>
            <w:r>
              <w:rPr>
                <w:rFonts w:ascii="Times New Roman" w:hAnsi="Times New Roman" w:cs="Times New Roman"/>
              </w:rPr>
              <w:t xml:space="preserve">no momento do Concurso, a Garantia de Proposta ou a Declaração de Garantia de Proposta será em nome de todos os futuros membros, tal como mencionado na carta de intenções referida na IAC 4.1 e na IAC 11.2. </w:t>
            </w:r>
          </w:p>
        </w:tc>
      </w:tr>
      <w:tr w:rsidR="002E534C" w14:paraId="0D7894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624F655" w14:textId="77777777" w:rsidR="002E534C" w:rsidRDefault="002E534C">
            <w:pPr>
              <w:spacing w:before="120" w:after="120"/>
              <w:rPr>
                <w:rFonts w:ascii="Times New Roman" w:hAnsi="Times New Roman" w:cs="Times New Roman"/>
              </w:rPr>
            </w:pPr>
          </w:p>
        </w:tc>
        <w:tc>
          <w:tcPr>
            <w:tcW w:w="7201" w:type="dxa"/>
            <w:tcBorders>
              <w:top w:val="nil"/>
              <w:left w:val="nil"/>
              <w:bottom w:val="nil"/>
              <w:right w:val="nil"/>
            </w:tcBorders>
            <w:shd w:val="clear" w:color="auto" w:fill="auto"/>
          </w:tcPr>
          <w:p w14:paraId="530AC969"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 xml:space="preserve">Se não for exigida uma Garantia de Proposta </w:t>
            </w:r>
            <w:r>
              <w:rPr>
                <w:rStyle w:val="StyleHeader2-SubClausesBoldChar"/>
                <w:rFonts w:ascii="Times New Roman" w:hAnsi="Times New Roman" w:cs="Times New Roman"/>
              </w:rPr>
              <w:t>na FDC</w:t>
            </w:r>
            <w:r>
              <w:rPr>
                <w:rFonts w:ascii="Times New Roman" w:hAnsi="Times New Roman" w:cs="Times New Roman"/>
              </w:rPr>
              <w:t>, de acordo com a IC19.1, e</w:t>
            </w:r>
          </w:p>
          <w:p w14:paraId="5FDD9344" w14:textId="77777777" w:rsidR="002E534C" w:rsidRDefault="009E62C6">
            <w:pPr>
              <w:pStyle w:val="P3Header1-Clauses"/>
              <w:numPr>
                <w:ilvl w:val="0"/>
                <w:numId w:val="20"/>
              </w:numPr>
              <w:spacing w:before="120" w:after="120"/>
              <w:ind w:left="1175" w:hanging="630"/>
              <w:rPr>
                <w:rFonts w:cs="Times New Roman"/>
                <w:szCs w:val="24"/>
              </w:rPr>
            </w:pPr>
            <w:r>
              <w:rPr>
                <w:rFonts w:cs="Times New Roman"/>
                <w:szCs w:val="24"/>
              </w:rPr>
              <w:t xml:space="preserve">se um Concorrente retirar a sua Proposta </w:t>
            </w:r>
            <w:r>
              <w:rPr>
                <w:rFonts w:cs="Times New Roman"/>
                <w:color w:val="000000" w:themeColor="text1"/>
              </w:rPr>
              <w:t>antes do termo</w:t>
            </w:r>
            <w:r>
              <w:rPr>
                <w:rFonts w:cs="Times New Roman"/>
                <w:szCs w:val="24"/>
              </w:rPr>
              <w:t xml:space="preserve"> da validade da Proposta especificada pelo Concorrente na Carta Proposta ou </w:t>
            </w:r>
            <w:r>
              <w:rPr>
                <w:rFonts w:cs="Times New Roman"/>
                <w:color w:val="000000" w:themeColor="text1"/>
              </w:rPr>
              <w:t>em qualquer data de prorrogação fornecida pelo Concorrente</w:t>
            </w:r>
            <w:r>
              <w:rPr>
                <w:rFonts w:cs="Times New Roman"/>
                <w:szCs w:val="24"/>
              </w:rPr>
              <w:t>; ou</w:t>
            </w:r>
          </w:p>
          <w:p w14:paraId="5267748A" w14:textId="77777777" w:rsidR="002E534C" w:rsidRDefault="009E62C6">
            <w:pPr>
              <w:pStyle w:val="P3Header1-Clauses"/>
              <w:numPr>
                <w:ilvl w:val="0"/>
                <w:numId w:val="20"/>
              </w:numPr>
              <w:spacing w:before="120" w:after="120"/>
              <w:ind w:left="1175" w:hanging="630"/>
              <w:rPr>
                <w:rFonts w:cs="Times New Roman"/>
                <w:szCs w:val="24"/>
              </w:rPr>
            </w:pPr>
            <w:r>
              <w:rPr>
                <w:rFonts w:cs="Times New Roman"/>
                <w:szCs w:val="24"/>
              </w:rPr>
              <w:t xml:space="preserve">se o Concorrente seleccionado não: </w:t>
            </w:r>
          </w:p>
          <w:p w14:paraId="65EEADFE" w14:textId="77777777" w:rsidR="002E534C" w:rsidRDefault="009E62C6">
            <w:pPr>
              <w:pStyle w:val="Heading4"/>
              <w:numPr>
                <w:ilvl w:val="0"/>
                <w:numId w:val="21"/>
              </w:numPr>
              <w:ind w:left="1435" w:hanging="355"/>
              <w:rPr>
                <w:rFonts w:ascii="Times New Roman" w:hAnsi="Times New Roman" w:cs="Times New Roman"/>
                <w:sz w:val="24"/>
                <w:szCs w:val="24"/>
              </w:rPr>
            </w:pPr>
            <w:r>
              <w:rPr>
                <w:rFonts w:ascii="Times New Roman" w:hAnsi="Times New Roman" w:cs="Times New Roman"/>
                <w:sz w:val="24"/>
                <w:szCs w:val="24"/>
              </w:rPr>
              <w:t>assinar o Contrato em conformidade com a IAC 47; ou</w:t>
            </w:r>
          </w:p>
          <w:p w14:paraId="1095DDA4" w14:textId="77777777" w:rsidR="002E534C" w:rsidRDefault="009E62C6">
            <w:pPr>
              <w:pStyle w:val="Heading4"/>
              <w:numPr>
                <w:ilvl w:val="0"/>
                <w:numId w:val="21"/>
              </w:numPr>
              <w:ind w:left="1435" w:hanging="355"/>
              <w:rPr>
                <w:rFonts w:ascii="Times New Roman" w:hAnsi="Times New Roman" w:cs="Times New Roman"/>
              </w:rPr>
            </w:pPr>
            <w:r>
              <w:rPr>
                <w:rFonts w:ascii="Times New Roman" w:hAnsi="Times New Roman" w:cs="Times New Roman"/>
                <w:sz w:val="24"/>
                <w:szCs w:val="24"/>
              </w:rPr>
              <w:t xml:space="preserve"> fornecer uma Garantia de Boa Execução e, se previsto na FDC, a Garantia de Desempenho Ambiental e Social (A&amp;S) de acordo com a IAC 48, </w:t>
            </w:r>
          </w:p>
          <w:p w14:paraId="6064936D" w14:textId="77777777" w:rsidR="002E534C" w:rsidRDefault="009E62C6">
            <w:pPr>
              <w:spacing w:before="120" w:after="120"/>
              <w:ind w:left="562"/>
              <w:jc w:val="both"/>
              <w:rPr>
                <w:rFonts w:ascii="Times New Roman" w:hAnsi="Times New Roman" w:cs="Times New Roman"/>
              </w:rPr>
            </w:pPr>
            <w:r>
              <w:rPr>
                <w:rFonts w:ascii="Times New Roman" w:hAnsi="Times New Roman" w:cs="Times New Roman"/>
              </w:rPr>
              <w:t>o Mutuário pode</w:t>
            </w:r>
            <w:r>
              <w:rPr>
                <w:rFonts w:ascii="Times New Roman" w:hAnsi="Times New Roman" w:cs="Times New Roman"/>
                <w:b/>
              </w:rPr>
              <w:t>,</w:t>
            </w:r>
            <w:r>
              <w:rPr>
                <w:rFonts w:ascii="Times New Roman" w:hAnsi="Times New Roman" w:cs="Times New Roman"/>
              </w:rPr>
              <w:t xml:space="preserve"> se previsto </w:t>
            </w:r>
            <w:r>
              <w:rPr>
                <w:rStyle w:val="StyleHeader2-SubClausesBoldChar"/>
                <w:rFonts w:ascii="Times New Roman" w:hAnsi="Times New Roman" w:cs="Times New Roman"/>
              </w:rPr>
              <w:t>na FDC</w:t>
            </w:r>
            <w:r>
              <w:rPr>
                <w:rFonts w:ascii="Times New Roman" w:hAnsi="Times New Roman" w:cs="Times New Roman"/>
              </w:rPr>
              <w:t xml:space="preserve">, declarar o Concorrente inelegível para receber a adjudicação de um contrato pelo Dono da Obra por um determinado período de tempo, conforme indicado </w:t>
            </w:r>
            <w:r>
              <w:rPr>
                <w:rStyle w:val="StyleHeader2-SubClausesBoldChar"/>
                <w:rFonts w:ascii="Times New Roman" w:hAnsi="Times New Roman" w:cs="Times New Roman"/>
              </w:rPr>
              <w:t>na FDC</w:t>
            </w:r>
            <w:r>
              <w:rPr>
                <w:rFonts w:ascii="Times New Roman" w:hAnsi="Times New Roman" w:cs="Times New Roman"/>
              </w:rPr>
              <w:t>.</w:t>
            </w:r>
          </w:p>
        </w:tc>
      </w:tr>
      <w:tr w:rsidR="002E534C" w14:paraId="4B6967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65F69AF2" w14:textId="77777777" w:rsidR="002E534C" w:rsidRDefault="009E62C6">
            <w:pPr>
              <w:pStyle w:val="Section1-Clauses"/>
              <w:numPr>
                <w:ilvl w:val="0"/>
                <w:numId w:val="9"/>
              </w:numPr>
              <w:tabs>
                <w:tab w:val="clear" w:pos="432"/>
              </w:tabs>
              <w:spacing w:before="120" w:after="120"/>
              <w:ind w:left="360" w:hanging="360"/>
              <w:rPr>
                <w:rFonts w:ascii="Times New Roman" w:hAnsi="Times New Roman" w:cs="Times New Roman"/>
              </w:rPr>
            </w:pPr>
            <w:bookmarkStart w:id="244" w:name="_Toc438907026"/>
            <w:bookmarkStart w:id="245" w:name="_Toc438532612"/>
            <w:bookmarkStart w:id="246" w:name="_Toc448224245"/>
            <w:bookmarkStart w:id="247" w:name="_Toc325723938"/>
            <w:bookmarkStart w:id="248" w:name="_Toc89437194"/>
            <w:bookmarkStart w:id="249" w:name="_Toc438733987"/>
            <w:bookmarkStart w:id="250" w:name="_Toc139863122"/>
            <w:bookmarkStart w:id="251" w:name="_Toc438907225"/>
            <w:bookmarkStart w:id="252" w:name="_Toc438438843"/>
            <w:bookmarkStart w:id="253" w:name="_Toc435624832"/>
            <w:bookmarkStart w:id="254" w:name="_Toc97371023"/>
            <w:r>
              <w:rPr>
                <w:rFonts w:ascii="Times New Roman" w:hAnsi="Times New Roman" w:cs="Times New Roman"/>
              </w:rPr>
              <w:t>Formato e Assinatura da Proposta</w:t>
            </w:r>
            <w:bookmarkEnd w:id="244"/>
            <w:bookmarkEnd w:id="245"/>
            <w:bookmarkEnd w:id="246"/>
            <w:bookmarkEnd w:id="247"/>
            <w:bookmarkEnd w:id="248"/>
            <w:bookmarkEnd w:id="249"/>
            <w:bookmarkEnd w:id="250"/>
            <w:bookmarkEnd w:id="251"/>
            <w:bookmarkEnd w:id="252"/>
            <w:bookmarkEnd w:id="253"/>
            <w:bookmarkEnd w:id="254"/>
          </w:p>
        </w:tc>
        <w:tc>
          <w:tcPr>
            <w:tcW w:w="7201" w:type="dxa"/>
            <w:tcBorders>
              <w:top w:val="nil"/>
              <w:left w:val="nil"/>
              <w:bottom w:val="nil"/>
              <w:right w:val="nil"/>
            </w:tcBorders>
            <w:shd w:val="clear" w:color="auto" w:fill="auto"/>
          </w:tcPr>
          <w:p w14:paraId="40A31500"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 xml:space="preserve">O Concorrente deve preparar um original dos documentos que compõem a Proposta conforme descrito na IAC 11 e identificá-lo de forma clara como “Original”. As Propostas alternativas, se permitidas em conformidade com a IAC 13, devem ser claramente identificadas com a menção “Alternativa”. Além disso, o Concorrente deve apresentar cópias da Proposta, em número especificado </w:t>
            </w:r>
            <w:r>
              <w:rPr>
                <w:rFonts w:ascii="Times New Roman" w:hAnsi="Times New Roman" w:cs="Times New Roman"/>
                <w:b/>
              </w:rPr>
              <w:t>na FDC</w:t>
            </w:r>
            <w:r>
              <w:rPr>
                <w:rFonts w:ascii="Times New Roman" w:hAnsi="Times New Roman" w:cs="Times New Roman"/>
              </w:rPr>
              <w:t xml:space="preserve"> e identificá-las claramente, a cada uma, como “Cópia”. No caso de existir qualquer discrepância entre o original e as cópias, prevalece o original. </w:t>
            </w:r>
          </w:p>
        </w:tc>
      </w:tr>
      <w:tr w:rsidR="002E534C" w14:paraId="4165B6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5BD5CC2" w14:textId="77777777" w:rsidR="002E534C" w:rsidRDefault="002E534C">
            <w:pPr>
              <w:pStyle w:val="S1-Header2"/>
              <w:spacing w:before="120" w:after="120"/>
              <w:ind w:left="432"/>
              <w:rPr>
                <w:rFonts w:ascii="Times New Roman" w:hAnsi="Times New Roman" w:cs="Times New Roman"/>
              </w:rPr>
            </w:pPr>
          </w:p>
        </w:tc>
        <w:tc>
          <w:tcPr>
            <w:tcW w:w="7201" w:type="dxa"/>
            <w:tcBorders>
              <w:top w:val="nil"/>
              <w:left w:val="nil"/>
              <w:bottom w:val="nil"/>
              <w:right w:val="nil"/>
            </w:tcBorders>
            <w:shd w:val="clear" w:color="auto" w:fill="auto"/>
          </w:tcPr>
          <w:p w14:paraId="6C9C4090"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color w:val="000000" w:themeColor="text1"/>
              </w:rPr>
              <w:t xml:space="preserve">Os concorrentes devem identificar como “CONFIDENCIAL” as informações nas suas Propostas que sejam confidenciais para os seus negócios. Isto pode incluir informação </w:t>
            </w:r>
            <w:r>
              <w:rPr>
                <w:rFonts w:ascii="Times New Roman" w:hAnsi="Times New Roman" w:cs="Times New Roman"/>
                <w:b/>
              </w:rPr>
              <w:t xml:space="preserve"> de exclusividade</w:t>
            </w:r>
            <w:r>
              <w:rPr>
                <w:rFonts w:ascii="Times New Roman" w:hAnsi="Times New Roman" w:cs="Times New Roman"/>
                <w:color w:val="000000" w:themeColor="text1"/>
              </w:rPr>
              <w:t>, segredos comerciais, ou informação sensível de natureza comercial ou financeira.</w:t>
            </w:r>
          </w:p>
        </w:tc>
      </w:tr>
      <w:tr w:rsidR="002E534C" w14:paraId="373CB9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76079234" w14:textId="77777777" w:rsidR="002E534C" w:rsidRDefault="002E534C">
            <w:pPr>
              <w:spacing w:before="120" w:after="120"/>
              <w:rPr>
                <w:rFonts w:ascii="Times New Roman" w:hAnsi="Times New Roman" w:cs="Times New Roman"/>
              </w:rPr>
            </w:pPr>
          </w:p>
        </w:tc>
        <w:tc>
          <w:tcPr>
            <w:tcW w:w="7201" w:type="dxa"/>
            <w:tcBorders>
              <w:top w:val="nil"/>
              <w:left w:val="nil"/>
              <w:bottom w:val="nil"/>
              <w:right w:val="nil"/>
            </w:tcBorders>
            <w:shd w:val="clear" w:color="auto" w:fill="auto"/>
          </w:tcPr>
          <w:p w14:paraId="1B80CCC7"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 xml:space="preserve">O original e todas as cópias da Proposta deverão ser digitados ou escritos com tinta indelével e assinados por uma pessoa devidamente autorizada a assinar em nome </w:t>
            </w:r>
            <w:r>
              <w:rPr>
                <w:rFonts w:ascii="Times New Roman" w:hAnsi="Times New Roman" w:cs="Times New Roman"/>
                <w:bCs/>
              </w:rPr>
              <w:t>do</w:t>
            </w:r>
            <w:r>
              <w:rPr>
                <w:rFonts w:ascii="Times New Roman" w:hAnsi="Times New Roman" w:cs="Times New Roman"/>
              </w:rPr>
              <w:t xml:space="preserve"> Concorrente. Esta autorização consistirá numa confirmação escrita, tal como especificado </w:t>
            </w:r>
            <w:r>
              <w:rPr>
                <w:rFonts w:ascii="Times New Roman" w:hAnsi="Times New Roman" w:cs="Times New Roman"/>
                <w:b/>
              </w:rPr>
              <w:t>na FDC</w:t>
            </w:r>
            <w:r>
              <w:rPr>
                <w:rFonts w:ascii="Times New Roman" w:hAnsi="Times New Roman" w:cs="Times New Roman"/>
              </w:rPr>
              <w:t>, que deverá ser anexada à Proposta. O nome e o cargo ocupado por cada pessoa que assina a autorização devem ser digitados ou impressos abaixo da assinatura. Todas as páginas da Proposta onde tiverem sido feitos registos ou alterações deverão ser assinadas ou rubricadas pelo signatário da Proposta.</w:t>
            </w:r>
          </w:p>
        </w:tc>
      </w:tr>
      <w:tr w:rsidR="002E534C" w14:paraId="7A17D9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FAEAADB" w14:textId="77777777" w:rsidR="002E534C" w:rsidRDefault="002E534C">
            <w:pPr>
              <w:spacing w:before="120" w:after="120"/>
              <w:rPr>
                <w:rFonts w:ascii="Times New Roman" w:hAnsi="Times New Roman" w:cs="Times New Roman"/>
              </w:rPr>
            </w:pPr>
          </w:p>
        </w:tc>
        <w:tc>
          <w:tcPr>
            <w:tcW w:w="7201" w:type="dxa"/>
            <w:tcBorders>
              <w:top w:val="nil"/>
              <w:left w:val="nil"/>
              <w:bottom w:val="nil"/>
              <w:right w:val="nil"/>
            </w:tcBorders>
            <w:shd w:val="clear" w:color="auto" w:fill="auto"/>
          </w:tcPr>
          <w:p w14:paraId="5ADD5E8F"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Caso o Concorrente seja um Consórcio, a Proposta deve ser assinada por um representante autorizado do Consórcio em nome do Consórcio e de modo a ser legalmente vinculativa para todos os membros, conforme evidenciado por uma procuração assinada pelos seus representantes legalmente autorizados.</w:t>
            </w:r>
          </w:p>
          <w:p w14:paraId="79818D54"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Quaisquer adições ou rasuras só serão válidas se forem assinadas ou rubricadas pelo signatário da Proposta.</w:t>
            </w:r>
          </w:p>
        </w:tc>
      </w:tr>
      <w:tr w:rsidR="002E534C" w14:paraId="357AF5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607" w:type="dxa"/>
            <w:gridSpan w:val="2"/>
            <w:tcBorders>
              <w:top w:val="nil"/>
              <w:left w:val="nil"/>
              <w:bottom w:val="nil"/>
              <w:right w:val="nil"/>
            </w:tcBorders>
            <w:shd w:val="clear" w:color="auto" w:fill="auto"/>
          </w:tcPr>
          <w:p w14:paraId="00040686" w14:textId="77777777" w:rsidR="002E534C" w:rsidRDefault="009E62C6">
            <w:pPr>
              <w:pStyle w:val="Section1Heading1"/>
              <w:spacing w:before="120" w:after="120"/>
              <w:rPr>
                <w:rFonts w:ascii="Times New Roman" w:hAnsi="Times New Roman" w:cs="Times New Roman"/>
              </w:rPr>
            </w:pPr>
            <w:bookmarkStart w:id="255" w:name="_Toc438733988"/>
            <w:bookmarkStart w:id="256" w:name="_Toc448224246"/>
            <w:bookmarkStart w:id="257" w:name="_Toc97371024"/>
            <w:bookmarkStart w:id="258" w:name="_Toc325723939"/>
            <w:bookmarkStart w:id="259" w:name="_Toc461939619"/>
            <w:bookmarkStart w:id="260" w:name="_Toc438532613"/>
            <w:bookmarkStart w:id="261" w:name="_Toc89437195"/>
            <w:bookmarkStart w:id="262" w:name="_Toc435624833"/>
            <w:bookmarkStart w:id="263" w:name="_Toc438438844"/>
            <w:bookmarkStart w:id="264" w:name="_Toc438962070"/>
            <w:r>
              <w:rPr>
                <w:rFonts w:ascii="Times New Roman" w:hAnsi="Times New Roman" w:cs="Times New Roman"/>
              </w:rPr>
              <w:t>Entrega e Abertura de Propostas</w:t>
            </w:r>
            <w:bookmarkEnd w:id="255"/>
            <w:bookmarkEnd w:id="256"/>
            <w:bookmarkEnd w:id="257"/>
            <w:bookmarkEnd w:id="258"/>
            <w:bookmarkEnd w:id="259"/>
            <w:bookmarkEnd w:id="260"/>
            <w:bookmarkEnd w:id="261"/>
            <w:bookmarkEnd w:id="262"/>
            <w:bookmarkEnd w:id="263"/>
            <w:bookmarkEnd w:id="264"/>
          </w:p>
        </w:tc>
      </w:tr>
      <w:tr w:rsidR="002E534C" w14:paraId="3ACB03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4936AEB9" w14:textId="77777777" w:rsidR="002E534C" w:rsidRDefault="009E62C6">
            <w:pPr>
              <w:pStyle w:val="Section1-Clauses"/>
              <w:numPr>
                <w:ilvl w:val="0"/>
                <w:numId w:val="9"/>
              </w:numPr>
              <w:tabs>
                <w:tab w:val="clear" w:pos="432"/>
              </w:tabs>
              <w:spacing w:before="120" w:after="120"/>
              <w:ind w:left="360" w:hanging="360"/>
              <w:rPr>
                <w:rFonts w:ascii="Times New Roman" w:hAnsi="Times New Roman" w:cs="Times New Roman"/>
              </w:rPr>
            </w:pPr>
            <w:bookmarkStart w:id="265" w:name="_Toc435624834"/>
            <w:bookmarkStart w:id="266" w:name="_Toc89437196"/>
            <w:bookmarkStart w:id="267" w:name="_Toc438907027"/>
            <w:bookmarkStart w:id="268" w:name="_Toc438438845"/>
            <w:bookmarkStart w:id="269" w:name="_Toc438532614"/>
            <w:bookmarkStart w:id="270" w:name="_Toc139863123"/>
            <w:bookmarkStart w:id="271" w:name="_Toc438907226"/>
            <w:bookmarkStart w:id="272" w:name="_Toc97371025"/>
            <w:bookmarkStart w:id="273" w:name="_Toc448224247"/>
            <w:bookmarkStart w:id="274" w:name="_Toc325723940"/>
            <w:bookmarkStart w:id="275" w:name="_Toc438733989"/>
            <w:r>
              <w:rPr>
                <w:rFonts w:ascii="Times New Roman" w:hAnsi="Times New Roman" w:cs="Times New Roman"/>
              </w:rPr>
              <w:t>Selagem e Marcação de Propostas</w:t>
            </w:r>
            <w:bookmarkEnd w:id="265"/>
            <w:bookmarkEnd w:id="266"/>
            <w:bookmarkEnd w:id="267"/>
            <w:bookmarkEnd w:id="268"/>
            <w:bookmarkEnd w:id="269"/>
            <w:bookmarkEnd w:id="270"/>
            <w:bookmarkEnd w:id="271"/>
            <w:bookmarkEnd w:id="272"/>
            <w:bookmarkEnd w:id="273"/>
            <w:bookmarkEnd w:id="274"/>
            <w:bookmarkEnd w:id="275"/>
          </w:p>
        </w:tc>
        <w:tc>
          <w:tcPr>
            <w:tcW w:w="7201" w:type="dxa"/>
            <w:tcBorders>
              <w:top w:val="nil"/>
              <w:left w:val="nil"/>
              <w:bottom w:val="nil"/>
              <w:right w:val="nil"/>
            </w:tcBorders>
            <w:shd w:val="clear" w:color="auto" w:fill="auto"/>
          </w:tcPr>
          <w:p w14:paraId="51D9C094"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O Concorrente entregará a Proposta num único envelope selado (processo de Concurso de um envelope). Dentro do envelope único, o Concorrente deve colocar os seguintes envelopes separados e selados:</w:t>
            </w:r>
          </w:p>
          <w:p w14:paraId="29BDD1A6" w14:textId="77777777" w:rsidR="002E534C" w:rsidRDefault="009E62C6">
            <w:pPr>
              <w:pStyle w:val="P3Header1-Clauses"/>
              <w:numPr>
                <w:ilvl w:val="0"/>
                <w:numId w:val="22"/>
              </w:numPr>
              <w:spacing w:before="120" w:after="120"/>
              <w:ind w:left="1175" w:hanging="630"/>
              <w:rPr>
                <w:rFonts w:cs="Times New Roman"/>
              </w:rPr>
            </w:pPr>
            <w:r>
              <w:rPr>
                <w:rFonts w:cs="Times New Roman"/>
              </w:rPr>
              <w:t xml:space="preserve">num envelope com a menção “Original”, todos os documentos que compõem a Proposta, tal como descrito na IAC 11; e </w:t>
            </w:r>
          </w:p>
          <w:p w14:paraId="722085A6" w14:textId="77777777" w:rsidR="002E534C" w:rsidRDefault="009E62C6">
            <w:pPr>
              <w:pStyle w:val="P3Header1-Clauses"/>
              <w:numPr>
                <w:ilvl w:val="0"/>
                <w:numId w:val="22"/>
              </w:numPr>
              <w:spacing w:before="120" w:after="120"/>
              <w:ind w:left="1175" w:hanging="630"/>
              <w:rPr>
                <w:rFonts w:cs="Times New Roman"/>
              </w:rPr>
            </w:pPr>
            <w:r>
              <w:rPr>
                <w:rFonts w:cs="Times New Roman"/>
              </w:rPr>
              <w:t xml:space="preserve">num envelope identificado com “Cópias”, todas as cópias necessárias da Proposta; e </w:t>
            </w:r>
          </w:p>
          <w:p w14:paraId="64B421EC" w14:textId="77777777" w:rsidR="002E534C" w:rsidRDefault="009E62C6">
            <w:pPr>
              <w:pStyle w:val="P3Header1-Clauses"/>
              <w:numPr>
                <w:ilvl w:val="0"/>
                <w:numId w:val="22"/>
              </w:numPr>
              <w:spacing w:before="120" w:after="120"/>
              <w:ind w:left="1175" w:hanging="630"/>
              <w:rPr>
                <w:rFonts w:cs="Times New Roman"/>
              </w:rPr>
            </w:pPr>
            <w:r>
              <w:rPr>
                <w:rFonts w:cs="Times New Roman"/>
              </w:rPr>
              <w:t>se forem permitidas Propostas alternativas em conformidade com a IAC 13, e for o caso:</w:t>
            </w:r>
          </w:p>
          <w:p w14:paraId="6D8634DF" w14:textId="77777777" w:rsidR="002E534C" w:rsidRDefault="009E62C6">
            <w:pPr>
              <w:pStyle w:val="Sub-ClauseText"/>
              <w:numPr>
                <w:ilvl w:val="0"/>
                <w:numId w:val="23"/>
              </w:numPr>
              <w:ind w:left="1728" w:hanging="576"/>
              <w:jc w:val="left"/>
              <w:rPr>
                <w:rFonts w:ascii="Times New Roman" w:hAnsi="Times New Roman" w:cs="Times New Roman"/>
              </w:rPr>
            </w:pPr>
            <w:r>
              <w:rPr>
                <w:rFonts w:ascii="Times New Roman" w:hAnsi="Times New Roman" w:cs="Times New Roman"/>
              </w:rPr>
              <w:t>num envelope com a menção “Proposta Original -Alternativa”, a Proposta alternativa; e</w:t>
            </w:r>
          </w:p>
          <w:p w14:paraId="50A73C8E" w14:textId="77777777" w:rsidR="002E534C" w:rsidRDefault="009E62C6">
            <w:pPr>
              <w:pStyle w:val="Sub-ClauseText"/>
              <w:numPr>
                <w:ilvl w:val="0"/>
                <w:numId w:val="23"/>
              </w:numPr>
              <w:ind w:left="1728" w:hanging="576"/>
              <w:jc w:val="left"/>
              <w:rPr>
                <w:rFonts w:ascii="Times New Roman" w:hAnsi="Times New Roman" w:cs="Times New Roman"/>
                <w:spacing w:val="0"/>
              </w:rPr>
            </w:pPr>
            <w:r>
              <w:rPr>
                <w:rFonts w:ascii="Times New Roman" w:hAnsi="Times New Roman" w:cs="Times New Roman"/>
              </w:rPr>
              <w:t>no envelope com a menção “Cópias - Proposta Alternativa” todas as cópias necessárias da Proposta alternativa.</w:t>
            </w:r>
          </w:p>
        </w:tc>
      </w:tr>
      <w:tr w:rsidR="002E534C" w14:paraId="68FCD4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93F1B07" w14:textId="77777777" w:rsidR="002E534C" w:rsidRDefault="002E534C">
            <w:pPr>
              <w:spacing w:before="120" w:after="120"/>
              <w:rPr>
                <w:rFonts w:ascii="Times New Roman" w:hAnsi="Times New Roman" w:cs="Times New Roman"/>
              </w:rPr>
            </w:pPr>
          </w:p>
        </w:tc>
        <w:tc>
          <w:tcPr>
            <w:tcW w:w="7201" w:type="dxa"/>
            <w:tcBorders>
              <w:top w:val="nil"/>
              <w:left w:val="nil"/>
              <w:bottom w:val="nil"/>
              <w:right w:val="nil"/>
            </w:tcBorders>
            <w:shd w:val="clear" w:color="auto" w:fill="auto"/>
          </w:tcPr>
          <w:p w14:paraId="24FC90F8"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O envelope exterior e os envelopes interiores devem:</w:t>
            </w:r>
          </w:p>
          <w:p w14:paraId="08524121" w14:textId="77777777" w:rsidR="002E534C" w:rsidRDefault="009E62C6">
            <w:pPr>
              <w:pStyle w:val="P3Header1-Clauses"/>
              <w:numPr>
                <w:ilvl w:val="0"/>
                <w:numId w:val="24"/>
              </w:numPr>
              <w:spacing w:before="120" w:after="120"/>
              <w:ind w:left="1175" w:hanging="630"/>
              <w:rPr>
                <w:rFonts w:cs="Times New Roman"/>
                <w:szCs w:val="24"/>
              </w:rPr>
            </w:pPr>
            <w:r>
              <w:rPr>
                <w:rFonts w:cs="Times New Roman"/>
                <w:szCs w:val="24"/>
              </w:rPr>
              <w:t>ter o nome e endereço do Concorrente;</w:t>
            </w:r>
          </w:p>
          <w:p w14:paraId="569949F5" w14:textId="77777777" w:rsidR="002E534C" w:rsidRDefault="009E62C6">
            <w:pPr>
              <w:pStyle w:val="P3Header1-Clauses"/>
              <w:numPr>
                <w:ilvl w:val="0"/>
                <w:numId w:val="24"/>
              </w:numPr>
              <w:spacing w:before="120" w:after="120"/>
              <w:ind w:left="1175" w:hanging="630"/>
              <w:rPr>
                <w:rFonts w:cs="Times New Roman"/>
                <w:szCs w:val="24"/>
              </w:rPr>
            </w:pPr>
            <w:r>
              <w:rPr>
                <w:rFonts w:cs="Times New Roman"/>
                <w:szCs w:val="24"/>
              </w:rPr>
              <w:t>ser endereçados ao Dono da Obra, em conformidade com a IAC 22.1;</w:t>
            </w:r>
          </w:p>
          <w:p w14:paraId="51B713F8" w14:textId="77777777" w:rsidR="002E534C" w:rsidRDefault="009E62C6">
            <w:pPr>
              <w:pStyle w:val="P3Header1-Clauses"/>
              <w:numPr>
                <w:ilvl w:val="0"/>
                <w:numId w:val="24"/>
              </w:numPr>
              <w:spacing w:before="120" w:after="120"/>
              <w:ind w:left="1175" w:hanging="630"/>
              <w:rPr>
                <w:rFonts w:cs="Times New Roman"/>
                <w:szCs w:val="24"/>
              </w:rPr>
            </w:pPr>
            <w:r>
              <w:rPr>
                <w:rFonts w:cs="Times New Roman"/>
                <w:szCs w:val="24"/>
              </w:rPr>
              <w:t>ter a identificação específica deste processo de Concurso indicada de acordo com a FDC 1.1; e</w:t>
            </w:r>
          </w:p>
          <w:p w14:paraId="7785F45F" w14:textId="77777777" w:rsidR="002E534C" w:rsidRDefault="009E62C6">
            <w:pPr>
              <w:pStyle w:val="P3Header1-Clauses"/>
              <w:numPr>
                <w:ilvl w:val="0"/>
                <w:numId w:val="24"/>
              </w:numPr>
              <w:spacing w:before="120" w:after="120"/>
              <w:ind w:left="1175" w:hanging="630"/>
              <w:rPr>
                <w:rFonts w:cs="Times New Roman"/>
                <w:szCs w:val="24"/>
              </w:rPr>
            </w:pPr>
            <w:r>
              <w:rPr>
                <w:rFonts w:cs="Times New Roman"/>
                <w:szCs w:val="24"/>
              </w:rPr>
              <w:t>ter um aviso para não abrir antes da hora e data de abertura das Propostas.</w:t>
            </w:r>
          </w:p>
        </w:tc>
      </w:tr>
      <w:tr w:rsidR="002E534C" w14:paraId="16B945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466593C0" w14:textId="77777777" w:rsidR="002E534C" w:rsidRDefault="002E534C">
            <w:pPr>
              <w:spacing w:before="120" w:after="120"/>
              <w:rPr>
                <w:rFonts w:ascii="Times New Roman" w:hAnsi="Times New Roman" w:cs="Times New Roman"/>
              </w:rPr>
            </w:pPr>
          </w:p>
        </w:tc>
        <w:tc>
          <w:tcPr>
            <w:tcW w:w="7201" w:type="dxa"/>
            <w:tcBorders>
              <w:top w:val="nil"/>
              <w:left w:val="nil"/>
              <w:bottom w:val="nil"/>
              <w:right w:val="nil"/>
            </w:tcBorders>
            <w:shd w:val="clear" w:color="auto" w:fill="auto"/>
          </w:tcPr>
          <w:p w14:paraId="41E203D1"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Se todos os envelopes não estiverem selados e com as marcações exigidas, o Dono da Obra não assumirá qualquer responsabilidade pelo extravio ou pela abertura prematura da Proposta.</w:t>
            </w:r>
          </w:p>
        </w:tc>
      </w:tr>
      <w:tr w:rsidR="002E534C" w14:paraId="2BA350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73"/>
          <w:jc w:val="center"/>
        </w:trPr>
        <w:tc>
          <w:tcPr>
            <w:tcW w:w="2406" w:type="dxa"/>
            <w:tcBorders>
              <w:top w:val="nil"/>
              <w:left w:val="nil"/>
              <w:bottom w:val="nil"/>
              <w:right w:val="nil"/>
            </w:tcBorders>
            <w:shd w:val="clear" w:color="auto" w:fill="auto"/>
          </w:tcPr>
          <w:p w14:paraId="5CA4E67A" w14:textId="77777777" w:rsidR="002E534C" w:rsidRDefault="009E62C6">
            <w:pPr>
              <w:pStyle w:val="Section1-Clauses"/>
              <w:numPr>
                <w:ilvl w:val="0"/>
                <w:numId w:val="9"/>
              </w:numPr>
              <w:tabs>
                <w:tab w:val="clear" w:pos="432"/>
              </w:tabs>
              <w:spacing w:before="120" w:after="120"/>
              <w:ind w:left="360" w:hanging="360"/>
              <w:rPr>
                <w:rFonts w:ascii="Times New Roman" w:hAnsi="Times New Roman" w:cs="Times New Roman"/>
              </w:rPr>
            </w:pPr>
            <w:bookmarkStart w:id="276" w:name="_Toc435624835"/>
            <w:bookmarkStart w:id="277" w:name="_Toc438438846"/>
            <w:bookmarkStart w:id="278" w:name="_Toc448224248"/>
            <w:bookmarkStart w:id="279" w:name="_Toc438733990"/>
            <w:bookmarkStart w:id="280" w:name="_Toc97371026"/>
            <w:bookmarkStart w:id="281" w:name="_Toc89437197"/>
            <w:bookmarkStart w:id="282" w:name="_Toc424009124"/>
            <w:bookmarkStart w:id="283" w:name="_Toc438907028"/>
            <w:bookmarkStart w:id="284" w:name="_Toc438907227"/>
            <w:bookmarkStart w:id="285" w:name="_Toc438532618"/>
            <w:bookmarkStart w:id="286" w:name="_Toc325723941"/>
            <w:bookmarkStart w:id="287" w:name="_Toc139863124"/>
            <w:r>
              <w:rPr>
                <w:rFonts w:ascii="Times New Roman" w:hAnsi="Times New Roman" w:cs="Times New Roman"/>
              </w:rPr>
              <w:t>Prazo para a Apresentação de Propostas</w:t>
            </w:r>
            <w:bookmarkEnd w:id="276"/>
            <w:bookmarkEnd w:id="277"/>
            <w:bookmarkEnd w:id="278"/>
            <w:bookmarkEnd w:id="279"/>
            <w:bookmarkEnd w:id="280"/>
            <w:bookmarkEnd w:id="281"/>
            <w:bookmarkEnd w:id="282"/>
            <w:bookmarkEnd w:id="283"/>
            <w:bookmarkEnd w:id="284"/>
            <w:bookmarkEnd w:id="285"/>
            <w:bookmarkEnd w:id="286"/>
            <w:bookmarkEnd w:id="287"/>
          </w:p>
        </w:tc>
        <w:tc>
          <w:tcPr>
            <w:tcW w:w="7201" w:type="dxa"/>
            <w:tcBorders>
              <w:top w:val="nil"/>
              <w:left w:val="nil"/>
              <w:bottom w:val="nil"/>
              <w:right w:val="nil"/>
            </w:tcBorders>
            <w:shd w:val="clear" w:color="auto" w:fill="auto"/>
          </w:tcPr>
          <w:p w14:paraId="3D2ABD0C"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 xml:space="preserve">As Propostas devem ser recebidas pelo Dono da Obra no endereço e o mais tardar na data e hora especificadas </w:t>
            </w:r>
            <w:r>
              <w:rPr>
                <w:rFonts w:ascii="Times New Roman" w:hAnsi="Times New Roman" w:cs="Times New Roman"/>
                <w:b/>
              </w:rPr>
              <w:t>na FDC</w:t>
            </w:r>
            <w:r>
              <w:rPr>
                <w:rFonts w:ascii="Times New Roman" w:hAnsi="Times New Roman" w:cs="Times New Roman"/>
              </w:rPr>
              <w:t xml:space="preserve">. Quando assim for especificado </w:t>
            </w:r>
            <w:r>
              <w:rPr>
                <w:rStyle w:val="StyleHeader2-SubClausesBoldChar"/>
                <w:rFonts w:ascii="Times New Roman" w:hAnsi="Times New Roman" w:cs="Times New Roman"/>
              </w:rPr>
              <w:t>na FDC</w:t>
            </w:r>
            <w:r>
              <w:rPr>
                <w:rFonts w:ascii="Times New Roman" w:hAnsi="Times New Roman" w:cs="Times New Roman"/>
              </w:rPr>
              <w:t xml:space="preserve">, os Concorrentes terão a opção de apresentar as suas propostas por </w:t>
            </w:r>
            <w:r>
              <w:rPr>
                <w:rFonts w:ascii="Times New Roman" w:hAnsi="Times New Roman" w:cs="Times New Roman"/>
                <w:b/>
              </w:rPr>
              <w:t>via electrónica</w:t>
            </w:r>
            <w:r>
              <w:rPr>
                <w:rFonts w:ascii="Times New Roman" w:hAnsi="Times New Roman" w:cs="Times New Roman"/>
              </w:rPr>
              <w:t xml:space="preserve">. Os concorrentes que apresentem Propostas electronicamente devem seguir os procedimentos de apresentação de Propostas por via electrónica especificados </w:t>
            </w:r>
            <w:r>
              <w:rPr>
                <w:rStyle w:val="StyleHeader2-SubClausesBoldChar"/>
                <w:rFonts w:ascii="Times New Roman" w:hAnsi="Times New Roman" w:cs="Times New Roman"/>
              </w:rPr>
              <w:t>na FDC</w:t>
            </w:r>
            <w:r>
              <w:rPr>
                <w:rFonts w:ascii="Times New Roman" w:hAnsi="Times New Roman" w:cs="Times New Roman"/>
              </w:rPr>
              <w:t>.</w:t>
            </w:r>
          </w:p>
        </w:tc>
      </w:tr>
      <w:tr w:rsidR="002E534C" w14:paraId="22BF52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334D4743" w14:textId="77777777" w:rsidR="002E534C" w:rsidRDefault="002E534C">
            <w:pPr>
              <w:pStyle w:val="Header1-Clauses"/>
              <w:numPr>
                <w:ilvl w:val="0"/>
                <w:numId w:val="0"/>
              </w:numPr>
              <w:spacing w:after="120"/>
              <w:rPr>
                <w:rFonts w:ascii="Times New Roman" w:hAnsi="Times New Roman" w:cs="Times New Roman"/>
                <w:sz w:val="24"/>
                <w:szCs w:val="24"/>
              </w:rPr>
            </w:pPr>
          </w:p>
        </w:tc>
        <w:tc>
          <w:tcPr>
            <w:tcW w:w="7201" w:type="dxa"/>
            <w:tcBorders>
              <w:top w:val="nil"/>
              <w:left w:val="nil"/>
              <w:bottom w:val="nil"/>
              <w:right w:val="nil"/>
            </w:tcBorders>
            <w:shd w:val="clear" w:color="auto" w:fill="auto"/>
          </w:tcPr>
          <w:p w14:paraId="36B39747"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 xml:space="preserve">O Dono da Obra pode, a seu critério, prorrogar o prazo para a </w:t>
            </w:r>
            <w:r>
              <w:rPr>
                <w:rFonts w:ascii="Times New Roman" w:hAnsi="Times New Roman" w:cs="Times New Roman"/>
                <w:b/>
              </w:rPr>
              <w:t>apresentação</w:t>
            </w:r>
            <w:r>
              <w:rPr>
                <w:rFonts w:ascii="Times New Roman" w:hAnsi="Times New Roman" w:cs="Times New Roman"/>
              </w:rPr>
              <w:t xml:space="preserve"> de Propostas, alterando o Documento de Concurso de acordo com a IAC 8, caso em que todos os direitos e obrigações do Dono da Obra e dos Concorrentes anteriormente sujeitos ao prazo ficarão sujeitos ao prazo conforme a prorrogação.</w:t>
            </w:r>
          </w:p>
        </w:tc>
      </w:tr>
      <w:tr w:rsidR="002E534C" w14:paraId="1ED576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0D21ADF" w14:textId="77777777" w:rsidR="002E534C" w:rsidRDefault="009E62C6">
            <w:pPr>
              <w:pStyle w:val="Section1-Clauses"/>
              <w:numPr>
                <w:ilvl w:val="0"/>
                <w:numId w:val="9"/>
              </w:numPr>
              <w:tabs>
                <w:tab w:val="clear" w:pos="432"/>
              </w:tabs>
              <w:spacing w:before="120" w:after="120"/>
              <w:ind w:left="360" w:hanging="360"/>
              <w:rPr>
                <w:rFonts w:ascii="Times New Roman" w:hAnsi="Times New Roman" w:cs="Times New Roman"/>
              </w:rPr>
            </w:pPr>
            <w:bookmarkStart w:id="288" w:name="_Toc438532619"/>
            <w:bookmarkStart w:id="289" w:name="_Toc325723942"/>
            <w:bookmarkStart w:id="290" w:name="_Toc97371027"/>
            <w:bookmarkStart w:id="291" w:name="_Toc435624836"/>
            <w:bookmarkStart w:id="292" w:name="_Toc438438847"/>
            <w:bookmarkStart w:id="293" w:name="_Toc89437198"/>
            <w:bookmarkStart w:id="294" w:name="_Toc448224249"/>
            <w:bookmarkStart w:id="295" w:name="_Toc438907228"/>
            <w:bookmarkStart w:id="296" w:name="_Toc139863125"/>
            <w:bookmarkStart w:id="297" w:name="_Toc438733991"/>
            <w:bookmarkStart w:id="298" w:name="_Toc438907029"/>
            <w:r>
              <w:rPr>
                <w:rFonts w:ascii="Times New Roman" w:hAnsi="Times New Roman" w:cs="Times New Roman"/>
              </w:rPr>
              <w:t>Propostas Tardias</w:t>
            </w:r>
            <w:bookmarkEnd w:id="288"/>
            <w:bookmarkEnd w:id="289"/>
            <w:bookmarkEnd w:id="290"/>
            <w:bookmarkEnd w:id="291"/>
            <w:bookmarkEnd w:id="292"/>
            <w:bookmarkEnd w:id="293"/>
            <w:bookmarkEnd w:id="294"/>
            <w:bookmarkEnd w:id="295"/>
            <w:bookmarkEnd w:id="296"/>
            <w:bookmarkEnd w:id="297"/>
            <w:bookmarkEnd w:id="298"/>
          </w:p>
        </w:tc>
        <w:tc>
          <w:tcPr>
            <w:tcW w:w="7201" w:type="dxa"/>
            <w:tcBorders>
              <w:top w:val="nil"/>
              <w:left w:val="nil"/>
              <w:bottom w:val="nil"/>
              <w:right w:val="nil"/>
            </w:tcBorders>
            <w:shd w:val="clear" w:color="auto" w:fill="auto"/>
          </w:tcPr>
          <w:p w14:paraId="375DA6D1"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 xml:space="preserve">O Dono da Obra não considerará qualquer Proposta que chegue após o prazo para apresentação de Propostas, de acordo com a IAC 22. Qualquer Proposta </w:t>
            </w:r>
            <w:r>
              <w:rPr>
                <w:rFonts w:ascii="Times New Roman" w:hAnsi="Times New Roman" w:cs="Times New Roman"/>
                <w:b/>
              </w:rPr>
              <w:t>recebida</w:t>
            </w:r>
            <w:r>
              <w:rPr>
                <w:rFonts w:ascii="Times New Roman" w:hAnsi="Times New Roman" w:cs="Times New Roman"/>
              </w:rPr>
              <w:t xml:space="preserve"> pelo Dono da Obra após o prazo para apresentação de Propostas será declarada tardia, sendo rejeitada e devolvida fechada ao Concorrente.</w:t>
            </w:r>
          </w:p>
        </w:tc>
      </w:tr>
      <w:tr w:rsidR="002E534C" w14:paraId="690136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7E318B6F" w14:textId="77777777" w:rsidR="002E534C" w:rsidRDefault="009E62C6">
            <w:pPr>
              <w:pStyle w:val="Section1-Clauses"/>
              <w:numPr>
                <w:ilvl w:val="0"/>
                <w:numId w:val="9"/>
              </w:numPr>
              <w:tabs>
                <w:tab w:val="clear" w:pos="432"/>
              </w:tabs>
              <w:spacing w:before="120" w:after="120"/>
              <w:ind w:left="360" w:hanging="360"/>
              <w:rPr>
                <w:rFonts w:ascii="Times New Roman" w:hAnsi="Times New Roman" w:cs="Times New Roman"/>
              </w:rPr>
            </w:pPr>
            <w:bookmarkStart w:id="299" w:name="_Toc325723943"/>
            <w:bookmarkStart w:id="300" w:name="_Toc97371028"/>
            <w:bookmarkStart w:id="301" w:name="_Toc438907229"/>
            <w:bookmarkStart w:id="302" w:name="_Toc448224250"/>
            <w:bookmarkStart w:id="303" w:name="_Toc438532620"/>
            <w:bookmarkStart w:id="304" w:name="_Toc438438848"/>
            <w:bookmarkStart w:id="305" w:name="_Toc438733992"/>
            <w:bookmarkStart w:id="306" w:name="_Toc438907030"/>
            <w:bookmarkStart w:id="307" w:name="_Toc89437199"/>
            <w:bookmarkStart w:id="308" w:name="_Toc424009126"/>
            <w:bookmarkStart w:id="309" w:name="_Toc435624837"/>
            <w:bookmarkStart w:id="310" w:name="_Toc139863126"/>
            <w:r>
              <w:rPr>
                <w:rFonts w:ascii="Times New Roman" w:hAnsi="Times New Roman" w:cs="Times New Roman"/>
              </w:rPr>
              <w:t>Retirada, Substituição e Modificação de Propostas</w:t>
            </w:r>
            <w:bookmarkEnd w:id="299"/>
            <w:bookmarkEnd w:id="300"/>
            <w:bookmarkEnd w:id="301"/>
            <w:bookmarkEnd w:id="302"/>
            <w:bookmarkEnd w:id="303"/>
            <w:bookmarkEnd w:id="304"/>
            <w:bookmarkEnd w:id="305"/>
            <w:bookmarkEnd w:id="306"/>
            <w:bookmarkEnd w:id="307"/>
            <w:bookmarkEnd w:id="308"/>
            <w:bookmarkEnd w:id="309"/>
            <w:bookmarkEnd w:id="310"/>
            <w:r>
              <w:rPr>
                <w:rFonts w:ascii="Times New Roman" w:hAnsi="Times New Roman" w:cs="Times New Roman"/>
              </w:rPr>
              <w:t xml:space="preserve"> </w:t>
            </w:r>
          </w:p>
        </w:tc>
        <w:tc>
          <w:tcPr>
            <w:tcW w:w="7201" w:type="dxa"/>
            <w:tcBorders>
              <w:top w:val="nil"/>
              <w:left w:val="nil"/>
              <w:bottom w:val="nil"/>
              <w:right w:val="nil"/>
            </w:tcBorders>
            <w:shd w:val="clear" w:color="auto" w:fill="auto"/>
          </w:tcPr>
          <w:p w14:paraId="4DBF1277"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 xml:space="preserve">Um Concorrente poderá retirar, substituir, ou modificar a sua Proposta após esta ter sido submetida, enviando uma notificação por escrito, devidamente assinada por um </w:t>
            </w:r>
            <w:r>
              <w:rPr>
                <w:rFonts w:ascii="Times New Roman" w:hAnsi="Times New Roman" w:cs="Times New Roman"/>
                <w:b/>
              </w:rPr>
              <w:t>representante</w:t>
            </w:r>
            <w:r>
              <w:rPr>
                <w:rFonts w:ascii="Times New Roman" w:hAnsi="Times New Roman" w:cs="Times New Roman"/>
              </w:rPr>
              <w:t xml:space="preserve"> autorizado, devendo incluir uma cópia da autorização de acordo com a IAC 20.3, (excepto as notificações de retirada que não exigem cópias). A substituição ou modificação correspondente da Proposta deve acompanhar a respectiva notificação escrita. Todas as notificações devem ser:</w:t>
            </w:r>
          </w:p>
          <w:p w14:paraId="363443DC" w14:textId="77777777" w:rsidR="002E534C" w:rsidRDefault="009E62C6">
            <w:pPr>
              <w:pStyle w:val="P3Header1-Clauses"/>
              <w:numPr>
                <w:ilvl w:val="0"/>
                <w:numId w:val="25"/>
              </w:numPr>
              <w:spacing w:before="120" w:after="120"/>
              <w:ind w:left="1175" w:hanging="630"/>
              <w:rPr>
                <w:rFonts w:cs="Times New Roman"/>
                <w:szCs w:val="24"/>
              </w:rPr>
            </w:pPr>
            <w:r>
              <w:rPr>
                <w:rFonts w:cs="Times New Roman"/>
                <w:spacing w:val="-4"/>
                <w:szCs w:val="24"/>
              </w:rPr>
              <w:t>preparadas e apresentadas em conformidade com a IAC 20 e a IAC 21 (excepto as notificações de retirada que não exigem cópias), e, além disso, os respectivos envelopes devem ser claramente identificados com a menção “Retirada”, “Substituição”, “Modificação”; e</w:t>
            </w:r>
          </w:p>
          <w:p w14:paraId="0E1C2697" w14:textId="77777777" w:rsidR="002E534C" w:rsidRDefault="009E62C6">
            <w:pPr>
              <w:pStyle w:val="P3Header1-Clauses"/>
              <w:numPr>
                <w:ilvl w:val="0"/>
                <w:numId w:val="25"/>
              </w:numPr>
              <w:spacing w:before="120" w:after="120"/>
              <w:ind w:left="1175" w:hanging="630"/>
              <w:rPr>
                <w:rFonts w:cs="Times New Roman"/>
                <w:spacing w:val="-4"/>
                <w:szCs w:val="24"/>
              </w:rPr>
            </w:pPr>
            <w:r>
              <w:rPr>
                <w:rFonts w:cs="Times New Roman"/>
              </w:rPr>
              <w:t>recebidas pelo Dono da Obra antes do prazo prescrito para apresentação de Propostas, em conformidade com a IAC 22.</w:t>
            </w:r>
          </w:p>
        </w:tc>
      </w:tr>
      <w:tr w:rsidR="002E534C" w14:paraId="7B5FA5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6E8B8626" w14:textId="77777777" w:rsidR="002E534C" w:rsidRDefault="002E534C">
            <w:pPr>
              <w:pStyle w:val="Header1-Clauses"/>
              <w:numPr>
                <w:ilvl w:val="0"/>
                <w:numId w:val="0"/>
              </w:numPr>
              <w:spacing w:after="120"/>
              <w:rPr>
                <w:rFonts w:ascii="Times New Roman" w:hAnsi="Times New Roman" w:cs="Times New Roman"/>
                <w:sz w:val="24"/>
                <w:szCs w:val="24"/>
              </w:rPr>
            </w:pPr>
          </w:p>
        </w:tc>
        <w:tc>
          <w:tcPr>
            <w:tcW w:w="7201" w:type="dxa"/>
            <w:tcBorders>
              <w:top w:val="nil"/>
              <w:left w:val="nil"/>
              <w:bottom w:val="nil"/>
              <w:right w:val="nil"/>
            </w:tcBorders>
            <w:shd w:val="clear" w:color="auto" w:fill="auto"/>
          </w:tcPr>
          <w:p w14:paraId="79A64986"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 xml:space="preserve">As propostas cuja retirada for solicitada de acordo com a IAC 24.1 serão devolvidas aos Concorrentes </w:t>
            </w:r>
            <w:r>
              <w:rPr>
                <w:rFonts w:ascii="Times New Roman" w:hAnsi="Times New Roman" w:cs="Times New Roman"/>
                <w:b/>
              </w:rPr>
              <w:t>sem serem abertas</w:t>
            </w:r>
            <w:r>
              <w:rPr>
                <w:rFonts w:ascii="Times New Roman" w:hAnsi="Times New Roman" w:cs="Times New Roman"/>
              </w:rPr>
              <w:t>.</w:t>
            </w:r>
          </w:p>
        </w:tc>
      </w:tr>
      <w:tr w:rsidR="002E534C" w14:paraId="4022B5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F543131" w14:textId="77777777" w:rsidR="002E534C" w:rsidRDefault="002E534C">
            <w:pPr>
              <w:spacing w:before="120" w:after="120"/>
              <w:rPr>
                <w:rFonts w:ascii="Times New Roman" w:hAnsi="Times New Roman" w:cs="Times New Roman"/>
              </w:rPr>
            </w:pPr>
          </w:p>
        </w:tc>
        <w:tc>
          <w:tcPr>
            <w:tcW w:w="7201" w:type="dxa"/>
            <w:tcBorders>
              <w:top w:val="nil"/>
              <w:left w:val="nil"/>
              <w:bottom w:val="nil"/>
              <w:right w:val="nil"/>
            </w:tcBorders>
            <w:shd w:val="clear" w:color="auto" w:fill="auto"/>
          </w:tcPr>
          <w:p w14:paraId="7BEFF8A4"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Nenhuma Proposta pode ser retirada, substituída, ou modificada no intervalo entre</w:t>
            </w:r>
            <w:r>
              <w:rPr>
                <w:rFonts w:ascii="Times New Roman" w:hAnsi="Times New Roman" w:cs="Times New Roman"/>
                <w:bCs/>
              </w:rPr>
              <w:t xml:space="preserve"> o</w:t>
            </w:r>
            <w:r>
              <w:rPr>
                <w:rFonts w:ascii="Times New Roman" w:hAnsi="Times New Roman" w:cs="Times New Roman"/>
              </w:rPr>
              <w:t xml:space="preserve"> prazo para apresentação de Propostas e o prazo de validade da Proposta especificado pelo Concorrente na Carta Proposta ou qualquer prorrogação dos mesmos.  </w:t>
            </w:r>
          </w:p>
        </w:tc>
      </w:tr>
      <w:tr w:rsidR="002E534C" w14:paraId="2F80B4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E9D788A" w14:textId="77777777" w:rsidR="002E534C" w:rsidRDefault="009E62C6">
            <w:pPr>
              <w:pStyle w:val="Section1-Clauses"/>
              <w:numPr>
                <w:ilvl w:val="0"/>
                <w:numId w:val="9"/>
              </w:numPr>
              <w:tabs>
                <w:tab w:val="clear" w:pos="432"/>
              </w:tabs>
              <w:spacing w:before="120" w:after="120"/>
              <w:ind w:left="360" w:hanging="360"/>
              <w:rPr>
                <w:rFonts w:ascii="Times New Roman" w:hAnsi="Times New Roman" w:cs="Times New Roman"/>
              </w:rPr>
            </w:pPr>
            <w:bookmarkStart w:id="311" w:name="_Toc438907031"/>
            <w:bookmarkStart w:id="312" w:name="_Toc435624838"/>
            <w:bookmarkStart w:id="313" w:name="_Toc325723944"/>
            <w:bookmarkStart w:id="314" w:name="_Toc438438849"/>
            <w:bookmarkStart w:id="315" w:name="_Toc438733993"/>
            <w:bookmarkStart w:id="316" w:name="_Toc448224251"/>
            <w:bookmarkStart w:id="317" w:name="_Toc89437200"/>
            <w:bookmarkStart w:id="318" w:name="_Toc139863127"/>
            <w:bookmarkStart w:id="319" w:name="_Toc438907230"/>
            <w:bookmarkStart w:id="320" w:name="_Toc438532623"/>
            <w:bookmarkStart w:id="321" w:name="_Toc97371029"/>
            <w:r>
              <w:rPr>
                <w:rFonts w:ascii="Times New Roman" w:hAnsi="Times New Roman" w:cs="Times New Roman"/>
              </w:rPr>
              <w:t>Abertura de Propostas</w:t>
            </w:r>
            <w:bookmarkEnd w:id="311"/>
            <w:bookmarkEnd w:id="312"/>
            <w:bookmarkEnd w:id="313"/>
            <w:bookmarkEnd w:id="314"/>
            <w:bookmarkEnd w:id="315"/>
            <w:bookmarkEnd w:id="316"/>
            <w:bookmarkEnd w:id="317"/>
            <w:bookmarkEnd w:id="318"/>
            <w:bookmarkEnd w:id="319"/>
            <w:bookmarkEnd w:id="320"/>
            <w:bookmarkEnd w:id="321"/>
          </w:p>
        </w:tc>
        <w:tc>
          <w:tcPr>
            <w:tcW w:w="7201" w:type="dxa"/>
            <w:tcBorders>
              <w:top w:val="nil"/>
              <w:left w:val="nil"/>
              <w:bottom w:val="nil"/>
              <w:right w:val="nil"/>
            </w:tcBorders>
            <w:shd w:val="clear" w:color="auto" w:fill="auto"/>
          </w:tcPr>
          <w:p w14:paraId="4A260453"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Salvo nos casos especificados nas IAC 23 e IAC 24.2, o Dono da Obra abrirá e lerá publicamente, de acordo com as presentes IAC, todas as Propostas recebidas dentro do prazo, na data, hora e local especificados</w:t>
            </w:r>
            <w:r>
              <w:rPr>
                <w:rFonts w:ascii="Times New Roman" w:hAnsi="Times New Roman" w:cs="Times New Roman"/>
                <w:b/>
              </w:rPr>
              <w:t xml:space="preserve"> na FDC</w:t>
            </w:r>
            <w:r>
              <w:rPr>
                <w:rFonts w:ascii="Times New Roman" w:hAnsi="Times New Roman" w:cs="Times New Roman"/>
              </w:rPr>
              <w:t xml:space="preserve">, na </w:t>
            </w:r>
            <w:r>
              <w:rPr>
                <w:rFonts w:ascii="Times New Roman" w:hAnsi="Times New Roman" w:cs="Times New Roman"/>
                <w:b/>
              </w:rPr>
              <w:t>presença</w:t>
            </w:r>
            <w:r>
              <w:rPr>
                <w:rFonts w:ascii="Times New Roman" w:hAnsi="Times New Roman" w:cs="Times New Roman"/>
              </w:rPr>
              <w:t xml:space="preserve"> dos representantes designados dos Concorrentes e de qualquer pessoa que decida comparecer. Todos os Concorrentes, ou os seus representantes e qualquer parte interessada podem assistir a uma abertura pública. Qualquer procedimento específico de abertura de Propostas por via electrónica exigido se for permitida a apresentação de Propostas por essa via em conformidade com a IAC 22.1, será conforme especificado</w:t>
            </w:r>
            <w:r>
              <w:rPr>
                <w:rStyle w:val="StyleHeader2-SubClausesBoldChar"/>
                <w:rFonts w:ascii="Times New Roman" w:hAnsi="Times New Roman" w:cs="Times New Roman"/>
              </w:rPr>
              <w:t xml:space="preserve"> na FDC</w:t>
            </w:r>
            <w:r>
              <w:rPr>
                <w:rFonts w:ascii="Times New Roman" w:hAnsi="Times New Roman" w:cs="Times New Roman"/>
              </w:rPr>
              <w:t>.</w:t>
            </w:r>
          </w:p>
        </w:tc>
      </w:tr>
      <w:tr w:rsidR="002E534C" w14:paraId="7140E8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77A6DAB8" w14:textId="77777777" w:rsidR="002E534C" w:rsidRDefault="002E534C">
            <w:pPr>
              <w:pStyle w:val="Header"/>
              <w:pBdr>
                <w:bottom w:val="none" w:sz="0" w:space="0" w:color="auto"/>
              </w:pBdr>
              <w:tabs>
                <w:tab w:val="clear" w:pos="9000"/>
              </w:tabs>
              <w:spacing w:before="120" w:after="120"/>
              <w:rPr>
                <w:rFonts w:ascii="Times New Roman" w:hAnsi="Times New Roman" w:cs="Times New Roman"/>
                <w:sz w:val="24"/>
                <w:szCs w:val="24"/>
                <w:lang w:val="pt-PT" w:eastAsia="en-US"/>
              </w:rPr>
            </w:pPr>
          </w:p>
        </w:tc>
        <w:tc>
          <w:tcPr>
            <w:tcW w:w="7201" w:type="dxa"/>
            <w:tcBorders>
              <w:top w:val="nil"/>
              <w:left w:val="nil"/>
              <w:bottom w:val="nil"/>
              <w:right w:val="nil"/>
            </w:tcBorders>
            <w:shd w:val="clear" w:color="auto" w:fill="auto"/>
          </w:tcPr>
          <w:p w14:paraId="5721C8A4"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 xml:space="preserve">Primeiro, os envelopes com a menção “Retirada” serão abertos e lidos e o </w:t>
            </w:r>
            <w:r>
              <w:rPr>
                <w:rFonts w:ascii="Times New Roman" w:hAnsi="Times New Roman" w:cs="Times New Roman"/>
                <w:b/>
              </w:rPr>
              <w:t>envelope</w:t>
            </w:r>
            <w:r>
              <w:rPr>
                <w:rFonts w:ascii="Times New Roman" w:hAnsi="Times New Roman" w:cs="Times New Roman"/>
              </w:rPr>
              <w:t xml:space="preserve"> com a Proposta correspondente não será aberto, mas devolvido ao Concorrente. Não será permitida a retirada da Proposta, a menos que a notificação de retirada correspondente contenha uma autorização válida para solicitar a retirada e seja lida em voz alta na abertura das Propostas. </w:t>
            </w:r>
          </w:p>
          <w:p w14:paraId="461B28E6"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 xml:space="preserve">Em seguida, os envelopes com a menção “Substituição” serão abertos, lidos em voz alta e será feita a troca da Proposta correspondente que está a ser substituída, e a Proposta substituída não será aberta, mas devolvida ao Concorrente. Não será permitida a substituição da Proposta, a menos que a notificação de substituição correspondente contenha uma autorização válida para solicitar a substituição e seja lida em voz alta na abertura das Propostas. </w:t>
            </w:r>
          </w:p>
          <w:p w14:paraId="1AFCD9EC"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 xml:space="preserve">Em seguida, os envelopes com a menção “Modificação” serão abertos e lidos com a </w:t>
            </w:r>
            <w:r>
              <w:rPr>
                <w:rFonts w:ascii="Times New Roman" w:hAnsi="Times New Roman" w:cs="Times New Roman"/>
                <w:b/>
              </w:rPr>
              <w:t xml:space="preserve">respectiva </w:t>
            </w:r>
            <w:r>
              <w:rPr>
                <w:rFonts w:ascii="Times New Roman" w:hAnsi="Times New Roman" w:cs="Times New Roman"/>
              </w:rPr>
              <w:t xml:space="preserve">Proposta. Não será permitida a modificação da Proposta, a menos que a notificação de modificação correspondente contenha uma autorização válida para solicitar a modificação e seja lida em voz alta na abertura das Propostas. </w:t>
            </w:r>
          </w:p>
        </w:tc>
      </w:tr>
      <w:tr w:rsidR="002E534C" w14:paraId="0A3094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6222B368" w14:textId="77777777" w:rsidR="002E534C" w:rsidRDefault="002E534C">
            <w:pPr>
              <w:spacing w:before="120" w:after="120"/>
              <w:rPr>
                <w:rFonts w:ascii="Times New Roman" w:hAnsi="Times New Roman" w:cs="Times New Roman"/>
              </w:rPr>
            </w:pPr>
          </w:p>
        </w:tc>
        <w:tc>
          <w:tcPr>
            <w:tcW w:w="7201" w:type="dxa"/>
            <w:tcBorders>
              <w:top w:val="nil"/>
              <w:left w:val="nil"/>
              <w:bottom w:val="nil"/>
              <w:right w:val="nil"/>
            </w:tcBorders>
            <w:shd w:val="clear" w:color="auto" w:fill="auto"/>
          </w:tcPr>
          <w:p w14:paraId="684993FD"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 xml:space="preserve">Em seguida, todos os demais envelopes serão abertos um de cada vez, lendo: o nome do Concorrente e se há uma modificação; o Preço Total da Proposta, por lote (contrato) se aplicável, incluindo eventuais descontos e Propostas alternativas; a presença ou ausência de uma Garantia de Proposta, ou </w:t>
            </w:r>
            <w:r>
              <w:rPr>
                <w:rFonts w:ascii="Times New Roman" w:hAnsi="Times New Roman" w:cs="Times New Roman"/>
                <w:color w:val="000000"/>
              </w:rPr>
              <w:t>Declaração de Garantia de Proposta</w:t>
            </w:r>
            <w:r>
              <w:rPr>
                <w:rFonts w:ascii="Times New Roman" w:hAnsi="Times New Roman" w:cs="Times New Roman"/>
              </w:rPr>
              <w:t xml:space="preserve">, se for requerido; e quaisquer outros detalhes que o Dono da Obra possa considerar necessários. </w:t>
            </w:r>
          </w:p>
          <w:p w14:paraId="69BF50BC"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color w:val="000000" w:themeColor="text1"/>
              </w:rPr>
              <w:t xml:space="preserve">Apenas as Propostas-Base, as Propostas alternativas e os descontos que forem lidos na sessão de </w:t>
            </w:r>
            <w:r>
              <w:rPr>
                <w:rFonts w:ascii="Times New Roman" w:hAnsi="Times New Roman" w:cs="Times New Roman"/>
                <w:b/>
              </w:rPr>
              <w:t>abertura</w:t>
            </w:r>
            <w:r>
              <w:rPr>
                <w:rFonts w:ascii="Times New Roman" w:hAnsi="Times New Roman" w:cs="Times New Roman"/>
                <w:color w:val="000000" w:themeColor="text1"/>
              </w:rPr>
              <w:t xml:space="preserve"> das Propostas serão considerados para a avaliação. A Carta Proposta e os mapas de quantidades com preços devem ser </w:t>
            </w:r>
            <w:r>
              <w:rPr>
                <w:rFonts w:ascii="Times New Roman" w:hAnsi="Times New Roman" w:cs="Times New Roman"/>
              </w:rPr>
              <w:t>rubricados</w:t>
            </w:r>
            <w:r>
              <w:rPr>
                <w:rFonts w:ascii="Times New Roman" w:hAnsi="Times New Roman" w:cs="Times New Roman"/>
                <w:color w:val="000000" w:themeColor="text1"/>
              </w:rPr>
              <w:t xml:space="preserve"> pelos representantes do Dono da Obra presentes na abertura das Propostas, na forma especificada </w:t>
            </w:r>
            <w:r>
              <w:rPr>
                <w:rFonts w:ascii="Times New Roman" w:hAnsi="Times New Roman" w:cs="Times New Roman"/>
                <w:b/>
                <w:color w:val="000000" w:themeColor="text1"/>
              </w:rPr>
              <w:t>na FDC</w:t>
            </w:r>
            <w:r>
              <w:rPr>
                <w:rFonts w:ascii="Times New Roman" w:hAnsi="Times New Roman" w:cs="Times New Roman"/>
                <w:color w:val="000000" w:themeColor="text1"/>
              </w:rPr>
              <w:t>.</w:t>
            </w:r>
          </w:p>
          <w:p w14:paraId="6B8937DA"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O Dono da Obra não discutirá os méritos de qualquer Proposta nem rejeitará qualquer Proposta (</w:t>
            </w:r>
            <w:r>
              <w:rPr>
                <w:rFonts w:ascii="Times New Roman" w:hAnsi="Times New Roman" w:cs="Times New Roman"/>
                <w:b/>
              </w:rPr>
              <w:t xml:space="preserve">excepto </w:t>
            </w:r>
            <w:r>
              <w:rPr>
                <w:rFonts w:ascii="Times New Roman" w:hAnsi="Times New Roman" w:cs="Times New Roman"/>
              </w:rPr>
              <w:t>no caso de Propostas tardias, de acordo com a IAC 23.1).</w:t>
            </w:r>
          </w:p>
        </w:tc>
      </w:tr>
      <w:tr w:rsidR="002E534C" w14:paraId="765159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4B1E828" w14:textId="77777777" w:rsidR="002E534C" w:rsidRDefault="002E534C">
            <w:pPr>
              <w:spacing w:before="120" w:after="120"/>
              <w:rPr>
                <w:rFonts w:ascii="Times New Roman" w:hAnsi="Times New Roman" w:cs="Times New Roman"/>
              </w:rPr>
            </w:pPr>
          </w:p>
        </w:tc>
        <w:tc>
          <w:tcPr>
            <w:tcW w:w="7201" w:type="dxa"/>
            <w:tcBorders>
              <w:top w:val="nil"/>
              <w:left w:val="nil"/>
              <w:bottom w:val="nil"/>
              <w:right w:val="nil"/>
            </w:tcBorders>
            <w:shd w:val="clear" w:color="auto" w:fill="auto"/>
          </w:tcPr>
          <w:p w14:paraId="3823FD88"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 xml:space="preserve">O Dono da Obra preparará um </w:t>
            </w:r>
            <w:r>
              <w:rPr>
                <w:rFonts w:ascii="Times New Roman" w:hAnsi="Times New Roman" w:cs="Times New Roman"/>
                <w:b/>
              </w:rPr>
              <w:t>registo</w:t>
            </w:r>
            <w:r>
              <w:rPr>
                <w:rFonts w:ascii="Times New Roman" w:hAnsi="Times New Roman" w:cs="Times New Roman"/>
              </w:rPr>
              <w:t xml:space="preserve"> da abertura de cada Proposta que incluirá, no mínimo o seguinte: </w:t>
            </w:r>
          </w:p>
          <w:p w14:paraId="57C20A52" w14:textId="77777777" w:rsidR="002E534C" w:rsidRDefault="009E62C6">
            <w:pPr>
              <w:pStyle w:val="P3Header1-Clauses"/>
              <w:numPr>
                <w:ilvl w:val="0"/>
                <w:numId w:val="26"/>
              </w:numPr>
              <w:spacing w:before="120" w:after="120"/>
              <w:ind w:left="1175" w:hanging="630"/>
              <w:rPr>
                <w:rFonts w:cs="Times New Roman"/>
              </w:rPr>
            </w:pPr>
            <w:r>
              <w:rPr>
                <w:rFonts w:cs="Times New Roman"/>
              </w:rPr>
              <w:t xml:space="preserve">o nome do Concorrente e se há lugar a uma retirada, substituição ou modificação; </w:t>
            </w:r>
          </w:p>
          <w:p w14:paraId="4A12C34E" w14:textId="77777777" w:rsidR="002E534C" w:rsidRDefault="009E62C6">
            <w:pPr>
              <w:pStyle w:val="P3Header1-Clauses"/>
              <w:numPr>
                <w:ilvl w:val="0"/>
                <w:numId w:val="26"/>
              </w:numPr>
              <w:spacing w:before="120" w:after="120"/>
              <w:ind w:left="1175" w:hanging="630"/>
              <w:rPr>
                <w:rFonts w:cs="Times New Roman"/>
              </w:rPr>
            </w:pPr>
            <w:r>
              <w:rPr>
                <w:rFonts w:cs="Times New Roman"/>
              </w:rPr>
              <w:t xml:space="preserve">o Preço da Proposta, por lote (contrato), se aplicável, incluindo eventuais descontos; </w:t>
            </w:r>
          </w:p>
          <w:p w14:paraId="4CDB672B" w14:textId="77777777" w:rsidR="002E534C" w:rsidRDefault="009E62C6">
            <w:pPr>
              <w:pStyle w:val="P3Header1-Clauses"/>
              <w:numPr>
                <w:ilvl w:val="0"/>
                <w:numId w:val="26"/>
              </w:numPr>
              <w:spacing w:before="120" w:after="120"/>
              <w:ind w:left="1175" w:hanging="630"/>
              <w:rPr>
                <w:rFonts w:cs="Times New Roman"/>
              </w:rPr>
            </w:pPr>
            <w:r>
              <w:rPr>
                <w:rFonts w:cs="Times New Roman"/>
              </w:rPr>
              <w:t>a presença ou ausência de uma Garantia de Proposta ou Declaração de Garantia de Proposta, se for necessária; e</w:t>
            </w:r>
          </w:p>
          <w:p w14:paraId="1811C2AD" w14:textId="77777777" w:rsidR="002E534C" w:rsidRDefault="009E62C6">
            <w:pPr>
              <w:pStyle w:val="P3Header1-Clauses"/>
              <w:numPr>
                <w:ilvl w:val="0"/>
                <w:numId w:val="26"/>
              </w:numPr>
              <w:spacing w:before="120" w:after="120"/>
              <w:ind w:left="1175" w:hanging="630"/>
              <w:rPr>
                <w:rFonts w:cs="Times New Roman"/>
              </w:rPr>
            </w:pPr>
            <w:r>
              <w:rPr>
                <w:rFonts w:cs="Times New Roman"/>
              </w:rPr>
              <w:t>eventuais Propostas alternativas.</w:t>
            </w:r>
          </w:p>
          <w:p w14:paraId="7C662975"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 xml:space="preserve">Os </w:t>
            </w:r>
            <w:r>
              <w:rPr>
                <w:rFonts w:ascii="Times New Roman" w:hAnsi="Times New Roman" w:cs="Times New Roman"/>
                <w:b/>
              </w:rPr>
              <w:t>representantes</w:t>
            </w:r>
            <w:r>
              <w:rPr>
                <w:rFonts w:ascii="Times New Roman" w:hAnsi="Times New Roman" w:cs="Times New Roman"/>
              </w:rPr>
              <w:t xml:space="preserve"> dos Concorrentes que estiverem presentes serão convidados a assinar o registo. A omissão da assinatura de um Concorrente no registo não invalidará o conteúdo e efeito do registo. Uma cópia do registo será distribuída a todos os Concorrentes.</w:t>
            </w:r>
          </w:p>
        </w:tc>
      </w:tr>
      <w:tr w:rsidR="002E534C" w14:paraId="395CE0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607" w:type="dxa"/>
            <w:gridSpan w:val="2"/>
            <w:tcBorders>
              <w:top w:val="nil"/>
              <w:left w:val="nil"/>
              <w:bottom w:val="nil"/>
              <w:right w:val="nil"/>
            </w:tcBorders>
            <w:shd w:val="clear" w:color="auto" w:fill="auto"/>
          </w:tcPr>
          <w:p w14:paraId="29EB0CF5" w14:textId="77777777" w:rsidR="002E534C" w:rsidRDefault="009E62C6">
            <w:pPr>
              <w:pStyle w:val="Section1Heading1"/>
              <w:keepNext/>
              <w:keepLines/>
              <w:spacing w:before="120" w:after="120"/>
              <w:rPr>
                <w:rFonts w:ascii="Times New Roman" w:hAnsi="Times New Roman" w:cs="Times New Roman"/>
              </w:rPr>
            </w:pPr>
            <w:bookmarkStart w:id="322" w:name="_Toc438532629"/>
            <w:bookmarkStart w:id="323" w:name="_Toc438962076"/>
            <w:bookmarkStart w:id="324" w:name="_Toc97371030"/>
            <w:bookmarkStart w:id="325" w:name="_Toc438733994"/>
            <w:bookmarkStart w:id="326" w:name="_Toc435624839"/>
            <w:bookmarkStart w:id="327" w:name="_Toc438438850"/>
            <w:bookmarkStart w:id="328" w:name="_Toc325723945"/>
            <w:bookmarkStart w:id="329" w:name="_Toc448224252"/>
            <w:bookmarkStart w:id="330" w:name="_Toc89437201"/>
            <w:bookmarkStart w:id="331" w:name="_Toc461939620"/>
            <w:r>
              <w:rPr>
                <w:rFonts w:ascii="Times New Roman" w:hAnsi="Times New Roman" w:cs="Times New Roman"/>
              </w:rPr>
              <w:t>Avaliação e Comparação das Propostas</w:t>
            </w:r>
            <w:bookmarkEnd w:id="322"/>
            <w:bookmarkEnd w:id="323"/>
            <w:bookmarkEnd w:id="324"/>
            <w:bookmarkEnd w:id="325"/>
            <w:bookmarkEnd w:id="326"/>
            <w:bookmarkEnd w:id="327"/>
            <w:bookmarkEnd w:id="328"/>
            <w:bookmarkEnd w:id="329"/>
            <w:bookmarkEnd w:id="330"/>
            <w:bookmarkEnd w:id="331"/>
          </w:p>
        </w:tc>
      </w:tr>
      <w:tr w:rsidR="002E534C" w14:paraId="39F9F9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3B1401DE" w14:textId="77777777" w:rsidR="002E534C" w:rsidRDefault="009E62C6">
            <w:pPr>
              <w:pStyle w:val="Section1-Clauses"/>
              <w:numPr>
                <w:ilvl w:val="0"/>
                <w:numId w:val="9"/>
              </w:numPr>
              <w:tabs>
                <w:tab w:val="clear" w:pos="432"/>
              </w:tabs>
              <w:spacing w:before="120" w:after="120"/>
              <w:ind w:left="360" w:hanging="360"/>
              <w:rPr>
                <w:rFonts w:ascii="Times New Roman" w:hAnsi="Times New Roman" w:cs="Times New Roman"/>
              </w:rPr>
            </w:pPr>
            <w:bookmarkStart w:id="332" w:name="_Toc438907032"/>
            <w:bookmarkStart w:id="333" w:name="_Toc438532630"/>
            <w:bookmarkStart w:id="334" w:name="_Toc97371031"/>
            <w:bookmarkStart w:id="335" w:name="_Toc438733995"/>
            <w:bookmarkStart w:id="336" w:name="_Toc435624840"/>
            <w:bookmarkStart w:id="337" w:name="_Toc438438851"/>
            <w:bookmarkStart w:id="338" w:name="_Toc89437202"/>
            <w:bookmarkStart w:id="339" w:name="_Toc325723946"/>
            <w:bookmarkStart w:id="340" w:name="_Toc448224253"/>
            <w:bookmarkStart w:id="341" w:name="_Toc438907231"/>
            <w:bookmarkStart w:id="342" w:name="_Toc139863128"/>
            <w:r>
              <w:rPr>
                <w:rFonts w:ascii="Times New Roman" w:hAnsi="Times New Roman" w:cs="Times New Roman"/>
              </w:rPr>
              <w:t>Confidencialidade</w:t>
            </w:r>
            <w:bookmarkEnd w:id="332"/>
            <w:bookmarkEnd w:id="333"/>
            <w:bookmarkEnd w:id="334"/>
            <w:bookmarkEnd w:id="335"/>
            <w:bookmarkEnd w:id="336"/>
            <w:bookmarkEnd w:id="337"/>
            <w:bookmarkEnd w:id="338"/>
            <w:bookmarkEnd w:id="339"/>
            <w:bookmarkEnd w:id="340"/>
            <w:bookmarkEnd w:id="341"/>
            <w:bookmarkEnd w:id="342"/>
          </w:p>
        </w:tc>
        <w:tc>
          <w:tcPr>
            <w:tcW w:w="7201" w:type="dxa"/>
            <w:tcBorders>
              <w:top w:val="nil"/>
              <w:left w:val="nil"/>
              <w:bottom w:val="nil"/>
              <w:right w:val="nil"/>
            </w:tcBorders>
            <w:shd w:val="clear" w:color="auto" w:fill="auto"/>
          </w:tcPr>
          <w:p w14:paraId="09987CD7"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 xml:space="preserve">As informações relativas à avaliação de Propostas e recomendação de adjudicação de contrato, não serão divulgadas aos Concorrentes ou quaisquer outras pessoas que não estejam </w:t>
            </w:r>
            <w:r>
              <w:rPr>
                <w:rFonts w:ascii="Times New Roman" w:hAnsi="Times New Roman" w:cs="Times New Roman"/>
                <w:b/>
              </w:rPr>
              <w:t>oficialmente</w:t>
            </w:r>
            <w:r>
              <w:rPr>
                <w:rFonts w:ascii="Times New Roman" w:hAnsi="Times New Roman" w:cs="Times New Roman"/>
              </w:rPr>
              <w:t xml:space="preserve"> envolvidas no processo de Concurso até que a</w:t>
            </w:r>
            <w:r>
              <w:rPr>
                <w:rFonts w:ascii="Times New Roman" w:hAnsi="Times New Roman" w:cs="Times New Roman"/>
                <w:color w:val="000000" w:themeColor="text1"/>
              </w:rPr>
              <w:t xml:space="preserve"> informação sobre a Intenção de Adjudicação do Contrato seja transmitida</w:t>
            </w:r>
            <w:r>
              <w:rPr>
                <w:rFonts w:ascii="Times New Roman" w:hAnsi="Times New Roman" w:cs="Times New Roman"/>
              </w:rPr>
              <w:t xml:space="preserve"> a todos os Concorrentes nos termos da IAC 40.</w:t>
            </w:r>
          </w:p>
        </w:tc>
      </w:tr>
      <w:tr w:rsidR="002E534C" w14:paraId="2CEF8F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45EF3D0D" w14:textId="77777777" w:rsidR="002E534C" w:rsidRDefault="002E534C">
            <w:pPr>
              <w:spacing w:before="120" w:after="120"/>
              <w:rPr>
                <w:rFonts w:ascii="Times New Roman" w:hAnsi="Times New Roman" w:cs="Times New Roman"/>
              </w:rPr>
            </w:pPr>
          </w:p>
        </w:tc>
        <w:tc>
          <w:tcPr>
            <w:tcW w:w="7201" w:type="dxa"/>
            <w:tcBorders>
              <w:top w:val="nil"/>
              <w:left w:val="nil"/>
              <w:bottom w:val="nil"/>
              <w:right w:val="nil"/>
            </w:tcBorders>
            <w:shd w:val="clear" w:color="auto" w:fill="auto"/>
          </w:tcPr>
          <w:p w14:paraId="0605F0B2"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 xml:space="preserve">Qualquer esforço por parte de um Concorrente no sentido de influenciar o Dono da Obra na avaliação das Propostas ou decisões de </w:t>
            </w:r>
            <w:r>
              <w:rPr>
                <w:rFonts w:ascii="Times New Roman" w:hAnsi="Times New Roman" w:cs="Times New Roman"/>
                <w:b/>
              </w:rPr>
              <w:t xml:space="preserve">adjudicação </w:t>
            </w:r>
            <w:r>
              <w:rPr>
                <w:rFonts w:ascii="Times New Roman" w:hAnsi="Times New Roman" w:cs="Times New Roman"/>
                <w:bCs/>
              </w:rPr>
              <w:t>do</w:t>
            </w:r>
            <w:r>
              <w:rPr>
                <w:rFonts w:ascii="Times New Roman" w:hAnsi="Times New Roman" w:cs="Times New Roman"/>
              </w:rPr>
              <w:t xml:space="preserve"> Contrato pode resultar na rejeição da sua Proposta.  </w:t>
            </w:r>
          </w:p>
        </w:tc>
      </w:tr>
      <w:tr w:rsidR="002E534C" w14:paraId="3C280A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7D5CC80A" w14:textId="77777777" w:rsidR="002E534C" w:rsidRDefault="002E534C">
            <w:pPr>
              <w:spacing w:before="120" w:after="120"/>
              <w:rPr>
                <w:rFonts w:ascii="Times New Roman" w:hAnsi="Times New Roman" w:cs="Times New Roman"/>
              </w:rPr>
            </w:pPr>
          </w:p>
        </w:tc>
        <w:tc>
          <w:tcPr>
            <w:tcW w:w="7201" w:type="dxa"/>
            <w:tcBorders>
              <w:top w:val="nil"/>
              <w:left w:val="nil"/>
              <w:bottom w:val="nil"/>
              <w:right w:val="nil"/>
            </w:tcBorders>
            <w:shd w:val="clear" w:color="auto" w:fill="auto"/>
          </w:tcPr>
          <w:p w14:paraId="6B732A3B"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Não obstante a IAC 26.2, desde a abertura da Proposta até à adjudicação do Contrato, se um Concorrente desejar contactar o Dono da Obra sobre qualquer assunto relacionado com o processo de Concurso, deverá fazê-lo por escrito.</w:t>
            </w:r>
          </w:p>
        </w:tc>
      </w:tr>
      <w:tr w:rsidR="002E534C" w14:paraId="686282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6721EE58" w14:textId="77777777" w:rsidR="002E534C" w:rsidRDefault="009E62C6">
            <w:pPr>
              <w:pStyle w:val="Section1-Clauses"/>
              <w:numPr>
                <w:ilvl w:val="0"/>
                <w:numId w:val="9"/>
              </w:numPr>
              <w:tabs>
                <w:tab w:val="clear" w:pos="432"/>
              </w:tabs>
              <w:spacing w:before="120" w:after="120"/>
              <w:ind w:left="360" w:hanging="360"/>
              <w:rPr>
                <w:rFonts w:ascii="Times New Roman" w:hAnsi="Times New Roman" w:cs="Times New Roman"/>
              </w:rPr>
            </w:pPr>
            <w:bookmarkStart w:id="343" w:name="_Toc435624841"/>
            <w:bookmarkStart w:id="344" w:name="_Toc438907232"/>
            <w:bookmarkStart w:id="345" w:name="_Toc438733996"/>
            <w:bookmarkStart w:id="346" w:name="_Toc438907033"/>
            <w:bookmarkStart w:id="347" w:name="_Toc139863129"/>
            <w:bookmarkStart w:id="348" w:name="_Toc325723947"/>
            <w:bookmarkStart w:id="349" w:name="_Toc438438852"/>
            <w:bookmarkStart w:id="350" w:name="_Toc438532631"/>
            <w:bookmarkStart w:id="351" w:name="_Toc97371032"/>
            <w:bookmarkStart w:id="352" w:name="_Toc448224254"/>
            <w:bookmarkStart w:id="353" w:name="_Toc89437203"/>
            <w:bookmarkStart w:id="354" w:name="_Toc424009129"/>
            <w:r>
              <w:rPr>
                <w:rFonts w:ascii="Times New Roman" w:hAnsi="Times New Roman" w:cs="Times New Roman"/>
              </w:rPr>
              <w:t>Esclarecimento de Propostas</w:t>
            </w:r>
            <w:bookmarkEnd w:id="343"/>
            <w:bookmarkEnd w:id="344"/>
            <w:bookmarkEnd w:id="345"/>
            <w:bookmarkEnd w:id="346"/>
            <w:bookmarkEnd w:id="347"/>
            <w:bookmarkEnd w:id="348"/>
            <w:bookmarkEnd w:id="349"/>
            <w:bookmarkEnd w:id="350"/>
            <w:bookmarkEnd w:id="351"/>
            <w:bookmarkEnd w:id="352"/>
            <w:bookmarkEnd w:id="353"/>
            <w:bookmarkEnd w:id="354"/>
          </w:p>
          <w:p w14:paraId="1BC18308" w14:textId="77777777" w:rsidR="002E534C" w:rsidRDefault="002E534C">
            <w:pPr>
              <w:pStyle w:val="Header1-Clauses"/>
              <w:numPr>
                <w:ilvl w:val="0"/>
                <w:numId w:val="0"/>
              </w:numPr>
              <w:spacing w:after="120"/>
              <w:rPr>
                <w:rFonts w:ascii="Times New Roman" w:hAnsi="Times New Roman" w:cs="Times New Roman"/>
                <w:sz w:val="24"/>
                <w:szCs w:val="24"/>
              </w:rPr>
            </w:pPr>
          </w:p>
        </w:tc>
        <w:tc>
          <w:tcPr>
            <w:tcW w:w="7201" w:type="dxa"/>
            <w:tcBorders>
              <w:top w:val="nil"/>
              <w:left w:val="nil"/>
              <w:bottom w:val="nil"/>
              <w:right w:val="nil"/>
            </w:tcBorders>
            <w:shd w:val="clear" w:color="auto" w:fill="auto"/>
          </w:tcPr>
          <w:p w14:paraId="69CC944F"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 xml:space="preserve">Para ajudar no exame, avaliação e comparação das Propostas, e qualificação dos Concorrentes, o Dono da Obra pode, a seu critério, pedir a qualquer </w:t>
            </w:r>
            <w:r>
              <w:rPr>
                <w:rFonts w:ascii="Times New Roman" w:hAnsi="Times New Roman" w:cs="Times New Roman"/>
                <w:b/>
              </w:rPr>
              <w:t>Concorrente</w:t>
            </w:r>
            <w:r>
              <w:rPr>
                <w:rFonts w:ascii="Times New Roman" w:hAnsi="Times New Roman" w:cs="Times New Roman"/>
              </w:rPr>
              <w:t xml:space="preserve"> um esclarecimento sobre a sua Proposta, dando um prazo razoável para a resposta. Qualquer esclarecimento apresentado por um Concorrente que não seja em resposta a um pedido do Dono da Obra não será considerado. O pedido de esclarecimento do Dono da Obra e a resposta devem ser feitos por escrito. Não será solicitada, oferecida, ou permitida qualquer alteração, incluindo aumento ou diminuição voluntária, dos preços ou do conteúdo da Proposta, excepto para confirmar a correcção de erros aritméticos identificados pelo Dono da Obra na Avaliação das Propostas, de acordo com a IAC 31.</w:t>
            </w:r>
          </w:p>
        </w:tc>
      </w:tr>
      <w:tr w:rsidR="002E534C" w14:paraId="403A88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63CEB5D" w14:textId="77777777" w:rsidR="002E534C" w:rsidRDefault="002E534C">
            <w:pPr>
              <w:pStyle w:val="Header1-Clauses"/>
              <w:numPr>
                <w:ilvl w:val="0"/>
                <w:numId w:val="0"/>
              </w:numPr>
              <w:spacing w:after="120"/>
              <w:rPr>
                <w:rFonts w:ascii="Times New Roman" w:hAnsi="Times New Roman" w:cs="Times New Roman"/>
                <w:sz w:val="24"/>
                <w:szCs w:val="24"/>
              </w:rPr>
            </w:pPr>
          </w:p>
        </w:tc>
        <w:tc>
          <w:tcPr>
            <w:tcW w:w="7201" w:type="dxa"/>
            <w:tcBorders>
              <w:top w:val="nil"/>
              <w:left w:val="nil"/>
              <w:bottom w:val="nil"/>
              <w:right w:val="nil"/>
            </w:tcBorders>
            <w:shd w:val="clear" w:color="auto" w:fill="auto"/>
          </w:tcPr>
          <w:p w14:paraId="0A1E1C90"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Se um Concorrente não fornecer esclarecimentos sobre a sua Proposta até à data e hora estabelecidas no pedido de esclarecimentos do Dono da Obra, a sua Proposta pode ser rejeitada.</w:t>
            </w:r>
          </w:p>
        </w:tc>
      </w:tr>
      <w:tr w:rsidR="002E534C" w14:paraId="39CEEE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097FA1B" w14:textId="77777777" w:rsidR="002E534C" w:rsidRDefault="009E62C6">
            <w:pPr>
              <w:pStyle w:val="Section1-Clauses"/>
              <w:numPr>
                <w:ilvl w:val="0"/>
                <w:numId w:val="9"/>
              </w:numPr>
              <w:tabs>
                <w:tab w:val="clear" w:pos="432"/>
              </w:tabs>
              <w:spacing w:before="120" w:after="120"/>
              <w:ind w:left="360" w:hanging="360"/>
              <w:rPr>
                <w:rFonts w:ascii="Times New Roman" w:hAnsi="Times New Roman" w:cs="Times New Roman"/>
              </w:rPr>
            </w:pPr>
            <w:bookmarkStart w:id="355" w:name="_Toc325723948"/>
            <w:bookmarkStart w:id="356" w:name="_Toc89437204"/>
            <w:bookmarkStart w:id="357" w:name="_Toc97371033"/>
            <w:bookmarkStart w:id="358" w:name="_Toc448224255"/>
            <w:bookmarkStart w:id="359" w:name="_Toc435624842"/>
            <w:bookmarkStart w:id="360" w:name="_Toc139863130"/>
            <w:r>
              <w:rPr>
                <w:rFonts w:ascii="Times New Roman" w:hAnsi="Times New Roman" w:cs="Times New Roman"/>
              </w:rPr>
              <w:t>Desvios, Reservas e Omissões</w:t>
            </w:r>
            <w:bookmarkEnd w:id="355"/>
            <w:bookmarkEnd w:id="356"/>
            <w:bookmarkEnd w:id="357"/>
            <w:bookmarkEnd w:id="358"/>
            <w:bookmarkEnd w:id="359"/>
            <w:bookmarkEnd w:id="360"/>
          </w:p>
        </w:tc>
        <w:tc>
          <w:tcPr>
            <w:tcW w:w="7201" w:type="dxa"/>
            <w:tcBorders>
              <w:top w:val="nil"/>
              <w:left w:val="nil"/>
              <w:bottom w:val="nil"/>
              <w:right w:val="nil"/>
            </w:tcBorders>
            <w:shd w:val="clear" w:color="auto" w:fill="auto"/>
          </w:tcPr>
          <w:p w14:paraId="01629615"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 xml:space="preserve">Durante a </w:t>
            </w:r>
            <w:r>
              <w:rPr>
                <w:rFonts w:ascii="Times New Roman" w:hAnsi="Times New Roman" w:cs="Times New Roman"/>
                <w:b/>
              </w:rPr>
              <w:t>avaliação</w:t>
            </w:r>
            <w:r>
              <w:rPr>
                <w:rFonts w:ascii="Times New Roman" w:hAnsi="Times New Roman" w:cs="Times New Roman"/>
              </w:rPr>
              <w:t xml:space="preserve"> das Propostas, aplicam-se as seguintes definições:</w:t>
            </w:r>
          </w:p>
          <w:p w14:paraId="3E2466EA" w14:textId="77777777" w:rsidR="002E534C" w:rsidRDefault="009E62C6">
            <w:pPr>
              <w:pStyle w:val="P3Header1-Clauses"/>
              <w:numPr>
                <w:ilvl w:val="0"/>
                <w:numId w:val="27"/>
              </w:numPr>
              <w:spacing w:before="120" w:after="120"/>
              <w:ind w:left="1175" w:hanging="630"/>
              <w:rPr>
                <w:rFonts w:cs="Times New Roman"/>
                <w:szCs w:val="24"/>
              </w:rPr>
            </w:pPr>
            <w:r>
              <w:rPr>
                <w:rFonts w:cs="Times New Roman"/>
                <w:szCs w:val="24"/>
              </w:rPr>
              <w:t>“Desvio” é um afastamento dos requisitos especificados no Documento de Concurso;</w:t>
            </w:r>
          </w:p>
          <w:p w14:paraId="158CFD32" w14:textId="77777777" w:rsidR="002E534C" w:rsidRDefault="009E62C6">
            <w:pPr>
              <w:pStyle w:val="P3Header1-Clauses"/>
              <w:numPr>
                <w:ilvl w:val="0"/>
                <w:numId w:val="27"/>
              </w:numPr>
              <w:spacing w:before="120" w:after="120"/>
              <w:ind w:left="1175" w:hanging="630"/>
              <w:rPr>
                <w:rFonts w:cs="Times New Roman"/>
                <w:szCs w:val="24"/>
              </w:rPr>
            </w:pPr>
            <w:r>
              <w:rPr>
                <w:rFonts w:cs="Times New Roman"/>
                <w:szCs w:val="24"/>
              </w:rPr>
              <w:t>“Reserva” é a definição de condições limitantes ou de aceitação parcial dos requisitos especificados no Documento de Concurso; e</w:t>
            </w:r>
          </w:p>
          <w:p w14:paraId="5CDA3277" w14:textId="77777777" w:rsidR="002E534C" w:rsidRDefault="009E62C6">
            <w:pPr>
              <w:pStyle w:val="P3Header1-Clauses"/>
              <w:numPr>
                <w:ilvl w:val="0"/>
                <w:numId w:val="27"/>
              </w:numPr>
              <w:spacing w:before="120" w:after="120"/>
              <w:ind w:left="1175" w:hanging="630"/>
              <w:rPr>
                <w:rFonts w:cs="Times New Roman"/>
                <w:i/>
                <w:szCs w:val="24"/>
              </w:rPr>
            </w:pPr>
            <w:r>
              <w:rPr>
                <w:rFonts w:cs="Times New Roman"/>
                <w:szCs w:val="24"/>
              </w:rPr>
              <w:t>“Omissão” é a não apresentação de parte ou de toda a informação ou documentação exigida no Documento de Concurso.</w:t>
            </w:r>
          </w:p>
        </w:tc>
      </w:tr>
      <w:tr w:rsidR="002E534C" w14:paraId="716791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29214DF" w14:textId="77777777" w:rsidR="002E534C" w:rsidRDefault="009E62C6">
            <w:pPr>
              <w:pStyle w:val="Section1-Clauses"/>
              <w:numPr>
                <w:ilvl w:val="0"/>
                <w:numId w:val="9"/>
              </w:numPr>
              <w:tabs>
                <w:tab w:val="clear" w:pos="432"/>
              </w:tabs>
              <w:spacing w:before="120" w:after="120"/>
              <w:ind w:left="360" w:hanging="360"/>
              <w:rPr>
                <w:rFonts w:ascii="Times New Roman" w:hAnsi="Times New Roman" w:cs="Times New Roman"/>
              </w:rPr>
            </w:pPr>
            <w:bookmarkStart w:id="361" w:name="_Toc89437205"/>
            <w:bookmarkStart w:id="362" w:name="_Toc139863131"/>
            <w:bookmarkStart w:id="363" w:name="_Toc97371034"/>
            <w:bookmarkStart w:id="364" w:name="_Toc438907234"/>
            <w:bookmarkStart w:id="365" w:name="_Toc438438854"/>
            <w:bookmarkStart w:id="366" w:name="_Toc325723949"/>
            <w:bookmarkStart w:id="367" w:name="_Toc438733998"/>
            <w:bookmarkStart w:id="368" w:name="_Toc438907035"/>
            <w:bookmarkStart w:id="369" w:name="_Toc435624843"/>
            <w:bookmarkStart w:id="370" w:name="_Toc448224256"/>
            <w:bookmarkStart w:id="371" w:name="_Toc438532636"/>
            <w:r>
              <w:rPr>
                <w:rFonts w:ascii="Times New Roman" w:hAnsi="Times New Roman" w:cs="Times New Roman"/>
              </w:rPr>
              <w:t>Determinação de Adequação</w:t>
            </w:r>
            <w:bookmarkEnd w:id="361"/>
            <w:r>
              <w:rPr>
                <w:rFonts w:ascii="Times New Roman" w:hAnsi="Times New Roman" w:cs="Times New Roman"/>
              </w:rPr>
              <w:t xml:space="preserve"> </w:t>
            </w:r>
            <w:bookmarkEnd w:id="362"/>
            <w:bookmarkEnd w:id="363"/>
            <w:bookmarkEnd w:id="364"/>
            <w:bookmarkEnd w:id="365"/>
            <w:bookmarkEnd w:id="366"/>
            <w:bookmarkEnd w:id="367"/>
            <w:bookmarkEnd w:id="368"/>
            <w:bookmarkEnd w:id="369"/>
            <w:bookmarkEnd w:id="370"/>
            <w:bookmarkEnd w:id="371"/>
          </w:p>
        </w:tc>
        <w:tc>
          <w:tcPr>
            <w:tcW w:w="7201" w:type="dxa"/>
            <w:tcBorders>
              <w:top w:val="nil"/>
              <w:left w:val="nil"/>
              <w:bottom w:val="nil"/>
              <w:right w:val="nil"/>
            </w:tcBorders>
            <w:shd w:val="clear" w:color="auto" w:fill="auto"/>
          </w:tcPr>
          <w:p w14:paraId="49378148"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A determinação por parte do Dono da Obra da adequação de uma Proposta deve basear-se no conteúdo da própria Proposta, tal como definido na IAC 11.</w:t>
            </w:r>
          </w:p>
        </w:tc>
      </w:tr>
      <w:tr w:rsidR="002E534C" w14:paraId="32931B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D562B15" w14:textId="77777777" w:rsidR="002E534C" w:rsidRDefault="002E534C">
            <w:pPr>
              <w:pStyle w:val="explanatorynotes"/>
              <w:suppressAutoHyphens w:val="0"/>
              <w:spacing w:before="120" w:after="120" w:line="240" w:lineRule="auto"/>
              <w:rPr>
                <w:rFonts w:ascii="Times New Roman" w:hAnsi="Times New Roman" w:cs="Times New Roman"/>
                <w:sz w:val="24"/>
                <w:szCs w:val="24"/>
              </w:rPr>
            </w:pPr>
          </w:p>
        </w:tc>
        <w:tc>
          <w:tcPr>
            <w:tcW w:w="7201" w:type="dxa"/>
            <w:tcBorders>
              <w:top w:val="nil"/>
              <w:left w:val="nil"/>
              <w:bottom w:val="nil"/>
              <w:right w:val="nil"/>
            </w:tcBorders>
            <w:shd w:val="clear" w:color="auto" w:fill="auto"/>
          </w:tcPr>
          <w:p w14:paraId="5DBF9361"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 xml:space="preserve">Uma Proposta substancialmente adequada é aquela que satisfaz os requisitos do </w:t>
            </w:r>
            <w:r>
              <w:rPr>
                <w:rFonts w:ascii="Times New Roman" w:hAnsi="Times New Roman" w:cs="Times New Roman"/>
                <w:b/>
              </w:rPr>
              <w:t>Documento de Concurso</w:t>
            </w:r>
            <w:r>
              <w:rPr>
                <w:rFonts w:ascii="Times New Roman" w:hAnsi="Times New Roman" w:cs="Times New Roman"/>
              </w:rPr>
              <w:t xml:space="preserve"> sem desvio material, reserva ou omissão. Um desvio material, reserva, ou omissão é quando:</w:t>
            </w:r>
          </w:p>
          <w:p w14:paraId="1985C669" w14:textId="77777777" w:rsidR="002E534C" w:rsidRDefault="009E62C6">
            <w:pPr>
              <w:pStyle w:val="P3Header1-Clauses"/>
              <w:numPr>
                <w:ilvl w:val="0"/>
                <w:numId w:val="28"/>
              </w:numPr>
              <w:spacing w:before="120" w:after="120"/>
              <w:ind w:left="1175" w:hanging="630"/>
              <w:rPr>
                <w:rFonts w:cs="Times New Roman"/>
                <w:szCs w:val="24"/>
              </w:rPr>
            </w:pPr>
            <w:r>
              <w:rPr>
                <w:rFonts w:cs="Times New Roman"/>
                <w:szCs w:val="24"/>
              </w:rPr>
              <w:t>se fosse aceite:</w:t>
            </w:r>
          </w:p>
          <w:p w14:paraId="3C195946" w14:textId="77777777" w:rsidR="002E534C" w:rsidRDefault="009E62C6">
            <w:pPr>
              <w:pStyle w:val="Heading4"/>
              <w:ind w:left="1529" w:hanging="36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afectaria de forma substancial o âmbito, qualidade ou desempenho das Obras especificadas no Contrato; ou</w:t>
            </w:r>
          </w:p>
          <w:p w14:paraId="3382B5EF" w14:textId="77777777" w:rsidR="002E534C" w:rsidRDefault="009E62C6">
            <w:pPr>
              <w:pStyle w:val="Heading4"/>
              <w:ind w:left="1529" w:hanging="36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limitaria de qualquer forma substancial, inconsistente com o Documento de Concurso, os direitos do Dono da Obra ou as obrigações do Concorrente nos termos do Contrato proposto; ou</w:t>
            </w:r>
          </w:p>
          <w:p w14:paraId="388A740E" w14:textId="77777777" w:rsidR="002E534C" w:rsidRDefault="009E62C6">
            <w:pPr>
              <w:pStyle w:val="P3Header1-Clauses"/>
              <w:numPr>
                <w:ilvl w:val="0"/>
                <w:numId w:val="28"/>
              </w:numPr>
              <w:spacing w:before="120" w:after="120"/>
              <w:ind w:left="1175" w:hanging="630"/>
              <w:rPr>
                <w:rFonts w:cs="Times New Roman"/>
                <w:szCs w:val="24"/>
              </w:rPr>
            </w:pPr>
            <w:r>
              <w:rPr>
                <w:rFonts w:cs="Times New Roman"/>
                <w:szCs w:val="24"/>
              </w:rPr>
              <w:t>se rectificado, afectaria injustamente a posição competitiva de outros Concorrentes que tenham apresentado Propostas substancialmente adequadas.</w:t>
            </w:r>
          </w:p>
        </w:tc>
      </w:tr>
      <w:tr w:rsidR="002E534C" w14:paraId="1B45D3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0A3EB1B" w14:textId="77777777" w:rsidR="002E534C" w:rsidRDefault="002E534C">
            <w:pPr>
              <w:spacing w:before="120" w:after="120"/>
              <w:rPr>
                <w:rFonts w:ascii="Times New Roman" w:hAnsi="Times New Roman" w:cs="Times New Roman"/>
              </w:rPr>
            </w:pPr>
          </w:p>
        </w:tc>
        <w:tc>
          <w:tcPr>
            <w:tcW w:w="7201" w:type="dxa"/>
            <w:tcBorders>
              <w:top w:val="nil"/>
              <w:left w:val="nil"/>
              <w:bottom w:val="nil"/>
              <w:right w:val="nil"/>
            </w:tcBorders>
            <w:shd w:val="clear" w:color="auto" w:fill="auto"/>
          </w:tcPr>
          <w:p w14:paraId="3B7F3CA2"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O Dono da Obra deverá examinar os aspectos técnicos da Proposta apresentada de acordo com a IAC 16, em particular, para confirmar que todos os requisitos da Secção VII, Requisitos da Obra foram cumpridos sem qualquer desvio material,  reserva ou omissão.</w:t>
            </w:r>
          </w:p>
        </w:tc>
      </w:tr>
      <w:tr w:rsidR="002E534C" w14:paraId="1A601F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60DBBEE8" w14:textId="77777777" w:rsidR="002E534C" w:rsidRDefault="002E534C">
            <w:pPr>
              <w:spacing w:before="120" w:after="120"/>
              <w:rPr>
                <w:rFonts w:ascii="Times New Roman" w:hAnsi="Times New Roman" w:cs="Times New Roman"/>
              </w:rPr>
            </w:pPr>
          </w:p>
        </w:tc>
        <w:tc>
          <w:tcPr>
            <w:tcW w:w="7201" w:type="dxa"/>
            <w:tcBorders>
              <w:top w:val="nil"/>
              <w:left w:val="nil"/>
              <w:bottom w:val="nil"/>
              <w:right w:val="nil"/>
            </w:tcBorders>
            <w:shd w:val="clear" w:color="auto" w:fill="auto"/>
          </w:tcPr>
          <w:p w14:paraId="6937BD25"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Se uma Proposta não for substancialmente adequada aos requisitos do Documento de Concurso, será rejeitada pelo Dono da Obra não podendo ser posteriormente ser adequada pela correcção do desvio material, reserva ou omissão.</w:t>
            </w:r>
          </w:p>
        </w:tc>
      </w:tr>
      <w:tr w:rsidR="002E534C" w14:paraId="0B02C2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74AE73B1" w14:textId="77777777" w:rsidR="002E534C" w:rsidRDefault="009E62C6">
            <w:pPr>
              <w:pStyle w:val="Section1-Clauses"/>
              <w:numPr>
                <w:ilvl w:val="0"/>
                <w:numId w:val="9"/>
              </w:numPr>
              <w:tabs>
                <w:tab w:val="clear" w:pos="432"/>
              </w:tabs>
              <w:spacing w:before="120" w:after="120"/>
              <w:ind w:left="360" w:hanging="360"/>
              <w:rPr>
                <w:rFonts w:ascii="Times New Roman" w:hAnsi="Times New Roman" w:cs="Times New Roman"/>
              </w:rPr>
            </w:pPr>
            <w:bookmarkStart w:id="372" w:name="_Hlt438533232"/>
            <w:bookmarkStart w:id="373" w:name="_Toc89437206"/>
            <w:bookmarkEnd w:id="372"/>
            <w:r>
              <w:rPr>
                <w:rFonts w:ascii="Times New Roman" w:hAnsi="Times New Roman" w:cs="Times New Roman"/>
              </w:rPr>
              <w:t>Deficiências Admissíveis</w:t>
            </w:r>
            <w:bookmarkEnd w:id="373"/>
          </w:p>
        </w:tc>
        <w:tc>
          <w:tcPr>
            <w:tcW w:w="7201" w:type="dxa"/>
            <w:tcBorders>
              <w:top w:val="nil"/>
              <w:left w:val="nil"/>
              <w:bottom w:val="nil"/>
              <w:right w:val="nil"/>
            </w:tcBorders>
            <w:shd w:val="clear" w:color="auto" w:fill="auto"/>
          </w:tcPr>
          <w:p w14:paraId="63994BEE"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 xml:space="preserve">Desde que uma </w:t>
            </w:r>
            <w:r>
              <w:rPr>
                <w:rFonts w:ascii="Times New Roman" w:hAnsi="Times New Roman" w:cs="Times New Roman"/>
                <w:b/>
              </w:rPr>
              <w:t xml:space="preserve">Proposta </w:t>
            </w:r>
            <w:r>
              <w:rPr>
                <w:rFonts w:ascii="Times New Roman" w:hAnsi="Times New Roman" w:cs="Times New Roman"/>
              </w:rPr>
              <w:t>seja substancialmente adequada, o Dono da Obra pode relevar eventuais deficiências na Proposta.</w:t>
            </w:r>
          </w:p>
        </w:tc>
      </w:tr>
      <w:tr w:rsidR="002E534C" w14:paraId="22B271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3E8B433" w14:textId="77777777" w:rsidR="002E534C" w:rsidRDefault="002E534C">
            <w:pPr>
              <w:pStyle w:val="explanatorynotes"/>
              <w:suppressAutoHyphens w:val="0"/>
              <w:spacing w:before="120" w:after="120" w:line="240" w:lineRule="auto"/>
              <w:rPr>
                <w:rFonts w:ascii="Times New Roman" w:hAnsi="Times New Roman" w:cs="Times New Roman"/>
                <w:sz w:val="24"/>
                <w:szCs w:val="24"/>
              </w:rPr>
            </w:pPr>
          </w:p>
        </w:tc>
        <w:tc>
          <w:tcPr>
            <w:tcW w:w="7201" w:type="dxa"/>
            <w:tcBorders>
              <w:top w:val="nil"/>
              <w:left w:val="nil"/>
              <w:bottom w:val="nil"/>
              <w:right w:val="nil"/>
            </w:tcBorders>
            <w:shd w:val="clear" w:color="auto" w:fill="auto"/>
          </w:tcPr>
          <w:p w14:paraId="1155C6A5"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Desde que uma Proposta seja substancialmente adequada, o Dono da Obra pode solicitar que o Concorrente apresente as informações ou documentação necessárias, dentro de um período de tempo razoável, para rectificar deficiências na Proposta relacionadas com requisitos de documentação. O pedido de informações ou documentação sobre tais deficiências não deve estar relacionado com qualquer aspecto do preço da Proposta. A não satisfação do pedido por parte do Concorrente pode resultar na rejeição da sua Proposta.</w:t>
            </w:r>
          </w:p>
        </w:tc>
      </w:tr>
      <w:tr w:rsidR="002E534C" w14:paraId="0BCEA8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32BFA322" w14:textId="77777777" w:rsidR="002E534C" w:rsidRDefault="002E534C">
            <w:pPr>
              <w:spacing w:before="120" w:after="120"/>
              <w:rPr>
                <w:rFonts w:ascii="Times New Roman" w:hAnsi="Times New Roman" w:cs="Times New Roman"/>
              </w:rPr>
            </w:pPr>
          </w:p>
        </w:tc>
        <w:tc>
          <w:tcPr>
            <w:tcW w:w="7201" w:type="dxa"/>
            <w:tcBorders>
              <w:top w:val="nil"/>
              <w:left w:val="nil"/>
              <w:bottom w:val="nil"/>
              <w:right w:val="nil"/>
            </w:tcBorders>
            <w:shd w:val="clear" w:color="auto" w:fill="auto"/>
          </w:tcPr>
          <w:p w14:paraId="7CE22C69"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Desde que uma Proposta seja substancialmente adequada, o Dono da Obra deverá rectificar deficiências quantificáveis admissíveis relacionadas com o Preço da Proposta. Para este efeito, o Preço da Proposta será ajustado, apenas para efeitos de comparação, de modo</w:t>
            </w:r>
            <w:r>
              <w:rPr>
                <w:rFonts w:ascii="Times New Roman" w:hAnsi="Times New Roman" w:cs="Times New Roman"/>
                <w:b/>
              </w:rPr>
              <w:t xml:space="preserve"> </w:t>
            </w:r>
            <w:r>
              <w:rPr>
                <w:rFonts w:ascii="Times New Roman" w:hAnsi="Times New Roman" w:cs="Times New Roman"/>
              </w:rPr>
              <w:t>a reflectir o preço de um item ou componente em falta ou não conforme, adicionando o preço médio do item ou componente cotado por Concorrentes com propostas substancialmente adequadas. Se o preço do item ou componente não puder ser obtido através de outras Propostas substancialmente adequadas, o Dono da Obra deverá utilizar uma estimativa.</w:t>
            </w:r>
          </w:p>
        </w:tc>
      </w:tr>
      <w:tr w:rsidR="002E534C" w14:paraId="38C1BB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232DAB9" w14:textId="77777777" w:rsidR="002E534C" w:rsidRDefault="009E62C6">
            <w:pPr>
              <w:pStyle w:val="Section1-Clauses"/>
              <w:numPr>
                <w:ilvl w:val="0"/>
                <w:numId w:val="9"/>
              </w:numPr>
              <w:tabs>
                <w:tab w:val="clear" w:pos="432"/>
              </w:tabs>
              <w:spacing w:before="120" w:after="120"/>
              <w:ind w:left="360" w:hanging="360"/>
              <w:rPr>
                <w:rFonts w:ascii="Times New Roman" w:hAnsi="Times New Roman" w:cs="Times New Roman"/>
              </w:rPr>
            </w:pPr>
            <w:bookmarkStart w:id="374" w:name="_Toc325723951"/>
            <w:bookmarkStart w:id="375" w:name="_Toc435624845"/>
            <w:bookmarkStart w:id="376" w:name="_Toc448224258"/>
            <w:bookmarkStart w:id="377" w:name="_Toc89437207"/>
            <w:bookmarkStart w:id="378" w:name="_Toc139863133"/>
            <w:bookmarkStart w:id="379" w:name="_Toc97371036"/>
            <w:r>
              <w:rPr>
                <w:rFonts w:ascii="Times New Roman" w:hAnsi="Times New Roman" w:cs="Times New Roman"/>
              </w:rPr>
              <w:t>Correcção de Erros Aritméticos</w:t>
            </w:r>
            <w:bookmarkEnd w:id="374"/>
            <w:bookmarkEnd w:id="375"/>
            <w:bookmarkEnd w:id="376"/>
            <w:bookmarkEnd w:id="377"/>
            <w:bookmarkEnd w:id="378"/>
            <w:bookmarkEnd w:id="379"/>
          </w:p>
        </w:tc>
        <w:tc>
          <w:tcPr>
            <w:tcW w:w="7201" w:type="dxa"/>
            <w:tcBorders>
              <w:top w:val="nil"/>
              <w:left w:val="nil"/>
              <w:bottom w:val="nil"/>
              <w:right w:val="nil"/>
            </w:tcBorders>
            <w:shd w:val="clear" w:color="auto" w:fill="auto"/>
          </w:tcPr>
          <w:p w14:paraId="43FDAA26"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 xml:space="preserve">Desde que a Proposta seja </w:t>
            </w:r>
            <w:r>
              <w:rPr>
                <w:rFonts w:ascii="Times New Roman" w:hAnsi="Times New Roman" w:cs="Times New Roman"/>
                <w:b/>
              </w:rPr>
              <w:t>substancialmente</w:t>
            </w:r>
            <w:r>
              <w:rPr>
                <w:rFonts w:ascii="Times New Roman" w:hAnsi="Times New Roman" w:cs="Times New Roman"/>
              </w:rPr>
              <w:t xml:space="preserve"> </w:t>
            </w:r>
            <w:r>
              <w:rPr>
                <w:rFonts w:ascii="Times New Roman" w:hAnsi="Times New Roman" w:cs="Times New Roman"/>
                <w:b/>
                <w:bCs/>
              </w:rPr>
              <w:t>adequada</w:t>
            </w:r>
            <w:r>
              <w:rPr>
                <w:rFonts w:ascii="Times New Roman" w:hAnsi="Times New Roman" w:cs="Times New Roman"/>
              </w:rPr>
              <w:t>, o Dono da Obra deverá corrigir erros aritméticos da seguinte forma:</w:t>
            </w:r>
          </w:p>
          <w:p w14:paraId="75753D75" w14:textId="77777777" w:rsidR="002E534C" w:rsidRDefault="009E62C6">
            <w:pPr>
              <w:pStyle w:val="P3Header1-Clauses"/>
              <w:numPr>
                <w:ilvl w:val="0"/>
                <w:numId w:val="29"/>
              </w:numPr>
              <w:spacing w:before="120" w:after="120"/>
              <w:ind w:left="1175" w:hanging="630"/>
              <w:rPr>
                <w:rFonts w:cs="Times New Roman"/>
                <w:szCs w:val="24"/>
              </w:rPr>
            </w:pPr>
            <w:r>
              <w:rPr>
                <w:rFonts w:cs="Times New Roman"/>
                <w:szCs w:val="24"/>
              </w:rPr>
              <w:t>apenas para os contratos por série de preços, se houver uma discrepância entre o preço unitário e o preço total obtido pela multiplicação do preço unitário pela quantidade, o preço unitário prevalecerá e o total do item será corrigido, a menos que, na opinião do Dono da Obra, exista um erro óbvio na colocação do ponto decimal no preço unitário, caso em que o total do item, tal como cotado prevalecerá e o preço unitário será corrigido;</w:t>
            </w:r>
          </w:p>
          <w:p w14:paraId="2DC3A08D" w14:textId="77777777" w:rsidR="002E534C" w:rsidRDefault="009E62C6">
            <w:pPr>
              <w:pStyle w:val="P3Header1-Clauses"/>
              <w:numPr>
                <w:ilvl w:val="0"/>
                <w:numId w:val="29"/>
              </w:numPr>
              <w:spacing w:before="120" w:after="120"/>
              <w:ind w:left="1175" w:hanging="630"/>
              <w:rPr>
                <w:rFonts w:cs="Times New Roman"/>
                <w:szCs w:val="24"/>
              </w:rPr>
            </w:pPr>
            <w:r>
              <w:rPr>
                <w:rFonts w:cs="Times New Roman"/>
                <w:szCs w:val="24"/>
              </w:rPr>
              <w:t>se houver um erro num total correspondente à adição ou subtracção de subtotais, os subtotais devem prevalecer e o total deve ser corrigido; e</w:t>
            </w:r>
          </w:p>
          <w:p w14:paraId="44F2FC31" w14:textId="77777777" w:rsidR="002E534C" w:rsidRDefault="009E62C6">
            <w:pPr>
              <w:pStyle w:val="P3Header1-Clauses"/>
              <w:numPr>
                <w:ilvl w:val="0"/>
                <w:numId w:val="29"/>
              </w:numPr>
              <w:spacing w:before="120" w:after="120"/>
              <w:ind w:left="1175" w:hanging="630"/>
              <w:rPr>
                <w:rFonts w:cs="Times New Roman"/>
                <w:szCs w:val="24"/>
              </w:rPr>
            </w:pPr>
            <w:r>
              <w:rPr>
                <w:rFonts w:cs="Times New Roman"/>
                <w:szCs w:val="24"/>
              </w:rPr>
              <w:t>se houver uma discrepância entre a descrição por extenso e os números, o montante por extenso prevalecerá, a menos que o montante expresso em palavras esteja relacionado com um erro aritmético, caso em que o montante em números prevalecerá sujeito às alíneas (a) e (b) acima.</w:t>
            </w:r>
          </w:p>
        </w:tc>
      </w:tr>
      <w:tr w:rsidR="002E534C" w14:paraId="79D63A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7B4D317B" w14:textId="77777777" w:rsidR="002E534C" w:rsidRDefault="002E534C">
            <w:pPr>
              <w:pStyle w:val="Header1-Clauses"/>
              <w:numPr>
                <w:ilvl w:val="0"/>
                <w:numId w:val="0"/>
              </w:numPr>
              <w:spacing w:after="120"/>
              <w:rPr>
                <w:rFonts w:ascii="Times New Roman" w:hAnsi="Times New Roman" w:cs="Times New Roman"/>
                <w:sz w:val="24"/>
                <w:szCs w:val="24"/>
              </w:rPr>
            </w:pPr>
          </w:p>
        </w:tc>
        <w:tc>
          <w:tcPr>
            <w:tcW w:w="7201" w:type="dxa"/>
            <w:tcBorders>
              <w:top w:val="nil"/>
              <w:left w:val="nil"/>
              <w:bottom w:val="nil"/>
              <w:right w:val="nil"/>
            </w:tcBorders>
            <w:shd w:val="clear" w:color="auto" w:fill="auto"/>
          </w:tcPr>
          <w:p w14:paraId="5B702F5F"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Os concorrentes serão convidados a aceitar a correcção de erros aritméticos. A não aceitação da correcção em conformidade com a IAC 31.1 resultará na rejeição da Proposta.</w:t>
            </w:r>
          </w:p>
        </w:tc>
      </w:tr>
      <w:tr w:rsidR="002E534C" w14:paraId="5206C9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A98155D" w14:textId="77777777" w:rsidR="002E534C" w:rsidRDefault="002E534C">
            <w:pPr>
              <w:pStyle w:val="Section1-Clauses"/>
              <w:numPr>
                <w:ilvl w:val="0"/>
                <w:numId w:val="9"/>
              </w:numPr>
              <w:tabs>
                <w:tab w:val="clear" w:pos="432"/>
              </w:tabs>
              <w:spacing w:before="120" w:after="120"/>
              <w:ind w:left="360" w:hanging="360"/>
              <w:rPr>
                <w:rFonts w:ascii="Times New Roman" w:hAnsi="Times New Roman" w:cs="Times New Roman"/>
              </w:rPr>
            </w:pPr>
          </w:p>
        </w:tc>
        <w:tc>
          <w:tcPr>
            <w:tcW w:w="7201" w:type="dxa"/>
            <w:tcBorders>
              <w:top w:val="nil"/>
              <w:left w:val="nil"/>
              <w:bottom w:val="nil"/>
              <w:right w:val="nil"/>
            </w:tcBorders>
            <w:shd w:val="clear" w:color="auto" w:fill="auto"/>
          </w:tcPr>
          <w:p w14:paraId="27786D53" w14:textId="77777777" w:rsidR="002E534C" w:rsidRDefault="002E534C">
            <w:pPr>
              <w:pStyle w:val="Header2-SubClauses"/>
              <w:numPr>
                <w:ilvl w:val="1"/>
                <w:numId w:val="9"/>
              </w:numPr>
              <w:spacing w:before="120" w:after="120"/>
              <w:ind w:left="511" w:hanging="596"/>
              <w:rPr>
                <w:rFonts w:ascii="Times New Roman" w:hAnsi="Times New Roman" w:cs="Times New Roman"/>
              </w:rPr>
            </w:pPr>
          </w:p>
        </w:tc>
      </w:tr>
      <w:tr w:rsidR="002E534C" w14:paraId="5F2804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695F488F" w14:textId="77777777" w:rsidR="002E534C" w:rsidRDefault="002E534C">
            <w:pPr>
              <w:pStyle w:val="Section1-Clauses"/>
              <w:numPr>
                <w:ilvl w:val="0"/>
                <w:numId w:val="9"/>
              </w:numPr>
              <w:tabs>
                <w:tab w:val="clear" w:pos="432"/>
              </w:tabs>
              <w:spacing w:before="120" w:after="120"/>
              <w:ind w:left="360" w:hanging="360"/>
              <w:rPr>
                <w:rFonts w:ascii="Times New Roman" w:hAnsi="Times New Roman" w:cs="Times New Roman"/>
              </w:rPr>
            </w:pPr>
          </w:p>
        </w:tc>
        <w:tc>
          <w:tcPr>
            <w:tcW w:w="7201" w:type="dxa"/>
            <w:tcBorders>
              <w:top w:val="nil"/>
              <w:left w:val="nil"/>
              <w:bottom w:val="nil"/>
              <w:right w:val="nil"/>
            </w:tcBorders>
            <w:shd w:val="clear" w:color="auto" w:fill="auto"/>
          </w:tcPr>
          <w:p w14:paraId="076F9807" w14:textId="77777777" w:rsidR="002E534C" w:rsidRDefault="002E534C">
            <w:pPr>
              <w:pStyle w:val="Header2-SubClauses"/>
              <w:numPr>
                <w:ilvl w:val="1"/>
                <w:numId w:val="9"/>
              </w:numPr>
              <w:spacing w:before="120" w:after="120"/>
              <w:ind w:left="511" w:hanging="596"/>
              <w:rPr>
                <w:rFonts w:ascii="Times New Roman" w:hAnsi="Times New Roman" w:cs="Times New Roman"/>
              </w:rPr>
            </w:pPr>
          </w:p>
        </w:tc>
      </w:tr>
      <w:tr w:rsidR="002E534C" w14:paraId="2B0225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D4593C4" w14:textId="77777777" w:rsidR="002E534C" w:rsidRDefault="009E62C6">
            <w:pPr>
              <w:pStyle w:val="Section1-Clauses"/>
              <w:numPr>
                <w:ilvl w:val="0"/>
                <w:numId w:val="9"/>
              </w:numPr>
              <w:tabs>
                <w:tab w:val="clear" w:pos="432"/>
              </w:tabs>
              <w:spacing w:before="120" w:after="120"/>
              <w:ind w:left="360" w:hanging="360"/>
              <w:rPr>
                <w:rFonts w:ascii="Times New Roman" w:hAnsi="Times New Roman" w:cs="Times New Roman"/>
              </w:rPr>
            </w:pPr>
            <w:bookmarkStart w:id="380" w:name="_Toc435624848"/>
            <w:bookmarkStart w:id="381" w:name="_Toc325723954"/>
            <w:bookmarkStart w:id="382" w:name="_Toc448224261"/>
            <w:bookmarkStart w:id="383" w:name="_Toc89437210"/>
            <w:r>
              <w:rPr>
                <w:rFonts w:ascii="Times New Roman" w:hAnsi="Times New Roman" w:cs="Times New Roman"/>
              </w:rPr>
              <w:t>Subempreiteiros</w:t>
            </w:r>
            <w:bookmarkEnd w:id="380"/>
            <w:bookmarkEnd w:id="381"/>
            <w:bookmarkEnd w:id="382"/>
            <w:bookmarkEnd w:id="383"/>
          </w:p>
        </w:tc>
        <w:tc>
          <w:tcPr>
            <w:tcW w:w="7201" w:type="dxa"/>
            <w:tcBorders>
              <w:top w:val="nil"/>
              <w:left w:val="nil"/>
              <w:bottom w:val="nil"/>
              <w:right w:val="nil"/>
            </w:tcBorders>
            <w:shd w:val="clear" w:color="auto" w:fill="auto"/>
          </w:tcPr>
          <w:p w14:paraId="1142776F" w14:textId="77777777" w:rsidR="002E534C" w:rsidRDefault="009E62C6">
            <w:pPr>
              <w:pStyle w:val="Header2-SubClauses"/>
              <w:numPr>
                <w:ilvl w:val="1"/>
                <w:numId w:val="9"/>
              </w:numPr>
              <w:spacing w:before="120" w:after="120"/>
              <w:ind w:left="511" w:hanging="596"/>
              <w:rPr>
                <w:rFonts w:ascii="Times New Roman" w:hAnsi="Times New Roman" w:cs="Times New Roman"/>
                <w:spacing w:val="-2"/>
              </w:rPr>
            </w:pPr>
            <w:r>
              <w:rPr>
                <w:rFonts w:ascii="Times New Roman" w:hAnsi="Times New Roman" w:cs="Times New Roman"/>
                <w:spacing w:val="-2"/>
              </w:rPr>
              <w:t>Salvo indicação em contrário</w:t>
            </w:r>
            <w:r>
              <w:rPr>
                <w:rFonts w:ascii="Times New Roman" w:hAnsi="Times New Roman" w:cs="Times New Roman"/>
                <w:b/>
                <w:spacing w:val="-2"/>
              </w:rPr>
              <w:t xml:space="preserve"> na FDC</w:t>
            </w:r>
            <w:r>
              <w:rPr>
                <w:rFonts w:ascii="Times New Roman" w:hAnsi="Times New Roman" w:cs="Times New Roman"/>
                <w:spacing w:val="-2"/>
              </w:rPr>
              <w:t>, o Dono da Obra não pretende executar quaisquer elementos específicos das Obras por subempreiteiros seleccionados previamente pelo Dono da Obra.</w:t>
            </w:r>
          </w:p>
          <w:p w14:paraId="3DEC9DC3" w14:textId="77777777" w:rsidR="002E534C" w:rsidRDefault="009E62C6">
            <w:pPr>
              <w:pStyle w:val="Header2-SubClauses"/>
              <w:numPr>
                <w:ilvl w:val="1"/>
                <w:numId w:val="9"/>
              </w:numPr>
              <w:spacing w:before="120" w:after="120"/>
              <w:ind w:left="511" w:hanging="596"/>
              <w:rPr>
                <w:rFonts w:ascii="Times New Roman" w:hAnsi="Times New Roman" w:cs="Times New Roman"/>
                <w:bCs/>
                <w:spacing w:val="-2"/>
              </w:rPr>
            </w:pPr>
            <w:r>
              <w:rPr>
                <w:rFonts w:ascii="Times New Roman" w:hAnsi="Times New Roman" w:cs="Times New Roman"/>
                <w:spacing w:val="-2"/>
              </w:rPr>
              <w:t xml:space="preserve">As qualificações dos subempreiteiros não serão utilizadas pelo Concorrente para se qualificar para a execução da Obra, a menos que as suas partes especializadas da Obra tenham sido previamente designadas pelo Dono da Obra </w:t>
            </w:r>
            <w:r>
              <w:rPr>
                <w:rFonts w:ascii="Times New Roman" w:hAnsi="Times New Roman" w:cs="Times New Roman"/>
                <w:b/>
                <w:spacing w:val="-2"/>
              </w:rPr>
              <w:t>na FDC</w:t>
            </w:r>
            <w:r>
              <w:rPr>
                <w:rFonts w:ascii="Times New Roman" w:hAnsi="Times New Roman" w:cs="Times New Roman"/>
                <w:spacing w:val="-2"/>
              </w:rPr>
              <w:t xml:space="preserve"> como podendo ser satisfeitas por subempreiteiros, doravante designados como “Subempreiteiros Especializados”, caso em que as qualificações dos Subempreiteiros Especializados propostos pelo Concorrente podem ser acrescentadas às qualificações. </w:t>
            </w:r>
          </w:p>
          <w:p w14:paraId="396D23C6" w14:textId="77777777" w:rsidR="002E534C" w:rsidRDefault="009E62C6">
            <w:pPr>
              <w:pStyle w:val="Header2-SubClauses"/>
              <w:numPr>
                <w:ilvl w:val="1"/>
                <w:numId w:val="9"/>
              </w:numPr>
              <w:spacing w:before="120" w:after="120"/>
              <w:ind w:left="511" w:hanging="596"/>
              <w:rPr>
                <w:rFonts w:ascii="Times New Roman" w:hAnsi="Times New Roman" w:cs="Times New Roman"/>
                <w:spacing w:val="-2"/>
              </w:rPr>
            </w:pPr>
            <w:r>
              <w:rPr>
                <w:rFonts w:ascii="Times New Roman" w:hAnsi="Times New Roman" w:cs="Times New Roman"/>
                <w:bCs/>
                <w:spacing w:val="-2"/>
              </w:rPr>
              <w:t xml:space="preserve">Os concorrentes podem propor a subcontratação até à percentagem do valor total dos contratos ou do volume de obras, conforme especificado </w:t>
            </w:r>
            <w:r>
              <w:rPr>
                <w:rFonts w:ascii="Times New Roman" w:hAnsi="Times New Roman" w:cs="Times New Roman"/>
                <w:b/>
                <w:bCs/>
                <w:spacing w:val="-2"/>
              </w:rPr>
              <w:t>na FDC</w:t>
            </w:r>
            <w:r>
              <w:rPr>
                <w:rFonts w:ascii="Times New Roman" w:hAnsi="Times New Roman" w:cs="Times New Roman"/>
                <w:bCs/>
                <w:spacing w:val="-2"/>
              </w:rPr>
              <w:t>. Os subempreiteiros propostos pelo Concorrente devem ser plenamente qualificados para as suas partes da Obra.</w:t>
            </w:r>
          </w:p>
        </w:tc>
      </w:tr>
      <w:tr w:rsidR="002E534C" w14:paraId="641F2C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C756AB0" w14:textId="77777777" w:rsidR="002E534C" w:rsidRDefault="009E62C6">
            <w:pPr>
              <w:pStyle w:val="Section1-Clauses"/>
              <w:numPr>
                <w:ilvl w:val="0"/>
                <w:numId w:val="9"/>
              </w:numPr>
              <w:tabs>
                <w:tab w:val="clear" w:pos="432"/>
              </w:tabs>
              <w:spacing w:before="120" w:after="120"/>
              <w:ind w:left="360" w:hanging="360"/>
              <w:rPr>
                <w:rFonts w:ascii="Times New Roman" w:hAnsi="Times New Roman" w:cs="Times New Roman"/>
              </w:rPr>
            </w:pPr>
            <w:bookmarkStart w:id="384" w:name="_Toc435624849"/>
            <w:bookmarkStart w:id="385" w:name="_Toc97371039"/>
            <w:bookmarkStart w:id="386" w:name="_Toc448224262"/>
            <w:bookmarkStart w:id="387" w:name="_Toc438438859"/>
            <w:bookmarkStart w:id="388" w:name="_Toc438907239"/>
            <w:bookmarkStart w:id="389" w:name="_Toc325723955"/>
            <w:bookmarkStart w:id="390" w:name="_Toc438532648"/>
            <w:bookmarkStart w:id="391" w:name="_Toc89437211"/>
            <w:bookmarkStart w:id="392" w:name="_Toc438734003"/>
            <w:bookmarkStart w:id="393" w:name="_Toc438907040"/>
            <w:bookmarkStart w:id="394" w:name="_Toc139863136"/>
            <w:r>
              <w:rPr>
                <w:rFonts w:ascii="Times New Roman" w:hAnsi="Times New Roman" w:cs="Times New Roman"/>
              </w:rPr>
              <w:t>Avaliação de Propostas</w:t>
            </w:r>
            <w:bookmarkEnd w:id="384"/>
            <w:bookmarkEnd w:id="385"/>
            <w:bookmarkEnd w:id="386"/>
            <w:bookmarkEnd w:id="387"/>
            <w:bookmarkEnd w:id="388"/>
            <w:bookmarkEnd w:id="389"/>
            <w:bookmarkEnd w:id="390"/>
            <w:bookmarkEnd w:id="391"/>
            <w:bookmarkEnd w:id="392"/>
            <w:bookmarkEnd w:id="393"/>
            <w:bookmarkEnd w:id="394"/>
          </w:p>
        </w:tc>
        <w:tc>
          <w:tcPr>
            <w:tcW w:w="7201" w:type="dxa"/>
            <w:tcBorders>
              <w:top w:val="nil"/>
              <w:left w:val="nil"/>
              <w:bottom w:val="nil"/>
              <w:right w:val="nil"/>
            </w:tcBorders>
            <w:shd w:val="clear" w:color="auto" w:fill="auto"/>
          </w:tcPr>
          <w:p w14:paraId="0F8A8BE7"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color w:val="000000"/>
              </w:rPr>
              <w:t xml:space="preserve">O Dono da Obra deve utilizar os critérios e metodologias enumerados na presente IAC e na Secção III, Critérios de </w:t>
            </w:r>
            <w:r>
              <w:rPr>
                <w:rFonts w:ascii="Times New Roman" w:hAnsi="Times New Roman" w:cs="Times New Roman"/>
              </w:rPr>
              <w:t>Avaliação</w:t>
            </w:r>
            <w:r>
              <w:rPr>
                <w:rFonts w:ascii="Times New Roman" w:hAnsi="Times New Roman" w:cs="Times New Roman"/>
                <w:color w:val="000000"/>
              </w:rPr>
              <w:t xml:space="preserve"> e Qualificação. Não serão permitidos outros critérios ou metodologias de avaliação. Ao aplicar os critérios e metodologias, o Dono da Obra determinará a </w:t>
            </w:r>
            <w:r>
              <w:rPr>
                <w:rFonts w:ascii="Times New Roman" w:hAnsi="Times New Roman" w:cs="Times New Roman"/>
              </w:rPr>
              <w:t>Proposta Mais Vantajosa. Esta será a Proposta do Concorrente que cumpre os critérios de qualificação e cuja Proposta foi determinada como sendo:</w:t>
            </w:r>
          </w:p>
          <w:p w14:paraId="5125C59A" w14:textId="77777777" w:rsidR="002E534C" w:rsidRDefault="009E62C6">
            <w:pPr>
              <w:pStyle w:val="P3Header1-Clauses"/>
              <w:numPr>
                <w:ilvl w:val="0"/>
                <w:numId w:val="30"/>
              </w:numPr>
              <w:spacing w:before="120" w:after="120"/>
              <w:ind w:left="1175" w:hanging="630"/>
              <w:rPr>
                <w:rFonts w:cs="Times New Roman"/>
              </w:rPr>
            </w:pPr>
            <w:r>
              <w:rPr>
                <w:rFonts w:cs="Times New Roman"/>
              </w:rPr>
              <w:t>substancialmente adequada ao Documento de Concurso; e</w:t>
            </w:r>
          </w:p>
          <w:p w14:paraId="311A96FD" w14:textId="77777777" w:rsidR="002E534C" w:rsidRDefault="009E62C6">
            <w:pPr>
              <w:pStyle w:val="P3Header1-Clauses"/>
              <w:numPr>
                <w:ilvl w:val="0"/>
                <w:numId w:val="30"/>
              </w:numPr>
              <w:spacing w:before="120" w:after="120"/>
              <w:ind w:left="1175" w:hanging="630"/>
              <w:rPr>
                <w:rFonts w:cs="Times New Roman"/>
              </w:rPr>
            </w:pPr>
            <w:r>
              <w:rPr>
                <w:rFonts w:cs="Times New Roman"/>
              </w:rPr>
              <w:t>com menor preço avaliado.</w:t>
            </w:r>
          </w:p>
        </w:tc>
      </w:tr>
      <w:tr w:rsidR="002E534C" w14:paraId="12FB63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B0B1861" w14:textId="77777777" w:rsidR="002E534C" w:rsidRDefault="002E534C">
            <w:pPr>
              <w:pStyle w:val="Header1-Clauses"/>
              <w:numPr>
                <w:ilvl w:val="0"/>
                <w:numId w:val="0"/>
              </w:numPr>
              <w:spacing w:after="120"/>
              <w:rPr>
                <w:rFonts w:ascii="Times New Roman" w:hAnsi="Times New Roman" w:cs="Times New Roman"/>
                <w:sz w:val="24"/>
                <w:szCs w:val="24"/>
              </w:rPr>
            </w:pPr>
          </w:p>
        </w:tc>
        <w:tc>
          <w:tcPr>
            <w:tcW w:w="7201" w:type="dxa"/>
            <w:tcBorders>
              <w:top w:val="nil"/>
              <w:left w:val="nil"/>
              <w:bottom w:val="nil"/>
              <w:right w:val="nil"/>
            </w:tcBorders>
            <w:shd w:val="clear" w:color="auto" w:fill="auto"/>
          </w:tcPr>
          <w:p w14:paraId="13B2EF06"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 xml:space="preserve">Para </w:t>
            </w:r>
            <w:r>
              <w:rPr>
                <w:rFonts w:ascii="Times New Roman" w:hAnsi="Times New Roman" w:cs="Times New Roman"/>
                <w:color w:val="000000"/>
              </w:rPr>
              <w:t>avaliar</w:t>
            </w:r>
            <w:r>
              <w:rPr>
                <w:rFonts w:ascii="Times New Roman" w:hAnsi="Times New Roman" w:cs="Times New Roman"/>
              </w:rPr>
              <w:t xml:space="preserve"> uma Proposta, o Dono da Obra deve considerar o seguinte:</w:t>
            </w:r>
          </w:p>
          <w:p w14:paraId="52886BFB" w14:textId="77777777" w:rsidR="002E534C" w:rsidRDefault="009E62C6">
            <w:pPr>
              <w:pStyle w:val="P3Header1-Clauses"/>
              <w:numPr>
                <w:ilvl w:val="0"/>
                <w:numId w:val="31"/>
              </w:numPr>
              <w:spacing w:before="120" w:after="120"/>
              <w:ind w:left="1175" w:hanging="630"/>
              <w:rPr>
                <w:rFonts w:cs="Times New Roman"/>
              </w:rPr>
            </w:pPr>
            <w:r>
              <w:rPr>
                <w:rFonts w:cs="Times New Roman"/>
              </w:rPr>
              <w:t>o preço da Proposta, excluindo os Montantes Provisórios e as somas, se houver, para imprevistos no Mapa de Quantidades Resumo</w:t>
            </w:r>
            <w:r>
              <w:rPr>
                <w:rFonts w:cs="Times New Roman"/>
                <w:vertAlign w:val="superscript"/>
              </w:rPr>
              <w:footnoteReference w:id="6"/>
            </w:r>
            <w:r>
              <w:rPr>
                <w:rFonts w:cs="Times New Roman"/>
              </w:rPr>
              <w:t xml:space="preserve"> para contratos por série de preços, mas incluindo itens de Trabalhos Eventuais</w:t>
            </w:r>
            <w:r>
              <w:rPr>
                <w:rFonts w:cs="Times New Roman"/>
                <w:vertAlign w:val="superscript"/>
              </w:rPr>
              <w:footnoteReference w:id="7"/>
            </w:r>
            <w:r>
              <w:rPr>
                <w:rFonts w:cs="Times New Roman"/>
              </w:rPr>
              <w:t>, se tiverem preços competitivos;</w:t>
            </w:r>
          </w:p>
          <w:p w14:paraId="56A35BDE" w14:textId="77777777" w:rsidR="002E534C" w:rsidRDefault="009E62C6">
            <w:pPr>
              <w:pStyle w:val="P3Header1-Clauses"/>
              <w:numPr>
                <w:ilvl w:val="0"/>
                <w:numId w:val="31"/>
              </w:numPr>
              <w:spacing w:before="120" w:after="120"/>
              <w:ind w:left="1175" w:hanging="630"/>
              <w:rPr>
                <w:rFonts w:cs="Times New Roman"/>
              </w:rPr>
            </w:pPr>
            <w:r>
              <w:rPr>
                <w:rFonts w:cs="Times New Roman"/>
              </w:rPr>
              <w:t>ajustamento de preços para correcção de erros aritméticos em conformidade com a IAC 31.1;</w:t>
            </w:r>
          </w:p>
          <w:p w14:paraId="54082BC3" w14:textId="77777777" w:rsidR="002E534C" w:rsidRDefault="009E62C6">
            <w:pPr>
              <w:pStyle w:val="P3Header1-Clauses"/>
              <w:numPr>
                <w:ilvl w:val="0"/>
                <w:numId w:val="31"/>
              </w:numPr>
              <w:spacing w:before="120" w:after="120"/>
              <w:ind w:left="1175" w:hanging="630"/>
              <w:rPr>
                <w:rFonts w:cs="Times New Roman"/>
              </w:rPr>
            </w:pPr>
            <w:r>
              <w:rPr>
                <w:rFonts w:cs="Times New Roman"/>
              </w:rPr>
              <w:t>ajustamento de preços devido a descontos oferecidos em conformidade com a IAC 14.4;</w:t>
            </w:r>
          </w:p>
          <w:p w14:paraId="5883C90E" w14:textId="77777777" w:rsidR="002E534C" w:rsidRDefault="009E62C6">
            <w:pPr>
              <w:pStyle w:val="P3Header1-Clauses"/>
              <w:numPr>
                <w:ilvl w:val="0"/>
                <w:numId w:val="31"/>
              </w:numPr>
              <w:spacing w:before="120" w:after="120"/>
              <w:ind w:left="1175" w:hanging="630"/>
              <w:rPr>
                <w:rFonts w:cs="Times New Roman"/>
              </w:rPr>
            </w:pPr>
            <w:r>
              <w:rPr>
                <w:rFonts w:cs="Times New Roman"/>
              </w:rPr>
              <w:t xml:space="preserve"> </w:t>
            </w:r>
          </w:p>
          <w:p w14:paraId="52C50988" w14:textId="77777777" w:rsidR="002E534C" w:rsidRDefault="009E62C6">
            <w:pPr>
              <w:pStyle w:val="P3Header1-Clauses"/>
              <w:numPr>
                <w:ilvl w:val="0"/>
                <w:numId w:val="31"/>
              </w:numPr>
              <w:spacing w:before="120" w:after="120"/>
              <w:ind w:left="1175" w:hanging="630"/>
              <w:rPr>
                <w:rFonts w:cs="Times New Roman"/>
              </w:rPr>
            </w:pPr>
            <w:r>
              <w:rPr>
                <w:rFonts w:cs="Times New Roman"/>
              </w:rPr>
              <w:t>ajustamento de preços para desvios nos termos da IAC 30.3; e</w:t>
            </w:r>
          </w:p>
          <w:p w14:paraId="6C0B9260" w14:textId="77777777" w:rsidR="002E534C" w:rsidRDefault="009E62C6">
            <w:pPr>
              <w:pStyle w:val="P3Header1-Clauses"/>
              <w:numPr>
                <w:ilvl w:val="0"/>
                <w:numId w:val="31"/>
              </w:numPr>
              <w:spacing w:before="120" w:after="120"/>
              <w:ind w:left="1175" w:hanging="630"/>
              <w:rPr>
                <w:rFonts w:cs="Times New Roman"/>
                <w:b/>
                <w:bCs/>
                <w:i/>
                <w:iCs/>
                <w:szCs w:val="24"/>
              </w:rPr>
            </w:pPr>
            <w:r>
              <w:rPr>
                <w:rFonts w:cs="Times New Roman"/>
                <w:szCs w:val="24"/>
              </w:rPr>
              <w:t>os factores de avaliação adicionais estão especificados na Secção III, Critérios de Avaliação e Qualificação.</w:t>
            </w:r>
          </w:p>
        </w:tc>
      </w:tr>
      <w:tr w:rsidR="002E534C" w14:paraId="49BCF2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062"/>
          <w:jc w:val="center"/>
        </w:trPr>
        <w:tc>
          <w:tcPr>
            <w:tcW w:w="2406" w:type="dxa"/>
            <w:tcBorders>
              <w:top w:val="nil"/>
              <w:left w:val="nil"/>
              <w:bottom w:val="nil"/>
              <w:right w:val="nil"/>
            </w:tcBorders>
            <w:shd w:val="clear" w:color="auto" w:fill="auto"/>
          </w:tcPr>
          <w:p w14:paraId="511BDAE1" w14:textId="77777777" w:rsidR="002E534C" w:rsidRDefault="002E534C">
            <w:pPr>
              <w:spacing w:before="120" w:after="120"/>
              <w:rPr>
                <w:rFonts w:ascii="Times New Roman" w:hAnsi="Times New Roman" w:cs="Times New Roman"/>
              </w:rPr>
            </w:pPr>
          </w:p>
        </w:tc>
        <w:tc>
          <w:tcPr>
            <w:tcW w:w="7201" w:type="dxa"/>
            <w:tcBorders>
              <w:top w:val="nil"/>
              <w:left w:val="nil"/>
              <w:bottom w:val="nil"/>
              <w:right w:val="nil"/>
            </w:tcBorders>
            <w:shd w:val="clear" w:color="auto" w:fill="auto"/>
          </w:tcPr>
          <w:p w14:paraId="34A8C5E7"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O efeito das disposições de revisão de preços das Condições do Contrato, aplicadas durante o período de execução do Contrato, não será tido em conta na avaliação da Proposta.</w:t>
            </w:r>
          </w:p>
        </w:tc>
      </w:tr>
      <w:tr w:rsidR="002E534C" w14:paraId="6EC69B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70AD32AF" w14:textId="77777777" w:rsidR="002E534C" w:rsidRDefault="002E534C">
            <w:pPr>
              <w:spacing w:before="120" w:after="120"/>
              <w:rPr>
                <w:rFonts w:ascii="Times New Roman" w:hAnsi="Times New Roman" w:cs="Times New Roman"/>
                <w:color w:val="000000"/>
              </w:rPr>
            </w:pPr>
          </w:p>
        </w:tc>
        <w:tc>
          <w:tcPr>
            <w:tcW w:w="7201" w:type="dxa"/>
            <w:tcBorders>
              <w:top w:val="nil"/>
              <w:left w:val="nil"/>
              <w:bottom w:val="nil"/>
              <w:right w:val="nil"/>
            </w:tcBorders>
            <w:shd w:val="clear" w:color="auto" w:fill="auto"/>
          </w:tcPr>
          <w:p w14:paraId="3F7E63C7" w14:textId="77777777" w:rsidR="002E534C" w:rsidRDefault="009E62C6">
            <w:pPr>
              <w:pStyle w:val="Header2-SubClauses"/>
              <w:numPr>
                <w:ilvl w:val="1"/>
                <w:numId w:val="9"/>
              </w:numPr>
              <w:spacing w:before="120" w:after="120"/>
              <w:ind w:left="511" w:hanging="596"/>
              <w:rPr>
                <w:rFonts w:ascii="Times New Roman" w:hAnsi="Times New Roman" w:cs="Times New Roman"/>
                <w:color w:val="000000"/>
              </w:rPr>
            </w:pPr>
            <w:r>
              <w:rPr>
                <w:rFonts w:ascii="Times New Roman" w:hAnsi="Times New Roman" w:cs="Times New Roman"/>
              </w:rPr>
              <w:t>Se o Documento de Concurso permitir aos Concorrentes cotarem preços separados para diferentes lotes (contratos), a metodologia para determinar o menor preço avaliado das combinações de contratos, incluindo eventuais descontos oferecidos na Carta Proposta, está especificada na Secção III, Critérios de Avaliação e Qualificação.</w:t>
            </w:r>
          </w:p>
        </w:tc>
      </w:tr>
      <w:tr w:rsidR="002E534C" w14:paraId="585AE5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436AEFD" w14:textId="77777777" w:rsidR="002E534C" w:rsidRDefault="009E62C6">
            <w:pPr>
              <w:pStyle w:val="Section1-Clauses"/>
              <w:numPr>
                <w:ilvl w:val="0"/>
                <w:numId w:val="9"/>
              </w:numPr>
              <w:tabs>
                <w:tab w:val="clear" w:pos="432"/>
              </w:tabs>
              <w:spacing w:before="120" w:after="120"/>
              <w:ind w:left="360" w:hanging="360"/>
              <w:rPr>
                <w:rFonts w:ascii="Times New Roman" w:hAnsi="Times New Roman" w:cs="Times New Roman"/>
              </w:rPr>
            </w:pPr>
            <w:bookmarkStart w:id="395" w:name="_Toc435519216"/>
            <w:bookmarkStart w:id="396" w:name="_Toc432663303"/>
            <w:bookmarkStart w:id="397" w:name="_Toc433224112"/>
            <w:bookmarkStart w:id="398" w:name="_Toc435624850"/>
            <w:bookmarkStart w:id="399" w:name="_Toc432229696"/>
            <w:bookmarkStart w:id="400" w:name="_Toc432663694"/>
            <w:bookmarkStart w:id="401" w:name="_Toc432663499"/>
            <w:bookmarkStart w:id="402" w:name="_Toc435624853"/>
            <w:bookmarkStart w:id="403" w:name="_Toc89437212"/>
            <w:bookmarkStart w:id="404" w:name="_Toc448224263"/>
            <w:bookmarkEnd w:id="395"/>
            <w:bookmarkEnd w:id="396"/>
            <w:bookmarkEnd w:id="397"/>
            <w:bookmarkEnd w:id="398"/>
            <w:bookmarkEnd w:id="399"/>
            <w:bookmarkEnd w:id="400"/>
            <w:bookmarkEnd w:id="401"/>
            <w:r>
              <w:rPr>
                <w:rFonts w:ascii="Times New Roman" w:hAnsi="Times New Roman" w:cs="Times New Roman"/>
              </w:rPr>
              <w:t>Comparação de Propostas</w:t>
            </w:r>
            <w:bookmarkEnd w:id="402"/>
            <w:bookmarkEnd w:id="403"/>
            <w:bookmarkEnd w:id="404"/>
          </w:p>
        </w:tc>
        <w:tc>
          <w:tcPr>
            <w:tcW w:w="7201" w:type="dxa"/>
            <w:tcBorders>
              <w:top w:val="nil"/>
              <w:left w:val="nil"/>
              <w:bottom w:val="nil"/>
              <w:right w:val="nil"/>
            </w:tcBorders>
            <w:shd w:val="clear" w:color="auto" w:fill="auto"/>
          </w:tcPr>
          <w:p w14:paraId="50E41087" w14:textId="77777777" w:rsidR="002E534C" w:rsidRDefault="009E62C6">
            <w:pPr>
              <w:pStyle w:val="Header2-SubClauses"/>
              <w:numPr>
                <w:ilvl w:val="1"/>
                <w:numId w:val="9"/>
              </w:numPr>
              <w:spacing w:before="120" w:after="120"/>
              <w:ind w:left="511" w:hanging="596"/>
              <w:rPr>
                <w:rFonts w:ascii="Times New Roman" w:hAnsi="Times New Roman" w:cs="Times New Roman"/>
                <w:spacing w:val="-4"/>
              </w:rPr>
            </w:pPr>
            <w:r>
              <w:rPr>
                <w:rFonts w:ascii="Times New Roman" w:hAnsi="Times New Roman" w:cs="Times New Roman"/>
                <w:spacing w:val="-4"/>
              </w:rPr>
              <w:t>O Dono da Obra deve comparar os preços avaliados de todas as Propostas substancialmente adequadas nos termos da IAC 34.2 para determinar a Proposta com o custo avaliado mais baixo.</w:t>
            </w:r>
          </w:p>
        </w:tc>
      </w:tr>
      <w:tr w:rsidR="002E534C" w14:paraId="36669A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32142363" w14:textId="77777777" w:rsidR="002E534C" w:rsidRDefault="009E62C6">
            <w:pPr>
              <w:pStyle w:val="Section1-Clauses"/>
              <w:numPr>
                <w:ilvl w:val="0"/>
                <w:numId w:val="9"/>
              </w:numPr>
              <w:tabs>
                <w:tab w:val="clear" w:pos="432"/>
              </w:tabs>
              <w:spacing w:before="120" w:after="120"/>
              <w:ind w:left="360" w:hanging="360"/>
              <w:rPr>
                <w:rFonts w:ascii="Times New Roman" w:hAnsi="Times New Roman" w:cs="Times New Roman"/>
              </w:rPr>
            </w:pPr>
            <w:bookmarkStart w:id="405" w:name="_Toc435624862"/>
            <w:bookmarkStart w:id="406" w:name="_Toc435624857"/>
            <w:bookmarkStart w:id="407" w:name="_Toc435519223"/>
            <w:bookmarkStart w:id="408" w:name="_Toc433224124"/>
            <w:bookmarkStart w:id="409" w:name="_Toc433224119"/>
            <w:bookmarkStart w:id="410" w:name="_Toc435519228"/>
            <w:bookmarkStart w:id="411" w:name="_Toc448224264"/>
            <w:bookmarkStart w:id="412" w:name="_Toc89437213"/>
            <w:bookmarkStart w:id="413" w:name="_Toc435624865"/>
            <w:bookmarkEnd w:id="405"/>
            <w:bookmarkEnd w:id="406"/>
            <w:bookmarkEnd w:id="407"/>
            <w:bookmarkEnd w:id="408"/>
            <w:bookmarkEnd w:id="409"/>
            <w:bookmarkEnd w:id="410"/>
            <w:r>
              <w:rPr>
                <w:rFonts w:ascii="Times New Roman" w:hAnsi="Times New Roman" w:cs="Times New Roman"/>
              </w:rPr>
              <w:t>Propostas Anormalmente Baixas</w:t>
            </w:r>
            <w:bookmarkEnd w:id="411"/>
            <w:bookmarkEnd w:id="412"/>
            <w:bookmarkEnd w:id="413"/>
          </w:p>
        </w:tc>
        <w:tc>
          <w:tcPr>
            <w:tcW w:w="7201" w:type="dxa"/>
            <w:tcBorders>
              <w:top w:val="nil"/>
              <w:left w:val="nil"/>
              <w:bottom w:val="nil"/>
              <w:right w:val="nil"/>
            </w:tcBorders>
            <w:shd w:val="clear" w:color="auto" w:fill="auto"/>
          </w:tcPr>
          <w:p w14:paraId="499E59FE" w14:textId="77777777" w:rsidR="002E534C" w:rsidRDefault="009E62C6">
            <w:pPr>
              <w:pStyle w:val="Header2-SubClauses"/>
              <w:numPr>
                <w:ilvl w:val="1"/>
                <w:numId w:val="9"/>
              </w:numPr>
              <w:spacing w:before="120" w:after="120"/>
              <w:ind w:left="511" w:hanging="596"/>
              <w:rPr>
                <w:rFonts w:ascii="Times New Roman" w:hAnsi="Times New Roman" w:cs="Times New Roman"/>
                <w:spacing w:val="-4"/>
              </w:rPr>
            </w:pPr>
            <w:r>
              <w:rPr>
                <w:rFonts w:ascii="Times New Roman" w:hAnsi="Times New Roman" w:cs="Times New Roman"/>
                <w:spacing w:val="-4"/>
              </w:rPr>
              <w:t>Uma Proposta anormalmente baixa é aquela em que o preço da Proposta, em combinação com outros elementos constituintes da Proposta, parece excessivamente baixa, na medida em que esse preço cria dúvidas quanto à capacidade do Concorrente para executar o Contrato.</w:t>
            </w:r>
          </w:p>
          <w:p w14:paraId="5AEF349F" w14:textId="77777777" w:rsidR="002E534C" w:rsidRDefault="009E62C6">
            <w:pPr>
              <w:pStyle w:val="Header2-SubClauses"/>
              <w:numPr>
                <w:ilvl w:val="1"/>
                <w:numId w:val="9"/>
              </w:numPr>
              <w:spacing w:before="120" w:after="120"/>
              <w:ind w:left="511" w:hanging="596"/>
              <w:rPr>
                <w:rFonts w:ascii="Times New Roman" w:hAnsi="Times New Roman" w:cs="Times New Roman"/>
                <w:color w:val="000000"/>
                <w:spacing w:val="-4"/>
              </w:rPr>
            </w:pPr>
            <w:r>
              <w:rPr>
                <w:rFonts w:ascii="Times New Roman" w:hAnsi="Times New Roman" w:cs="Times New Roman"/>
              </w:rPr>
              <w:t xml:space="preserve">Em caso de identificação de uma Proposta potencialmente </w:t>
            </w:r>
            <w:r>
              <w:rPr>
                <w:rFonts w:ascii="Times New Roman" w:hAnsi="Times New Roman" w:cs="Times New Roman"/>
                <w:bCs/>
                <w:color w:val="000000" w:themeColor="text1"/>
              </w:rPr>
              <w:t xml:space="preserve">Anormalmente </w:t>
            </w:r>
            <w:r>
              <w:rPr>
                <w:rFonts w:ascii="Times New Roman" w:hAnsi="Times New Roman" w:cs="Times New Roman"/>
              </w:rPr>
              <w:t>Baixa</w:t>
            </w:r>
            <w:r>
              <w:rPr>
                <w:rFonts w:ascii="Times New Roman" w:hAnsi="Times New Roman" w:cs="Times New Roman"/>
                <w:bCs/>
                <w:color w:val="000000" w:themeColor="text1"/>
              </w:rPr>
              <w:t>, o Dono da Obra deve procurar obter esclarecimentos por escrito do Concorrente, incluindo uma análise detalhada do preço da sua Proposta em relação ao objecto do contrato, âmbito, metodologia proposta, cronograma, atribuição de riscos e responsabilidades e quaisquer outros requisitos do Documento de Concurso.</w:t>
            </w:r>
          </w:p>
          <w:p w14:paraId="25C29F51" w14:textId="77777777" w:rsidR="002E534C" w:rsidRDefault="009E62C6">
            <w:pPr>
              <w:pStyle w:val="Header2-SubClauses"/>
              <w:numPr>
                <w:ilvl w:val="1"/>
                <w:numId w:val="9"/>
              </w:numPr>
              <w:spacing w:before="120" w:after="120"/>
              <w:ind w:left="511" w:hanging="596"/>
              <w:rPr>
                <w:rFonts w:ascii="Times New Roman" w:hAnsi="Times New Roman" w:cs="Times New Roman"/>
                <w:spacing w:val="-4"/>
              </w:rPr>
            </w:pPr>
            <w:r>
              <w:rPr>
                <w:rFonts w:ascii="Times New Roman" w:hAnsi="Times New Roman" w:cs="Times New Roman"/>
              </w:rPr>
              <w:t xml:space="preserve">Após avaliação das análises de preços, no caso de o Dono da Obra determinar que o Concorrente não demonstrou a sua capacidade para executar o Contrato pelo Preço da Proposta, o Dono da Obra rejeitará a Proposta. </w:t>
            </w:r>
          </w:p>
        </w:tc>
      </w:tr>
      <w:tr w:rsidR="002E534C" w14:paraId="07348B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95342C8" w14:textId="77777777" w:rsidR="002E534C" w:rsidRDefault="009E62C6">
            <w:pPr>
              <w:pStyle w:val="Section1-Clauses"/>
              <w:numPr>
                <w:ilvl w:val="0"/>
                <w:numId w:val="9"/>
              </w:numPr>
              <w:tabs>
                <w:tab w:val="clear" w:pos="432"/>
              </w:tabs>
              <w:spacing w:before="120" w:after="120"/>
              <w:ind w:left="360" w:hanging="360"/>
              <w:rPr>
                <w:rFonts w:ascii="Times New Roman" w:hAnsi="Times New Roman" w:cs="Times New Roman"/>
              </w:rPr>
            </w:pPr>
            <w:bookmarkStart w:id="414" w:name="_Toc89437214"/>
            <w:bookmarkStart w:id="415" w:name="_Toc435624866"/>
            <w:bookmarkStart w:id="416" w:name="_Toc448224265"/>
            <w:r>
              <w:rPr>
                <w:rFonts w:ascii="Times New Roman" w:hAnsi="Times New Roman" w:cs="Times New Roman"/>
              </w:rPr>
              <w:t>Propostas Desequilibradas</w:t>
            </w:r>
            <w:bookmarkEnd w:id="414"/>
            <w:r>
              <w:rPr>
                <w:rFonts w:ascii="Times New Roman" w:hAnsi="Times New Roman" w:cs="Times New Roman"/>
              </w:rPr>
              <w:t xml:space="preserve"> </w:t>
            </w:r>
            <w:bookmarkEnd w:id="415"/>
            <w:bookmarkEnd w:id="416"/>
          </w:p>
        </w:tc>
        <w:tc>
          <w:tcPr>
            <w:tcW w:w="7201" w:type="dxa"/>
            <w:tcBorders>
              <w:top w:val="nil"/>
              <w:left w:val="nil"/>
              <w:bottom w:val="nil"/>
              <w:right w:val="nil"/>
            </w:tcBorders>
            <w:shd w:val="clear" w:color="auto" w:fill="auto"/>
          </w:tcPr>
          <w:p w14:paraId="2A35B8B7" w14:textId="77777777" w:rsidR="002E534C" w:rsidRDefault="009E62C6">
            <w:pPr>
              <w:pStyle w:val="Header2-SubClauses"/>
              <w:numPr>
                <w:ilvl w:val="1"/>
                <w:numId w:val="9"/>
              </w:numPr>
              <w:spacing w:before="120" w:after="120"/>
              <w:ind w:left="511" w:hanging="596"/>
              <w:rPr>
                <w:rStyle w:val="StyleHeader2-SubClausesItalicChar"/>
                <w:rFonts w:ascii="Times New Roman" w:hAnsi="Times New Roman" w:cs="Times New Roman"/>
                <w:i w:val="0"/>
                <w:iCs w:val="0"/>
                <w:lang w:val="pt-PT"/>
              </w:rPr>
            </w:pPr>
            <w:r>
              <w:rPr>
                <w:rFonts w:ascii="Times New Roman" w:hAnsi="Times New Roman" w:cs="Times New Roman"/>
              </w:rPr>
              <w:t>Se a Proposta  com o menor preço avaliado para um contrato por série de preços for, na opinião do Dono da Obra, seriamente desequilibrada ou, cujos custos da obra estejam concentrados na fase inicial, o Dono da Obra pode exigir ao Concorrente que preste esclarecimentos por escrito. Os esclarecimentos podem incluir análises detalhadas de preços para demonstrar a consistência do preço da Proposta com o âmbito dos trabalhos, metodologia proposta, cronograma e quaisquer outros requisitos do documento de concurso.</w:t>
            </w:r>
          </w:p>
          <w:p w14:paraId="69FC17F3"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Após a avaliação da informação e análises detalhadas dos preços apresentados pelo Concorrente, o Dono da Obra pode, conforme apropriado:</w:t>
            </w:r>
          </w:p>
          <w:p w14:paraId="072FAC75" w14:textId="77777777" w:rsidR="002E534C" w:rsidRDefault="009E62C6">
            <w:pPr>
              <w:pStyle w:val="P3Header1-Clauses"/>
              <w:numPr>
                <w:ilvl w:val="0"/>
                <w:numId w:val="32"/>
              </w:numPr>
              <w:spacing w:before="120" w:after="120"/>
              <w:ind w:left="1175" w:hanging="630"/>
              <w:rPr>
                <w:rFonts w:cs="Times New Roman"/>
              </w:rPr>
            </w:pPr>
            <w:r>
              <w:rPr>
                <w:rFonts w:cs="Times New Roman"/>
              </w:rPr>
              <w:t>aceitar a Proposta; ou</w:t>
            </w:r>
          </w:p>
          <w:p w14:paraId="4AF7BC8D" w14:textId="77777777" w:rsidR="002E534C" w:rsidRDefault="009E62C6">
            <w:pPr>
              <w:pStyle w:val="P3Header1-Clauses"/>
              <w:numPr>
                <w:ilvl w:val="0"/>
                <w:numId w:val="32"/>
              </w:numPr>
              <w:spacing w:before="120" w:after="120"/>
              <w:ind w:left="1175" w:hanging="630"/>
              <w:rPr>
                <w:rFonts w:cs="Times New Roman"/>
              </w:rPr>
            </w:pPr>
            <w:r>
              <w:rPr>
                <w:rFonts w:cs="Times New Roman"/>
              </w:rPr>
              <w:t>exigir que o montante da Garantia de Boa Execução seja aumentado a custas do Concorrente para um nível não superior a 20% do Preço Contratual; ou</w:t>
            </w:r>
          </w:p>
          <w:p w14:paraId="1D0941F8" w14:textId="77777777" w:rsidR="002E534C" w:rsidRDefault="009E62C6">
            <w:pPr>
              <w:pStyle w:val="P3Header1-Clauses"/>
              <w:numPr>
                <w:ilvl w:val="0"/>
                <w:numId w:val="32"/>
              </w:numPr>
              <w:spacing w:before="120" w:after="120"/>
              <w:ind w:left="1175" w:hanging="630"/>
              <w:rPr>
                <w:rFonts w:cs="Times New Roman"/>
              </w:rPr>
            </w:pPr>
            <w:r>
              <w:rPr>
                <w:rFonts w:cs="Times New Roman"/>
              </w:rPr>
              <w:t xml:space="preserve">rejeitar a Proposta. </w:t>
            </w:r>
          </w:p>
        </w:tc>
      </w:tr>
      <w:tr w:rsidR="002E534C" w14:paraId="37C58D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5D007E0" w14:textId="77777777" w:rsidR="002E534C" w:rsidRDefault="009E62C6">
            <w:pPr>
              <w:pStyle w:val="Section1-Clauses"/>
              <w:numPr>
                <w:ilvl w:val="0"/>
                <w:numId w:val="9"/>
              </w:numPr>
              <w:tabs>
                <w:tab w:val="clear" w:pos="432"/>
              </w:tabs>
              <w:spacing w:before="120" w:after="120"/>
              <w:ind w:left="360" w:hanging="360"/>
              <w:rPr>
                <w:rFonts w:ascii="Times New Roman" w:hAnsi="Times New Roman" w:cs="Times New Roman"/>
              </w:rPr>
            </w:pPr>
            <w:bookmarkStart w:id="417" w:name="_Toc139863138"/>
            <w:bookmarkStart w:id="418" w:name="_Toc435624867"/>
            <w:bookmarkStart w:id="419" w:name="_Toc89437215"/>
            <w:bookmarkStart w:id="420" w:name="_Toc438907042"/>
            <w:bookmarkStart w:id="421" w:name="_Toc325723957"/>
            <w:bookmarkStart w:id="422" w:name="_Toc438532655"/>
            <w:bookmarkStart w:id="423" w:name="_Toc448224266"/>
            <w:bookmarkStart w:id="424" w:name="_Toc438734005"/>
            <w:bookmarkStart w:id="425" w:name="_Toc438907241"/>
            <w:bookmarkStart w:id="426" w:name="_Toc97371041"/>
            <w:bookmarkStart w:id="427" w:name="_Toc438438861"/>
            <w:r>
              <w:rPr>
                <w:rFonts w:ascii="Times New Roman" w:hAnsi="Times New Roman" w:cs="Times New Roman"/>
              </w:rPr>
              <w:t>Qualificação do Concorrente</w:t>
            </w:r>
            <w:bookmarkEnd w:id="417"/>
            <w:bookmarkEnd w:id="418"/>
            <w:bookmarkEnd w:id="419"/>
            <w:bookmarkEnd w:id="420"/>
            <w:bookmarkEnd w:id="421"/>
            <w:bookmarkEnd w:id="422"/>
            <w:bookmarkEnd w:id="423"/>
            <w:bookmarkEnd w:id="424"/>
            <w:bookmarkEnd w:id="425"/>
            <w:bookmarkEnd w:id="426"/>
            <w:bookmarkEnd w:id="427"/>
          </w:p>
        </w:tc>
        <w:tc>
          <w:tcPr>
            <w:tcW w:w="7201" w:type="dxa"/>
            <w:tcBorders>
              <w:top w:val="nil"/>
              <w:left w:val="nil"/>
              <w:bottom w:val="nil"/>
              <w:right w:val="nil"/>
            </w:tcBorders>
            <w:shd w:val="clear" w:color="auto" w:fill="auto"/>
          </w:tcPr>
          <w:p w14:paraId="18CAD121"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O Dono da Obra determinará, a seu contento, se o Concorrente que for seleccionado como tendo apresentado a Proposta com o menor preço avaliado e substancialmente adequada, cumpre os critérios de qualificação especificados na Secção III, Critérios de Avaliação e Qualificação.</w:t>
            </w:r>
          </w:p>
        </w:tc>
      </w:tr>
      <w:tr w:rsidR="002E534C" w14:paraId="30B8EB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30D8B92E" w14:textId="77777777" w:rsidR="002E534C" w:rsidRDefault="002E534C">
            <w:pPr>
              <w:pStyle w:val="Header1-Clauses"/>
              <w:numPr>
                <w:ilvl w:val="0"/>
                <w:numId w:val="0"/>
              </w:numPr>
              <w:spacing w:after="120"/>
              <w:rPr>
                <w:rFonts w:ascii="Times New Roman" w:hAnsi="Times New Roman" w:cs="Times New Roman"/>
                <w:sz w:val="24"/>
                <w:szCs w:val="24"/>
              </w:rPr>
            </w:pPr>
          </w:p>
        </w:tc>
        <w:tc>
          <w:tcPr>
            <w:tcW w:w="7201" w:type="dxa"/>
            <w:tcBorders>
              <w:top w:val="nil"/>
              <w:left w:val="nil"/>
              <w:bottom w:val="nil"/>
              <w:right w:val="nil"/>
            </w:tcBorders>
            <w:shd w:val="clear" w:color="auto" w:fill="auto"/>
          </w:tcPr>
          <w:p w14:paraId="0544EE4F"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 xml:space="preserve">A determinação será baseada no exame da prova documental das qualificações do Concorrente apresentadas, nos termos da IAC 17. A determinação não terá em consideração as qualificações de outras empresas afiliadas, subempreiteiros (que não sejam subempreiteiros especializados se permitido no Documento de Concurso), ou qualquer outra(s) empresa(s) diferente(s) do Concorrente. </w:t>
            </w:r>
          </w:p>
          <w:p w14:paraId="407702F3"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 xml:space="preserve">Antes da adjudicação do Contrato, o Dono da Obra verificará se o Concorrente seleccionado (incluindo cada um dos membros de um Consórcio) não está suspenso pelo Banco devido ao não cumprimento das obrigações contratuais de </w:t>
            </w:r>
            <w:r>
              <w:rPr>
                <w:rFonts w:ascii="Times New Roman" w:eastAsia="Arial Narrow" w:hAnsi="Times New Roman" w:cs="Times New Roman"/>
                <w:color w:val="000000"/>
              </w:rPr>
              <w:t>prevenção e resposta</w:t>
            </w:r>
            <w:r>
              <w:rPr>
                <w:rFonts w:ascii="Times New Roman" w:hAnsi="Times New Roman" w:cs="Times New Roman"/>
              </w:rPr>
              <w:t xml:space="preserve"> de EAS/AS. O Dono da Obra efectuará a mesma verificação para cada subempreiteiro proposto pelo Concorrente seleccionado. Se algum subempreiteiro proposto não satisfizer o requisito, o Dono da Obra solicitará ao Concorrente a substituição do subempreiteiro.</w:t>
            </w:r>
          </w:p>
        </w:tc>
      </w:tr>
      <w:tr w:rsidR="002E534C" w14:paraId="6BECAF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41253729" w14:textId="77777777" w:rsidR="002E534C" w:rsidRDefault="002E534C">
            <w:pPr>
              <w:spacing w:before="120" w:after="120"/>
              <w:rPr>
                <w:rFonts w:ascii="Times New Roman" w:hAnsi="Times New Roman" w:cs="Times New Roman"/>
              </w:rPr>
            </w:pPr>
          </w:p>
        </w:tc>
        <w:tc>
          <w:tcPr>
            <w:tcW w:w="7201" w:type="dxa"/>
            <w:tcBorders>
              <w:top w:val="nil"/>
              <w:left w:val="nil"/>
              <w:bottom w:val="nil"/>
              <w:right w:val="nil"/>
            </w:tcBorders>
            <w:shd w:val="clear" w:color="auto" w:fill="auto"/>
          </w:tcPr>
          <w:p w14:paraId="4BC1FBFB"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A determinação afirmativa de qualificação será uma condição prévia para a adjudicação do Contrato ao Concorrente. A determinação negativa resultará na desqualificação da Proposta, caso em que o Dono da Obra avançará para a Proposta substancialmente adequada com o menor preço avaliado a seguir, e procederá a uma determinação semelhante das qualificações desse Concorrente .</w:t>
            </w:r>
          </w:p>
        </w:tc>
      </w:tr>
      <w:tr w:rsidR="002E534C" w14:paraId="195A6A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90"/>
          <w:jc w:val="center"/>
        </w:trPr>
        <w:tc>
          <w:tcPr>
            <w:tcW w:w="2406" w:type="dxa"/>
            <w:tcBorders>
              <w:top w:val="nil"/>
              <w:left w:val="nil"/>
              <w:bottom w:val="nil"/>
              <w:right w:val="nil"/>
            </w:tcBorders>
            <w:shd w:val="clear" w:color="auto" w:fill="auto"/>
          </w:tcPr>
          <w:p w14:paraId="7205D633" w14:textId="77777777" w:rsidR="002E534C" w:rsidRDefault="009E62C6">
            <w:pPr>
              <w:pStyle w:val="Section1-Clauses"/>
              <w:numPr>
                <w:ilvl w:val="0"/>
                <w:numId w:val="9"/>
              </w:numPr>
              <w:tabs>
                <w:tab w:val="clear" w:pos="432"/>
              </w:tabs>
              <w:spacing w:before="120" w:after="120"/>
              <w:ind w:left="360" w:hanging="360"/>
              <w:rPr>
                <w:rFonts w:ascii="Times New Roman" w:hAnsi="Times New Roman" w:cs="Times New Roman"/>
                <w:iCs/>
              </w:rPr>
            </w:pPr>
            <w:bookmarkStart w:id="428" w:name="_Toc89437216"/>
            <w:bookmarkStart w:id="429" w:name="_Toc448224267"/>
            <w:bookmarkStart w:id="430" w:name="_Toc435624868"/>
            <w:bookmarkStart w:id="431" w:name="_Toc97371042"/>
            <w:bookmarkStart w:id="432" w:name="_Toc438907043"/>
            <w:bookmarkStart w:id="433" w:name="_Toc139863139"/>
            <w:bookmarkStart w:id="434" w:name="_Toc438907242"/>
            <w:bookmarkStart w:id="435" w:name="_Toc438438862"/>
            <w:bookmarkStart w:id="436" w:name="_Toc325723958"/>
            <w:bookmarkStart w:id="437" w:name="_Toc438734006"/>
            <w:bookmarkStart w:id="438" w:name="_Toc438532656"/>
            <w:r>
              <w:rPr>
                <w:rFonts w:ascii="Times New Roman" w:hAnsi="Times New Roman" w:cs="Times New Roman"/>
              </w:rPr>
              <w:t>Proposta Mais Vantajosa</w:t>
            </w:r>
            <w:bookmarkEnd w:id="428"/>
            <w:bookmarkEnd w:id="429"/>
            <w:bookmarkEnd w:id="430"/>
          </w:p>
        </w:tc>
        <w:tc>
          <w:tcPr>
            <w:tcW w:w="7201" w:type="dxa"/>
            <w:tcBorders>
              <w:top w:val="nil"/>
              <w:left w:val="nil"/>
              <w:bottom w:val="nil"/>
              <w:right w:val="nil"/>
            </w:tcBorders>
            <w:shd w:val="clear" w:color="auto" w:fill="auto"/>
          </w:tcPr>
          <w:p w14:paraId="64F7626E"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Tendo comparado os preços avaliados das Propostas, o Dono da Obra determinará a Proposta Mais Vantajosa. A Proposta Mais Vantajosa será a Proposta do Concorrente que cumpre os critérios de qualificação e cuja Proposta foi determinada como sendo:</w:t>
            </w:r>
          </w:p>
          <w:p w14:paraId="0187F234" w14:textId="77777777" w:rsidR="002E534C" w:rsidRDefault="009E62C6">
            <w:pPr>
              <w:pStyle w:val="P3Header1-Clauses"/>
              <w:numPr>
                <w:ilvl w:val="0"/>
                <w:numId w:val="33"/>
              </w:numPr>
              <w:spacing w:before="120" w:after="120"/>
              <w:ind w:left="1175" w:hanging="630"/>
              <w:rPr>
                <w:rFonts w:cs="Times New Roman"/>
              </w:rPr>
            </w:pPr>
            <w:r>
              <w:rPr>
                <w:rFonts w:cs="Times New Roman"/>
              </w:rPr>
              <w:t>substancialmente adequada ao Documento de Concurso; e</w:t>
            </w:r>
          </w:p>
          <w:p w14:paraId="57635901" w14:textId="77777777" w:rsidR="002E534C" w:rsidRDefault="009E62C6">
            <w:pPr>
              <w:pStyle w:val="P3Header1-Clauses"/>
              <w:numPr>
                <w:ilvl w:val="0"/>
                <w:numId w:val="33"/>
              </w:numPr>
              <w:spacing w:before="120" w:after="120"/>
              <w:ind w:left="1175" w:hanging="630"/>
              <w:rPr>
                <w:rFonts w:cs="Times New Roman"/>
              </w:rPr>
            </w:pPr>
            <w:r>
              <w:rPr>
                <w:rFonts w:cs="Times New Roman"/>
              </w:rPr>
              <w:t>com o menor preço avaliado.</w:t>
            </w:r>
          </w:p>
        </w:tc>
      </w:tr>
      <w:tr w:rsidR="002E534C" w14:paraId="1B8328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332"/>
          <w:jc w:val="center"/>
        </w:trPr>
        <w:tc>
          <w:tcPr>
            <w:tcW w:w="2406" w:type="dxa"/>
            <w:tcBorders>
              <w:top w:val="nil"/>
              <w:left w:val="nil"/>
              <w:bottom w:val="nil"/>
              <w:right w:val="nil"/>
            </w:tcBorders>
            <w:shd w:val="clear" w:color="auto" w:fill="auto"/>
          </w:tcPr>
          <w:p w14:paraId="3CAE248F" w14:textId="77777777" w:rsidR="002E534C" w:rsidRDefault="009E62C6">
            <w:pPr>
              <w:pStyle w:val="Section1-Clauses"/>
              <w:numPr>
                <w:ilvl w:val="0"/>
                <w:numId w:val="9"/>
              </w:numPr>
              <w:tabs>
                <w:tab w:val="clear" w:pos="432"/>
              </w:tabs>
              <w:spacing w:before="120" w:after="120"/>
              <w:ind w:left="360" w:hanging="360"/>
              <w:rPr>
                <w:rFonts w:ascii="Times New Roman" w:hAnsi="Times New Roman" w:cs="Times New Roman"/>
              </w:rPr>
            </w:pPr>
            <w:bookmarkStart w:id="439" w:name="_Toc435624873"/>
            <w:bookmarkStart w:id="440" w:name="_Toc448224268"/>
            <w:bookmarkStart w:id="441" w:name="_Toc89437217"/>
            <w:r>
              <w:rPr>
                <w:rFonts w:ascii="Times New Roman" w:hAnsi="Times New Roman" w:cs="Times New Roman"/>
              </w:rPr>
              <w:t>Direito do Dono da Obra de Aceitar Qualquer Proposta e de Rejeitar Qualquer Proposta ou Todas as Propostas</w:t>
            </w:r>
            <w:bookmarkEnd w:id="431"/>
            <w:bookmarkEnd w:id="432"/>
            <w:bookmarkEnd w:id="433"/>
            <w:bookmarkEnd w:id="434"/>
            <w:bookmarkEnd w:id="435"/>
            <w:bookmarkEnd w:id="436"/>
            <w:bookmarkEnd w:id="437"/>
            <w:bookmarkEnd w:id="438"/>
            <w:bookmarkEnd w:id="439"/>
            <w:bookmarkEnd w:id="440"/>
            <w:bookmarkEnd w:id="441"/>
          </w:p>
        </w:tc>
        <w:tc>
          <w:tcPr>
            <w:tcW w:w="7201" w:type="dxa"/>
            <w:tcBorders>
              <w:top w:val="nil"/>
              <w:left w:val="nil"/>
              <w:bottom w:val="nil"/>
              <w:right w:val="nil"/>
            </w:tcBorders>
            <w:shd w:val="clear" w:color="auto" w:fill="auto"/>
          </w:tcPr>
          <w:p w14:paraId="7FBD4814"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O Dono da Obra reserva-se o direito de aceitar ou rejeitar qualquer Proposta, e de anular o processo de Concurso e rejeitar todas as Propostas a qualquer momento antes da Adjudicação do Contrato, sem por isso incorrer em qualquer responsabilidade para com os Concorrentes. Em caso de anulação, todas as Propostas apresentadas e, especificamente, as Garantias de Proposta, serão prontamente devolvidas aos Concorrentes.</w:t>
            </w:r>
          </w:p>
        </w:tc>
      </w:tr>
      <w:tr w:rsidR="002E534C" w14:paraId="0723AC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50"/>
          <w:jc w:val="center"/>
        </w:trPr>
        <w:tc>
          <w:tcPr>
            <w:tcW w:w="2406" w:type="dxa"/>
            <w:tcBorders>
              <w:top w:val="nil"/>
              <w:left w:val="nil"/>
              <w:bottom w:val="nil"/>
              <w:right w:val="nil"/>
            </w:tcBorders>
            <w:shd w:val="clear" w:color="auto" w:fill="auto"/>
          </w:tcPr>
          <w:p w14:paraId="11A4F74F" w14:textId="77777777" w:rsidR="002E534C" w:rsidRDefault="009E62C6">
            <w:pPr>
              <w:pStyle w:val="Section1-Clauses"/>
              <w:numPr>
                <w:ilvl w:val="0"/>
                <w:numId w:val="9"/>
              </w:numPr>
              <w:tabs>
                <w:tab w:val="clear" w:pos="432"/>
              </w:tabs>
              <w:spacing w:before="120" w:after="120"/>
              <w:ind w:left="360" w:hanging="360"/>
              <w:rPr>
                <w:rFonts w:ascii="Times New Roman" w:hAnsi="Times New Roman" w:cs="Times New Roman"/>
                <w:b w:val="0"/>
              </w:rPr>
            </w:pPr>
            <w:bookmarkStart w:id="442" w:name="_Toc89437218"/>
            <w:bookmarkStart w:id="443" w:name="_Toc431030699"/>
            <w:bookmarkStart w:id="444" w:name="_Toc435624874"/>
            <w:bookmarkStart w:id="445" w:name="_Toc448224269"/>
            <w:r>
              <w:rPr>
                <w:rFonts w:ascii="Times New Roman" w:hAnsi="Times New Roman" w:cs="Times New Roman"/>
              </w:rPr>
              <w:t>Prazo Suspensivo</w:t>
            </w:r>
            <w:bookmarkEnd w:id="442"/>
            <w:bookmarkEnd w:id="443"/>
            <w:bookmarkEnd w:id="444"/>
            <w:bookmarkEnd w:id="445"/>
          </w:p>
        </w:tc>
        <w:tc>
          <w:tcPr>
            <w:tcW w:w="7201" w:type="dxa"/>
            <w:tcBorders>
              <w:top w:val="nil"/>
              <w:left w:val="nil"/>
              <w:bottom w:val="nil"/>
              <w:right w:val="nil"/>
            </w:tcBorders>
            <w:shd w:val="clear" w:color="auto" w:fill="auto"/>
          </w:tcPr>
          <w:p w14:paraId="00B05118"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O Contrato não será adjudicado antes do termo do Prazo Suspensivo. O Prazo Suspensivo será de dez (10) Dias Úteis, a menos que seja prorrogado de acordo com a IAC 46. O Prazo Suspensivo começa no dia seguinte à data em que o Dono da Obra tenha transmitido a cada Concorrente a Notificação de Intenção de Adjudicação do Contrato. Se apenas for apresentada uma Proposta, ou se este contrato for em resposta a uma situação de emergência reconhecida pelo Banco, o Prazo Suspensivo não se aplicará.</w:t>
            </w:r>
          </w:p>
        </w:tc>
      </w:tr>
      <w:tr w:rsidR="002E534C" w14:paraId="0B0749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430"/>
          <w:jc w:val="center"/>
        </w:trPr>
        <w:tc>
          <w:tcPr>
            <w:tcW w:w="2406" w:type="dxa"/>
            <w:tcBorders>
              <w:top w:val="nil"/>
              <w:left w:val="nil"/>
              <w:bottom w:val="nil"/>
              <w:right w:val="nil"/>
            </w:tcBorders>
            <w:shd w:val="clear" w:color="auto" w:fill="auto"/>
          </w:tcPr>
          <w:p w14:paraId="7E9BDAD2" w14:textId="77777777" w:rsidR="002E534C" w:rsidRDefault="009E62C6">
            <w:pPr>
              <w:pStyle w:val="Section1-Clauses"/>
              <w:numPr>
                <w:ilvl w:val="0"/>
                <w:numId w:val="9"/>
              </w:numPr>
              <w:tabs>
                <w:tab w:val="clear" w:pos="432"/>
              </w:tabs>
              <w:spacing w:before="120" w:after="120"/>
              <w:ind w:left="360" w:hanging="360"/>
              <w:rPr>
                <w:rFonts w:ascii="Times New Roman" w:hAnsi="Times New Roman" w:cs="Times New Roman"/>
              </w:rPr>
            </w:pPr>
            <w:bookmarkStart w:id="446" w:name="_Toc89437219"/>
            <w:r>
              <w:rPr>
                <w:rFonts w:ascii="Times New Roman" w:hAnsi="Times New Roman" w:cs="Times New Roman"/>
              </w:rPr>
              <w:t>Notificação de Intenção de Adjudicação</w:t>
            </w:r>
            <w:bookmarkEnd w:id="446"/>
            <w:r>
              <w:rPr>
                <w:rFonts w:ascii="Times New Roman" w:hAnsi="Times New Roman" w:cs="Times New Roman"/>
              </w:rPr>
              <w:t xml:space="preserve"> </w:t>
            </w:r>
          </w:p>
        </w:tc>
        <w:tc>
          <w:tcPr>
            <w:tcW w:w="7201" w:type="dxa"/>
            <w:tcBorders>
              <w:top w:val="nil"/>
              <w:left w:val="nil"/>
              <w:bottom w:val="nil"/>
              <w:right w:val="nil"/>
            </w:tcBorders>
            <w:shd w:val="clear" w:color="auto" w:fill="auto"/>
          </w:tcPr>
          <w:p w14:paraId="3C269939"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O Dono da Obra enviará a cada Concorrente a Notificação de Intenção de Adjudicação do Contrato ao Concorrente seleccionado.  A Notificação de Intenção de Adjudicação deve conter, no mínimo, as seguintes informações:</w:t>
            </w:r>
          </w:p>
          <w:p w14:paraId="2FD0E35E" w14:textId="77777777" w:rsidR="002E534C" w:rsidRDefault="009E62C6">
            <w:pPr>
              <w:pStyle w:val="P3Header1-Clauses"/>
              <w:numPr>
                <w:ilvl w:val="0"/>
                <w:numId w:val="34"/>
              </w:numPr>
              <w:spacing w:before="120" w:after="120"/>
              <w:ind w:left="1175" w:hanging="630"/>
              <w:rPr>
                <w:rFonts w:cs="Times New Roman"/>
              </w:rPr>
            </w:pPr>
            <w:r>
              <w:rPr>
                <w:rFonts w:cs="Times New Roman"/>
              </w:rPr>
              <w:t xml:space="preserve">o nome e endereço do Concorrente que submete a Proposta seleccionada; </w:t>
            </w:r>
          </w:p>
          <w:p w14:paraId="7BAF67CF" w14:textId="77777777" w:rsidR="002E534C" w:rsidRDefault="009E62C6">
            <w:pPr>
              <w:pStyle w:val="P3Header1-Clauses"/>
              <w:numPr>
                <w:ilvl w:val="0"/>
                <w:numId w:val="34"/>
              </w:numPr>
              <w:spacing w:before="120" w:after="120"/>
              <w:ind w:left="1175" w:hanging="630"/>
              <w:rPr>
                <w:rFonts w:cs="Times New Roman"/>
              </w:rPr>
            </w:pPr>
            <w:r>
              <w:rPr>
                <w:rFonts w:cs="Times New Roman"/>
              </w:rPr>
              <w:t xml:space="preserve">o preço contratual da Proposta seleccionada; </w:t>
            </w:r>
          </w:p>
          <w:p w14:paraId="132E682A" w14:textId="77777777" w:rsidR="002E534C" w:rsidRDefault="009E62C6">
            <w:pPr>
              <w:pStyle w:val="P3Header1-Clauses"/>
              <w:numPr>
                <w:ilvl w:val="0"/>
                <w:numId w:val="34"/>
              </w:numPr>
              <w:spacing w:before="120" w:after="120"/>
              <w:ind w:left="1175" w:hanging="630"/>
              <w:rPr>
                <w:rFonts w:cs="Times New Roman"/>
              </w:rPr>
            </w:pPr>
            <w:r>
              <w:rPr>
                <w:rFonts w:cs="Times New Roman"/>
              </w:rPr>
              <w:t>os nomes de todos os Concorrentes que apresentaram Propostas, e os preços das suas Propostas conforme lidos em voz alta e os preços avaliados;</w:t>
            </w:r>
          </w:p>
          <w:p w14:paraId="765EBF63" w14:textId="77777777" w:rsidR="002E534C" w:rsidRDefault="009E62C6">
            <w:pPr>
              <w:pStyle w:val="P3Header1-Clauses"/>
              <w:numPr>
                <w:ilvl w:val="0"/>
                <w:numId w:val="34"/>
              </w:numPr>
              <w:spacing w:before="120" w:after="120"/>
              <w:ind w:left="1175" w:hanging="630"/>
              <w:rPr>
                <w:rFonts w:cs="Times New Roman"/>
              </w:rPr>
            </w:pPr>
            <w:r>
              <w:rPr>
                <w:rFonts w:cs="Times New Roman"/>
              </w:rPr>
              <w:t>uma informação do(s) motivo(s) pelo qual a Proposta (do Concorrente não seleccionado a quem a notificação é dirigida) não foi seleccionada, a menos que a informação de preço da alínea c) acima já revele o motivo;</w:t>
            </w:r>
          </w:p>
          <w:p w14:paraId="2BE138A5" w14:textId="77777777" w:rsidR="002E534C" w:rsidRDefault="009E62C6">
            <w:pPr>
              <w:pStyle w:val="P3Header1-Clauses"/>
              <w:numPr>
                <w:ilvl w:val="0"/>
                <w:numId w:val="34"/>
              </w:numPr>
              <w:spacing w:before="120" w:after="120"/>
              <w:ind w:left="1175" w:hanging="630"/>
              <w:rPr>
                <w:rFonts w:cs="Times New Roman"/>
              </w:rPr>
            </w:pPr>
            <w:r>
              <w:rPr>
                <w:rFonts w:cs="Times New Roman"/>
              </w:rPr>
              <w:t>a data do termo do Prazo Suspensivo;</w:t>
            </w:r>
          </w:p>
          <w:p w14:paraId="7A46D932" w14:textId="77777777" w:rsidR="002E534C" w:rsidRDefault="009E62C6">
            <w:pPr>
              <w:pStyle w:val="P3Header1-Clauses"/>
              <w:numPr>
                <w:ilvl w:val="0"/>
                <w:numId w:val="34"/>
              </w:numPr>
              <w:spacing w:before="120" w:after="120"/>
              <w:ind w:left="1175" w:hanging="630"/>
              <w:rPr>
                <w:rFonts w:cs="Times New Roman"/>
              </w:rPr>
            </w:pPr>
            <w:r>
              <w:rPr>
                <w:rFonts w:cs="Times New Roman"/>
              </w:rPr>
              <w:t>instruções sobre a forma como solicitar a prestação de informações e/ou apresentar uma reclamação durante o prazo suspensivo.</w:t>
            </w:r>
          </w:p>
        </w:tc>
      </w:tr>
      <w:tr w:rsidR="002E534C" w14:paraId="25B423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607" w:type="dxa"/>
            <w:gridSpan w:val="2"/>
            <w:tcBorders>
              <w:top w:val="nil"/>
              <w:left w:val="nil"/>
              <w:bottom w:val="nil"/>
              <w:right w:val="nil"/>
            </w:tcBorders>
            <w:shd w:val="clear" w:color="auto" w:fill="auto"/>
          </w:tcPr>
          <w:p w14:paraId="3197C02C" w14:textId="77777777" w:rsidR="002E534C" w:rsidRDefault="009E62C6">
            <w:pPr>
              <w:pStyle w:val="Section1Heading1"/>
              <w:keepNext/>
              <w:spacing w:before="120" w:after="120"/>
              <w:rPr>
                <w:rFonts w:ascii="Times New Roman" w:hAnsi="Times New Roman" w:cs="Times New Roman"/>
              </w:rPr>
            </w:pPr>
            <w:bookmarkStart w:id="447" w:name="_Toc325723959"/>
            <w:bookmarkStart w:id="448" w:name="_Toc89437220"/>
            <w:bookmarkStart w:id="449" w:name="_Toc448224270"/>
            <w:bookmarkStart w:id="450" w:name="_Toc438532657"/>
            <w:bookmarkStart w:id="451" w:name="_Toc435624875"/>
            <w:bookmarkStart w:id="452" w:name="_Toc438734007"/>
            <w:bookmarkStart w:id="453" w:name="_Toc97371043"/>
            <w:bookmarkStart w:id="454" w:name="_Toc438438863"/>
            <w:bookmarkStart w:id="455" w:name="_Toc461939621"/>
            <w:bookmarkStart w:id="456" w:name="_Toc438962089"/>
            <w:r>
              <w:rPr>
                <w:rFonts w:ascii="Times New Roman" w:hAnsi="Times New Roman" w:cs="Times New Roman"/>
              </w:rPr>
              <w:t>Adjudicação do Contrato</w:t>
            </w:r>
            <w:bookmarkEnd w:id="447"/>
            <w:bookmarkEnd w:id="448"/>
            <w:bookmarkEnd w:id="449"/>
            <w:bookmarkEnd w:id="450"/>
            <w:bookmarkEnd w:id="451"/>
            <w:bookmarkEnd w:id="452"/>
            <w:bookmarkEnd w:id="453"/>
            <w:bookmarkEnd w:id="454"/>
            <w:bookmarkEnd w:id="455"/>
            <w:bookmarkEnd w:id="456"/>
          </w:p>
        </w:tc>
      </w:tr>
      <w:tr w:rsidR="002E534C" w14:paraId="6C6217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AD47541" w14:textId="77777777" w:rsidR="002E534C" w:rsidRDefault="009E62C6">
            <w:pPr>
              <w:pStyle w:val="Section1-Clauses"/>
              <w:numPr>
                <w:ilvl w:val="0"/>
                <w:numId w:val="9"/>
              </w:numPr>
              <w:tabs>
                <w:tab w:val="clear" w:pos="432"/>
              </w:tabs>
              <w:spacing w:before="120" w:after="120"/>
              <w:ind w:left="360" w:hanging="360"/>
              <w:rPr>
                <w:rFonts w:ascii="Times New Roman" w:hAnsi="Times New Roman" w:cs="Times New Roman"/>
              </w:rPr>
            </w:pPr>
            <w:bookmarkStart w:id="457" w:name="_Toc448224271"/>
            <w:bookmarkStart w:id="458" w:name="_Toc435624876"/>
            <w:bookmarkStart w:id="459" w:name="_Toc438907243"/>
            <w:bookmarkStart w:id="460" w:name="_Toc438734008"/>
            <w:bookmarkStart w:id="461" w:name="_Toc325723960"/>
            <w:bookmarkStart w:id="462" w:name="_Toc438532658"/>
            <w:bookmarkStart w:id="463" w:name="_Toc139863140"/>
            <w:bookmarkStart w:id="464" w:name="_Toc438438864"/>
            <w:bookmarkStart w:id="465" w:name="_Toc89437221"/>
            <w:bookmarkStart w:id="466" w:name="_Toc438907044"/>
            <w:bookmarkStart w:id="467" w:name="_Toc97371044"/>
            <w:r>
              <w:rPr>
                <w:rFonts w:ascii="Times New Roman" w:hAnsi="Times New Roman" w:cs="Times New Roman"/>
              </w:rPr>
              <w:t>Critérios de Adjudicação</w:t>
            </w:r>
            <w:bookmarkEnd w:id="457"/>
            <w:bookmarkEnd w:id="458"/>
            <w:bookmarkEnd w:id="459"/>
            <w:bookmarkEnd w:id="460"/>
            <w:bookmarkEnd w:id="461"/>
            <w:bookmarkEnd w:id="462"/>
            <w:bookmarkEnd w:id="463"/>
            <w:bookmarkEnd w:id="464"/>
            <w:bookmarkEnd w:id="465"/>
            <w:bookmarkEnd w:id="466"/>
            <w:bookmarkEnd w:id="467"/>
          </w:p>
        </w:tc>
        <w:tc>
          <w:tcPr>
            <w:tcW w:w="7201" w:type="dxa"/>
            <w:tcBorders>
              <w:top w:val="nil"/>
              <w:left w:val="nil"/>
              <w:bottom w:val="nil"/>
              <w:right w:val="nil"/>
            </w:tcBorders>
            <w:shd w:val="clear" w:color="auto" w:fill="auto"/>
          </w:tcPr>
          <w:p w14:paraId="13A2ECC6"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Sujeito à IAC 41, o Dono da Obra adjudicará o Contrato ao Concorrente seleccionado. Este será o Concorrente cuja Proposta foi determinada como sendo a Mais Vantajosa, conforme especificado na IAC 40.</w:t>
            </w:r>
          </w:p>
        </w:tc>
      </w:tr>
      <w:tr w:rsidR="002E534C" w14:paraId="2F6EE3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720"/>
          <w:jc w:val="center"/>
        </w:trPr>
        <w:tc>
          <w:tcPr>
            <w:tcW w:w="2406" w:type="dxa"/>
            <w:tcBorders>
              <w:top w:val="nil"/>
              <w:left w:val="nil"/>
              <w:bottom w:val="nil"/>
              <w:right w:val="nil"/>
            </w:tcBorders>
            <w:shd w:val="clear" w:color="auto" w:fill="auto"/>
          </w:tcPr>
          <w:p w14:paraId="0A213DB3" w14:textId="77777777" w:rsidR="002E534C" w:rsidRDefault="009E62C6">
            <w:pPr>
              <w:pStyle w:val="Section1-Clauses"/>
              <w:numPr>
                <w:ilvl w:val="0"/>
                <w:numId w:val="9"/>
              </w:numPr>
              <w:tabs>
                <w:tab w:val="clear" w:pos="432"/>
              </w:tabs>
              <w:spacing w:before="120" w:after="120"/>
              <w:ind w:left="360" w:hanging="360"/>
              <w:rPr>
                <w:rFonts w:ascii="Times New Roman" w:hAnsi="Times New Roman" w:cs="Times New Roman"/>
              </w:rPr>
            </w:pPr>
            <w:bookmarkStart w:id="468" w:name="_Toc89437222"/>
            <w:bookmarkStart w:id="469" w:name="_Toc438734010"/>
            <w:bookmarkStart w:id="470" w:name="_Toc325723961"/>
            <w:bookmarkStart w:id="471" w:name="_Toc438907245"/>
            <w:bookmarkStart w:id="472" w:name="_Toc139863141"/>
            <w:bookmarkStart w:id="473" w:name="_Toc438907046"/>
            <w:bookmarkStart w:id="474" w:name="_Toc448224272"/>
            <w:bookmarkStart w:id="475" w:name="_Toc438438866"/>
            <w:bookmarkStart w:id="476" w:name="_Toc435624877"/>
            <w:bookmarkStart w:id="477" w:name="_Toc438532660"/>
            <w:bookmarkStart w:id="478" w:name="_Toc97371045"/>
            <w:r>
              <w:rPr>
                <w:rFonts w:ascii="Times New Roman" w:hAnsi="Times New Roman" w:cs="Times New Roman"/>
              </w:rPr>
              <w:t>Notificação da Adjudicação</w:t>
            </w:r>
            <w:bookmarkEnd w:id="468"/>
            <w:bookmarkEnd w:id="469"/>
            <w:bookmarkEnd w:id="470"/>
            <w:bookmarkEnd w:id="471"/>
            <w:bookmarkEnd w:id="472"/>
            <w:bookmarkEnd w:id="473"/>
            <w:bookmarkEnd w:id="474"/>
            <w:bookmarkEnd w:id="475"/>
            <w:bookmarkEnd w:id="476"/>
            <w:bookmarkEnd w:id="477"/>
            <w:bookmarkEnd w:id="478"/>
          </w:p>
        </w:tc>
        <w:tc>
          <w:tcPr>
            <w:tcW w:w="7201" w:type="dxa"/>
            <w:tcBorders>
              <w:top w:val="nil"/>
              <w:left w:val="nil"/>
              <w:bottom w:val="nil"/>
              <w:right w:val="nil"/>
            </w:tcBorders>
            <w:shd w:val="clear" w:color="auto" w:fill="auto"/>
          </w:tcPr>
          <w:p w14:paraId="3848AFCE"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Antes do termo da validade da Proposta e após o termo do Prazo Suspensivo, especificado na IAC 42.1 ou qualquer extensão do mesmo, e após ter resolvido satisfatoriamente qualquer reclamação que tenha sido apresentada dentro do Prazo Suspensivo, o Dono da Obra notificará o Concorrente seleccionado, por escrito, de que a sua Proposta foi aceite. A notificação de adjudicação (doravante e nas Condições do Contrato e nos Formulários Contratuais denominada de “Carta de Aceitação”) especificará o montante que o Dono da Obra pagará ao Empreiteiro em contrapartida pela execução do Contrato (doravante e nas Condições do Contrato e nos Formulário do Contrato denominado de “o Preço Contratual”).</w:t>
            </w:r>
          </w:p>
          <w:p w14:paraId="578D3904" w14:textId="77777777" w:rsidR="002E534C" w:rsidRDefault="009E62C6">
            <w:pPr>
              <w:pStyle w:val="Header2-SubClauses"/>
              <w:numPr>
                <w:ilvl w:val="1"/>
                <w:numId w:val="9"/>
              </w:numPr>
              <w:spacing w:before="120" w:after="120"/>
              <w:ind w:left="511" w:hanging="596"/>
              <w:rPr>
                <w:rFonts w:ascii="Times New Roman" w:hAnsi="Times New Roman" w:cs="Times New Roman"/>
                <w:b/>
              </w:rPr>
            </w:pPr>
            <w:r>
              <w:rPr>
                <w:rFonts w:ascii="Times New Roman" w:hAnsi="Times New Roman" w:cs="Times New Roman"/>
              </w:rPr>
              <w:t xml:space="preserve">No prazo de dez (10) dias úteis após a data de transmissão da Carta de Aceitação, o Dono da Obra publicará o Anúncio de Adjudicação do Contrato que conterá, no mínimo, as seguintes informações: </w:t>
            </w:r>
          </w:p>
          <w:p w14:paraId="5FD13DB8" w14:textId="77777777" w:rsidR="002E534C" w:rsidRDefault="009E62C6">
            <w:pPr>
              <w:pStyle w:val="P3Header1-Clauses"/>
              <w:numPr>
                <w:ilvl w:val="0"/>
                <w:numId w:val="35"/>
              </w:numPr>
              <w:spacing w:before="120" w:after="120"/>
              <w:ind w:left="1175" w:hanging="630"/>
              <w:rPr>
                <w:rFonts w:eastAsia="Calibri" w:cs="Times New Roman"/>
              </w:rPr>
            </w:pPr>
            <w:r>
              <w:rPr>
                <w:rFonts w:eastAsia="Calibri" w:cs="Times New Roman"/>
              </w:rPr>
              <w:t>nome e endereço do Dono da Obra;</w:t>
            </w:r>
          </w:p>
          <w:p w14:paraId="7939B1ED" w14:textId="77777777" w:rsidR="002E534C" w:rsidRDefault="009E62C6">
            <w:pPr>
              <w:pStyle w:val="P3Header1-Clauses"/>
              <w:numPr>
                <w:ilvl w:val="0"/>
                <w:numId w:val="35"/>
              </w:numPr>
              <w:spacing w:before="120" w:after="120"/>
              <w:ind w:left="1175" w:hanging="630"/>
              <w:rPr>
                <w:rFonts w:eastAsia="Calibri" w:cs="Times New Roman"/>
              </w:rPr>
            </w:pPr>
            <w:r>
              <w:rPr>
                <w:rFonts w:eastAsia="Calibri" w:cs="Times New Roman"/>
              </w:rPr>
              <w:t xml:space="preserve">nome e número de referência do contrato a adjudicar e o método de selecção utilizado; </w:t>
            </w:r>
          </w:p>
          <w:p w14:paraId="356BDB7E" w14:textId="77777777" w:rsidR="002E534C" w:rsidRDefault="009E62C6">
            <w:pPr>
              <w:pStyle w:val="P3Header1-Clauses"/>
              <w:numPr>
                <w:ilvl w:val="0"/>
                <w:numId w:val="35"/>
              </w:numPr>
              <w:spacing w:before="120" w:after="120"/>
              <w:ind w:left="1175" w:hanging="630"/>
              <w:rPr>
                <w:rFonts w:eastAsia="Calibri" w:cs="Times New Roman"/>
              </w:rPr>
            </w:pPr>
            <w:r>
              <w:rPr>
                <w:rFonts w:eastAsia="Calibri" w:cs="Times New Roman"/>
              </w:rPr>
              <w:t xml:space="preserve">nomes de todos os Concorrentes que apresentaram Propostas, e os preços das suas Propostas tal como lidos aquando da abertura das Propostas, e tal como avaliados; </w:t>
            </w:r>
          </w:p>
          <w:p w14:paraId="05D03723" w14:textId="77777777" w:rsidR="002E534C" w:rsidRDefault="009E62C6">
            <w:pPr>
              <w:pStyle w:val="P3Header1-Clauses"/>
              <w:numPr>
                <w:ilvl w:val="0"/>
                <w:numId w:val="35"/>
              </w:numPr>
              <w:spacing w:before="120" w:after="120"/>
              <w:ind w:left="1175" w:hanging="630"/>
              <w:rPr>
                <w:rFonts w:eastAsia="Calibri" w:cs="Times New Roman"/>
              </w:rPr>
            </w:pPr>
            <w:r>
              <w:rPr>
                <w:rFonts w:eastAsia="Calibri" w:cs="Times New Roman"/>
              </w:rPr>
              <w:t>nomes de todos os Concorrentes cujas Propostas foram rejeitadas por não responderem aos requisitos ou por não cumprirem os critérios de qualificação, ou por não terem sido avaliadas, com as respectivas razões;</w:t>
            </w:r>
          </w:p>
          <w:p w14:paraId="1FDFDC56" w14:textId="77777777" w:rsidR="002E534C" w:rsidRDefault="009E62C6">
            <w:pPr>
              <w:pStyle w:val="P3Header1-Clauses"/>
              <w:numPr>
                <w:ilvl w:val="0"/>
                <w:numId w:val="35"/>
              </w:numPr>
              <w:spacing w:before="120" w:after="120"/>
              <w:ind w:left="1175" w:hanging="630"/>
              <w:rPr>
                <w:rFonts w:cs="Times New Roman"/>
              </w:rPr>
            </w:pPr>
            <w:r>
              <w:rPr>
                <w:rFonts w:eastAsia="Calibri" w:cs="Times New Roman"/>
              </w:rPr>
              <w:t>o nome do Concorrente seleccionado, o preço total final do contrato, a duração do contrato e um resumo do seu escopo; e</w:t>
            </w:r>
          </w:p>
          <w:p w14:paraId="6A147F92" w14:textId="77777777" w:rsidR="002E534C" w:rsidRDefault="009E62C6">
            <w:pPr>
              <w:pStyle w:val="P3Header1-Clauses"/>
              <w:numPr>
                <w:ilvl w:val="0"/>
                <w:numId w:val="35"/>
              </w:numPr>
              <w:spacing w:before="120" w:after="120"/>
              <w:ind w:left="1175" w:hanging="630"/>
              <w:rPr>
                <w:rFonts w:cs="Times New Roman"/>
              </w:rPr>
            </w:pPr>
            <w:r>
              <w:rPr>
                <w:rFonts w:cs="Times New Roman"/>
              </w:rPr>
              <w:t>Formulário de Divulgação da Propriedade Efectiva do Concorrente seleccionado, se especificado na FDC IAC 47.1.</w:t>
            </w:r>
          </w:p>
        </w:tc>
      </w:tr>
      <w:tr w:rsidR="002E534C" w14:paraId="5847B9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620"/>
          <w:jc w:val="center"/>
        </w:trPr>
        <w:tc>
          <w:tcPr>
            <w:tcW w:w="2406" w:type="dxa"/>
            <w:tcBorders>
              <w:top w:val="nil"/>
              <w:left w:val="nil"/>
              <w:bottom w:val="nil"/>
              <w:right w:val="nil"/>
            </w:tcBorders>
            <w:shd w:val="clear" w:color="auto" w:fill="auto"/>
          </w:tcPr>
          <w:p w14:paraId="4C2BA7EF" w14:textId="77777777" w:rsidR="002E534C" w:rsidRDefault="002E534C">
            <w:pPr>
              <w:pStyle w:val="Header1-Clauses"/>
              <w:numPr>
                <w:ilvl w:val="0"/>
                <w:numId w:val="0"/>
              </w:numPr>
              <w:spacing w:after="120"/>
              <w:rPr>
                <w:rFonts w:ascii="Times New Roman" w:hAnsi="Times New Roman" w:cs="Times New Roman"/>
                <w:sz w:val="24"/>
                <w:szCs w:val="24"/>
              </w:rPr>
            </w:pPr>
          </w:p>
        </w:tc>
        <w:tc>
          <w:tcPr>
            <w:tcW w:w="7201" w:type="dxa"/>
            <w:tcBorders>
              <w:top w:val="nil"/>
              <w:left w:val="nil"/>
              <w:bottom w:val="nil"/>
              <w:right w:val="nil"/>
            </w:tcBorders>
            <w:shd w:val="clear" w:color="auto" w:fill="auto"/>
          </w:tcPr>
          <w:p w14:paraId="41D660AE"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 xml:space="preserve">O Anúncio de Adjudicação de Contrato será publicado na página de internet do Dono da Obra com acesso livre, se disponível, ou em pelo menos um jornal de circulação nacional no País do Dono da Obra, ou no Boletim da República </w:t>
            </w:r>
          </w:p>
        </w:tc>
      </w:tr>
      <w:tr w:rsidR="002E534C" w14:paraId="65634F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2A11F47" w14:textId="77777777" w:rsidR="002E534C" w:rsidRDefault="002E534C">
            <w:pPr>
              <w:pStyle w:val="Header1-Clauses"/>
              <w:numPr>
                <w:ilvl w:val="0"/>
                <w:numId w:val="0"/>
              </w:numPr>
              <w:spacing w:after="120"/>
              <w:rPr>
                <w:rFonts w:ascii="Times New Roman" w:hAnsi="Times New Roman" w:cs="Times New Roman"/>
                <w:sz w:val="24"/>
                <w:szCs w:val="24"/>
              </w:rPr>
            </w:pPr>
          </w:p>
        </w:tc>
        <w:tc>
          <w:tcPr>
            <w:tcW w:w="7201" w:type="dxa"/>
            <w:tcBorders>
              <w:top w:val="nil"/>
              <w:left w:val="nil"/>
              <w:bottom w:val="nil"/>
              <w:right w:val="nil"/>
            </w:tcBorders>
            <w:shd w:val="clear" w:color="auto" w:fill="auto"/>
          </w:tcPr>
          <w:p w14:paraId="0A39C5BB"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Até que seja elaborado e executado um Contrato formal, a Carta de Aceitação constituirá um Contrato vinculativo.</w:t>
            </w:r>
          </w:p>
        </w:tc>
      </w:tr>
      <w:tr w:rsidR="002E534C" w14:paraId="0DF4F6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DF686A3" w14:textId="77777777" w:rsidR="002E534C" w:rsidRDefault="009E62C6">
            <w:pPr>
              <w:pStyle w:val="Section1-Clauses"/>
              <w:numPr>
                <w:ilvl w:val="0"/>
                <w:numId w:val="9"/>
              </w:numPr>
              <w:tabs>
                <w:tab w:val="clear" w:pos="432"/>
              </w:tabs>
              <w:spacing w:before="120" w:after="120"/>
              <w:ind w:left="360" w:hanging="360"/>
              <w:rPr>
                <w:rFonts w:ascii="Times New Roman" w:hAnsi="Times New Roman" w:cs="Times New Roman"/>
              </w:rPr>
            </w:pPr>
            <w:bookmarkStart w:id="479" w:name="_Toc435624878"/>
            <w:bookmarkStart w:id="480" w:name="_Toc448224273"/>
            <w:bookmarkStart w:id="481" w:name="_Toc89437223"/>
            <w:r>
              <w:rPr>
                <w:rFonts w:ascii="Times New Roman" w:hAnsi="Times New Roman" w:cs="Times New Roman"/>
              </w:rPr>
              <w:t>Prestação de Informações por parte do Dono da Obra</w:t>
            </w:r>
            <w:bookmarkEnd w:id="479"/>
            <w:bookmarkEnd w:id="480"/>
            <w:bookmarkEnd w:id="481"/>
          </w:p>
        </w:tc>
        <w:tc>
          <w:tcPr>
            <w:tcW w:w="7201" w:type="dxa"/>
            <w:tcBorders>
              <w:top w:val="nil"/>
              <w:left w:val="nil"/>
              <w:bottom w:val="nil"/>
              <w:right w:val="nil"/>
            </w:tcBorders>
            <w:shd w:val="clear" w:color="auto" w:fill="auto"/>
          </w:tcPr>
          <w:p w14:paraId="6597DC8D"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Ao receber a Notificação de Intenção de Adjudicação do Dono da Obra referida na IAC 43.1, um Concorrente não seleccionado tem três (3) Dias Úteis para solicitar, por escrito, ao Dono da Obra a prestação de informações . O Dono da Obra prestará informações a todos os Concorrentes não seleccionados cujo pedido seja recebido dentro deste prazo.</w:t>
            </w:r>
          </w:p>
        </w:tc>
      </w:tr>
      <w:tr w:rsidR="002E534C" w14:paraId="3648E7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990089F" w14:textId="77777777" w:rsidR="002E534C" w:rsidRDefault="002E534C">
            <w:pPr>
              <w:pStyle w:val="S1-Header2"/>
              <w:spacing w:before="120" w:after="120"/>
              <w:ind w:left="432"/>
              <w:rPr>
                <w:rFonts w:ascii="Times New Roman" w:hAnsi="Times New Roman" w:cs="Times New Roman"/>
              </w:rPr>
            </w:pPr>
          </w:p>
        </w:tc>
        <w:tc>
          <w:tcPr>
            <w:tcW w:w="7201" w:type="dxa"/>
            <w:tcBorders>
              <w:top w:val="nil"/>
              <w:left w:val="nil"/>
              <w:bottom w:val="nil"/>
              <w:right w:val="nil"/>
            </w:tcBorders>
            <w:shd w:val="clear" w:color="auto" w:fill="auto"/>
          </w:tcPr>
          <w:p w14:paraId="75A78291"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Sempre que o pedido de prestação de informações for recebido dentro do prazo, o Dono da Obra deverá prestar as informações dentro de cinco (5) Dias Úteis, a menos que o Dono da Obra decida, por razões justificáveis, prestar as informações fora desse prazo. Nesse caso, o prazo suspensivo será automaticamente prorrogado até cinco (5) dias úteis após a prestação das informações.  Se mais do que uma prestação de informações for atrasada, o prazo suspensivo deverá terminar no mínimo cinco (5) dias úteis após a última prestação de informações. O Dono da Obra informará prontamente, pelos meios mais rápidos disponíveis, todos os Concorrentes sobre a prorrogação do prazo suspensivo.</w:t>
            </w:r>
          </w:p>
        </w:tc>
      </w:tr>
      <w:tr w:rsidR="002E534C" w14:paraId="7800B7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5E4A490" w14:textId="77777777" w:rsidR="002E534C" w:rsidRDefault="002E534C">
            <w:pPr>
              <w:pStyle w:val="S1-Header2"/>
              <w:spacing w:before="120" w:after="120"/>
              <w:ind w:left="432"/>
              <w:rPr>
                <w:rFonts w:ascii="Times New Roman" w:hAnsi="Times New Roman" w:cs="Times New Roman"/>
              </w:rPr>
            </w:pPr>
          </w:p>
        </w:tc>
        <w:tc>
          <w:tcPr>
            <w:tcW w:w="7201" w:type="dxa"/>
            <w:tcBorders>
              <w:top w:val="nil"/>
              <w:left w:val="nil"/>
              <w:bottom w:val="nil"/>
              <w:right w:val="nil"/>
            </w:tcBorders>
            <w:shd w:val="clear" w:color="auto" w:fill="auto"/>
          </w:tcPr>
          <w:p w14:paraId="4F89E41B"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 xml:space="preserve">Sempre que for recebido um pedido de prestação de informações pelo Dono da Obra mais tarde do que o prazo de três (3) Dias Úteis, o Dono da Obra deverá prestar as informações logo que possível, e normalmente o mais tardar quinze (15) Dias Úteis a partir da data de publicação do Anúncio Público de Adjudicação de Contrato. Os pedidos de prestação de informações recebidos fora do prazo de três (3) dias não resultarão na prorrogação do prazo suspensivo.  </w:t>
            </w:r>
          </w:p>
        </w:tc>
      </w:tr>
      <w:tr w:rsidR="002E534C" w14:paraId="354C66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4E942A57" w14:textId="77777777" w:rsidR="002E534C" w:rsidRDefault="002E534C">
            <w:pPr>
              <w:pStyle w:val="S1-Header2"/>
              <w:spacing w:before="120" w:after="120"/>
              <w:ind w:left="432"/>
              <w:rPr>
                <w:rFonts w:ascii="Times New Roman" w:hAnsi="Times New Roman" w:cs="Times New Roman"/>
              </w:rPr>
            </w:pPr>
          </w:p>
        </w:tc>
        <w:tc>
          <w:tcPr>
            <w:tcW w:w="7201" w:type="dxa"/>
            <w:tcBorders>
              <w:top w:val="nil"/>
              <w:left w:val="nil"/>
              <w:bottom w:val="nil"/>
              <w:right w:val="nil"/>
            </w:tcBorders>
            <w:shd w:val="clear" w:color="auto" w:fill="auto"/>
          </w:tcPr>
          <w:p w14:paraId="25291D0E"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 xml:space="preserve">A prestação de informações aos Concorrentes não seleccionados pode ser feita por escrito ou verbalmente. O Concorrente suportará as suas próprias despesas de participação na referida reunião de prestação de informações. </w:t>
            </w:r>
          </w:p>
        </w:tc>
      </w:tr>
      <w:tr w:rsidR="002E534C" w14:paraId="35DE85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4F07C9A0" w14:textId="77777777" w:rsidR="002E534C" w:rsidRDefault="009E62C6">
            <w:pPr>
              <w:pStyle w:val="Section1-Clauses"/>
              <w:numPr>
                <w:ilvl w:val="0"/>
                <w:numId w:val="9"/>
              </w:numPr>
              <w:tabs>
                <w:tab w:val="clear" w:pos="432"/>
              </w:tabs>
              <w:spacing w:before="120" w:after="120"/>
              <w:ind w:left="360" w:hanging="360"/>
              <w:rPr>
                <w:rFonts w:ascii="Times New Roman" w:hAnsi="Times New Roman" w:cs="Times New Roman"/>
              </w:rPr>
            </w:pPr>
            <w:bookmarkStart w:id="482" w:name="_Toc97371046"/>
            <w:bookmarkStart w:id="483" w:name="_Toc438532661"/>
            <w:bookmarkStart w:id="484" w:name="_Toc325723962"/>
            <w:bookmarkStart w:id="485" w:name="_Toc438734011"/>
            <w:bookmarkStart w:id="486" w:name="_Toc438907246"/>
            <w:bookmarkStart w:id="487" w:name="_Toc448224274"/>
            <w:bookmarkStart w:id="488" w:name="_Toc89437224"/>
            <w:bookmarkStart w:id="489" w:name="_Toc435624879"/>
            <w:bookmarkStart w:id="490" w:name="_Toc438907047"/>
            <w:bookmarkStart w:id="491" w:name="_Toc139863142"/>
            <w:bookmarkStart w:id="492" w:name="_Toc438438867"/>
            <w:r>
              <w:rPr>
                <w:rFonts w:ascii="Times New Roman" w:hAnsi="Times New Roman" w:cs="Times New Roman"/>
              </w:rPr>
              <w:t>Assinatura do Contrato</w:t>
            </w:r>
            <w:bookmarkEnd w:id="482"/>
            <w:bookmarkEnd w:id="483"/>
            <w:bookmarkEnd w:id="484"/>
            <w:bookmarkEnd w:id="485"/>
            <w:bookmarkEnd w:id="486"/>
            <w:bookmarkEnd w:id="487"/>
            <w:bookmarkEnd w:id="488"/>
            <w:bookmarkEnd w:id="489"/>
            <w:bookmarkEnd w:id="490"/>
            <w:bookmarkEnd w:id="491"/>
            <w:bookmarkEnd w:id="492"/>
          </w:p>
        </w:tc>
        <w:tc>
          <w:tcPr>
            <w:tcW w:w="7201" w:type="dxa"/>
            <w:tcBorders>
              <w:top w:val="nil"/>
              <w:left w:val="nil"/>
              <w:bottom w:val="nil"/>
              <w:right w:val="nil"/>
            </w:tcBorders>
            <w:shd w:val="clear" w:color="auto" w:fill="auto"/>
          </w:tcPr>
          <w:p w14:paraId="78CEF01D"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 xml:space="preserve">O Dono da Obra deve enviar ao Concorrente seleccionado a Carta de Aceitação incluindo o Contrato, e, se especificado na FDC, um pedido para apresentar o Formulário de Divulgação da Propriedade Efectiva com informações adicionais sobre a sua propriedade efectiva. O Formulário de Divulgação da Propriedade Efectiva, se solicitado, deve ser apresentado no prazo de oito (8) dias úteis após a recepção do pedido.  </w:t>
            </w:r>
          </w:p>
        </w:tc>
      </w:tr>
      <w:tr w:rsidR="002E534C" w14:paraId="2B4930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34B21219" w14:textId="77777777" w:rsidR="002E534C" w:rsidRDefault="002E534C">
            <w:pPr>
              <w:pStyle w:val="S1-Header2"/>
              <w:spacing w:before="120" w:after="120"/>
              <w:ind w:left="432"/>
              <w:rPr>
                <w:rFonts w:ascii="Times New Roman" w:hAnsi="Times New Roman" w:cs="Times New Roman"/>
              </w:rPr>
            </w:pPr>
          </w:p>
        </w:tc>
        <w:tc>
          <w:tcPr>
            <w:tcW w:w="7201" w:type="dxa"/>
            <w:tcBorders>
              <w:top w:val="nil"/>
              <w:left w:val="nil"/>
              <w:bottom w:val="nil"/>
              <w:right w:val="nil"/>
            </w:tcBorders>
            <w:shd w:val="clear" w:color="auto" w:fill="auto"/>
          </w:tcPr>
          <w:p w14:paraId="2E6D1EF4"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O Concorrente seleccionado deverá assinar, datar e devolver ao Dono da Obra, o Acordo Contratual no prazo de vinte e oito (28) dias após a sua recepção.</w:t>
            </w:r>
          </w:p>
        </w:tc>
      </w:tr>
      <w:tr w:rsidR="002E534C" w14:paraId="04AE2E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31CD47F7" w14:textId="77777777" w:rsidR="002E534C" w:rsidRDefault="009E62C6">
            <w:pPr>
              <w:pStyle w:val="Section1-Clauses"/>
              <w:numPr>
                <w:ilvl w:val="0"/>
                <w:numId w:val="9"/>
              </w:numPr>
              <w:tabs>
                <w:tab w:val="clear" w:pos="432"/>
              </w:tabs>
              <w:spacing w:before="120" w:after="120"/>
              <w:ind w:left="360" w:hanging="360"/>
              <w:rPr>
                <w:rFonts w:ascii="Times New Roman" w:hAnsi="Times New Roman" w:cs="Times New Roman"/>
              </w:rPr>
            </w:pPr>
            <w:bookmarkStart w:id="493" w:name="_Toc432229716"/>
            <w:bookmarkStart w:id="494" w:name="_Toc432663323"/>
            <w:bookmarkStart w:id="495" w:name="_Toc432663519"/>
            <w:bookmarkStart w:id="496" w:name="_Toc435624883"/>
            <w:bookmarkStart w:id="497" w:name="_Toc433224145"/>
            <w:bookmarkStart w:id="498" w:name="_Toc435519249"/>
            <w:bookmarkStart w:id="499" w:name="_Toc432663714"/>
            <w:bookmarkStart w:id="500" w:name="_Toc89437225"/>
            <w:bookmarkEnd w:id="493"/>
            <w:bookmarkEnd w:id="494"/>
            <w:bookmarkEnd w:id="495"/>
            <w:bookmarkEnd w:id="496"/>
            <w:bookmarkEnd w:id="497"/>
            <w:bookmarkEnd w:id="498"/>
            <w:bookmarkEnd w:id="499"/>
            <w:r>
              <w:rPr>
                <w:rFonts w:ascii="Times New Roman" w:hAnsi="Times New Roman" w:cs="Times New Roman"/>
              </w:rPr>
              <w:t>Garantia de Boa Execução</w:t>
            </w:r>
            <w:bookmarkEnd w:id="500"/>
          </w:p>
        </w:tc>
        <w:tc>
          <w:tcPr>
            <w:tcW w:w="7201" w:type="dxa"/>
            <w:tcBorders>
              <w:top w:val="nil"/>
              <w:left w:val="nil"/>
              <w:bottom w:val="nil"/>
              <w:right w:val="nil"/>
            </w:tcBorders>
            <w:shd w:val="clear" w:color="auto" w:fill="auto"/>
          </w:tcPr>
          <w:p w14:paraId="2B4EAF77"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 xml:space="preserve">No prazo de vinte e oito (28) dias após o recebimento da Carta de Aceitação do Dono da Obra, o Concorrente seleccionado deverá fornecer a Garantia de Boa Execução </w:t>
            </w:r>
            <w:r>
              <w:rPr>
                <w:rFonts w:ascii="Times New Roman" w:hAnsi="Times New Roman" w:cs="Times New Roman"/>
                <w:color w:val="000000" w:themeColor="text1"/>
              </w:rPr>
              <w:t xml:space="preserve">e, se exigido na FDC, a </w:t>
            </w:r>
            <w:r>
              <w:rPr>
                <w:rFonts w:ascii="Times New Roman" w:hAnsi="Times New Roman" w:cs="Times New Roman"/>
              </w:rPr>
              <w:t xml:space="preserve"> Garantia de Desempenho Ambiental</w:t>
            </w:r>
            <w:r>
              <w:rPr>
                <w:rFonts w:ascii="Times New Roman" w:hAnsi="Times New Roman" w:cs="Times New Roman"/>
                <w:color w:val="000000" w:themeColor="text1"/>
              </w:rPr>
              <w:t xml:space="preserve"> e Social (A&amp;S) de </w:t>
            </w:r>
            <w:r>
              <w:rPr>
                <w:rFonts w:ascii="Times New Roman" w:hAnsi="Times New Roman" w:cs="Times New Roman"/>
              </w:rPr>
              <w:t xml:space="preserve">acordo com as Condições Gerais do Contrato, sujeito à IAC 38.2 (b), utilizando para esse fim </w:t>
            </w:r>
            <w:r>
              <w:rPr>
                <w:rFonts w:ascii="Times New Roman" w:hAnsi="Times New Roman" w:cs="Times New Roman"/>
                <w:color w:val="000000" w:themeColor="text1"/>
              </w:rPr>
              <w:t xml:space="preserve">os Formulários de </w:t>
            </w:r>
            <w:r>
              <w:rPr>
                <w:rFonts w:ascii="Times New Roman" w:hAnsi="Times New Roman" w:cs="Times New Roman"/>
              </w:rPr>
              <w:t xml:space="preserve">Garantia de Boa Execução </w:t>
            </w:r>
            <w:r>
              <w:rPr>
                <w:rFonts w:ascii="Times New Roman" w:hAnsi="Times New Roman" w:cs="Times New Roman"/>
                <w:color w:val="000000" w:themeColor="text1"/>
              </w:rPr>
              <w:t>e de Garantia de Desempenho A&amp;S</w:t>
            </w:r>
            <w:r>
              <w:rPr>
                <w:rFonts w:ascii="Times New Roman" w:hAnsi="Times New Roman" w:cs="Times New Roman"/>
              </w:rPr>
              <w:t xml:space="preserve"> incluídos na Secção X, Formulários Contratuais, ou outro formulário aceitável para o Dono da Obra.  </w:t>
            </w:r>
          </w:p>
        </w:tc>
      </w:tr>
      <w:tr w:rsidR="002E534C" w14:paraId="0E6C11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946BF73" w14:textId="77777777" w:rsidR="002E534C" w:rsidRDefault="002E534C">
            <w:pPr>
              <w:spacing w:before="120" w:after="120"/>
              <w:rPr>
                <w:rFonts w:ascii="Times New Roman" w:hAnsi="Times New Roman" w:cs="Times New Roman"/>
              </w:rPr>
            </w:pPr>
          </w:p>
        </w:tc>
        <w:tc>
          <w:tcPr>
            <w:tcW w:w="7201" w:type="dxa"/>
            <w:tcBorders>
              <w:top w:val="nil"/>
              <w:left w:val="nil"/>
              <w:bottom w:val="nil"/>
              <w:right w:val="nil"/>
            </w:tcBorders>
            <w:shd w:val="clear" w:color="auto" w:fill="auto"/>
          </w:tcPr>
          <w:p w14:paraId="1A2B691C"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 xml:space="preserve">A não apresentação pelo Concorrente seleccionado da Garantia de Boa Execução acima referida </w:t>
            </w:r>
            <w:r>
              <w:rPr>
                <w:rFonts w:ascii="Times New Roman" w:hAnsi="Times New Roman" w:cs="Times New Roman"/>
                <w:color w:val="000000" w:themeColor="text1"/>
              </w:rPr>
              <w:t xml:space="preserve">e, se exigida na FDC, da Garantia de Desempenho Ambiental e Social (A&amp;S), </w:t>
            </w:r>
            <w:r>
              <w:rPr>
                <w:rFonts w:ascii="Times New Roman" w:hAnsi="Times New Roman" w:cs="Times New Roman"/>
              </w:rPr>
              <w:t>ou a não assinatura do Contrato, constitui motivo suficiente para a anulação da adjudicação e execução da Garantia de Proposta. Nesse caso, o Dono da Obra pode adjudicar o Contrato ao próximo Concorrente que oferecer a Proposta Mais Vantajosa.</w:t>
            </w:r>
          </w:p>
        </w:tc>
      </w:tr>
      <w:tr w:rsidR="002E534C" w14:paraId="520B34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62F5478F" w14:textId="77777777" w:rsidR="002E534C" w:rsidRDefault="009E62C6">
            <w:pPr>
              <w:pStyle w:val="Section1-Clauses"/>
              <w:numPr>
                <w:ilvl w:val="0"/>
                <w:numId w:val="9"/>
              </w:numPr>
              <w:tabs>
                <w:tab w:val="clear" w:pos="432"/>
              </w:tabs>
              <w:spacing w:before="120" w:after="120"/>
              <w:ind w:left="360" w:hanging="360"/>
              <w:rPr>
                <w:rFonts w:ascii="Times New Roman" w:hAnsi="Times New Roman" w:cs="Times New Roman"/>
              </w:rPr>
            </w:pPr>
            <w:bookmarkStart w:id="501" w:name="_Toc89437226"/>
            <w:r>
              <w:rPr>
                <w:rFonts w:ascii="Times New Roman" w:hAnsi="Times New Roman" w:cs="Times New Roman"/>
              </w:rPr>
              <w:t>Conciliador</w:t>
            </w:r>
            <w:r>
              <w:rPr>
                <w:rStyle w:val="FootnoteReference"/>
                <w:rFonts w:ascii="Times New Roman" w:hAnsi="Times New Roman" w:cs="Times New Roman"/>
              </w:rPr>
              <w:footnoteReference w:id="8"/>
            </w:r>
            <w:bookmarkEnd w:id="501"/>
          </w:p>
        </w:tc>
        <w:tc>
          <w:tcPr>
            <w:tcW w:w="7201" w:type="dxa"/>
            <w:tcBorders>
              <w:top w:val="nil"/>
              <w:left w:val="nil"/>
              <w:bottom w:val="nil"/>
              <w:right w:val="nil"/>
            </w:tcBorders>
            <w:shd w:val="clear" w:color="auto" w:fill="auto"/>
          </w:tcPr>
          <w:p w14:paraId="76C72CB6"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rPr>
              <w:t xml:space="preserve">O Dono da Obra propõe que a pessoa nomeada </w:t>
            </w:r>
            <w:r>
              <w:rPr>
                <w:rFonts w:ascii="Times New Roman" w:hAnsi="Times New Roman" w:cs="Times New Roman"/>
                <w:b/>
              </w:rPr>
              <w:t>na FDC</w:t>
            </w:r>
            <w:r>
              <w:rPr>
                <w:rFonts w:ascii="Times New Roman" w:hAnsi="Times New Roman" w:cs="Times New Roman"/>
              </w:rPr>
              <w:t xml:space="preserve"> seja nomeada como Conciliador ao abrigo do Contrato, com a remuneração por hora especificada</w:t>
            </w:r>
            <w:r>
              <w:rPr>
                <w:rFonts w:ascii="Times New Roman" w:hAnsi="Times New Roman" w:cs="Times New Roman"/>
                <w:b/>
              </w:rPr>
              <w:t xml:space="preserve"> na FDC</w:t>
            </w:r>
            <w:r>
              <w:rPr>
                <w:rFonts w:ascii="Times New Roman" w:hAnsi="Times New Roman" w:cs="Times New Roman"/>
              </w:rPr>
              <w:t>, mais as despesas reembolsáveis. Se o Concorrente discordar desta proposta, o Concorrente deve declarar o seu desacordo na sua Proposta. Se, na Carta de Aceitação, o Dono da Obra não concordar com a nomeação do Conciliador, o Dono da Obra solicitará à Entidade Competente designada nas Condições Particulares do Contrato (CPC), nos termos da Cláusula 23.1 das Condições Gerais do Contrato (CGC), que nomeie o Conciliador.</w:t>
            </w:r>
          </w:p>
        </w:tc>
      </w:tr>
      <w:tr w:rsidR="002E534C" w14:paraId="550D01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2E28DA6" w14:textId="77777777" w:rsidR="002E534C" w:rsidRDefault="009E62C6">
            <w:pPr>
              <w:pStyle w:val="Section1-Clauses"/>
              <w:numPr>
                <w:ilvl w:val="0"/>
                <w:numId w:val="9"/>
              </w:numPr>
              <w:tabs>
                <w:tab w:val="clear" w:pos="432"/>
              </w:tabs>
              <w:spacing w:before="120" w:after="120"/>
              <w:ind w:left="360" w:hanging="360"/>
              <w:rPr>
                <w:rFonts w:ascii="Times New Roman" w:hAnsi="Times New Roman" w:cs="Times New Roman"/>
              </w:rPr>
            </w:pPr>
            <w:bookmarkStart w:id="502" w:name="_Toc89437227"/>
            <w:r>
              <w:rPr>
                <w:rFonts w:ascii="Times New Roman" w:hAnsi="Times New Roman" w:cs="Times New Roman"/>
                <w:color w:val="000000" w:themeColor="text1"/>
              </w:rPr>
              <w:t>Reclamações</w:t>
            </w:r>
            <w:bookmarkEnd w:id="502"/>
            <w:r>
              <w:rPr>
                <w:rFonts w:ascii="Times New Roman" w:hAnsi="Times New Roman" w:cs="Times New Roman"/>
                <w:color w:val="000000" w:themeColor="text1"/>
              </w:rPr>
              <w:t xml:space="preserve"> </w:t>
            </w:r>
          </w:p>
        </w:tc>
        <w:tc>
          <w:tcPr>
            <w:tcW w:w="7201" w:type="dxa"/>
            <w:tcBorders>
              <w:top w:val="nil"/>
              <w:left w:val="nil"/>
              <w:bottom w:val="nil"/>
              <w:right w:val="nil"/>
            </w:tcBorders>
            <w:shd w:val="clear" w:color="auto" w:fill="auto"/>
          </w:tcPr>
          <w:p w14:paraId="1860CFB5" w14:textId="77777777" w:rsidR="002E534C" w:rsidRDefault="009E62C6">
            <w:pPr>
              <w:pStyle w:val="Header2-SubClauses"/>
              <w:numPr>
                <w:ilvl w:val="1"/>
                <w:numId w:val="9"/>
              </w:numPr>
              <w:spacing w:before="120" w:after="120"/>
              <w:ind w:left="511" w:hanging="596"/>
              <w:rPr>
                <w:rFonts w:ascii="Times New Roman" w:hAnsi="Times New Roman" w:cs="Times New Roman"/>
              </w:rPr>
            </w:pPr>
            <w:r>
              <w:rPr>
                <w:rFonts w:ascii="Times New Roman" w:hAnsi="Times New Roman" w:cs="Times New Roman"/>
                <w:color w:val="000000" w:themeColor="text1"/>
              </w:rPr>
              <w:t xml:space="preserve">Os </w:t>
            </w:r>
            <w:r>
              <w:rPr>
                <w:rFonts w:ascii="Times New Roman" w:hAnsi="Times New Roman" w:cs="Times New Roman"/>
              </w:rPr>
              <w:t>procedimentos</w:t>
            </w:r>
            <w:r>
              <w:rPr>
                <w:rFonts w:ascii="Times New Roman" w:hAnsi="Times New Roman" w:cs="Times New Roman"/>
                <w:color w:val="000000" w:themeColor="text1"/>
              </w:rPr>
              <w:t xml:space="preserve"> para apresentar Reclamações sobre o Processo de Concurso estão indicados na FDC.</w:t>
            </w:r>
          </w:p>
        </w:tc>
      </w:tr>
    </w:tbl>
    <w:p w14:paraId="6EF71FA3" w14:textId="77777777" w:rsidR="002E534C" w:rsidRDefault="002E534C">
      <w:pPr>
        <w:pStyle w:val="BodyText"/>
        <w:rPr>
          <w:rFonts w:ascii="Times New Roman" w:hAnsi="Times New Roman" w:cs="Times New Roman"/>
        </w:rPr>
      </w:pPr>
      <w:bookmarkStart w:id="503" w:name="_Toc438532652"/>
      <w:bookmarkStart w:id="504" w:name="_Toc438532602"/>
      <w:bookmarkStart w:id="505" w:name="_Toc438532653"/>
      <w:bookmarkStart w:id="506" w:name="_Toc438532601"/>
      <w:bookmarkStart w:id="507" w:name="_Toc438532639"/>
      <w:bookmarkStart w:id="508" w:name="_Toc438532651"/>
      <w:bookmarkStart w:id="509" w:name="_Toc438532584"/>
      <w:bookmarkEnd w:id="503"/>
      <w:bookmarkEnd w:id="504"/>
      <w:bookmarkEnd w:id="505"/>
      <w:bookmarkEnd w:id="506"/>
      <w:bookmarkEnd w:id="507"/>
      <w:bookmarkEnd w:id="508"/>
      <w:bookmarkEnd w:id="509"/>
    </w:p>
    <w:p w14:paraId="1985B36B" w14:textId="77777777" w:rsidR="002E534C" w:rsidRDefault="002E534C">
      <w:pPr>
        <w:pStyle w:val="BodyText"/>
        <w:rPr>
          <w:rFonts w:ascii="Times New Roman" w:hAnsi="Times New Roman" w:cs="Times New Roman"/>
        </w:rPr>
      </w:pPr>
    </w:p>
    <w:p w14:paraId="3940C572" w14:textId="77777777" w:rsidR="002E534C" w:rsidRDefault="002E534C">
      <w:pPr>
        <w:pStyle w:val="BodyText"/>
        <w:rPr>
          <w:rFonts w:ascii="Times New Roman" w:hAnsi="Times New Roman" w:cs="Times New Roman"/>
        </w:rPr>
        <w:sectPr w:rsidR="002E534C">
          <w:headerReference w:type="even" r:id="rId25"/>
          <w:headerReference w:type="default" r:id="rId26"/>
          <w:footnotePr>
            <w:numRestart w:val="eachSect"/>
          </w:footnotePr>
          <w:type w:val="oddPage"/>
          <w:pgSz w:w="12240" w:h="15840"/>
          <w:pgMar w:top="1440" w:right="1440" w:bottom="1440" w:left="1800" w:header="720" w:footer="720" w:gutter="0"/>
          <w:cols w:space="720"/>
        </w:sectPr>
      </w:pPr>
    </w:p>
    <w:p w14:paraId="04E37B63" w14:textId="77777777" w:rsidR="002E534C" w:rsidRDefault="002E534C">
      <w:pPr>
        <w:tabs>
          <w:tab w:val="left" w:pos="180"/>
        </w:tabs>
        <w:ind w:left="720" w:right="288" w:hanging="360"/>
        <w:jc w:val="both"/>
        <w:rPr>
          <w:rFonts w:ascii="Times New Roman" w:hAnsi="Times New Roman" w:cs="Times New Roman"/>
          <w:iCs/>
          <w:spacing w:val="-2"/>
        </w:rPr>
      </w:pPr>
    </w:p>
    <w:p w14:paraId="260137B1" w14:textId="77777777" w:rsidR="002E534C" w:rsidRDefault="009E62C6">
      <w:pPr>
        <w:pStyle w:val="Subtitle"/>
        <w:rPr>
          <w:rFonts w:ascii="Times New Roman" w:hAnsi="Times New Roman" w:cs="Times New Roman"/>
        </w:rPr>
      </w:pPr>
      <w:bookmarkStart w:id="510" w:name="_Toc89437161"/>
      <w:bookmarkStart w:id="511" w:name="_Toc41971239"/>
      <w:bookmarkStart w:id="512" w:name="_Toc438366665"/>
      <w:r>
        <w:rPr>
          <w:rFonts w:ascii="Times New Roman" w:hAnsi="Times New Roman" w:cs="Times New Roman"/>
        </w:rPr>
        <w:t>Secção II - Folha de Dados do Concurso (FDC)</w:t>
      </w:r>
      <w:bookmarkEnd w:id="510"/>
    </w:p>
    <w:bookmarkEnd w:id="511"/>
    <w:bookmarkEnd w:id="512"/>
    <w:p w14:paraId="17C25A05" w14:textId="77777777" w:rsidR="002E534C" w:rsidRDefault="009E62C6">
      <w:pPr>
        <w:jc w:val="both"/>
        <w:rPr>
          <w:rFonts w:ascii="Times New Roman" w:hAnsi="Times New Roman" w:cs="Times New Roman"/>
        </w:rPr>
      </w:pPr>
      <w:r>
        <w:rPr>
          <w:rFonts w:ascii="Times New Roman" w:hAnsi="Times New Roman" w:cs="Times New Roman"/>
        </w:rPr>
        <w:t>Os seguintes dados específicos para as Obras a serem contratadas complementam, suplementam ou alteram as disposições das Instruções aos Concorrentes (IAC). Sempre que houver um conflito, as disposições da presente prevalecerão sobre as das IAC.</w:t>
      </w:r>
    </w:p>
    <w:p w14:paraId="160427B1" w14:textId="77777777" w:rsidR="002E534C" w:rsidRDefault="002E534C">
      <w:pPr>
        <w:suppressAutoHyphens/>
        <w:jc w:val="both"/>
        <w:rPr>
          <w:rFonts w:ascii="Times New Roman" w:hAnsi="Times New Roman" w:cs="Times New Roman"/>
          <w:i/>
          <w:color w:val="000000" w:themeColor="text1"/>
        </w:rPr>
      </w:pPr>
    </w:p>
    <w:p w14:paraId="38737BC8" w14:textId="77777777" w:rsidR="002E534C" w:rsidRDefault="009E62C6">
      <w:pPr>
        <w:suppressAutoHyphens/>
        <w:jc w:val="both"/>
        <w:rPr>
          <w:rFonts w:ascii="Times New Roman" w:hAnsi="Times New Roman" w:cs="Times New Roman"/>
          <w:i/>
          <w:color w:val="000000" w:themeColor="text1"/>
        </w:rPr>
      </w:pPr>
      <w:r>
        <w:rPr>
          <w:rFonts w:ascii="Times New Roman" w:hAnsi="Times New Roman" w:cs="Times New Roman"/>
          <w:i/>
          <w:color w:val="000000" w:themeColor="text1"/>
        </w:rPr>
        <w:t>[Quando é utilizado um sistema de e-</w:t>
      </w:r>
      <w:proofErr w:type="spellStart"/>
      <w:r>
        <w:rPr>
          <w:rFonts w:ascii="Times New Roman" w:hAnsi="Times New Roman" w:cs="Times New Roman"/>
          <w:i/>
          <w:color w:val="000000" w:themeColor="text1"/>
        </w:rPr>
        <w:t>procurement</w:t>
      </w:r>
      <w:proofErr w:type="spellEnd"/>
      <w:r>
        <w:rPr>
          <w:rFonts w:ascii="Times New Roman" w:hAnsi="Times New Roman" w:cs="Times New Roman"/>
          <w:i/>
          <w:color w:val="000000" w:themeColor="text1"/>
        </w:rPr>
        <w:t>, modificar as partes relevantes da FDC em conformidade de modo a reflectir o processo de e-</w:t>
      </w:r>
      <w:proofErr w:type="spellStart"/>
      <w:r>
        <w:rPr>
          <w:rFonts w:ascii="Times New Roman" w:hAnsi="Times New Roman" w:cs="Times New Roman"/>
          <w:i/>
          <w:color w:val="000000" w:themeColor="text1"/>
        </w:rPr>
        <w:t>procurement</w:t>
      </w:r>
      <w:proofErr w:type="spellEnd"/>
      <w:r>
        <w:rPr>
          <w:rFonts w:ascii="Times New Roman" w:hAnsi="Times New Roman" w:cs="Times New Roman"/>
          <w:i/>
          <w:color w:val="000000" w:themeColor="text1"/>
        </w:rPr>
        <w:t>]</w:t>
      </w:r>
    </w:p>
    <w:p w14:paraId="41607043" w14:textId="77777777" w:rsidR="002E534C" w:rsidRDefault="002E534C">
      <w:pPr>
        <w:jc w:val="both"/>
        <w:rPr>
          <w:rFonts w:ascii="Times New Roman" w:hAnsi="Times New Roman" w:cs="Times New Roman"/>
          <w:i/>
        </w:rPr>
      </w:pPr>
    </w:p>
    <w:p w14:paraId="2BBF948E" w14:textId="77777777" w:rsidR="002E534C" w:rsidRDefault="009E62C6">
      <w:pPr>
        <w:jc w:val="both"/>
        <w:rPr>
          <w:rFonts w:ascii="Times New Roman" w:hAnsi="Times New Roman" w:cs="Times New Roman"/>
          <w:i/>
        </w:rPr>
      </w:pPr>
      <w:r>
        <w:rPr>
          <w:rFonts w:ascii="Times New Roman" w:hAnsi="Times New Roman" w:cs="Times New Roman"/>
          <w:i/>
        </w:rPr>
        <w:t>[As instruções para preencher a Folha de Dados do Concurso são fornecidas, conforme necessário, nas notas em itálico mencionadas na IAC em questão].</w:t>
      </w:r>
    </w:p>
    <w:p w14:paraId="6FB2D9BC" w14:textId="77777777" w:rsidR="002E534C" w:rsidRDefault="002E534C">
      <w:pPr>
        <w:pStyle w:val="Caption"/>
        <w:tabs>
          <w:tab w:val="clear" w:pos="7254"/>
          <w:tab w:val="right" w:pos="7434"/>
        </w:tabs>
        <w:rPr>
          <w:rFonts w:ascii="Times New Roman" w:hAnsi="Times New Roman" w:cs="Times New Roman"/>
        </w:rPr>
      </w:pPr>
    </w:p>
    <w:tbl>
      <w:tblPr>
        <w:tblW w:w="909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617"/>
        <w:gridCol w:w="7477"/>
      </w:tblGrid>
      <w:tr w:rsidR="002E534C" w14:paraId="7A44BED6" w14:textId="77777777">
        <w:trPr>
          <w:jc w:val="center"/>
        </w:trPr>
        <w:tc>
          <w:tcPr>
            <w:tcW w:w="1617" w:type="dxa"/>
            <w:tcBorders>
              <w:top w:val="single" w:sz="2" w:space="0" w:color="000000"/>
              <w:left w:val="single" w:sz="2" w:space="0" w:color="000000"/>
              <w:bottom w:val="single" w:sz="2" w:space="0" w:color="000000"/>
              <w:right w:val="single" w:sz="2" w:space="0" w:color="000000"/>
            </w:tcBorders>
          </w:tcPr>
          <w:p w14:paraId="3B57EC72" w14:textId="77777777" w:rsidR="002E534C" w:rsidRDefault="009E62C6">
            <w:pPr>
              <w:spacing w:before="60" w:after="60"/>
              <w:rPr>
                <w:rFonts w:ascii="Times New Roman" w:hAnsi="Times New Roman" w:cs="Times New Roman"/>
                <w:sz w:val="24"/>
                <w:szCs w:val="24"/>
              </w:rPr>
            </w:pPr>
            <w:r>
              <w:rPr>
                <w:rFonts w:ascii="Times New Roman" w:hAnsi="Times New Roman" w:cs="Times New Roman"/>
                <w:b/>
                <w:bCs/>
                <w:sz w:val="24"/>
                <w:szCs w:val="24"/>
              </w:rPr>
              <w:t xml:space="preserve">Referência IAC </w:t>
            </w:r>
          </w:p>
        </w:tc>
        <w:tc>
          <w:tcPr>
            <w:tcW w:w="7477" w:type="dxa"/>
            <w:tcBorders>
              <w:top w:val="single" w:sz="2" w:space="0" w:color="000000"/>
              <w:left w:val="single" w:sz="2" w:space="0" w:color="000000"/>
              <w:bottom w:val="single" w:sz="2" w:space="0" w:color="000000"/>
              <w:right w:val="single" w:sz="2" w:space="0" w:color="000000"/>
            </w:tcBorders>
          </w:tcPr>
          <w:p w14:paraId="3716A1AA" w14:textId="77777777" w:rsidR="002E534C" w:rsidRDefault="009E62C6">
            <w:pPr>
              <w:tabs>
                <w:tab w:val="right" w:pos="7254"/>
              </w:tabs>
              <w:spacing w:before="120" w:after="120"/>
              <w:jc w:val="center"/>
              <w:rPr>
                <w:rFonts w:ascii="Times New Roman" w:hAnsi="Times New Roman" w:cs="Times New Roman"/>
                <w:sz w:val="24"/>
                <w:szCs w:val="24"/>
              </w:rPr>
            </w:pPr>
            <w:r>
              <w:rPr>
                <w:rFonts w:ascii="Times New Roman" w:hAnsi="Times New Roman" w:cs="Times New Roman"/>
                <w:b/>
                <w:sz w:val="24"/>
                <w:szCs w:val="24"/>
              </w:rPr>
              <w:t>A. Disposições Gerais</w:t>
            </w:r>
          </w:p>
        </w:tc>
      </w:tr>
      <w:tr w:rsidR="002E534C" w14:paraId="65EFA9F3" w14:textId="77777777">
        <w:trPr>
          <w:jc w:val="center"/>
        </w:trPr>
        <w:tc>
          <w:tcPr>
            <w:tcW w:w="1617" w:type="dxa"/>
            <w:tcBorders>
              <w:top w:val="single" w:sz="2" w:space="0" w:color="000000"/>
              <w:left w:val="single" w:sz="2" w:space="0" w:color="000000"/>
              <w:bottom w:val="single" w:sz="2" w:space="0" w:color="000000"/>
              <w:right w:val="single" w:sz="8" w:space="0" w:color="000000"/>
            </w:tcBorders>
          </w:tcPr>
          <w:p w14:paraId="3A5A0DE8" w14:textId="77777777" w:rsidR="002E534C" w:rsidRDefault="009E62C6">
            <w:pPr>
              <w:spacing w:before="60" w:after="60"/>
              <w:rPr>
                <w:rFonts w:ascii="Times New Roman" w:hAnsi="Times New Roman" w:cs="Times New Roman"/>
                <w:b/>
                <w:sz w:val="24"/>
                <w:szCs w:val="24"/>
              </w:rPr>
            </w:pPr>
            <w:r>
              <w:rPr>
                <w:rFonts w:ascii="Times New Roman" w:hAnsi="Times New Roman" w:cs="Times New Roman"/>
                <w:b/>
                <w:sz w:val="24"/>
                <w:szCs w:val="24"/>
              </w:rPr>
              <w:t>IAC 1.1</w:t>
            </w:r>
          </w:p>
        </w:tc>
        <w:tc>
          <w:tcPr>
            <w:tcW w:w="7477" w:type="dxa"/>
            <w:tcBorders>
              <w:top w:val="single" w:sz="2" w:space="0" w:color="000000"/>
              <w:left w:val="nil"/>
              <w:bottom w:val="single" w:sz="2" w:space="0" w:color="000000"/>
              <w:right w:val="single" w:sz="2" w:space="0" w:color="000000"/>
            </w:tcBorders>
          </w:tcPr>
          <w:p w14:paraId="2BD441FE" w14:textId="77777777" w:rsidR="002E534C" w:rsidRDefault="009E62C6">
            <w:pPr>
              <w:jc w:val="both"/>
              <w:rPr>
                <w:rFonts w:ascii="Times New Roman" w:hAnsi="Times New Roman" w:cs="Times New Roman"/>
                <w:b/>
                <w:sz w:val="24"/>
                <w:szCs w:val="24"/>
              </w:rPr>
            </w:pPr>
            <w:r>
              <w:rPr>
                <w:rFonts w:ascii="Times New Roman" w:hAnsi="Times New Roman" w:cs="Times New Roman"/>
                <w:sz w:val="24"/>
                <w:szCs w:val="24"/>
              </w:rPr>
              <w:t xml:space="preserve">O número do convite para propostas é: </w:t>
            </w:r>
            <w:r>
              <w:rPr>
                <w:rFonts w:ascii="Times New Roman" w:hAnsi="Times New Roman" w:cs="Times New Roman"/>
                <w:b/>
                <w:snapToGrid w:val="0"/>
                <w:sz w:val="24"/>
                <w:szCs w:val="24"/>
                <w:lang w:eastAsia="pt-BR"/>
              </w:rPr>
              <w:t>900450000/C</w:t>
            </w:r>
            <w:r w:rsidR="00667932">
              <w:rPr>
                <w:rFonts w:ascii="Times New Roman" w:hAnsi="Times New Roman" w:cs="Times New Roman"/>
                <w:b/>
                <w:snapToGrid w:val="0"/>
                <w:sz w:val="24"/>
                <w:szCs w:val="24"/>
                <w:lang w:eastAsia="pt-BR"/>
              </w:rPr>
              <w:t>P</w:t>
            </w:r>
            <w:r>
              <w:rPr>
                <w:rFonts w:ascii="Times New Roman" w:hAnsi="Times New Roman" w:cs="Times New Roman"/>
                <w:b/>
                <w:snapToGrid w:val="0"/>
                <w:sz w:val="24"/>
                <w:szCs w:val="24"/>
                <w:lang w:eastAsia="pt-BR"/>
              </w:rPr>
              <w:t>/0</w:t>
            </w:r>
            <w:r w:rsidR="00667932">
              <w:rPr>
                <w:rFonts w:ascii="Times New Roman" w:hAnsi="Times New Roman" w:cs="Times New Roman"/>
                <w:b/>
                <w:snapToGrid w:val="0"/>
                <w:sz w:val="24"/>
                <w:szCs w:val="24"/>
                <w:lang w:eastAsia="pt-BR"/>
              </w:rPr>
              <w:t>3</w:t>
            </w:r>
            <w:r>
              <w:rPr>
                <w:rFonts w:ascii="Times New Roman" w:hAnsi="Times New Roman" w:cs="Times New Roman"/>
                <w:b/>
                <w:snapToGrid w:val="0"/>
                <w:sz w:val="24"/>
                <w:szCs w:val="24"/>
                <w:lang w:eastAsia="pt-BR"/>
              </w:rPr>
              <w:t>/2023</w:t>
            </w:r>
          </w:p>
          <w:p w14:paraId="08F47668" w14:textId="77777777" w:rsidR="002E534C" w:rsidRDefault="009E62C6">
            <w:pPr>
              <w:tabs>
                <w:tab w:val="right" w:pos="7272"/>
              </w:tabs>
              <w:spacing w:before="60" w:after="60"/>
              <w:rPr>
                <w:rFonts w:ascii="Times New Roman" w:hAnsi="Times New Roman" w:cs="Times New Roman"/>
                <w:b/>
                <w:i/>
                <w:sz w:val="24"/>
                <w:szCs w:val="24"/>
              </w:rPr>
            </w:pPr>
            <w:r>
              <w:rPr>
                <w:rFonts w:ascii="Times New Roman" w:hAnsi="Times New Roman" w:cs="Times New Roman"/>
                <w:sz w:val="24"/>
                <w:szCs w:val="24"/>
              </w:rPr>
              <w:t>O Contratante é:</w:t>
            </w:r>
            <w:r>
              <w:rPr>
                <w:rFonts w:ascii="Times New Roman" w:hAnsi="Times New Roman" w:cs="Times New Roman"/>
                <w:b/>
                <w:bCs/>
                <w:sz w:val="24"/>
                <w:szCs w:val="24"/>
              </w:rPr>
              <w:t xml:space="preserve"> Conselho Municipal  da Vila de Alto Molócuè</w:t>
            </w:r>
          </w:p>
          <w:p w14:paraId="256F320C" w14:textId="77777777" w:rsidR="002E534C" w:rsidRDefault="009E62C6">
            <w:pPr>
              <w:jc w:val="both"/>
              <w:rPr>
                <w:rFonts w:ascii="Times New Roman" w:hAnsi="Times New Roman" w:cs="Times New Roman"/>
                <w:b/>
                <w:sz w:val="24"/>
                <w:szCs w:val="24"/>
              </w:rPr>
            </w:pPr>
            <w:r>
              <w:rPr>
                <w:rFonts w:ascii="Times New Roman" w:hAnsi="Times New Roman" w:cs="Times New Roman"/>
                <w:sz w:val="24"/>
                <w:szCs w:val="24"/>
              </w:rPr>
              <w:t xml:space="preserve">O número de referência do Solicitação de Propostas (SDP) é: </w:t>
            </w:r>
            <w:r>
              <w:rPr>
                <w:rFonts w:ascii="Times New Roman" w:hAnsi="Times New Roman" w:cs="Times New Roman"/>
                <w:b/>
                <w:snapToGrid w:val="0"/>
                <w:sz w:val="24"/>
                <w:szCs w:val="24"/>
                <w:lang w:eastAsia="pt-BR"/>
              </w:rPr>
              <w:t>900450000/CL/02/2023</w:t>
            </w:r>
          </w:p>
          <w:p w14:paraId="35DFCE07" w14:textId="77777777" w:rsidR="002E534C" w:rsidRDefault="009E62C6">
            <w:pPr>
              <w:tabs>
                <w:tab w:val="right" w:pos="7272"/>
              </w:tabs>
              <w:spacing w:before="60" w:after="60"/>
              <w:jc w:val="both"/>
              <w:rPr>
                <w:rFonts w:ascii="Times New Roman" w:hAnsi="Times New Roman" w:cs="Times New Roman"/>
                <w:sz w:val="24"/>
                <w:szCs w:val="24"/>
              </w:rPr>
            </w:pPr>
            <w:r>
              <w:rPr>
                <w:rFonts w:ascii="Times New Roman" w:hAnsi="Times New Roman" w:cs="Times New Roman"/>
                <w:sz w:val="24"/>
                <w:szCs w:val="24"/>
              </w:rPr>
              <w:t xml:space="preserve">O nome da SDP é: </w:t>
            </w:r>
            <w:r w:rsidRPr="009E62C6">
              <w:rPr>
                <w:rFonts w:ascii="Times New Roman" w:hAnsi="Times New Roman" w:cs="Times New Roman"/>
                <w:sz w:val="24"/>
                <w:szCs w:val="24"/>
                <w:lang w:val="pt-BR"/>
              </w:rPr>
              <w:t>C</w:t>
            </w:r>
            <w:proofErr w:type="spellStart"/>
            <w:r>
              <w:rPr>
                <w:rFonts w:ascii="Times New Roman" w:hAnsi="Times New Roman" w:cs="Times New Roman"/>
                <w:bCs/>
                <w:sz w:val="24"/>
                <w:szCs w:val="24"/>
              </w:rPr>
              <w:t>ontratação</w:t>
            </w:r>
            <w:proofErr w:type="spellEnd"/>
            <w:r>
              <w:rPr>
                <w:rFonts w:ascii="Times New Roman" w:hAnsi="Times New Roman" w:cs="Times New Roman"/>
                <w:bCs/>
                <w:sz w:val="24"/>
                <w:szCs w:val="24"/>
              </w:rPr>
              <w:t xml:space="preserve"> para empreitada de Obra para </w:t>
            </w:r>
            <w:r>
              <w:rPr>
                <w:rFonts w:ascii="Times New Roman" w:eastAsia="Calibri" w:hAnsi="Times New Roman" w:cs="Times New Roman"/>
                <w:bCs/>
                <w:sz w:val="24"/>
                <w:szCs w:val="24"/>
              </w:rPr>
              <w:t xml:space="preserve">construção de Sanitário Público no Mercado Central, bairro Central, </w:t>
            </w:r>
            <w:r>
              <w:rPr>
                <w:rFonts w:ascii="Times New Roman" w:hAnsi="Times New Roman" w:cs="Times New Roman"/>
                <w:sz w:val="24"/>
                <w:szCs w:val="24"/>
              </w:rPr>
              <w:t>o e a identificação dos lotes (contratos)</w:t>
            </w:r>
            <w:r>
              <w:rPr>
                <w:rFonts w:ascii="Times New Roman" w:hAnsi="Times New Roman" w:cs="Times New Roman"/>
                <w:i/>
                <w:sz w:val="24"/>
                <w:szCs w:val="24"/>
              </w:rPr>
              <w:t xml:space="preserve"> </w:t>
            </w:r>
            <w:r>
              <w:rPr>
                <w:rFonts w:ascii="Times New Roman" w:hAnsi="Times New Roman" w:cs="Times New Roman"/>
                <w:sz w:val="24"/>
                <w:szCs w:val="24"/>
              </w:rPr>
              <w:t xml:space="preserve">que constituem esta ORB são os seguintes: </w:t>
            </w:r>
            <w:r>
              <w:rPr>
                <w:rFonts w:ascii="Times New Roman" w:hAnsi="Times New Roman" w:cs="Times New Roman"/>
                <w:b/>
                <w:sz w:val="24"/>
                <w:szCs w:val="24"/>
              </w:rPr>
              <w:t>Lote Único</w:t>
            </w:r>
          </w:p>
        </w:tc>
      </w:tr>
      <w:tr w:rsidR="002E534C" w14:paraId="24FD08C0" w14:textId="77777777">
        <w:trPr>
          <w:jc w:val="center"/>
        </w:trPr>
        <w:tc>
          <w:tcPr>
            <w:tcW w:w="1617" w:type="dxa"/>
            <w:tcBorders>
              <w:top w:val="single" w:sz="2" w:space="0" w:color="000000"/>
              <w:left w:val="single" w:sz="2" w:space="0" w:color="000000"/>
              <w:bottom w:val="single" w:sz="2" w:space="0" w:color="000000"/>
              <w:right w:val="single" w:sz="8" w:space="0" w:color="000000"/>
            </w:tcBorders>
          </w:tcPr>
          <w:p w14:paraId="3657AD17" w14:textId="77777777" w:rsidR="002E534C" w:rsidRDefault="009E62C6">
            <w:pPr>
              <w:spacing w:before="60" w:after="60"/>
              <w:rPr>
                <w:rFonts w:ascii="Times New Roman" w:hAnsi="Times New Roman" w:cs="Times New Roman"/>
                <w:b/>
                <w:sz w:val="24"/>
                <w:szCs w:val="24"/>
              </w:rPr>
            </w:pPr>
            <w:r>
              <w:rPr>
                <w:rFonts w:ascii="Times New Roman" w:hAnsi="Times New Roman" w:cs="Times New Roman"/>
                <w:b/>
                <w:sz w:val="24"/>
                <w:szCs w:val="24"/>
              </w:rPr>
              <w:t>IAC 2.1</w:t>
            </w:r>
          </w:p>
        </w:tc>
        <w:tc>
          <w:tcPr>
            <w:tcW w:w="7477" w:type="dxa"/>
            <w:tcBorders>
              <w:top w:val="single" w:sz="2" w:space="0" w:color="000000"/>
              <w:left w:val="nil"/>
              <w:bottom w:val="single" w:sz="2" w:space="0" w:color="000000"/>
              <w:right w:val="single" w:sz="2" w:space="0" w:color="000000"/>
            </w:tcBorders>
          </w:tcPr>
          <w:p w14:paraId="5C980EB7" w14:textId="77777777" w:rsidR="002E534C" w:rsidRDefault="009E62C6">
            <w:pPr>
              <w:tabs>
                <w:tab w:val="right" w:pos="7272"/>
              </w:tabs>
              <w:spacing w:before="60" w:after="60"/>
              <w:rPr>
                <w:rFonts w:ascii="Times New Roman" w:hAnsi="Times New Roman" w:cs="Times New Roman"/>
                <w:sz w:val="24"/>
                <w:szCs w:val="24"/>
                <w:u w:val="single"/>
              </w:rPr>
            </w:pPr>
            <w:r>
              <w:rPr>
                <w:rFonts w:ascii="Times New Roman" w:hAnsi="Times New Roman" w:cs="Times New Roman"/>
                <w:sz w:val="24"/>
                <w:szCs w:val="24"/>
              </w:rPr>
              <w:t xml:space="preserve">O Mutuário é: </w:t>
            </w:r>
            <w:r>
              <w:rPr>
                <w:rFonts w:ascii="Times New Roman" w:hAnsi="Times New Roman" w:cs="Times New Roman"/>
                <w:b/>
                <w:i/>
                <w:sz w:val="24"/>
                <w:szCs w:val="24"/>
              </w:rPr>
              <w:t>República de Moçambique</w:t>
            </w:r>
          </w:p>
          <w:p w14:paraId="507967A2" w14:textId="77777777" w:rsidR="002E534C" w:rsidRDefault="009E62C6">
            <w:pPr>
              <w:tabs>
                <w:tab w:val="right" w:pos="7272"/>
              </w:tabs>
              <w:spacing w:before="60" w:after="60"/>
              <w:rPr>
                <w:rFonts w:ascii="Times New Roman" w:hAnsi="Times New Roman" w:cs="Times New Roman"/>
                <w:sz w:val="24"/>
                <w:szCs w:val="24"/>
              </w:rPr>
            </w:pPr>
            <w:r>
              <w:rPr>
                <w:rFonts w:ascii="Times New Roman" w:hAnsi="Times New Roman" w:cs="Times New Roman"/>
                <w:sz w:val="24"/>
                <w:szCs w:val="24"/>
              </w:rPr>
              <w:t>Montante do Acordo de Empréstimo ou financiamento:</w:t>
            </w:r>
            <w:r>
              <w:rPr>
                <w:rFonts w:ascii="Times New Roman" w:hAnsi="Times New Roman" w:cs="Times New Roman"/>
                <w:b/>
                <w:sz w:val="24"/>
                <w:szCs w:val="24"/>
              </w:rPr>
              <w:t xml:space="preserve"> </w:t>
            </w:r>
            <w:r>
              <w:rPr>
                <w:rFonts w:ascii="Times New Roman" w:hAnsi="Times New Roman" w:cs="Times New Roman"/>
                <w:b/>
                <w:i/>
                <w:sz w:val="24"/>
                <w:szCs w:val="24"/>
              </w:rPr>
              <w:t>é de U$D117 Milhões</w:t>
            </w:r>
          </w:p>
          <w:p w14:paraId="5C8993EE" w14:textId="77777777" w:rsidR="002E534C" w:rsidRDefault="009E62C6">
            <w:pPr>
              <w:tabs>
                <w:tab w:val="right" w:pos="7272"/>
              </w:tabs>
              <w:spacing w:before="60" w:after="60"/>
              <w:rPr>
                <w:rFonts w:ascii="Times New Roman" w:hAnsi="Times New Roman" w:cs="Times New Roman"/>
                <w:sz w:val="24"/>
                <w:szCs w:val="24"/>
              </w:rPr>
            </w:pPr>
            <w:r>
              <w:rPr>
                <w:rFonts w:ascii="Times New Roman" w:hAnsi="Times New Roman" w:cs="Times New Roman"/>
                <w:sz w:val="24"/>
                <w:szCs w:val="24"/>
              </w:rPr>
              <w:t xml:space="preserve">O nome do Projecto é: </w:t>
            </w:r>
            <w:r>
              <w:rPr>
                <w:rFonts w:ascii="Times New Roman" w:hAnsi="Times New Roman" w:cs="Times New Roman"/>
                <w:b/>
                <w:i/>
                <w:sz w:val="24"/>
                <w:szCs w:val="24"/>
              </w:rPr>
              <w:t>Projecto de Desenvolvimento Urbano e Local (PDUL)</w:t>
            </w:r>
            <w:r>
              <w:rPr>
                <w:rFonts w:ascii="Times New Roman" w:hAnsi="Times New Roman" w:cs="Times New Roman"/>
                <w:sz w:val="24"/>
                <w:szCs w:val="24"/>
              </w:rPr>
              <w:tab/>
            </w:r>
          </w:p>
        </w:tc>
      </w:tr>
      <w:tr w:rsidR="002E534C" w14:paraId="43901BCB" w14:textId="77777777">
        <w:trPr>
          <w:jc w:val="center"/>
        </w:trPr>
        <w:tc>
          <w:tcPr>
            <w:tcW w:w="1617" w:type="dxa"/>
            <w:tcBorders>
              <w:top w:val="single" w:sz="2" w:space="0" w:color="000000"/>
              <w:left w:val="single" w:sz="2" w:space="0" w:color="000000"/>
              <w:bottom w:val="single" w:sz="2" w:space="0" w:color="000000"/>
              <w:right w:val="single" w:sz="8" w:space="0" w:color="000000"/>
            </w:tcBorders>
          </w:tcPr>
          <w:p w14:paraId="1A4567D2" w14:textId="77777777" w:rsidR="002E534C" w:rsidRDefault="009E62C6">
            <w:pPr>
              <w:spacing w:before="60" w:after="60"/>
              <w:rPr>
                <w:rFonts w:ascii="Times New Roman" w:hAnsi="Times New Roman" w:cs="Times New Roman"/>
                <w:b/>
                <w:sz w:val="24"/>
                <w:szCs w:val="24"/>
              </w:rPr>
            </w:pPr>
            <w:r>
              <w:rPr>
                <w:rFonts w:ascii="Times New Roman" w:hAnsi="Times New Roman" w:cs="Times New Roman"/>
                <w:b/>
                <w:bCs/>
                <w:sz w:val="24"/>
                <w:szCs w:val="24"/>
              </w:rPr>
              <w:t>IAC 4.1</w:t>
            </w:r>
          </w:p>
        </w:tc>
        <w:tc>
          <w:tcPr>
            <w:tcW w:w="7477" w:type="dxa"/>
            <w:tcBorders>
              <w:top w:val="single" w:sz="2" w:space="0" w:color="000000"/>
              <w:left w:val="nil"/>
              <w:bottom w:val="single" w:sz="2" w:space="0" w:color="000000"/>
              <w:right w:val="single" w:sz="2" w:space="0" w:color="000000"/>
            </w:tcBorders>
          </w:tcPr>
          <w:p w14:paraId="73ACB45C" w14:textId="77777777" w:rsidR="002E534C" w:rsidRDefault="009E62C6">
            <w:pPr>
              <w:tabs>
                <w:tab w:val="right" w:pos="7272"/>
              </w:tabs>
              <w:spacing w:before="60" w:after="60"/>
              <w:rPr>
                <w:rFonts w:ascii="Times New Roman" w:hAnsi="Times New Roman" w:cs="Times New Roman"/>
                <w:sz w:val="24"/>
                <w:szCs w:val="24"/>
              </w:rPr>
            </w:pPr>
            <w:r>
              <w:rPr>
                <w:rFonts w:ascii="Times New Roman" w:hAnsi="Times New Roman" w:cs="Times New Roman"/>
                <w:iCs/>
                <w:sz w:val="24"/>
                <w:szCs w:val="24"/>
              </w:rPr>
              <w:t xml:space="preserve">O número máximo de membros no Consórcio será: </w:t>
            </w:r>
            <w:r>
              <w:rPr>
                <w:rFonts w:ascii="Times New Roman" w:hAnsi="Times New Roman" w:cs="Times New Roman"/>
                <w:b/>
                <w:i/>
                <w:iCs/>
                <w:sz w:val="24"/>
                <w:szCs w:val="24"/>
                <w:lang w:eastAsia="fr-FR"/>
              </w:rPr>
              <w:t>[inserir um número]</w:t>
            </w:r>
            <w:r>
              <w:rPr>
                <w:rFonts w:ascii="Times New Roman" w:hAnsi="Times New Roman" w:cs="Times New Roman"/>
                <w:iCs/>
                <w:sz w:val="24"/>
                <w:szCs w:val="24"/>
              </w:rPr>
              <w:t xml:space="preserve"> </w:t>
            </w:r>
            <w:r>
              <w:rPr>
                <w:rFonts w:ascii="Times New Roman" w:hAnsi="Times New Roman" w:cs="Times New Roman"/>
                <w:i/>
                <w:iCs/>
                <w:sz w:val="24"/>
                <w:szCs w:val="24"/>
              </w:rPr>
              <w:t>______</w:t>
            </w:r>
          </w:p>
        </w:tc>
      </w:tr>
      <w:tr w:rsidR="002E534C" w14:paraId="43D6F95C" w14:textId="77777777">
        <w:trPr>
          <w:jc w:val="center"/>
        </w:trPr>
        <w:tc>
          <w:tcPr>
            <w:tcW w:w="1617" w:type="dxa"/>
            <w:tcBorders>
              <w:top w:val="single" w:sz="2" w:space="0" w:color="000000"/>
              <w:left w:val="single" w:sz="2" w:space="0" w:color="000000"/>
              <w:bottom w:val="single" w:sz="2" w:space="0" w:color="000000"/>
              <w:right w:val="single" w:sz="8" w:space="0" w:color="000000"/>
            </w:tcBorders>
          </w:tcPr>
          <w:p w14:paraId="0A8703A8" w14:textId="77777777" w:rsidR="002E534C" w:rsidRDefault="009E62C6">
            <w:pPr>
              <w:spacing w:before="60" w:after="60"/>
              <w:rPr>
                <w:rFonts w:ascii="Times New Roman" w:hAnsi="Times New Roman" w:cs="Times New Roman"/>
                <w:b/>
                <w:sz w:val="24"/>
                <w:szCs w:val="24"/>
              </w:rPr>
            </w:pPr>
            <w:r>
              <w:rPr>
                <w:rFonts w:ascii="Times New Roman" w:hAnsi="Times New Roman" w:cs="Times New Roman"/>
                <w:b/>
                <w:iCs/>
                <w:sz w:val="24"/>
                <w:szCs w:val="24"/>
              </w:rPr>
              <w:t>IAC 4.5</w:t>
            </w:r>
          </w:p>
        </w:tc>
        <w:tc>
          <w:tcPr>
            <w:tcW w:w="7477" w:type="dxa"/>
            <w:tcBorders>
              <w:top w:val="single" w:sz="2" w:space="0" w:color="000000"/>
              <w:left w:val="nil"/>
              <w:bottom w:val="single" w:sz="2" w:space="0" w:color="000000"/>
              <w:right w:val="single" w:sz="2" w:space="0" w:color="000000"/>
            </w:tcBorders>
          </w:tcPr>
          <w:p w14:paraId="78A3ED63" w14:textId="77777777" w:rsidR="002E534C" w:rsidRDefault="009E62C6">
            <w:pPr>
              <w:tabs>
                <w:tab w:val="right" w:pos="7272"/>
              </w:tabs>
              <w:spacing w:before="60" w:after="60"/>
              <w:rPr>
                <w:rFonts w:ascii="Times New Roman" w:hAnsi="Times New Roman" w:cs="Times New Roman"/>
                <w:sz w:val="24"/>
                <w:szCs w:val="24"/>
              </w:rPr>
            </w:pPr>
            <w:r>
              <w:rPr>
                <w:rFonts w:ascii="Times New Roman" w:hAnsi="Times New Roman" w:cs="Times New Roman"/>
                <w:iCs/>
                <w:sz w:val="24"/>
                <w:szCs w:val="24"/>
              </w:rPr>
              <w:t xml:space="preserve">Está disponível uma lista de empresas e indivíduos excluídos no website externo do Banco: </w:t>
            </w:r>
            <w:hyperlink r:id="rId27" w:history="1">
              <w:r>
                <w:rPr>
                  <w:rStyle w:val="Hyperlink"/>
                  <w:rFonts w:ascii="Times New Roman" w:hAnsi="Times New Roman" w:cs="Times New Roman"/>
                  <w:iCs/>
                  <w:sz w:val="24"/>
                  <w:szCs w:val="24"/>
                </w:rPr>
                <w:t>http://www.worldbank.org/debarr</w:t>
              </w:r>
            </w:hyperlink>
            <w:r>
              <w:rPr>
                <w:rFonts w:ascii="Times New Roman" w:hAnsi="Times New Roman" w:cs="Times New Roman"/>
                <w:iCs/>
                <w:sz w:val="24"/>
                <w:szCs w:val="24"/>
              </w:rPr>
              <w:t>.</w:t>
            </w:r>
          </w:p>
        </w:tc>
      </w:tr>
      <w:tr w:rsidR="002E534C" w14:paraId="25A935A3" w14:textId="77777777">
        <w:trPr>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292904C8" w14:textId="77777777" w:rsidR="002E534C" w:rsidRDefault="009E62C6">
            <w:pPr>
              <w:tabs>
                <w:tab w:val="right" w:pos="7254"/>
              </w:tabs>
              <w:spacing w:before="120" w:after="120"/>
              <w:jc w:val="center"/>
              <w:rPr>
                <w:rFonts w:ascii="Times New Roman" w:hAnsi="Times New Roman" w:cs="Times New Roman"/>
                <w:sz w:val="24"/>
                <w:szCs w:val="24"/>
              </w:rPr>
            </w:pPr>
            <w:r>
              <w:rPr>
                <w:rFonts w:ascii="Times New Roman" w:hAnsi="Times New Roman" w:cs="Times New Roman"/>
                <w:b/>
                <w:sz w:val="24"/>
                <w:szCs w:val="24"/>
              </w:rPr>
              <w:t>B. Conteúdo do Documento de Concurso</w:t>
            </w:r>
          </w:p>
        </w:tc>
      </w:tr>
      <w:tr w:rsidR="002E534C" w14:paraId="62832880" w14:textId="77777777">
        <w:trPr>
          <w:jc w:val="center"/>
        </w:trPr>
        <w:tc>
          <w:tcPr>
            <w:tcW w:w="1617" w:type="dxa"/>
            <w:tcBorders>
              <w:top w:val="single" w:sz="2" w:space="0" w:color="000000"/>
              <w:left w:val="single" w:sz="2" w:space="0" w:color="000000"/>
              <w:bottom w:val="single" w:sz="2" w:space="0" w:color="000000"/>
              <w:right w:val="single" w:sz="8" w:space="0" w:color="000000"/>
            </w:tcBorders>
          </w:tcPr>
          <w:p w14:paraId="677B84E8" w14:textId="77777777" w:rsidR="002E534C" w:rsidRDefault="009E62C6">
            <w:pPr>
              <w:spacing w:before="60" w:after="60"/>
              <w:rPr>
                <w:rFonts w:ascii="Times New Roman" w:hAnsi="Times New Roman" w:cs="Times New Roman"/>
                <w:b/>
                <w:sz w:val="24"/>
                <w:szCs w:val="24"/>
              </w:rPr>
            </w:pPr>
            <w:r>
              <w:rPr>
                <w:rFonts w:ascii="Times New Roman" w:hAnsi="Times New Roman" w:cs="Times New Roman"/>
                <w:b/>
                <w:sz w:val="24"/>
                <w:szCs w:val="24"/>
              </w:rPr>
              <w:t>IAC 7.1</w:t>
            </w:r>
          </w:p>
        </w:tc>
        <w:tc>
          <w:tcPr>
            <w:tcW w:w="7477" w:type="dxa"/>
            <w:tcBorders>
              <w:top w:val="single" w:sz="2" w:space="0" w:color="000000"/>
              <w:left w:val="nil"/>
              <w:bottom w:val="single" w:sz="2" w:space="0" w:color="000000"/>
              <w:right w:val="single" w:sz="2" w:space="0" w:color="000000"/>
            </w:tcBorders>
          </w:tcPr>
          <w:p w14:paraId="08A69831" w14:textId="77777777" w:rsidR="002E534C" w:rsidRDefault="009E62C6">
            <w:pPr>
              <w:tabs>
                <w:tab w:val="right" w:pos="7254"/>
              </w:tabs>
              <w:spacing w:before="60" w:after="60"/>
              <w:rPr>
                <w:rFonts w:ascii="Times New Roman" w:hAnsi="Times New Roman" w:cs="Times New Roman"/>
                <w:sz w:val="24"/>
                <w:szCs w:val="24"/>
              </w:rPr>
            </w:pPr>
            <w:r>
              <w:rPr>
                <w:rFonts w:ascii="Times New Roman" w:hAnsi="Times New Roman" w:cs="Times New Roman"/>
                <w:sz w:val="24"/>
                <w:szCs w:val="24"/>
              </w:rPr>
              <w:t xml:space="preserve">Apenas para </w:t>
            </w:r>
            <w:r>
              <w:rPr>
                <w:rFonts w:ascii="Times New Roman" w:hAnsi="Times New Roman" w:cs="Times New Roman"/>
                <w:b/>
                <w:sz w:val="24"/>
                <w:szCs w:val="24"/>
                <w:u w:val="single"/>
              </w:rPr>
              <w:t>efeitos de esclarecimento da proposta</w:t>
            </w:r>
            <w:r>
              <w:rPr>
                <w:rFonts w:ascii="Times New Roman" w:hAnsi="Times New Roman" w:cs="Times New Roman"/>
                <w:sz w:val="24"/>
                <w:szCs w:val="24"/>
              </w:rPr>
              <w:t>, o endereço do Contratante é: Município da Vila de Alto Molócuè</w:t>
            </w:r>
          </w:p>
          <w:p w14:paraId="7A295674" w14:textId="77777777" w:rsidR="002E534C" w:rsidRDefault="009E62C6">
            <w:pPr>
              <w:tabs>
                <w:tab w:val="right" w:pos="7254"/>
              </w:tabs>
              <w:spacing w:before="60" w:after="60"/>
              <w:rPr>
                <w:rFonts w:ascii="Times New Roman" w:hAnsi="Times New Roman" w:cs="Times New Roman"/>
                <w:i/>
                <w:sz w:val="24"/>
                <w:szCs w:val="24"/>
              </w:rPr>
            </w:pPr>
            <w:r>
              <w:rPr>
                <w:rFonts w:ascii="Times New Roman" w:hAnsi="Times New Roman" w:cs="Times New Roman"/>
                <w:sz w:val="24"/>
                <w:szCs w:val="24"/>
              </w:rPr>
              <w:t>Atenção: Dércio Alexandre Pita</w:t>
            </w:r>
          </w:p>
          <w:p w14:paraId="1EE6AB5C" w14:textId="77777777" w:rsidR="002E534C" w:rsidRDefault="009E62C6">
            <w:pPr>
              <w:tabs>
                <w:tab w:val="right" w:pos="7254"/>
              </w:tabs>
              <w:spacing w:before="60" w:after="60"/>
              <w:rPr>
                <w:rFonts w:ascii="Times New Roman" w:hAnsi="Times New Roman" w:cs="Times New Roman"/>
                <w:b/>
                <w:i/>
                <w:sz w:val="24"/>
                <w:szCs w:val="24"/>
              </w:rPr>
            </w:pPr>
            <w:r>
              <w:rPr>
                <w:rFonts w:ascii="Times New Roman" w:hAnsi="Times New Roman" w:cs="Times New Roman"/>
                <w:sz w:val="24"/>
                <w:szCs w:val="24"/>
              </w:rPr>
              <w:t xml:space="preserve">Endereço: </w:t>
            </w:r>
            <w:r>
              <w:rPr>
                <w:rFonts w:ascii="Times New Roman" w:hAnsi="Times New Roman" w:cs="Times New Roman"/>
                <w:b/>
                <w:bCs/>
                <w:sz w:val="24"/>
                <w:szCs w:val="24"/>
              </w:rPr>
              <w:t>Ru</w:t>
            </w:r>
            <w:r>
              <w:rPr>
                <w:rFonts w:ascii="Times New Roman" w:hAnsi="Times New Roman" w:cs="Times New Roman"/>
                <w:b/>
                <w:sz w:val="24"/>
                <w:szCs w:val="24"/>
              </w:rPr>
              <w:t xml:space="preserve">a da Pista Velha, </w:t>
            </w:r>
            <w:r>
              <w:rPr>
                <w:rFonts w:ascii="Times New Roman" w:hAnsi="Times New Roman" w:cs="Times New Roman"/>
                <w:b/>
                <w:i/>
                <w:sz w:val="24"/>
                <w:szCs w:val="24"/>
              </w:rPr>
              <w:t xml:space="preserve">Bairro </w:t>
            </w:r>
            <w:proofErr w:type="spellStart"/>
            <w:r>
              <w:rPr>
                <w:rFonts w:ascii="Times New Roman" w:hAnsi="Times New Roman" w:cs="Times New Roman"/>
                <w:b/>
                <w:i/>
                <w:sz w:val="24"/>
                <w:szCs w:val="24"/>
              </w:rPr>
              <w:t>Mumahi</w:t>
            </w:r>
            <w:proofErr w:type="spellEnd"/>
          </w:p>
          <w:p w14:paraId="1248AEC8" w14:textId="77777777" w:rsidR="002E534C" w:rsidRDefault="009E62C6">
            <w:pPr>
              <w:tabs>
                <w:tab w:val="right" w:pos="7254"/>
              </w:tabs>
              <w:spacing w:before="60" w:after="60"/>
              <w:rPr>
                <w:rFonts w:ascii="Times New Roman" w:hAnsi="Times New Roman" w:cs="Times New Roman"/>
                <w:i/>
                <w:sz w:val="24"/>
                <w:szCs w:val="24"/>
              </w:rPr>
            </w:pPr>
            <w:r>
              <w:rPr>
                <w:rFonts w:ascii="Times New Roman" w:hAnsi="Times New Roman" w:cs="Times New Roman"/>
                <w:i/>
                <w:sz w:val="24"/>
                <w:szCs w:val="24"/>
              </w:rPr>
              <w:t>Vila: Municipal de Alto Molócuè</w:t>
            </w:r>
          </w:p>
          <w:p w14:paraId="0965F7A4" w14:textId="77777777" w:rsidR="002E534C" w:rsidRDefault="009E62C6">
            <w:pPr>
              <w:tabs>
                <w:tab w:val="right" w:pos="7254"/>
              </w:tabs>
              <w:spacing w:before="60" w:after="60"/>
              <w:rPr>
                <w:rFonts w:ascii="Times New Roman" w:hAnsi="Times New Roman" w:cs="Times New Roman"/>
                <w:b/>
                <w:i/>
                <w:sz w:val="24"/>
                <w:szCs w:val="24"/>
              </w:rPr>
            </w:pPr>
            <w:r>
              <w:rPr>
                <w:rFonts w:ascii="Times New Roman" w:hAnsi="Times New Roman" w:cs="Times New Roman"/>
                <w:sz w:val="24"/>
                <w:szCs w:val="24"/>
              </w:rPr>
              <w:t xml:space="preserve">País: </w:t>
            </w:r>
            <w:r>
              <w:rPr>
                <w:rFonts w:ascii="Times New Roman" w:hAnsi="Times New Roman" w:cs="Times New Roman"/>
                <w:b/>
                <w:i/>
                <w:sz w:val="24"/>
                <w:szCs w:val="24"/>
              </w:rPr>
              <w:t>Moçambique</w:t>
            </w:r>
          </w:p>
          <w:p w14:paraId="27D9FEE9" w14:textId="77777777" w:rsidR="002E534C" w:rsidRDefault="009E62C6">
            <w:pPr>
              <w:tabs>
                <w:tab w:val="right" w:pos="7254"/>
              </w:tabs>
              <w:spacing w:before="60" w:after="60"/>
              <w:rPr>
                <w:rFonts w:ascii="Times New Roman" w:hAnsi="Times New Roman" w:cs="Times New Roman"/>
                <w:sz w:val="24"/>
                <w:szCs w:val="24"/>
              </w:rPr>
            </w:pPr>
            <w:r>
              <w:rPr>
                <w:rFonts w:ascii="Times New Roman" w:hAnsi="Times New Roman" w:cs="Times New Roman"/>
                <w:sz w:val="24"/>
                <w:szCs w:val="24"/>
              </w:rPr>
              <w:t xml:space="preserve">Número de fax: </w:t>
            </w:r>
            <w:r>
              <w:rPr>
                <w:rFonts w:ascii="Times New Roman" w:hAnsi="Times New Roman" w:cs="Times New Roman"/>
                <w:i/>
                <w:sz w:val="24"/>
                <w:szCs w:val="24"/>
              </w:rPr>
              <w:t>[</w:t>
            </w:r>
            <w:r>
              <w:rPr>
                <w:rFonts w:ascii="Times New Roman" w:hAnsi="Times New Roman" w:cs="Times New Roman"/>
                <w:b/>
                <w:i/>
                <w:sz w:val="24"/>
                <w:szCs w:val="24"/>
              </w:rPr>
              <w:t>inserir número de fax, incluindo códigos de país e de cidade</w:t>
            </w:r>
            <w:r>
              <w:rPr>
                <w:rFonts w:ascii="Times New Roman" w:hAnsi="Times New Roman" w:cs="Times New Roman"/>
                <w:i/>
                <w:sz w:val="24"/>
                <w:szCs w:val="24"/>
              </w:rPr>
              <w:t>]</w:t>
            </w:r>
            <w:r>
              <w:rPr>
                <w:rFonts w:ascii="Times New Roman" w:hAnsi="Times New Roman" w:cs="Times New Roman"/>
                <w:b/>
                <w:i/>
                <w:sz w:val="24"/>
                <w:szCs w:val="24"/>
              </w:rPr>
              <w:t>.</w:t>
            </w:r>
          </w:p>
          <w:p w14:paraId="7114EA30" w14:textId="77777777" w:rsidR="002E534C" w:rsidRDefault="009E62C6">
            <w:pPr>
              <w:tabs>
                <w:tab w:val="right" w:pos="7272"/>
              </w:tabs>
              <w:spacing w:before="60" w:after="60"/>
              <w:rPr>
                <w:rFonts w:ascii="Times New Roman" w:hAnsi="Times New Roman" w:cs="Times New Roman"/>
                <w:b/>
                <w:i/>
                <w:sz w:val="24"/>
                <w:szCs w:val="24"/>
              </w:rPr>
            </w:pPr>
            <w:r>
              <w:rPr>
                <w:rFonts w:ascii="Times New Roman" w:hAnsi="Times New Roman" w:cs="Times New Roman"/>
                <w:sz w:val="24"/>
                <w:szCs w:val="24"/>
              </w:rPr>
              <w:t xml:space="preserve">Endereço de correio electrónico: </w:t>
            </w:r>
            <w:r>
              <w:rPr>
                <w:rFonts w:ascii="Times New Roman" w:hAnsi="Times New Roman" w:cs="Times New Roman"/>
                <w:i/>
                <w:sz w:val="24"/>
                <w:szCs w:val="24"/>
                <w:u w:val="single"/>
              </w:rPr>
              <w:t>ugea.municipiodealtomolocuepdul@gmail.com</w:t>
            </w:r>
          </w:p>
          <w:p w14:paraId="4A692075" w14:textId="77777777" w:rsidR="002E534C" w:rsidRDefault="002E534C">
            <w:pPr>
              <w:tabs>
                <w:tab w:val="right" w:pos="7272"/>
              </w:tabs>
              <w:spacing w:before="60" w:after="60"/>
              <w:rPr>
                <w:rFonts w:ascii="Times New Roman" w:hAnsi="Times New Roman" w:cs="Times New Roman"/>
                <w:b/>
                <w:i/>
                <w:sz w:val="24"/>
                <w:szCs w:val="24"/>
              </w:rPr>
            </w:pPr>
          </w:p>
          <w:p w14:paraId="3E0F0D6F" w14:textId="77777777" w:rsidR="002E534C" w:rsidRDefault="002E534C">
            <w:pPr>
              <w:tabs>
                <w:tab w:val="right" w:pos="7272"/>
              </w:tabs>
              <w:spacing w:before="60" w:after="60"/>
              <w:rPr>
                <w:rFonts w:ascii="Times New Roman" w:hAnsi="Times New Roman" w:cs="Times New Roman"/>
                <w:sz w:val="24"/>
                <w:szCs w:val="24"/>
              </w:rPr>
            </w:pPr>
          </w:p>
        </w:tc>
      </w:tr>
      <w:tr w:rsidR="002E534C" w14:paraId="60832327" w14:textId="77777777">
        <w:trPr>
          <w:jc w:val="center"/>
        </w:trPr>
        <w:tc>
          <w:tcPr>
            <w:tcW w:w="1617" w:type="dxa"/>
            <w:tcBorders>
              <w:top w:val="single" w:sz="2" w:space="0" w:color="000000"/>
              <w:left w:val="single" w:sz="2" w:space="0" w:color="000000"/>
              <w:bottom w:val="single" w:sz="2" w:space="0" w:color="000000"/>
              <w:right w:val="single" w:sz="8" w:space="0" w:color="000000"/>
            </w:tcBorders>
          </w:tcPr>
          <w:p w14:paraId="5CB593C9" w14:textId="77777777" w:rsidR="002E534C" w:rsidRDefault="009E62C6">
            <w:pPr>
              <w:spacing w:before="60" w:after="60"/>
              <w:rPr>
                <w:rFonts w:ascii="Times New Roman" w:hAnsi="Times New Roman" w:cs="Times New Roman"/>
                <w:b/>
                <w:sz w:val="24"/>
                <w:szCs w:val="24"/>
              </w:rPr>
            </w:pPr>
            <w:r>
              <w:rPr>
                <w:rFonts w:ascii="Times New Roman" w:hAnsi="Times New Roman" w:cs="Times New Roman"/>
                <w:b/>
                <w:sz w:val="24"/>
                <w:szCs w:val="24"/>
              </w:rPr>
              <w:t>IAC 7.1</w:t>
            </w:r>
          </w:p>
        </w:tc>
        <w:tc>
          <w:tcPr>
            <w:tcW w:w="7477" w:type="dxa"/>
            <w:tcBorders>
              <w:top w:val="single" w:sz="2" w:space="0" w:color="000000"/>
              <w:left w:val="nil"/>
              <w:bottom w:val="single" w:sz="2" w:space="0" w:color="000000"/>
              <w:right w:val="single" w:sz="2" w:space="0" w:color="000000"/>
            </w:tcBorders>
          </w:tcPr>
          <w:p w14:paraId="3CF36554" w14:textId="77777777" w:rsidR="002E534C" w:rsidRDefault="009E62C6">
            <w:pPr>
              <w:tabs>
                <w:tab w:val="right" w:pos="7254"/>
              </w:tabs>
              <w:spacing w:before="60" w:after="60"/>
              <w:rPr>
                <w:rFonts w:ascii="Times New Roman" w:hAnsi="Times New Roman" w:cs="Times New Roman"/>
                <w:sz w:val="24"/>
                <w:szCs w:val="24"/>
              </w:rPr>
            </w:pPr>
            <w:r>
              <w:rPr>
                <w:rFonts w:ascii="Times New Roman" w:hAnsi="Times New Roman" w:cs="Times New Roman"/>
                <w:sz w:val="24"/>
                <w:szCs w:val="24"/>
              </w:rPr>
              <w:t xml:space="preserve">Os pedidos de esclarecimento deverão ser recebidos pelo Contratante, o mais tardar: </w:t>
            </w:r>
            <w:r w:rsidRPr="009E62C6">
              <w:rPr>
                <w:rFonts w:ascii="Times New Roman" w:hAnsi="Times New Roman" w:cs="Times New Roman"/>
                <w:sz w:val="24"/>
                <w:szCs w:val="24"/>
                <w:lang w:val="pt-BR"/>
              </w:rPr>
              <w:t xml:space="preserve">17 de Fevereiro ( </w:t>
            </w:r>
            <w:r>
              <w:rPr>
                <w:rFonts w:ascii="Times New Roman" w:hAnsi="Times New Roman" w:cs="Times New Roman"/>
                <w:color w:val="FF0000"/>
                <w:sz w:val="24"/>
                <w:szCs w:val="24"/>
              </w:rPr>
              <w:t>5 dias após a data de pedido</w:t>
            </w:r>
            <w:r w:rsidRPr="009E62C6">
              <w:rPr>
                <w:rFonts w:ascii="Times New Roman" w:hAnsi="Times New Roman" w:cs="Times New Roman"/>
                <w:color w:val="FF0000"/>
                <w:sz w:val="24"/>
                <w:szCs w:val="24"/>
                <w:lang w:val="pt-BR"/>
              </w:rPr>
              <w:t>)</w:t>
            </w:r>
            <w:r>
              <w:rPr>
                <w:rFonts w:ascii="Times New Roman" w:hAnsi="Times New Roman" w:cs="Times New Roman"/>
                <w:b/>
                <w:color w:val="FF0000"/>
                <w:sz w:val="24"/>
                <w:szCs w:val="24"/>
              </w:rPr>
              <w:t xml:space="preserve">. </w:t>
            </w:r>
          </w:p>
        </w:tc>
      </w:tr>
      <w:tr w:rsidR="002E534C" w14:paraId="3BF47F3F" w14:textId="77777777">
        <w:trPr>
          <w:jc w:val="center"/>
        </w:trPr>
        <w:tc>
          <w:tcPr>
            <w:tcW w:w="1617" w:type="dxa"/>
            <w:tcBorders>
              <w:top w:val="single" w:sz="2" w:space="0" w:color="000000"/>
              <w:left w:val="single" w:sz="2" w:space="0" w:color="000000"/>
              <w:bottom w:val="single" w:sz="2" w:space="0" w:color="000000"/>
              <w:right w:val="single" w:sz="8" w:space="0" w:color="000000"/>
            </w:tcBorders>
          </w:tcPr>
          <w:p w14:paraId="21E86EA1" w14:textId="77777777" w:rsidR="002E534C" w:rsidRDefault="009E62C6">
            <w:pPr>
              <w:spacing w:before="60" w:after="60"/>
              <w:rPr>
                <w:rFonts w:ascii="Times New Roman" w:hAnsi="Times New Roman" w:cs="Times New Roman"/>
                <w:b/>
                <w:sz w:val="24"/>
                <w:szCs w:val="24"/>
              </w:rPr>
            </w:pPr>
            <w:r>
              <w:rPr>
                <w:rFonts w:ascii="Times New Roman" w:hAnsi="Times New Roman" w:cs="Times New Roman"/>
                <w:b/>
                <w:sz w:val="24"/>
                <w:szCs w:val="24"/>
              </w:rPr>
              <w:t xml:space="preserve">IAC 7.1 </w:t>
            </w:r>
          </w:p>
        </w:tc>
        <w:tc>
          <w:tcPr>
            <w:tcW w:w="7477" w:type="dxa"/>
            <w:tcBorders>
              <w:top w:val="single" w:sz="2" w:space="0" w:color="000000"/>
              <w:left w:val="nil"/>
              <w:bottom w:val="single" w:sz="2" w:space="0" w:color="000000"/>
              <w:right w:val="single" w:sz="2" w:space="0" w:color="000000"/>
            </w:tcBorders>
          </w:tcPr>
          <w:p w14:paraId="6CE8D9B2" w14:textId="77777777" w:rsidR="002E534C" w:rsidRDefault="009E62C6">
            <w:pPr>
              <w:tabs>
                <w:tab w:val="right" w:pos="7272"/>
              </w:tabs>
              <w:spacing w:before="60" w:after="60"/>
              <w:rPr>
                <w:rFonts w:ascii="Times New Roman" w:hAnsi="Times New Roman" w:cs="Times New Roman"/>
                <w:sz w:val="24"/>
                <w:szCs w:val="24"/>
              </w:rPr>
            </w:pPr>
            <w:r>
              <w:rPr>
                <w:rFonts w:ascii="Times New Roman" w:hAnsi="Times New Roman" w:cs="Times New Roman"/>
                <w:sz w:val="24"/>
                <w:szCs w:val="24"/>
              </w:rPr>
              <w:t xml:space="preserve">Página Web: </w:t>
            </w:r>
            <w:hyperlink r:id="rId28" w:history="1">
              <w:r>
                <w:rPr>
                  <w:rStyle w:val="Hyperlink"/>
                  <w:rFonts w:ascii="Times New Roman" w:hAnsi="Times New Roman" w:cs="Times New Roman"/>
                  <w:sz w:val="24"/>
                  <w:szCs w:val="24"/>
                </w:rPr>
                <w:t>www.pdul.gov.mz</w:t>
              </w:r>
            </w:hyperlink>
            <w:r>
              <w:rPr>
                <w:rFonts w:ascii="Times New Roman" w:hAnsi="Times New Roman" w:cs="Times New Roman"/>
                <w:sz w:val="24"/>
                <w:szCs w:val="24"/>
              </w:rPr>
              <w:t xml:space="preserve"> </w:t>
            </w:r>
          </w:p>
        </w:tc>
      </w:tr>
      <w:tr w:rsidR="002E534C" w14:paraId="5E781CAA" w14:textId="77777777">
        <w:trPr>
          <w:jc w:val="center"/>
        </w:trPr>
        <w:tc>
          <w:tcPr>
            <w:tcW w:w="1617" w:type="dxa"/>
            <w:tcBorders>
              <w:top w:val="single" w:sz="2" w:space="0" w:color="000000"/>
              <w:left w:val="single" w:sz="2" w:space="0" w:color="000000"/>
              <w:bottom w:val="single" w:sz="2" w:space="0" w:color="000000"/>
              <w:right w:val="single" w:sz="8" w:space="0" w:color="000000"/>
            </w:tcBorders>
          </w:tcPr>
          <w:p w14:paraId="2DC257D9" w14:textId="77777777" w:rsidR="002E534C" w:rsidRDefault="009E62C6">
            <w:pPr>
              <w:spacing w:before="60" w:after="60"/>
              <w:rPr>
                <w:rFonts w:ascii="Times New Roman" w:hAnsi="Times New Roman" w:cs="Times New Roman"/>
                <w:b/>
                <w:sz w:val="24"/>
                <w:szCs w:val="24"/>
              </w:rPr>
            </w:pPr>
            <w:r>
              <w:rPr>
                <w:rFonts w:ascii="Times New Roman" w:hAnsi="Times New Roman" w:cs="Times New Roman"/>
                <w:b/>
                <w:sz w:val="24"/>
                <w:szCs w:val="24"/>
              </w:rPr>
              <w:t>IAC 7.4</w:t>
            </w:r>
          </w:p>
        </w:tc>
        <w:tc>
          <w:tcPr>
            <w:tcW w:w="7477" w:type="dxa"/>
            <w:tcBorders>
              <w:top w:val="single" w:sz="2" w:space="0" w:color="000000"/>
              <w:left w:val="nil"/>
              <w:bottom w:val="single" w:sz="2" w:space="0" w:color="000000"/>
              <w:right w:val="single" w:sz="2" w:space="0" w:color="000000"/>
            </w:tcBorders>
          </w:tcPr>
          <w:p w14:paraId="13B0F002" w14:textId="77777777" w:rsidR="002E534C" w:rsidRDefault="009E62C6">
            <w:pPr>
              <w:spacing w:before="60" w:after="60"/>
              <w:rPr>
                <w:rFonts w:ascii="Times New Roman" w:hAnsi="Times New Roman" w:cs="Times New Roman"/>
                <w:sz w:val="24"/>
                <w:szCs w:val="24"/>
              </w:rPr>
            </w:pPr>
            <w:r>
              <w:rPr>
                <w:rFonts w:ascii="Times New Roman" w:hAnsi="Times New Roman" w:cs="Times New Roman"/>
                <w:sz w:val="24"/>
                <w:szCs w:val="24"/>
              </w:rPr>
              <w:t xml:space="preserve">Uma reunião pré-proposta irá decorrer a: </w:t>
            </w:r>
          </w:p>
          <w:p w14:paraId="05F43DD8" w14:textId="77777777" w:rsidR="002E534C" w:rsidRDefault="009E62C6">
            <w:pPr>
              <w:spacing w:before="60" w:after="60"/>
              <w:rPr>
                <w:rFonts w:ascii="Times New Roman" w:hAnsi="Times New Roman" w:cs="Times New Roman"/>
                <w:b/>
                <w:sz w:val="24"/>
                <w:szCs w:val="24"/>
              </w:rPr>
            </w:pPr>
            <w:r w:rsidRPr="009E62C6">
              <w:rPr>
                <w:rFonts w:ascii="Times New Roman" w:hAnsi="Times New Roman" w:cs="Times New Roman"/>
                <w:b/>
                <w:sz w:val="24"/>
                <w:szCs w:val="24"/>
                <w:lang w:val="pt-BR"/>
              </w:rPr>
              <w:t>1</w:t>
            </w:r>
            <w:r w:rsidR="00667932">
              <w:rPr>
                <w:rFonts w:ascii="Times New Roman" w:hAnsi="Times New Roman" w:cs="Times New Roman"/>
                <w:b/>
                <w:sz w:val="24"/>
                <w:szCs w:val="24"/>
                <w:lang w:val="pt-BR"/>
              </w:rPr>
              <w:t>6</w:t>
            </w:r>
            <w:r>
              <w:rPr>
                <w:rFonts w:ascii="Times New Roman" w:hAnsi="Times New Roman" w:cs="Times New Roman"/>
                <w:b/>
                <w:sz w:val="24"/>
                <w:szCs w:val="24"/>
              </w:rPr>
              <w:t xml:space="preserve"> de Fevereiro  de 2023</w:t>
            </w:r>
          </w:p>
          <w:p w14:paraId="05F53507" w14:textId="77777777" w:rsidR="002E534C" w:rsidRDefault="009E62C6">
            <w:pPr>
              <w:spacing w:before="60" w:after="60"/>
              <w:rPr>
                <w:rFonts w:ascii="Times New Roman" w:hAnsi="Times New Roman" w:cs="Times New Roman"/>
                <w:sz w:val="24"/>
                <w:szCs w:val="24"/>
              </w:rPr>
            </w:pPr>
            <w:r>
              <w:rPr>
                <w:rFonts w:ascii="Times New Roman" w:hAnsi="Times New Roman" w:cs="Times New Roman"/>
                <w:sz w:val="24"/>
                <w:szCs w:val="24"/>
              </w:rPr>
              <w:t xml:space="preserve">A reunião pré-propostas será antecedida a visita ao local da obra </w:t>
            </w:r>
          </w:p>
          <w:p w14:paraId="2B0011CE" w14:textId="77777777" w:rsidR="002E534C" w:rsidRDefault="009E62C6">
            <w:pPr>
              <w:spacing w:before="60" w:after="60"/>
              <w:rPr>
                <w:rFonts w:ascii="Times New Roman" w:hAnsi="Times New Roman" w:cs="Times New Roman"/>
                <w:sz w:val="24"/>
                <w:szCs w:val="24"/>
              </w:rPr>
            </w:pPr>
            <w:r>
              <w:rPr>
                <w:rFonts w:ascii="Times New Roman" w:hAnsi="Times New Roman" w:cs="Times New Roman"/>
                <w:sz w:val="24"/>
                <w:szCs w:val="24"/>
              </w:rPr>
              <w:t>Conselho Municipal da Vila de Alto Molócuè</w:t>
            </w:r>
          </w:p>
          <w:p w14:paraId="3CB7D185" w14:textId="77777777" w:rsidR="002E534C" w:rsidRDefault="009E62C6">
            <w:pPr>
              <w:spacing w:before="60" w:after="60"/>
              <w:rPr>
                <w:rFonts w:ascii="Times New Roman" w:hAnsi="Times New Roman" w:cs="Times New Roman"/>
                <w:b/>
                <w:bCs/>
                <w:sz w:val="24"/>
                <w:szCs w:val="24"/>
              </w:rPr>
            </w:pPr>
            <w:r>
              <w:rPr>
                <w:rFonts w:ascii="Times New Roman" w:hAnsi="Times New Roman" w:cs="Times New Roman"/>
                <w:sz w:val="24"/>
                <w:szCs w:val="24"/>
              </w:rPr>
              <w:t xml:space="preserve">Local: Endereço: </w:t>
            </w:r>
            <w:r>
              <w:rPr>
                <w:rFonts w:ascii="Times New Roman" w:hAnsi="Times New Roman" w:cs="Times New Roman"/>
                <w:b/>
                <w:bCs/>
                <w:sz w:val="24"/>
                <w:szCs w:val="24"/>
              </w:rPr>
              <w:t xml:space="preserve">Bairro </w:t>
            </w:r>
            <w:proofErr w:type="spellStart"/>
            <w:r>
              <w:rPr>
                <w:rFonts w:ascii="Times New Roman" w:hAnsi="Times New Roman" w:cs="Times New Roman"/>
                <w:b/>
                <w:bCs/>
                <w:sz w:val="24"/>
                <w:szCs w:val="24"/>
              </w:rPr>
              <w:t>Mumahi</w:t>
            </w:r>
            <w:proofErr w:type="spellEnd"/>
            <w:r>
              <w:rPr>
                <w:rFonts w:ascii="Times New Roman" w:hAnsi="Times New Roman" w:cs="Times New Roman"/>
                <w:b/>
                <w:bCs/>
                <w:sz w:val="24"/>
                <w:szCs w:val="24"/>
              </w:rPr>
              <w:t>, Rua da Pista Velha</w:t>
            </w:r>
          </w:p>
          <w:p w14:paraId="72EDB24E" w14:textId="77777777" w:rsidR="002E534C" w:rsidRDefault="009E62C6">
            <w:pPr>
              <w:spacing w:before="60" w:after="60"/>
              <w:rPr>
                <w:rFonts w:ascii="Times New Roman" w:hAnsi="Times New Roman" w:cs="Times New Roman"/>
                <w:sz w:val="24"/>
                <w:szCs w:val="24"/>
              </w:rPr>
            </w:pPr>
            <w:r>
              <w:rPr>
                <w:rFonts w:ascii="Times New Roman" w:hAnsi="Times New Roman" w:cs="Times New Roman"/>
                <w:b/>
                <w:sz w:val="24"/>
                <w:szCs w:val="24"/>
              </w:rPr>
              <w:t>Horário:</w:t>
            </w:r>
            <w:r>
              <w:rPr>
                <w:rFonts w:ascii="Times New Roman" w:hAnsi="Times New Roman" w:cs="Times New Roman"/>
                <w:sz w:val="24"/>
                <w:szCs w:val="24"/>
              </w:rPr>
              <w:t xml:space="preserve"> 1</w:t>
            </w:r>
            <w:r>
              <w:rPr>
                <w:rFonts w:ascii="Times New Roman" w:hAnsi="Times New Roman" w:cs="Times New Roman"/>
                <w:b/>
                <w:bCs/>
                <w:sz w:val="24"/>
                <w:szCs w:val="24"/>
              </w:rPr>
              <w:t>0:00Horas</w:t>
            </w:r>
          </w:p>
          <w:p w14:paraId="23DE561F" w14:textId="77777777" w:rsidR="002E534C" w:rsidRDefault="009E62C6">
            <w:pPr>
              <w:spacing w:before="60" w:after="60"/>
              <w:rPr>
                <w:rFonts w:ascii="Times New Roman" w:hAnsi="Times New Roman" w:cs="Times New Roman"/>
                <w:b/>
                <w:bCs/>
                <w:iCs/>
                <w:sz w:val="24"/>
                <w:szCs w:val="24"/>
              </w:rPr>
            </w:pPr>
            <w:r>
              <w:rPr>
                <w:rFonts w:ascii="Times New Roman" w:hAnsi="Times New Roman" w:cs="Times New Roman"/>
                <w:sz w:val="24"/>
                <w:szCs w:val="24"/>
              </w:rPr>
              <w:t xml:space="preserve"> Visita ao Local das Obras: </w:t>
            </w:r>
            <w:r w:rsidRPr="009E62C6">
              <w:rPr>
                <w:rFonts w:ascii="Times New Roman" w:hAnsi="Times New Roman" w:cs="Times New Roman"/>
                <w:b/>
                <w:bCs/>
                <w:iCs/>
                <w:sz w:val="24"/>
                <w:szCs w:val="24"/>
                <w:lang w:val="pt-BR"/>
              </w:rPr>
              <w:t>1</w:t>
            </w:r>
            <w:r w:rsidR="00667932">
              <w:rPr>
                <w:rFonts w:ascii="Times New Roman" w:hAnsi="Times New Roman" w:cs="Times New Roman"/>
                <w:b/>
                <w:bCs/>
                <w:iCs/>
                <w:sz w:val="24"/>
                <w:szCs w:val="24"/>
                <w:lang w:val="pt-BR"/>
              </w:rPr>
              <w:t>6</w:t>
            </w:r>
            <w:r w:rsidRPr="009E62C6">
              <w:rPr>
                <w:rFonts w:ascii="Times New Roman" w:hAnsi="Times New Roman" w:cs="Times New Roman"/>
                <w:b/>
                <w:bCs/>
                <w:iCs/>
                <w:sz w:val="24"/>
                <w:szCs w:val="24"/>
                <w:lang w:val="pt-BR"/>
              </w:rPr>
              <w:t xml:space="preserve"> </w:t>
            </w:r>
            <w:r>
              <w:rPr>
                <w:rFonts w:ascii="Times New Roman" w:hAnsi="Times New Roman" w:cs="Times New Roman"/>
                <w:b/>
                <w:bCs/>
                <w:iCs/>
                <w:sz w:val="24"/>
                <w:szCs w:val="24"/>
              </w:rPr>
              <w:t>de Fevereiro  de 2023</w:t>
            </w:r>
          </w:p>
          <w:p w14:paraId="239A9970" w14:textId="77777777" w:rsidR="002E534C" w:rsidRDefault="009E62C6">
            <w:pPr>
              <w:spacing w:before="60" w:after="60"/>
              <w:rPr>
                <w:rFonts w:ascii="Times New Roman" w:hAnsi="Times New Roman" w:cs="Times New Roman"/>
                <w:sz w:val="24"/>
                <w:szCs w:val="24"/>
              </w:rPr>
            </w:pPr>
            <w:r>
              <w:rPr>
                <w:rFonts w:ascii="Times New Roman" w:hAnsi="Times New Roman" w:cs="Times New Roman"/>
                <w:b/>
                <w:bCs/>
                <w:i/>
                <w:sz w:val="24"/>
                <w:szCs w:val="24"/>
              </w:rPr>
              <w:t xml:space="preserve">Horas: 9:00 Horas </w:t>
            </w:r>
          </w:p>
          <w:p w14:paraId="7CFD1DAC" w14:textId="77777777" w:rsidR="002E534C" w:rsidRDefault="009E62C6">
            <w:pPr>
              <w:spacing w:before="60" w:after="60"/>
              <w:jc w:val="both"/>
              <w:rPr>
                <w:rFonts w:ascii="Times New Roman" w:hAnsi="Times New Roman" w:cs="Times New Roman"/>
                <w:b/>
                <w:bCs/>
                <w:sz w:val="24"/>
                <w:szCs w:val="24"/>
              </w:rPr>
            </w:pPr>
            <w:r>
              <w:rPr>
                <w:rFonts w:ascii="Times New Roman" w:hAnsi="Times New Roman" w:cs="Times New Roman"/>
                <w:b/>
                <w:bCs/>
                <w:sz w:val="24"/>
                <w:szCs w:val="24"/>
              </w:rPr>
              <w:t xml:space="preserve">As empresas concorrentes devem se fazer devidamente equipadas para acesso aos locais de visita (Equipamento de HST – Botas de Segurança, Capacete de Protecção, Colete Reflector). A não observância implicará a sua exclusão da visita.  </w:t>
            </w:r>
          </w:p>
          <w:p w14:paraId="15685456" w14:textId="77777777" w:rsidR="002E534C" w:rsidRDefault="009E62C6">
            <w:pPr>
              <w:spacing w:before="60" w:after="60"/>
              <w:rPr>
                <w:rFonts w:ascii="Times New Roman" w:hAnsi="Times New Roman" w:cs="Times New Roman"/>
                <w:sz w:val="24"/>
                <w:szCs w:val="24"/>
              </w:rPr>
            </w:pPr>
            <w:r>
              <w:rPr>
                <w:rFonts w:ascii="Times New Roman" w:hAnsi="Times New Roman" w:cs="Times New Roman"/>
                <w:b/>
                <w:bCs/>
                <w:sz w:val="24"/>
                <w:szCs w:val="24"/>
              </w:rPr>
              <w:t>N.B: A visita é de carácter OBRIGATÓRIO</w:t>
            </w:r>
            <w:r>
              <w:rPr>
                <w:rFonts w:ascii="Times New Roman" w:hAnsi="Times New Roman" w:cs="Times New Roman"/>
                <w:sz w:val="24"/>
                <w:szCs w:val="24"/>
              </w:rPr>
              <w:t xml:space="preserve">.  </w:t>
            </w:r>
          </w:p>
        </w:tc>
      </w:tr>
      <w:tr w:rsidR="002E534C" w14:paraId="684A207F" w14:textId="77777777">
        <w:trPr>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40F09327" w14:textId="77777777" w:rsidR="002E534C" w:rsidRDefault="009E62C6">
            <w:pPr>
              <w:tabs>
                <w:tab w:val="right" w:pos="7254"/>
              </w:tabs>
              <w:spacing w:before="120" w:after="120"/>
              <w:jc w:val="center"/>
              <w:rPr>
                <w:rFonts w:ascii="Times New Roman" w:hAnsi="Times New Roman" w:cs="Times New Roman"/>
                <w:b/>
                <w:sz w:val="24"/>
                <w:szCs w:val="24"/>
              </w:rPr>
            </w:pPr>
            <w:r>
              <w:rPr>
                <w:rFonts w:ascii="Times New Roman" w:hAnsi="Times New Roman" w:cs="Times New Roman"/>
                <w:b/>
                <w:sz w:val="24"/>
                <w:szCs w:val="24"/>
              </w:rPr>
              <w:t>C. Preparação de Propostas</w:t>
            </w:r>
          </w:p>
        </w:tc>
      </w:tr>
      <w:tr w:rsidR="002E534C" w14:paraId="7CF98819" w14:textId="77777777">
        <w:trPr>
          <w:jc w:val="center"/>
        </w:trPr>
        <w:tc>
          <w:tcPr>
            <w:tcW w:w="1617" w:type="dxa"/>
            <w:tcBorders>
              <w:top w:val="single" w:sz="2" w:space="0" w:color="000000"/>
              <w:left w:val="single" w:sz="2" w:space="0" w:color="000000"/>
              <w:bottom w:val="single" w:sz="2" w:space="0" w:color="000000"/>
              <w:right w:val="single" w:sz="8" w:space="0" w:color="000000"/>
            </w:tcBorders>
          </w:tcPr>
          <w:p w14:paraId="7ECDA676" w14:textId="77777777" w:rsidR="002E534C" w:rsidRDefault="009E62C6">
            <w:pPr>
              <w:pStyle w:val="Headfid1"/>
              <w:tabs>
                <w:tab w:val="right" w:pos="7434"/>
              </w:tabs>
              <w:spacing w:before="60" w:after="60"/>
              <w:rPr>
                <w:rFonts w:cs="Times New Roman"/>
                <w:iCs/>
                <w:szCs w:val="24"/>
                <w:lang w:val="pt-PT"/>
              </w:rPr>
            </w:pPr>
            <w:r>
              <w:rPr>
                <w:rFonts w:cs="Times New Roman"/>
                <w:iCs/>
                <w:szCs w:val="24"/>
                <w:lang w:val="pt-PT"/>
              </w:rPr>
              <w:t>IAC 10.1</w:t>
            </w:r>
          </w:p>
        </w:tc>
        <w:tc>
          <w:tcPr>
            <w:tcW w:w="7477" w:type="dxa"/>
            <w:tcBorders>
              <w:top w:val="single" w:sz="2" w:space="0" w:color="000000"/>
              <w:left w:val="nil"/>
              <w:bottom w:val="single" w:sz="2" w:space="0" w:color="000000"/>
              <w:right w:val="single" w:sz="2" w:space="0" w:color="000000"/>
            </w:tcBorders>
          </w:tcPr>
          <w:p w14:paraId="32780683" w14:textId="77777777" w:rsidR="002E534C" w:rsidRDefault="009E62C6">
            <w:pPr>
              <w:tabs>
                <w:tab w:val="right" w:pos="7254"/>
              </w:tabs>
              <w:spacing w:before="60" w:after="60"/>
              <w:rPr>
                <w:rFonts w:ascii="Times New Roman" w:hAnsi="Times New Roman" w:cs="Times New Roman"/>
                <w:b/>
                <w:i/>
                <w:iCs/>
                <w:spacing w:val="-4"/>
                <w:sz w:val="24"/>
                <w:szCs w:val="24"/>
              </w:rPr>
            </w:pPr>
            <w:r>
              <w:rPr>
                <w:rFonts w:ascii="Times New Roman" w:hAnsi="Times New Roman" w:cs="Times New Roman"/>
                <w:sz w:val="24"/>
                <w:szCs w:val="24"/>
              </w:rPr>
              <w:t xml:space="preserve">A língua da proposta é: </w:t>
            </w:r>
            <w:r>
              <w:rPr>
                <w:rFonts w:ascii="Times New Roman" w:hAnsi="Times New Roman" w:cs="Times New Roman"/>
                <w:b/>
                <w:bCs/>
                <w:sz w:val="24"/>
                <w:szCs w:val="24"/>
              </w:rPr>
              <w:t>Português</w:t>
            </w:r>
          </w:p>
          <w:p w14:paraId="419E9CFE" w14:textId="77777777" w:rsidR="002E534C" w:rsidRDefault="009E62C6">
            <w:pPr>
              <w:tabs>
                <w:tab w:val="right" w:pos="7254"/>
              </w:tabs>
              <w:spacing w:before="60" w:after="60"/>
              <w:rPr>
                <w:rFonts w:ascii="Times New Roman" w:hAnsi="Times New Roman" w:cs="Times New Roman"/>
                <w:iCs/>
                <w:sz w:val="24"/>
                <w:szCs w:val="24"/>
              </w:rPr>
            </w:pPr>
            <w:r>
              <w:rPr>
                <w:rFonts w:ascii="Times New Roman" w:hAnsi="Times New Roman" w:cs="Times New Roman"/>
                <w:sz w:val="24"/>
                <w:szCs w:val="24"/>
              </w:rPr>
              <w:t xml:space="preserve">Toda troca de correspondência será na </w:t>
            </w:r>
            <w:r>
              <w:rPr>
                <w:rFonts w:ascii="Times New Roman" w:hAnsi="Times New Roman" w:cs="Times New Roman"/>
                <w:b/>
                <w:bCs/>
                <w:i/>
                <w:iCs/>
                <w:sz w:val="24"/>
                <w:szCs w:val="24"/>
              </w:rPr>
              <w:t>língua portuguesa.</w:t>
            </w:r>
          </w:p>
        </w:tc>
      </w:tr>
      <w:tr w:rsidR="002E534C" w14:paraId="6A3072EE" w14:textId="77777777">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0BE72065" w14:textId="77777777" w:rsidR="002E534C" w:rsidRDefault="009E62C6">
            <w:pPr>
              <w:spacing w:before="60" w:after="60"/>
              <w:rPr>
                <w:rFonts w:ascii="Times New Roman" w:hAnsi="Times New Roman" w:cs="Times New Roman"/>
                <w:b/>
                <w:bCs/>
                <w:sz w:val="24"/>
                <w:szCs w:val="24"/>
              </w:rPr>
            </w:pPr>
            <w:r>
              <w:rPr>
                <w:rFonts w:ascii="Times New Roman" w:hAnsi="Times New Roman" w:cs="Times New Roman"/>
                <w:b/>
                <w:sz w:val="24"/>
                <w:szCs w:val="24"/>
              </w:rPr>
              <w:t>IAC 11.1 (b)</w:t>
            </w:r>
          </w:p>
        </w:tc>
        <w:tc>
          <w:tcPr>
            <w:tcW w:w="7477" w:type="dxa"/>
            <w:tcBorders>
              <w:top w:val="single" w:sz="2" w:space="0" w:color="000000"/>
              <w:left w:val="nil"/>
              <w:bottom w:val="single" w:sz="2" w:space="0" w:color="000000"/>
              <w:right w:val="single" w:sz="2" w:space="0" w:color="000000"/>
            </w:tcBorders>
            <w:shd w:val="clear" w:color="auto" w:fill="auto"/>
          </w:tcPr>
          <w:p w14:paraId="3CD2792A" w14:textId="77777777" w:rsidR="002E534C" w:rsidRDefault="009E62C6">
            <w:pPr>
              <w:pStyle w:val="TitleQC"/>
              <w:numPr>
                <w:ilvl w:val="255"/>
                <w:numId w:val="0"/>
              </w:numPr>
              <w:tabs>
                <w:tab w:val="clear" w:pos="425"/>
              </w:tabs>
              <w:spacing w:line="240" w:lineRule="auto"/>
              <w:rPr>
                <w:rFonts w:ascii="Times New Roman" w:hAnsi="Times New Roman" w:cs="Times New Roman"/>
                <w:b/>
                <w:bCs/>
                <w:sz w:val="24"/>
                <w:szCs w:val="24"/>
                <w:lang w:val="pt-PT"/>
              </w:rPr>
            </w:pPr>
            <w:r>
              <w:rPr>
                <w:rFonts w:ascii="Times New Roman" w:hAnsi="Times New Roman" w:cs="Times New Roman"/>
                <w:sz w:val="24"/>
                <w:szCs w:val="24"/>
                <w:lang w:val="pt-PT"/>
              </w:rPr>
              <w:t xml:space="preserve">Serão apresentados os seguintes cronogramas juntamente com a proposta: </w:t>
            </w:r>
          </w:p>
          <w:p w14:paraId="717F1C1E" w14:textId="77777777" w:rsidR="002E534C" w:rsidRDefault="009E62C6">
            <w:pPr>
              <w:pStyle w:val="TitleQC"/>
              <w:numPr>
                <w:ilvl w:val="0"/>
                <w:numId w:val="36"/>
              </w:numPr>
              <w:tabs>
                <w:tab w:val="clear" w:pos="425"/>
              </w:tabs>
              <w:spacing w:line="240" w:lineRule="auto"/>
              <w:rPr>
                <w:rFonts w:ascii="Times New Roman" w:hAnsi="Times New Roman" w:cs="Times New Roman"/>
                <w:sz w:val="24"/>
                <w:szCs w:val="24"/>
                <w:lang w:val="pt-PT"/>
              </w:rPr>
            </w:pPr>
            <w:r>
              <w:rPr>
                <w:rFonts w:ascii="Times New Roman" w:hAnsi="Times New Roman" w:cs="Times New Roman"/>
                <w:sz w:val="24"/>
                <w:szCs w:val="24"/>
                <w:lang w:val="pt-PT"/>
              </w:rPr>
              <w:t>Plano de Mobilização;</w:t>
            </w:r>
          </w:p>
          <w:p w14:paraId="34669F43" w14:textId="77777777" w:rsidR="002E534C" w:rsidRDefault="009E62C6">
            <w:pPr>
              <w:pStyle w:val="TitleQC"/>
              <w:numPr>
                <w:ilvl w:val="0"/>
                <w:numId w:val="36"/>
              </w:numPr>
              <w:tabs>
                <w:tab w:val="clear" w:pos="425"/>
              </w:tabs>
              <w:spacing w:line="240" w:lineRule="auto"/>
              <w:rPr>
                <w:rFonts w:ascii="Times New Roman" w:hAnsi="Times New Roman" w:cs="Times New Roman"/>
                <w:sz w:val="24"/>
                <w:szCs w:val="24"/>
                <w:lang w:val="pt-PT"/>
              </w:rPr>
            </w:pPr>
            <w:r>
              <w:rPr>
                <w:rFonts w:ascii="Times New Roman" w:hAnsi="Times New Roman" w:cs="Times New Roman"/>
                <w:sz w:val="24"/>
                <w:szCs w:val="24"/>
                <w:lang w:val="pt-PT"/>
              </w:rPr>
              <w:t>Plano de aprovisionamento de Materiais</w:t>
            </w:r>
          </w:p>
          <w:p w14:paraId="5FF8AAA0" w14:textId="77777777" w:rsidR="002E534C" w:rsidRDefault="009E62C6">
            <w:pPr>
              <w:pStyle w:val="TitleQC"/>
              <w:numPr>
                <w:ilvl w:val="0"/>
                <w:numId w:val="36"/>
              </w:numPr>
              <w:tabs>
                <w:tab w:val="clear" w:pos="425"/>
              </w:tabs>
              <w:spacing w:line="240" w:lineRule="auto"/>
              <w:rPr>
                <w:rFonts w:ascii="Times New Roman" w:hAnsi="Times New Roman" w:cs="Times New Roman"/>
                <w:sz w:val="24"/>
                <w:szCs w:val="24"/>
                <w:lang w:val="pt-PT"/>
              </w:rPr>
            </w:pPr>
            <w:r>
              <w:rPr>
                <w:rFonts w:ascii="Times New Roman" w:hAnsi="Times New Roman" w:cs="Times New Roman"/>
                <w:sz w:val="24"/>
                <w:szCs w:val="24"/>
                <w:lang w:val="pt-PT"/>
              </w:rPr>
              <w:t>Plano de Mobilização de Equipamentos;</w:t>
            </w:r>
          </w:p>
          <w:p w14:paraId="61B69B6F" w14:textId="77777777" w:rsidR="002E534C" w:rsidRDefault="009E62C6">
            <w:pPr>
              <w:pStyle w:val="TitleQC"/>
              <w:numPr>
                <w:ilvl w:val="0"/>
                <w:numId w:val="36"/>
              </w:numPr>
              <w:tabs>
                <w:tab w:val="clear" w:pos="425"/>
              </w:tabs>
              <w:spacing w:line="240" w:lineRule="auto"/>
              <w:rPr>
                <w:rFonts w:ascii="Times New Roman" w:hAnsi="Times New Roman" w:cs="Times New Roman"/>
                <w:sz w:val="24"/>
                <w:szCs w:val="24"/>
                <w:lang w:val="pt-PT"/>
              </w:rPr>
            </w:pPr>
            <w:r>
              <w:rPr>
                <w:rFonts w:ascii="Times New Roman" w:hAnsi="Times New Roman" w:cs="Times New Roman"/>
                <w:sz w:val="24"/>
                <w:szCs w:val="24"/>
                <w:lang w:val="pt-PT"/>
              </w:rPr>
              <w:t>Plano de afectação de Mão de obra;</w:t>
            </w:r>
          </w:p>
          <w:p w14:paraId="3575CCF6" w14:textId="77777777" w:rsidR="002E534C" w:rsidRDefault="009E62C6">
            <w:pPr>
              <w:pStyle w:val="TitleQC"/>
              <w:numPr>
                <w:ilvl w:val="0"/>
                <w:numId w:val="36"/>
              </w:numPr>
              <w:tabs>
                <w:tab w:val="clear" w:pos="425"/>
              </w:tabs>
              <w:spacing w:line="240" w:lineRule="auto"/>
              <w:rPr>
                <w:rFonts w:ascii="Times New Roman" w:hAnsi="Times New Roman" w:cs="Times New Roman"/>
                <w:sz w:val="24"/>
                <w:szCs w:val="24"/>
                <w:lang w:val="pt-PT"/>
              </w:rPr>
            </w:pPr>
            <w:r>
              <w:rPr>
                <w:rFonts w:ascii="Times New Roman" w:hAnsi="Times New Roman" w:cs="Times New Roman"/>
                <w:sz w:val="24"/>
                <w:szCs w:val="24"/>
                <w:lang w:val="pt-PT"/>
              </w:rPr>
              <w:t>Cronograma Financeiro.</w:t>
            </w:r>
          </w:p>
          <w:p w14:paraId="0344D8D4" w14:textId="77777777" w:rsidR="002E534C" w:rsidRDefault="009E62C6">
            <w:pPr>
              <w:pStyle w:val="TitleQC"/>
              <w:numPr>
                <w:ilvl w:val="0"/>
                <w:numId w:val="36"/>
              </w:numPr>
              <w:tabs>
                <w:tab w:val="clear" w:pos="425"/>
              </w:tabs>
              <w:spacing w:line="240" w:lineRule="auto"/>
              <w:rPr>
                <w:rFonts w:ascii="Times New Roman" w:hAnsi="Times New Roman" w:cs="Times New Roman"/>
                <w:sz w:val="24"/>
                <w:szCs w:val="24"/>
                <w:lang w:val="pt-PT"/>
              </w:rPr>
            </w:pPr>
            <w:r>
              <w:rPr>
                <w:rFonts w:ascii="Times New Roman" w:hAnsi="Times New Roman" w:cs="Times New Roman"/>
                <w:sz w:val="24"/>
                <w:szCs w:val="24"/>
                <w:lang w:val="pt-PT"/>
              </w:rPr>
              <w:t>Metodologia de Execução;</w:t>
            </w:r>
          </w:p>
          <w:p w14:paraId="033F003B" w14:textId="77777777" w:rsidR="002E534C" w:rsidRDefault="009E62C6">
            <w:pPr>
              <w:pStyle w:val="TitleQC"/>
              <w:numPr>
                <w:ilvl w:val="0"/>
                <w:numId w:val="36"/>
              </w:numPr>
              <w:tabs>
                <w:tab w:val="clear" w:pos="425"/>
              </w:tabs>
              <w:spacing w:line="240" w:lineRule="auto"/>
              <w:rPr>
                <w:rFonts w:ascii="Times New Roman" w:hAnsi="Times New Roman" w:cs="Times New Roman"/>
                <w:sz w:val="24"/>
                <w:szCs w:val="24"/>
                <w:lang w:val="pt-PT"/>
              </w:rPr>
            </w:pPr>
            <w:r>
              <w:rPr>
                <w:rFonts w:ascii="Times New Roman" w:hAnsi="Times New Roman" w:cs="Times New Roman"/>
                <w:sz w:val="24"/>
                <w:szCs w:val="24"/>
                <w:lang w:val="pt-PT"/>
              </w:rPr>
              <w:t>Plano do Controle de Qualidade;</w:t>
            </w:r>
          </w:p>
          <w:p w14:paraId="22F8884B" w14:textId="77777777" w:rsidR="002E534C" w:rsidRDefault="009E62C6">
            <w:pPr>
              <w:pStyle w:val="TitleQC"/>
              <w:numPr>
                <w:ilvl w:val="0"/>
                <w:numId w:val="36"/>
              </w:numPr>
              <w:tabs>
                <w:tab w:val="clear" w:pos="425"/>
              </w:tabs>
              <w:spacing w:line="240" w:lineRule="auto"/>
              <w:rPr>
                <w:rFonts w:ascii="Times New Roman" w:hAnsi="Times New Roman" w:cs="Times New Roman"/>
                <w:sz w:val="24"/>
                <w:szCs w:val="24"/>
                <w:lang w:val="pt-PT"/>
              </w:rPr>
            </w:pPr>
            <w:r>
              <w:rPr>
                <w:rFonts w:ascii="Times New Roman" w:hAnsi="Times New Roman" w:cs="Times New Roman"/>
                <w:sz w:val="24"/>
                <w:szCs w:val="24"/>
                <w:lang w:val="pt-PT"/>
              </w:rPr>
              <w:t>Plano de Estaleiro</w:t>
            </w:r>
          </w:p>
          <w:p w14:paraId="339159D8" w14:textId="77777777" w:rsidR="002E534C" w:rsidRDefault="009E62C6">
            <w:pPr>
              <w:tabs>
                <w:tab w:val="right" w:pos="7254"/>
              </w:tabs>
              <w:spacing w:before="60" w:after="60"/>
              <w:rPr>
                <w:rFonts w:ascii="Times New Roman" w:hAnsi="Times New Roman" w:cs="Times New Roman"/>
                <w:sz w:val="24"/>
                <w:szCs w:val="24"/>
              </w:rPr>
            </w:pPr>
            <w:r>
              <w:rPr>
                <w:rFonts w:ascii="Times New Roman" w:hAnsi="Times New Roman" w:cs="Times New Roman"/>
                <w:sz w:val="24"/>
                <w:szCs w:val="24"/>
              </w:rPr>
              <w:t>Plano gestão ambiental, social,  higiene e segurança detalhado</w:t>
            </w:r>
          </w:p>
        </w:tc>
      </w:tr>
      <w:tr w:rsidR="002E534C" w14:paraId="050FB4C3" w14:textId="77777777">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5FB60EE4" w14:textId="77777777" w:rsidR="002E534C" w:rsidRDefault="009E62C6">
            <w:pPr>
              <w:pStyle w:val="Headfid1"/>
              <w:rPr>
                <w:rFonts w:cs="Times New Roman"/>
                <w:iCs/>
                <w:color w:val="000000" w:themeColor="text1"/>
                <w:szCs w:val="24"/>
                <w:lang w:val="pt-PT"/>
              </w:rPr>
            </w:pPr>
            <w:r>
              <w:rPr>
                <w:rFonts w:cs="Times New Roman"/>
                <w:iCs/>
                <w:color w:val="000000" w:themeColor="text1"/>
                <w:szCs w:val="24"/>
                <w:lang w:val="pt-PT"/>
              </w:rPr>
              <w:t>IAC 11.1 (i)</w:t>
            </w:r>
          </w:p>
        </w:tc>
        <w:tc>
          <w:tcPr>
            <w:tcW w:w="7477" w:type="dxa"/>
            <w:tcBorders>
              <w:top w:val="single" w:sz="2" w:space="0" w:color="000000"/>
              <w:left w:val="nil"/>
              <w:bottom w:val="single" w:sz="2" w:space="0" w:color="000000"/>
              <w:right w:val="single" w:sz="2" w:space="0" w:color="000000"/>
            </w:tcBorders>
            <w:shd w:val="clear" w:color="auto" w:fill="auto"/>
          </w:tcPr>
          <w:p w14:paraId="66663963" w14:textId="77777777" w:rsidR="002E534C" w:rsidRDefault="009E62C6">
            <w:pPr>
              <w:tabs>
                <w:tab w:val="right" w:pos="7254"/>
              </w:tabs>
              <w:spacing w:before="120"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 Concorrente deverá apresentar os seguintes documentos complementares: </w:t>
            </w:r>
          </w:p>
          <w:p w14:paraId="7AB46EC4" w14:textId="77777777" w:rsidR="002E534C" w:rsidRDefault="009E62C6">
            <w:pPr>
              <w:tabs>
                <w:tab w:val="right" w:pos="4860"/>
              </w:tabs>
              <w:spacing w:before="80" w:after="8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Qualificação Jurídica, Técnica</w:t>
            </w:r>
          </w:p>
          <w:p w14:paraId="770A534E" w14:textId="77777777" w:rsidR="002E534C" w:rsidRDefault="009E62C6">
            <w:pPr>
              <w:pStyle w:val="ListParagraph"/>
              <w:numPr>
                <w:ilvl w:val="0"/>
                <w:numId w:val="37"/>
              </w:num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Comprovação de estar licenciado e possuir Alvará de execução de empreitadas de obras públicas, actualizado, de acordo com o seguinte:</w:t>
            </w:r>
          </w:p>
          <w:p w14:paraId="622ACC26" w14:textId="77777777" w:rsidR="002E534C" w:rsidRDefault="009E62C6">
            <w:pPr>
              <w:pStyle w:val="ListParagraph"/>
              <w:numPr>
                <w:ilvl w:val="0"/>
                <w:numId w:val="38"/>
              </w:numPr>
              <w:tabs>
                <w:tab w:val="right" w:pos="4860"/>
              </w:tabs>
              <w:spacing w:before="80" w:after="80"/>
              <w:rPr>
                <w:rFonts w:ascii="Times New Roman" w:hAnsi="Times New Roman" w:cs="Times New Roman"/>
                <w:b/>
                <w:bCs/>
                <w:sz w:val="24"/>
                <w:szCs w:val="24"/>
              </w:rPr>
            </w:pPr>
            <w:r>
              <w:rPr>
                <w:rFonts w:ascii="Times New Roman" w:hAnsi="Times New Roman" w:cs="Times New Roman"/>
                <w:b/>
                <w:bCs/>
                <w:sz w:val="24"/>
                <w:szCs w:val="24"/>
              </w:rPr>
              <w:t>Qualificação Jurídica, Técnica  e Económica Financeira</w:t>
            </w:r>
          </w:p>
          <w:p w14:paraId="1EE6AE8A" w14:textId="77777777" w:rsidR="002E534C" w:rsidRDefault="009E62C6">
            <w:pPr>
              <w:pStyle w:val="ListParagraph"/>
              <w:numPr>
                <w:ilvl w:val="0"/>
                <w:numId w:val="39"/>
              </w:numPr>
              <w:tabs>
                <w:tab w:val="right" w:pos="4860"/>
              </w:tabs>
              <w:spacing w:before="80" w:after="80"/>
              <w:rPr>
                <w:rFonts w:ascii="Times New Roman" w:hAnsi="Times New Roman" w:cs="Times New Roman"/>
                <w:sz w:val="24"/>
                <w:szCs w:val="24"/>
              </w:rPr>
            </w:pPr>
            <w:r>
              <w:rPr>
                <w:rFonts w:ascii="Times New Roman" w:hAnsi="Times New Roman" w:cs="Times New Roman"/>
                <w:sz w:val="24"/>
                <w:szCs w:val="24"/>
              </w:rPr>
              <w:t>Alvará</w:t>
            </w:r>
          </w:p>
          <w:p w14:paraId="12C2AAB8" w14:textId="77777777" w:rsidR="002E534C" w:rsidRDefault="009E62C6">
            <w:pPr>
              <w:pStyle w:val="ListParagraph"/>
              <w:numPr>
                <w:ilvl w:val="0"/>
                <w:numId w:val="39"/>
              </w:numPr>
              <w:tabs>
                <w:tab w:val="right" w:pos="4860"/>
              </w:tabs>
              <w:spacing w:before="80" w:after="80"/>
              <w:rPr>
                <w:rFonts w:ascii="Times New Roman" w:hAnsi="Times New Roman" w:cs="Times New Roman"/>
                <w:sz w:val="24"/>
                <w:szCs w:val="24"/>
              </w:rPr>
            </w:pPr>
            <w:r>
              <w:rPr>
                <w:rFonts w:ascii="Times New Roman" w:hAnsi="Times New Roman" w:cs="Times New Roman"/>
                <w:sz w:val="24"/>
                <w:szCs w:val="24"/>
              </w:rPr>
              <w:t>Certidão de Cadastro Único (UFSA)</w:t>
            </w:r>
          </w:p>
          <w:p w14:paraId="511C0C5D" w14:textId="77777777" w:rsidR="002E534C" w:rsidRDefault="009E62C6">
            <w:pPr>
              <w:pStyle w:val="ListParagraph"/>
              <w:numPr>
                <w:ilvl w:val="0"/>
                <w:numId w:val="39"/>
              </w:numPr>
              <w:tabs>
                <w:tab w:val="right" w:pos="4860"/>
              </w:tabs>
              <w:spacing w:before="80" w:after="80"/>
              <w:rPr>
                <w:rFonts w:ascii="Times New Roman" w:hAnsi="Times New Roman" w:cs="Times New Roman"/>
                <w:sz w:val="24"/>
                <w:szCs w:val="24"/>
              </w:rPr>
            </w:pPr>
            <w:r>
              <w:rPr>
                <w:rFonts w:ascii="Times New Roman" w:hAnsi="Times New Roman" w:cs="Times New Roman"/>
                <w:sz w:val="24"/>
                <w:szCs w:val="24"/>
              </w:rPr>
              <w:t xml:space="preserve"> Registo de entidade Legais</w:t>
            </w:r>
          </w:p>
          <w:p w14:paraId="3C133C7A" w14:textId="77777777" w:rsidR="002E534C" w:rsidRDefault="009E62C6">
            <w:pPr>
              <w:pStyle w:val="ListParagraph"/>
              <w:numPr>
                <w:ilvl w:val="0"/>
                <w:numId w:val="39"/>
              </w:numPr>
              <w:tabs>
                <w:tab w:val="right" w:pos="4860"/>
              </w:tabs>
              <w:spacing w:before="80" w:after="80"/>
              <w:rPr>
                <w:rFonts w:ascii="Times New Roman" w:hAnsi="Times New Roman" w:cs="Times New Roman"/>
                <w:sz w:val="24"/>
                <w:szCs w:val="24"/>
              </w:rPr>
            </w:pPr>
            <w:r>
              <w:rPr>
                <w:rFonts w:ascii="Times New Roman" w:hAnsi="Times New Roman" w:cs="Times New Roman"/>
                <w:sz w:val="24"/>
                <w:szCs w:val="24"/>
              </w:rPr>
              <w:t>Certidão  Emitida pelo Tribunal Judicial</w:t>
            </w:r>
          </w:p>
          <w:p w14:paraId="4903F55A" w14:textId="77777777" w:rsidR="002E534C" w:rsidRDefault="009E62C6">
            <w:pPr>
              <w:pStyle w:val="ListParagraph"/>
              <w:numPr>
                <w:ilvl w:val="0"/>
                <w:numId w:val="39"/>
              </w:numPr>
              <w:tabs>
                <w:tab w:val="right" w:pos="4860"/>
              </w:tabs>
              <w:spacing w:before="80" w:after="80"/>
              <w:rPr>
                <w:rFonts w:ascii="Times New Roman" w:hAnsi="Times New Roman" w:cs="Times New Roman"/>
                <w:sz w:val="24"/>
                <w:szCs w:val="24"/>
              </w:rPr>
            </w:pPr>
            <w:r>
              <w:rPr>
                <w:rFonts w:ascii="Times New Roman" w:hAnsi="Times New Roman" w:cs="Times New Roman"/>
                <w:sz w:val="24"/>
                <w:szCs w:val="24"/>
              </w:rPr>
              <w:t>Certidão do INSS</w:t>
            </w:r>
          </w:p>
          <w:p w14:paraId="37E86027" w14:textId="77777777" w:rsidR="002E534C" w:rsidRDefault="009E62C6">
            <w:pPr>
              <w:tabs>
                <w:tab w:val="right" w:pos="4860"/>
              </w:tabs>
              <w:spacing w:before="80" w:after="80"/>
              <w:rPr>
                <w:rFonts w:ascii="Times New Roman" w:hAnsi="Times New Roman" w:cs="Times New Roman"/>
                <w:sz w:val="24"/>
                <w:szCs w:val="24"/>
              </w:rPr>
            </w:pPr>
            <w:r>
              <w:rPr>
                <w:rFonts w:ascii="Times New Roman" w:hAnsi="Times New Roman" w:cs="Times New Roman"/>
                <w:sz w:val="24"/>
                <w:szCs w:val="24"/>
              </w:rPr>
              <w:t xml:space="preserve">      (vii) Certidão válida de Regularidade Fiscal</w:t>
            </w:r>
          </w:p>
          <w:p w14:paraId="68BD8591" w14:textId="77777777" w:rsidR="002E534C" w:rsidRDefault="009E62C6">
            <w:pPr>
              <w:pStyle w:val="ListParagraph"/>
              <w:numPr>
                <w:ilvl w:val="0"/>
                <w:numId w:val="39"/>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Certidão emitida pelo INE</w:t>
            </w:r>
          </w:p>
          <w:p w14:paraId="49B9FDDE" w14:textId="77777777" w:rsidR="002E534C" w:rsidRDefault="009E62C6">
            <w:pPr>
              <w:pStyle w:val="ListParagraph"/>
              <w:numPr>
                <w:ilvl w:val="255"/>
                <w:numId w:val="0"/>
              </w:numPr>
              <w:autoSpaceDE w:val="0"/>
              <w:autoSpaceDN w:val="0"/>
              <w:adjustRightInd w:val="0"/>
              <w:ind w:left="360"/>
              <w:rPr>
                <w:rFonts w:ascii="Times New Roman" w:hAnsi="Times New Roman" w:cs="Times New Roman"/>
                <w:sz w:val="24"/>
                <w:szCs w:val="24"/>
              </w:rPr>
            </w:pPr>
            <w:r>
              <w:rPr>
                <w:rFonts w:ascii="Times New Roman" w:hAnsi="Times New Roman" w:cs="Times New Roman"/>
                <w:sz w:val="24"/>
                <w:szCs w:val="24"/>
              </w:rPr>
              <w:t>(vii)3 Cartas abonatórias que atestam contratos similares ao objecto da contratação</w:t>
            </w:r>
          </w:p>
          <w:p w14:paraId="7F4D0097" w14:textId="77777777" w:rsidR="002E534C" w:rsidRDefault="002E534C">
            <w:pPr>
              <w:autoSpaceDE w:val="0"/>
              <w:autoSpaceDN w:val="0"/>
              <w:adjustRightInd w:val="0"/>
              <w:rPr>
                <w:rFonts w:ascii="Times New Roman" w:hAnsi="Times New Roman" w:cs="Times New Roman"/>
                <w:sz w:val="24"/>
                <w:szCs w:val="24"/>
              </w:rPr>
            </w:pPr>
          </w:p>
          <w:p w14:paraId="481CA3FB" w14:textId="77777777" w:rsidR="002E534C" w:rsidRDefault="009E62C6">
            <w:pPr>
              <w:tabs>
                <w:tab w:val="right" w:pos="4860"/>
              </w:tabs>
              <w:spacing w:before="80" w:after="80"/>
              <w:rPr>
                <w:rFonts w:ascii="Times New Roman" w:hAnsi="Times New Roman" w:cs="Times New Roman"/>
                <w:b/>
                <w:bCs/>
                <w:sz w:val="24"/>
                <w:szCs w:val="24"/>
              </w:rPr>
            </w:pPr>
            <w:r>
              <w:rPr>
                <w:rFonts w:ascii="Times New Roman" w:hAnsi="Times New Roman" w:cs="Times New Roman"/>
                <w:b/>
                <w:bCs/>
                <w:sz w:val="24"/>
                <w:szCs w:val="24"/>
              </w:rPr>
              <w:t>Qualificação Económico-financeir</w:t>
            </w:r>
            <w:r w:rsidR="00667932">
              <w:rPr>
                <w:rFonts w:ascii="Times New Roman" w:hAnsi="Times New Roman" w:cs="Times New Roman"/>
                <w:b/>
                <w:bCs/>
                <w:sz w:val="24"/>
                <w:szCs w:val="24"/>
              </w:rPr>
              <w:t>a</w:t>
            </w:r>
          </w:p>
          <w:p w14:paraId="0DCBA93B" w14:textId="77777777" w:rsidR="002E534C" w:rsidRDefault="009E62C6">
            <w:pPr>
              <w:pStyle w:val="ListParagraph"/>
              <w:numPr>
                <w:ilvl w:val="0"/>
                <w:numId w:val="40"/>
              </w:num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Declaração periódica de rendimentos;</w:t>
            </w:r>
          </w:p>
          <w:p w14:paraId="5927F621" w14:textId="77777777" w:rsidR="002E534C" w:rsidRDefault="009E62C6">
            <w:pPr>
              <w:pStyle w:val="ListParagraph"/>
              <w:numPr>
                <w:ilvl w:val="0"/>
                <w:numId w:val="40"/>
              </w:num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Declaração anual de informação contabilística e fiscal;</w:t>
            </w:r>
          </w:p>
          <w:p w14:paraId="6D1A2494" w14:textId="77777777" w:rsidR="002E534C" w:rsidRDefault="009E62C6">
            <w:pPr>
              <w:pStyle w:val="ListParagraph"/>
              <w:numPr>
                <w:ilvl w:val="0"/>
                <w:numId w:val="40"/>
              </w:num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Balanços patrimoniais e demonstrações contabilísticas dos últimos três exercícios fiscais, apresentados nos termos da lei;</w:t>
            </w:r>
          </w:p>
          <w:p w14:paraId="1EFA44BE" w14:textId="77777777" w:rsidR="002E534C" w:rsidRDefault="009E62C6">
            <w:pPr>
              <w:pStyle w:val="ListParagraph"/>
              <w:numPr>
                <w:ilvl w:val="0"/>
                <w:numId w:val="40"/>
              </w:num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Declaração de que não há pedido de falência contra o Concorrente;</w:t>
            </w:r>
          </w:p>
          <w:p w14:paraId="022BF3FC" w14:textId="77777777" w:rsidR="002E534C" w:rsidRDefault="009E62C6">
            <w:pPr>
              <w:pStyle w:val="ListParagraph"/>
              <w:numPr>
                <w:ilvl w:val="0"/>
                <w:numId w:val="40"/>
              </w:numPr>
              <w:autoSpaceDE w:val="0"/>
              <w:autoSpaceDN w:val="0"/>
              <w:adjustRightInd w:val="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Facturação em actividades similares ao objecto da contratação, de valor igual ou superior a </w:t>
            </w:r>
            <w:r>
              <w:rPr>
                <w:rFonts w:ascii="Times New Roman" w:hAnsi="Times New Roman" w:cs="Times New Roman"/>
                <w:b/>
                <w:color w:val="000000" w:themeColor="text1"/>
                <w:sz w:val="24"/>
                <w:szCs w:val="24"/>
              </w:rPr>
              <w:t xml:space="preserve">2.500.000,00 </w:t>
            </w:r>
            <w:proofErr w:type="spellStart"/>
            <w:r>
              <w:rPr>
                <w:rFonts w:ascii="Times New Roman" w:hAnsi="Times New Roman" w:cs="Times New Roman"/>
                <w:b/>
                <w:color w:val="000000" w:themeColor="text1"/>
                <w:sz w:val="24"/>
                <w:szCs w:val="24"/>
              </w:rPr>
              <w:t>Mt</w:t>
            </w:r>
            <w:proofErr w:type="spellEnd"/>
            <w:r>
              <w:rPr>
                <w:rFonts w:ascii="Times New Roman" w:hAnsi="Times New Roman" w:cs="Times New Roman"/>
                <w:b/>
                <w:color w:val="000000" w:themeColor="text1"/>
                <w:sz w:val="24"/>
                <w:szCs w:val="24"/>
              </w:rPr>
              <w:t>;</w:t>
            </w:r>
          </w:p>
          <w:p w14:paraId="6B3BBE8B" w14:textId="77777777" w:rsidR="002E534C" w:rsidRDefault="009E62C6">
            <w:pPr>
              <w:pStyle w:val="ListParagraph"/>
              <w:numPr>
                <w:ilvl w:val="0"/>
                <w:numId w:val="40"/>
              </w:num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Facturação média anual nos três últimos exercícios fiscais de valor igual ou superior a </w:t>
            </w:r>
            <w:r>
              <w:rPr>
                <w:rFonts w:ascii="Times New Roman" w:hAnsi="Times New Roman" w:cs="Times New Roman"/>
                <w:bCs/>
                <w:color w:val="000000" w:themeColor="text1"/>
                <w:sz w:val="24"/>
                <w:szCs w:val="24"/>
              </w:rPr>
              <w:t xml:space="preserve">5.500.000,00 </w:t>
            </w:r>
            <w:proofErr w:type="spellStart"/>
            <w:r>
              <w:rPr>
                <w:rFonts w:ascii="Times New Roman" w:hAnsi="Times New Roman" w:cs="Times New Roman"/>
                <w:bCs/>
                <w:color w:val="000000" w:themeColor="text1"/>
                <w:sz w:val="24"/>
                <w:szCs w:val="24"/>
              </w:rPr>
              <w:t>Mt</w:t>
            </w:r>
            <w:proofErr w:type="spellEnd"/>
            <w:r>
              <w:rPr>
                <w:rFonts w:ascii="Times New Roman" w:hAnsi="Times New Roman" w:cs="Times New Roman"/>
                <w:bCs/>
                <w:color w:val="000000" w:themeColor="text1"/>
                <w:sz w:val="24"/>
                <w:szCs w:val="24"/>
              </w:rPr>
              <w:t xml:space="preserve">; </w:t>
            </w:r>
          </w:p>
          <w:p w14:paraId="6E09DCF2" w14:textId="77777777" w:rsidR="002E534C" w:rsidRDefault="009E62C6">
            <w:pPr>
              <w:pStyle w:val="ListParagraph"/>
              <w:numPr>
                <w:ilvl w:val="255"/>
                <w:numId w:val="0"/>
              </w:numPr>
              <w:autoSpaceDE w:val="0"/>
              <w:autoSpaceDN w:val="0"/>
              <w:adjustRightInd w:val="0"/>
              <w:ind w:left="360"/>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(vii)Capital social ou património líquido no último exercício fiscal, em montante não inferior a</w:t>
            </w:r>
            <w:r>
              <w:rPr>
                <w:rFonts w:ascii="Times New Roman" w:hAnsi="Times New Roman" w:cs="Times New Roman"/>
                <w:b/>
                <w:bCs/>
                <w:color w:val="000000" w:themeColor="text1"/>
                <w:sz w:val="24"/>
                <w:szCs w:val="24"/>
              </w:rPr>
              <w:t xml:space="preserve"> 1.000.000,00 </w:t>
            </w:r>
            <w:proofErr w:type="spellStart"/>
            <w:r>
              <w:rPr>
                <w:rFonts w:ascii="Times New Roman" w:hAnsi="Times New Roman" w:cs="Times New Roman"/>
                <w:b/>
                <w:bCs/>
                <w:color w:val="000000" w:themeColor="text1"/>
                <w:sz w:val="24"/>
                <w:szCs w:val="24"/>
              </w:rPr>
              <w:t>Mt</w:t>
            </w:r>
            <w:proofErr w:type="spellEnd"/>
            <w:r>
              <w:rPr>
                <w:rFonts w:ascii="Times New Roman" w:hAnsi="Times New Roman" w:cs="Times New Roman"/>
                <w:b/>
                <w:bCs/>
                <w:color w:val="000000" w:themeColor="text1"/>
                <w:sz w:val="24"/>
                <w:szCs w:val="24"/>
              </w:rPr>
              <w:t>;</w:t>
            </w:r>
          </w:p>
          <w:p w14:paraId="0B6E29D3" w14:textId="77777777" w:rsidR="002E534C" w:rsidRDefault="009E62C6">
            <w:pPr>
              <w:pStyle w:val="ListParagraph"/>
              <w:numPr>
                <w:ilvl w:val="255"/>
                <w:numId w:val="0"/>
              </w:numPr>
              <w:autoSpaceDE w:val="0"/>
              <w:autoSpaceDN w:val="0"/>
              <w:adjustRightInd w:val="0"/>
              <w:ind w:left="36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(viii)Confirmação de facilidades de acesso a créditos, em montante não inferior a </w:t>
            </w:r>
            <w:r>
              <w:rPr>
                <w:rFonts w:ascii="Times New Roman" w:hAnsi="Times New Roman" w:cs="Times New Roman"/>
                <w:b/>
                <w:color w:val="000000" w:themeColor="text1"/>
                <w:sz w:val="24"/>
                <w:szCs w:val="24"/>
              </w:rPr>
              <w:t xml:space="preserve">1.200.000,00 </w:t>
            </w:r>
            <w:proofErr w:type="spellStart"/>
            <w:r>
              <w:rPr>
                <w:rFonts w:ascii="Times New Roman" w:hAnsi="Times New Roman" w:cs="Times New Roman"/>
                <w:b/>
                <w:color w:val="000000" w:themeColor="text1"/>
                <w:sz w:val="24"/>
                <w:szCs w:val="24"/>
              </w:rPr>
              <w:t>Mt</w:t>
            </w:r>
            <w:proofErr w:type="spellEnd"/>
            <w:r>
              <w:rPr>
                <w:rFonts w:ascii="Times New Roman" w:hAnsi="Times New Roman" w:cs="Times New Roman"/>
                <w:b/>
                <w:color w:val="000000" w:themeColor="text1"/>
                <w:sz w:val="24"/>
                <w:szCs w:val="24"/>
              </w:rPr>
              <w:t>;</w:t>
            </w:r>
          </w:p>
          <w:p w14:paraId="1C474B83" w14:textId="77777777" w:rsidR="002E534C" w:rsidRDefault="009E62C6">
            <w:pPr>
              <w:pStyle w:val="ListParagraph"/>
              <w:numPr>
                <w:ilvl w:val="255"/>
                <w:numId w:val="0"/>
              </w:numPr>
              <w:autoSpaceDE w:val="0"/>
              <w:autoSpaceDN w:val="0"/>
              <w:adjustRightInd w:val="0"/>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(ix)Em caso de Consórcio, os requisitos de facturação mínima e de capital social ou de património liquido podem resultar da soma dos valores comprovados de cada um dos membros integrantes do consórcio.</w:t>
            </w:r>
          </w:p>
          <w:p w14:paraId="76289B7B" w14:textId="77777777" w:rsidR="002E534C" w:rsidRDefault="009E62C6">
            <w:pPr>
              <w:tabs>
                <w:tab w:val="right" w:pos="4860"/>
              </w:tabs>
              <w:spacing w:before="80" w:after="8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Código de conduta para o pessoal da Contratada (ES) </w:t>
            </w:r>
          </w:p>
          <w:p w14:paraId="0EE1B50C" w14:textId="77777777" w:rsidR="002E534C" w:rsidRDefault="009E62C6">
            <w:pPr>
              <w:spacing w:before="240"/>
              <w:jc w:val="both"/>
              <w:rPr>
                <w:rFonts w:ascii="Times New Roman" w:hAnsi="Times New Roman" w:cs="Times New Roman"/>
                <w:sz w:val="24"/>
                <w:szCs w:val="24"/>
              </w:rPr>
            </w:pPr>
            <w:bookmarkStart w:id="513" w:name="_Hlk534206068"/>
            <w:r>
              <w:rPr>
                <w:rFonts w:ascii="Times New Roman" w:hAnsi="Times New Roman" w:cs="Times New Roman"/>
                <w:color w:val="000000" w:themeColor="text1"/>
                <w:sz w:val="24"/>
                <w:szCs w:val="24"/>
              </w:rPr>
              <w:t xml:space="preserve">O concorrente deverá  apresentar o seu Código de Conduta que será aplicável ao </w:t>
            </w:r>
            <w:r>
              <w:rPr>
                <w:rFonts w:ascii="Times New Roman" w:hAnsi="Times New Roman" w:cs="Times New Roman"/>
                <w:sz w:val="24"/>
                <w:szCs w:val="24"/>
              </w:rPr>
              <w:t>pessoal da Contratada (</w:t>
            </w:r>
            <w:r>
              <w:rPr>
                <w:rFonts w:ascii="Times New Roman" w:hAnsi="Times New Roman" w:cs="Times New Roman"/>
                <w:color w:val="000000" w:themeColor="text1"/>
                <w:sz w:val="24"/>
                <w:szCs w:val="24"/>
              </w:rPr>
              <w:t>conforme definido na Subcláusula 1 (ii) das Condições Gerais do Contrato</w:t>
            </w:r>
            <w:r>
              <w:rPr>
                <w:rFonts w:ascii="Times New Roman" w:hAnsi="Times New Roman" w:cs="Times New Roman"/>
                <w:sz w:val="24"/>
                <w:szCs w:val="24"/>
              </w:rPr>
              <w:t>)</w:t>
            </w:r>
            <w:r>
              <w:rPr>
                <w:rFonts w:ascii="Times New Roman" w:hAnsi="Times New Roman" w:cs="Times New Roman"/>
                <w:color w:val="000000" w:themeColor="text1"/>
                <w:sz w:val="24"/>
                <w:szCs w:val="24"/>
              </w:rPr>
              <w:t>,</w:t>
            </w:r>
            <w:r>
              <w:rPr>
                <w:rFonts w:ascii="Times New Roman" w:hAnsi="Times New Roman" w:cs="Times New Roman"/>
                <w:sz w:val="24"/>
                <w:szCs w:val="24"/>
              </w:rPr>
              <w:t xml:space="preserve"> para garantir o cumprimento das obrigações ambientais e sociais (ES) da Contratada ao abrigo do Contrato. O </w:t>
            </w:r>
            <w:r>
              <w:rPr>
                <w:rFonts w:ascii="Times New Roman" w:hAnsi="Times New Roman" w:cs="Times New Roman"/>
                <w:color w:val="000000" w:themeColor="text1"/>
                <w:sz w:val="24"/>
                <w:szCs w:val="24"/>
              </w:rPr>
              <w:t>Concorrente</w:t>
            </w:r>
            <w:r>
              <w:rPr>
                <w:rFonts w:ascii="Times New Roman" w:hAnsi="Times New Roman" w:cs="Times New Roman"/>
                <w:sz w:val="24"/>
                <w:szCs w:val="24"/>
              </w:rPr>
              <w:t xml:space="preserve"> utilizará nesse sentido o formulário do Código de Conduta previsto na secção IV. Não serão efectuadas quaisquer alterações substanciais a este formulário, excepto se o</w:t>
            </w:r>
            <w:r>
              <w:rPr>
                <w:rFonts w:ascii="Times New Roman" w:hAnsi="Times New Roman" w:cs="Times New Roman"/>
                <w:color w:val="000000" w:themeColor="text1"/>
                <w:sz w:val="24"/>
                <w:szCs w:val="24"/>
              </w:rPr>
              <w:t xml:space="preserve"> Concorrente</w:t>
            </w:r>
            <w:r>
              <w:rPr>
                <w:rFonts w:ascii="Times New Roman" w:hAnsi="Times New Roman" w:cs="Times New Roman"/>
                <w:sz w:val="24"/>
                <w:szCs w:val="24"/>
              </w:rPr>
              <w:t xml:space="preserve"> puder introduzir requisitos adicionais, incluindo, se necessário, para ter em conta questões/riscos específicos do contrato.  </w:t>
            </w:r>
          </w:p>
          <w:bookmarkEnd w:id="513"/>
          <w:p w14:paraId="03EB4E7A" w14:textId="77777777" w:rsidR="002E534C" w:rsidRDefault="009E62C6">
            <w:pPr>
              <w:tabs>
                <w:tab w:val="right" w:pos="4860"/>
              </w:tabs>
              <w:spacing w:before="240" w:after="80"/>
              <w:rPr>
                <w:rFonts w:ascii="Times New Roman" w:hAnsi="Times New Roman" w:cs="Times New Roman"/>
                <w:b/>
                <w:color w:val="000000" w:themeColor="text1"/>
                <w:sz w:val="24"/>
                <w:szCs w:val="24"/>
              </w:rPr>
            </w:pPr>
            <w:r>
              <w:rPr>
                <w:rFonts w:ascii="Times New Roman" w:hAnsi="Times New Roman" w:cs="Times New Roman"/>
                <w:b/>
                <w:sz w:val="24"/>
                <w:szCs w:val="24"/>
              </w:rPr>
              <w:t>Estratégias de gestão e planos de implementação (MSIP) para gerir os riscos do (ES)</w:t>
            </w:r>
          </w:p>
          <w:p w14:paraId="752E4BE0" w14:textId="77777777" w:rsidR="002E534C" w:rsidRDefault="009E62C6">
            <w:pPr>
              <w:pStyle w:val="ListParagraph"/>
              <w:numPr>
                <w:ilvl w:val="0"/>
                <w:numId w:val="41"/>
              </w:numPr>
              <w:tabs>
                <w:tab w:val="right" w:pos="4860"/>
              </w:tabs>
              <w:spacing w:before="80" w:after="80"/>
              <w:jc w:val="both"/>
              <w:rPr>
                <w:rFonts w:ascii="Times New Roman" w:hAnsi="Times New Roman" w:cs="Times New Roman"/>
                <w:sz w:val="24"/>
                <w:szCs w:val="24"/>
              </w:rPr>
            </w:pPr>
            <w:r>
              <w:rPr>
                <w:rFonts w:ascii="Times New Roman" w:hAnsi="Times New Roman" w:cs="Times New Roman"/>
                <w:sz w:val="24"/>
                <w:szCs w:val="24"/>
              </w:rPr>
              <w:t>Exploração sexual e plano de acção de prevenção e resposta contra abusos (EAS)]</w:t>
            </w:r>
            <w:r>
              <w:rPr>
                <w:rFonts w:ascii="Times New Roman" w:hAnsi="Times New Roman" w:cs="Times New Roman"/>
                <w:i/>
                <w:sz w:val="24"/>
                <w:szCs w:val="24"/>
              </w:rPr>
              <w:t>; e</w:t>
            </w:r>
          </w:p>
          <w:p w14:paraId="0C21BB00" w14:textId="77777777" w:rsidR="002E534C" w:rsidRDefault="009E62C6">
            <w:pPr>
              <w:pStyle w:val="ListParagraph"/>
              <w:numPr>
                <w:ilvl w:val="0"/>
                <w:numId w:val="41"/>
              </w:numPr>
              <w:tabs>
                <w:tab w:val="right" w:pos="7254"/>
              </w:tabs>
              <w:spacing w:before="120" w:after="120"/>
              <w:rPr>
                <w:rFonts w:ascii="Times New Roman" w:hAnsi="Times New Roman" w:cs="Times New Roman"/>
                <w:i/>
                <w:color w:val="000000" w:themeColor="text1"/>
                <w:sz w:val="24"/>
                <w:szCs w:val="24"/>
              </w:rPr>
            </w:pPr>
            <w:r>
              <w:rPr>
                <w:rFonts w:ascii="Times New Roman" w:hAnsi="Times New Roman" w:cs="Times New Roman"/>
                <w:sz w:val="24"/>
                <w:szCs w:val="24"/>
              </w:rPr>
              <w:t>Plano de Gestão do Tráfego para garantir a segurança das comunidades locais em relação ao tráfego de construção.</w:t>
            </w:r>
          </w:p>
        </w:tc>
      </w:tr>
      <w:tr w:rsidR="002E534C" w14:paraId="5A045055" w14:textId="77777777">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46965470" w14:textId="77777777" w:rsidR="002E534C" w:rsidRDefault="009E62C6">
            <w:pPr>
              <w:spacing w:before="60" w:after="60"/>
              <w:rPr>
                <w:rFonts w:ascii="Times New Roman" w:hAnsi="Times New Roman" w:cs="Times New Roman"/>
                <w:b/>
                <w:bCs/>
                <w:sz w:val="24"/>
                <w:szCs w:val="24"/>
              </w:rPr>
            </w:pPr>
            <w:r>
              <w:rPr>
                <w:rFonts w:ascii="Times New Roman" w:hAnsi="Times New Roman" w:cs="Times New Roman"/>
                <w:b/>
                <w:sz w:val="24"/>
                <w:szCs w:val="24"/>
              </w:rPr>
              <w:t>IAC 13.1</w:t>
            </w:r>
          </w:p>
        </w:tc>
        <w:tc>
          <w:tcPr>
            <w:tcW w:w="7477" w:type="dxa"/>
            <w:tcBorders>
              <w:top w:val="single" w:sz="2" w:space="0" w:color="000000"/>
              <w:left w:val="nil"/>
              <w:bottom w:val="single" w:sz="2" w:space="0" w:color="000000"/>
              <w:right w:val="single" w:sz="2" w:space="0" w:color="000000"/>
            </w:tcBorders>
            <w:shd w:val="clear" w:color="auto" w:fill="auto"/>
          </w:tcPr>
          <w:p w14:paraId="10321DFD" w14:textId="77777777" w:rsidR="002E534C" w:rsidRDefault="009E62C6">
            <w:pPr>
              <w:tabs>
                <w:tab w:val="right" w:pos="7254"/>
              </w:tabs>
              <w:spacing w:before="60" w:after="60"/>
              <w:rPr>
                <w:rFonts w:ascii="Times New Roman" w:hAnsi="Times New Roman" w:cs="Times New Roman"/>
                <w:sz w:val="24"/>
                <w:szCs w:val="24"/>
              </w:rPr>
            </w:pPr>
            <w:r>
              <w:rPr>
                <w:rFonts w:ascii="Times New Roman" w:hAnsi="Times New Roman" w:cs="Times New Roman"/>
                <w:sz w:val="24"/>
                <w:szCs w:val="24"/>
              </w:rPr>
              <w:t>Propostas Alternativas</w:t>
            </w:r>
            <w:r>
              <w:rPr>
                <w:rFonts w:ascii="Times New Roman" w:hAnsi="Times New Roman" w:cs="Times New Roman"/>
                <w:b/>
                <w:i/>
                <w:sz w:val="24"/>
                <w:szCs w:val="24"/>
              </w:rPr>
              <w:t xml:space="preserve">  “não serão” </w:t>
            </w:r>
            <w:r>
              <w:rPr>
                <w:rFonts w:ascii="Times New Roman" w:hAnsi="Times New Roman" w:cs="Times New Roman"/>
                <w:sz w:val="24"/>
                <w:szCs w:val="24"/>
              </w:rPr>
              <w:t>consideradas</w:t>
            </w:r>
            <w:r>
              <w:rPr>
                <w:rFonts w:ascii="Times New Roman" w:hAnsi="Times New Roman" w:cs="Times New Roman"/>
                <w:b/>
                <w:i/>
                <w:sz w:val="24"/>
                <w:szCs w:val="24"/>
              </w:rPr>
              <w:t xml:space="preserve"> . </w:t>
            </w:r>
          </w:p>
          <w:p w14:paraId="6DB52975" w14:textId="77777777" w:rsidR="002E534C" w:rsidRDefault="002E534C">
            <w:pPr>
              <w:tabs>
                <w:tab w:val="right" w:pos="7254"/>
              </w:tabs>
              <w:spacing w:before="60" w:after="60"/>
              <w:rPr>
                <w:rFonts w:ascii="Times New Roman" w:hAnsi="Times New Roman" w:cs="Times New Roman"/>
                <w:b/>
                <w:i/>
                <w:sz w:val="24"/>
                <w:szCs w:val="24"/>
              </w:rPr>
            </w:pPr>
          </w:p>
        </w:tc>
      </w:tr>
      <w:tr w:rsidR="002E534C" w14:paraId="4C3DF9C4" w14:textId="77777777">
        <w:trPr>
          <w:jc w:val="center"/>
        </w:trPr>
        <w:tc>
          <w:tcPr>
            <w:tcW w:w="1617" w:type="dxa"/>
            <w:tcBorders>
              <w:top w:val="single" w:sz="2" w:space="0" w:color="000000"/>
              <w:left w:val="single" w:sz="2" w:space="0" w:color="000000"/>
              <w:bottom w:val="single" w:sz="2" w:space="0" w:color="000000"/>
              <w:right w:val="single" w:sz="8" w:space="0" w:color="000000"/>
            </w:tcBorders>
          </w:tcPr>
          <w:p w14:paraId="728ABD32" w14:textId="77777777" w:rsidR="002E534C" w:rsidRDefault="009E62C6">
            <w:pPr>
              <w:spacing w:before="60" w:after="60"/>
              <w:rPr>
                <w:rFonts w:ascii="Times New Roman" w:hAnsi="Times New Roman" w:cs="Times New Roman"/>
                <w:b/>
                <w:bCs/>
                <w:sz w:val="24"/>
                <w:szCs w:val="24"/>
              </w:rPr>
            </w:pPr>
            <w:r>
              <w:rPr>
                <w:rFonts w:ascii="Times New Roman" w:hAnsi="Times New Roman" w:cs="Times New Roman"/>
                <w:b/>
                <w:sz w:val="24"/>
                <w:szCs w:val="24"/>
              </w:rPr>
              <w:t>IAC 13.2</w:t>
            </w:r>
          </w:p>
        </w:tc>
        <w:tc>
          <w:tcPr>
            <w:tcW w:w="7477" w:type="dxa"/>
            <w:tcBorders>
              <w:top w:val="single" w:sz="2" w:space="0" w:color="000000"/>
              <w:left w:val="nil"/>
              <w:bottom w:val="single" w:sz="2" w:space="0" w:color="000000"/>
              <w:right w:val="single" w:sz="2" w:space="0" w:color="000000"/>
            </w:tcBorders>
          </w:tcPr>
          <w:p w14:paraId="4F890BB8" w14:textId="77777777" w:rsidR="002E534C" w:rsidRDefault="009E62C6">
            <w:pPr>
              <w:tabs>
                <w:tab w:val="right" w:pos="7254"/>
              </w:tabs>
              <w:spacing w:before="60" w:after="60"/>
              <w:rPr>
                <w:rFonts w:ascii="Times New Roman" w:hAnsi="Times New Roman" w:cs="Times New Roman"/>
                <w:iCs/>
                <w:sz w:val="24"/>
                <w:szCs w:val="24"/>
              </w:rPr>
            </w:pPr>
            <w:r>
              <w:rPr>
                <w:rFonts w:ascii="Times New Roman" w:hAnsi="Times New Roman" w:cs="Times New Roman"/>
                <w:sz w:val="24"/>
                <w:szCs w:val="24"/>
              </w:rPr>
              <w:t xml:space="preserve">Tempos alternativos para conclusão </w:t>
            </w:r>
            <w:r>
              <w:rPr>
                <w:rFonts w:ascii="Times New Roman" w:hAnsi="Times New Roman" w:cs="Times New Roman"/>
                <w:b/>
                <w:i/>
                <w:sz w:val="24"/>
                <w:szCs w:val="24"/>
              </w:rPr>
              <w:t>"não serão"</w:t>
            </w:r>
            <w:r>
              <w:rPr>
                <w:rFonts w:ascii="Times New Roman" w:hAnsi="Times New Roman" w:cs="Times New Roman"/>
                <w:i/>
                <w:sz w:val="24"/>
                <w:szCs w:val="24"/>
              </w:rPr>
              <w:t xml:space="preserve"> </w:t>
            </w:r>
            <w:r>
              <w:rPr>
                <w:rFonts w:ascii="Times New Roman" w:hAnsi="Times New Roman" w:cs="Times New Roman"/>
                <w:sz w:val="24"/>
                <w:szCs w:val="24"/>
              </w:rPr>
              <w:t>permitidos.</w:t>
            </w:r>
          </w:p>
          <w:p w14:paraId="579362B1" w14:textId="77777777" w:rsidR="002E534C" w:rsidRDefault="002E534C">
            <w:pPr>
              <w:tabs>
                <w:tab w:val="right" w:pos="7254"/>
              </w:tabs>
              <w:spacing w:before="60" w:after="60"/>
              <w:rPr>
                <w:rFonts w:ascii="Times New Roman" w:hAnsi="Times New Roman" w:cs="Times New Roman"/>
                <w:b/>
                <w:i/>
                <w:sz w:val="24"/>
                <w:szCs w:val="24"/>
              </w:rPr>
            </w:pPr>
          </w:p>
        </w:tc>
      </w:tr>
      <w:tr w:rsidR="002E534C" w14:paraId="09FDAD4B" w14:textId="77777777">
        <w:trPr>
          <w:jc w:val="center"/>
        </w:trPr>
        <w:tc>
          <w:tcPr>
            <w:tcW w:w="1617" w:type="dxa"/>
            <w:tcBorders>
              <w:top w:val="single" w:sz="2" w:space="0" w:color="000000"/>
              <w:left w:val="single" w:sz="2" w:space="0" w:color="000000"/>
              <w:bottom w:val="single" w:sz="2" w:space="0" w:color="000000"/>
              <w:right w:val="single" w:sz="8" w:space="0" w:color="000000"/>
            </w:tcBorders>
          </w:tcPr>
          <w:p w14:paraId="00A3A967" w14:textId="77777777" w:rsidR="002E534C" w:rsidRDefault="009E62C6">
            <w:pPr>
              <w:spacing w:before="60" w:after="60"/>
              <w:rPr>
                <w:rFonts w:ascii="Times New Roman" w:hAnsi="Times New Roman" w:cs="Times New Roman"/>
                <w:b/>
                <w:iCs/>
                <w:sz w:val="24"/>
                <w:szCs w:val="24"/>
              </w:rPr>
            </w:pPr>
            <w:r>
              <w:rPr>
                <w:rFonts w:ascii="Times New Roman" w:hAnsi="Times New Roman" w:cs="Times New Roman"/>
                <w:b/>
                <w:sz w:val="24"/>
                <w:szCs w:val="24"/>
              </w:rPr>
              <w:t>IAC 14.5</w:t>
            </w:r>
          </w:p>
        </w:tc>
        <w:tc>
          <w:tcPr>
            <w:tcW w:w="7477" w:type="dxa"/>
            <w:tcBorders>
              <w:top w:val="single" w:sz="2" w:space="0" w:color="000000"/>
              <w:left w:val="nil"/>
              <w:bottom w:val="single" w:sz="2" w:space="0" w:color="000000"/>
              <w:right w:val="single" w:sz="2" w:space="0" w:color="000000"/>
            </w:tcBorders>
          </w:tcPr>
          <w:p w14:paraId="21A675B0" w14:textId="77777777" w:rsidR="002E534C" w:rsidRDefault="009E62C6">
            <w:pPr>
              <w:tabs>
                <w:tab w:val="right" w:pos="7254"/>
              </w:tabs>
              <w:spacing w:before="60" w:after="60"/>
              <w:rPr>
                <w:rFonts w:ascii="Times New Roman" w:hAnsi="Times New Roman" w:cs="Times New Roman"/>
                <w:iCs/>
                <w:sz w:val="24"/>
                <w:szCs w:val="24"/>
              </w:rPr>
            </w:pPr>
            <w:r>
              <w:rPr>
                <w:rFonts w:ascii="Times New Roman" w:hAnsi="Times New Roman" w:cs="Times New Roman"/>
                <w:sz w:val="24"/>
                <w:szCs w:val="24"/>
              </w:rPr>
              <w:t xml:space="preserve">Os preços cotados pelo Concorrente </w:t>
            </w:r>
            <w:r>
              <w:rPr>
                <w:rFonts w:ascii="Times New Roman" w:hAnsi="Times New Roman" w:cs="Times New Roman"/>
                <w:b/>
                <w:i/>
                <w:sz w:val="24"/>
                <w:szCs w:val="24"/>
              </w:rPr>
              <w:t>“não serão” sujeitados</w:t>
            </w:r>
            <w:r>
              <w:rPr>
                <w:rFonts w:ascii="Times New Roman" w:hAnsi="Times New Roman" w:cs="Times New Roman"/>
                <w:sz w:val="24"/>
                <w:szCs w:val="24"/>
              </w:rPr>
              <w:t xml:space="preserve"> ao ajuste durante a execução do Contrato.  </w:t>
            </w:r>
          </w:p>
        </w:tc>
      </w:tr>
      <w:tr w:rsidR="002E534C" w14:paraId="542BF4CD" w14:textId="77777777">
        <w:trPr>
          <w:jc w:val="center"/>
        </w:trPr>
        <w:tc>
          <w:tcPr>
            <w:tcW w:w="1617" w:type="dxa"/>
            <w:tcBorders>
              <w:top w:val="single" w:sz="2" w:space="0" w:color="000000"/>
              <w:left w:val="single" w:sz="2" w:space="0" w:color="000000"/>
              <w:bottom w:val="single" w:sz="2" w:space="0" w:color="000000"/>
              <w:right w:val="single" w:sz="8" w:space="0" w:color="000000"/>
            </w:tcBorders>
          </w:tcPr>
          <w:p w14:paraId="63EDD8BE" w14:textId="77777777" w:rsidR="002E534C" w:rsidRDefault="009E62C6">
            <w:pPr>
              <w:spacing w:before="60" w:after="60"/>
              <w:jc w:val="both"/>
              <w:rPr>
                <w:rFonts w:ascii="Times New Roman" w:hAnsi="Times New Roman" w:cs="Times New Roman"/>
                <w:b/>
                <w:iCs/>
                <w:sz w:val="24"/>
                <w:szCs w:val="24"/>
              </w:rPr>
            </w:pPr>
            <w:r>
              <w:rPr>
                <w:rFonts w:ascii="Times New Roman" w:hAnsi="Times New Roman" w:cs="Times New Roman"/>
                <w:b/>
                <w:sz w:val="24"/>
                <w:szCs w:val="24"/>
              </w:rPr>
              <w:t>IAC 15.1</w:t>
            </w:r>
          </w:p>
        </w:tc>
        <w:tc>
          <w:tcPr>
            <w:tcW w:w="7477" w:type="dxa"/>
            <w:tcBorders>
              <w:top w:val="single" w:sz="2" w:space="0" w:color="000000"/>
              <w:left w:val="nil"/>
              <w:bottom w:val="single" w:sz="2" w:space="0" w:color="000000"/>
              <w:right w:val="single" w:sz="2" w:space="0" w:color="000000"/>
            </w:tcBorders>
          </w:tcPr>
          <w:p w14:paraId="36A0E5F3" w14:textId="77777777" w:rsidR="002E534C" w:rsidRDefault="009E62C6">
            <w:pPr>
              <w:tabs>
                <w:tab w:val="right" w:pos="7254"/>
              </w:tabs>
              <w:spacing w:before="60" w:after="60"/>
              <w:rPr>
                <w:rFonts w:ascii="Times New Roman" w:hAnsi="Times New Roman" w:cs="Times New Roman"/>
                <w:b/>
                <w:i/>
                <w:sz w:val="24"/>
                <w:szCs w:val="24"/>
              </w:rPr>
            </w:pPr>
            <w:r>
              <w:rPr>
                <w:rFonts w:ascii="Times New Roman" w:hAnsi="Times New Roman" w:cs="Times New Roman"/>
                <w:sz w:val="24"/>
                <w:szCs w:val="24"/>
              </w:rPr>
              <w:t xml:space="preserve">Os preços deverão ser cotados pelo Concorrente em: </w:t>
            </w:r>
            <w:r>
              <w:rPr>
                <w:rFonts w:ascii="Times New Roman" w:hAnsi="Times New Roman" w:cs="Times New Roman"/>
                <w:b/>
                <w:bCs/>
                <w:sz w:val="24"/>
                <w:szCs w:val="24"/>
              </w:rPr>
              <w:t>Meticais</w:t>
            </w:r>
          </w:p>
          <w:p w14:paraId="55A2733E" w14:textId="77777777" w:rsidR="002E534C" w:rsidRDefault="009E62C6">
            <w:pPr>
              <w:tabs>
                <w:tab w:val="right" w:pos="7254"/>
              </w:tabs>
              <w:spacing w:before="60" w:after="60"/>
              <w:jc w:val="both"/>
              <w:rPr>
                <w:rFonts w:ascii="Times New Roman" w:hAnsi="Times New Roman" w:cs="Times New Roman"/>
                <w:iCs/>
                <w:sz w:val="24"/>
                <w:szCs w:val="24"/>
              </w:rPr>
            </w:pPr>
            <w:r>
              <w:rPr>
                <w:rFonts w:ascii="Times New Roman" w:hAnsi="Times New Roman" w:cs="Times New Roman"/>
                <w:sz w:val="24"/>
                <w:szCs w:val="24"/>
              </w:rPr>
              <w:t xml:space="preserve"> </w:t>
            </w:r>
          </w:p>
        </w:tc>
      </w:tr>
      <w:tr w:rsidR="002E534C" w14:paraId="441FF5F7" w14:textId="77777777">
        <w:trPr>
          <w:jc w:val="center"/>
        </w:trPr>
        <w:tc>
          <w:tcPr>
            <w:tcW w:w="1617" w:type="dxa"/>
            <w:tcBorders>
              <w:top w:val="single" w:sz="2" w:space="0" w:color="000000"/>
              <w:left w:val="single" w:sz="2" w:space="0" w:color="000000"/>
              <w:bottom w:val="single" w:sz="2" w:space="0" w:color="000000"/>
              <w:right w:val="single" w:sz="8" w:space="0" w:color="000000"/>
            </w:tcBorders>
          </w:tcPr>
          <w:p w14:paraId="355B502A" w14:textId="77777777" w:rsidR="002E534C" w:rsidRDefault="009E62C6">
            <w:pPr>
              <w:spacing w:before="60" w:after="60"/>
              <w:rPr>
                <w:rFonts w:ascii="Times New Roman" w:hAnsi="Times New Roman" w:cs="Times New Roman"/>
                <w:b/>
                <w:bCs/>
                <w:sz w:val="24"/>
                <w:szCs w:val="24"/>
              </w:rPr>
            </w:pPr>
            <w:r>
              <w:rPr>
                <w:rFonts w:ascii="Times New Roman" w:hAnsi="Times New Roman" w:cs="Times New Roman"/>
                <w:b/>
                <w:bCs/>
                <w:sz w:val="24"/>
                <w:szCs w:val="24"/>
              </w:rPr>
              <w:t>IAC 18.1</w:t>
            </w:r>
          </w:p>
        </w:tc>
        <w:tc>
          <w:tcPr>
            <w:tcW w:w="7477" w:type="dxa"/>
            <w:tcBorders>
              <w:top w:val="single" w:sz="2" w:space="0" w:color="000000"/>
              <w:left w:val="nil"/>
              <w:bottom w:val="single" w:sz="2" w:space="0" w:color="000000"/>
              <w:right w:val="single" w:sz="2" w:space="0" w:color="000000"/>
            </w:tcBorders>
          </w:tcPr>
          <w:p w14:paraId="0B1F201F" w14:textId="77777777" w:rsidR="002E534C" w:rsidRDefault="009E62C6">
            <w:pPr>
              <w:tabs>
                <w:tab w:val="right" w:pos="4860"/>
              </w:tabs>
              <w:spacing w:before="80" w:after="80"/>
              <w:rPr>
                <w:rFonts w:ascii="Times New Roman" w:hAnsi="Times New Roman" w:cs="Times New Roman"/>
                <w:sz w:val="24"/>
                <w:szCs w:val="24"/>
              </w:rPr>
            </w:pPr>
            <w:r>
              <w:rPr>
                <w:rFonts w:ascii="Times New Roman" w:hAnsi="Times New Roman" w:cs="Times New Roman"/>
                <w:i/>
                <w:color w:val="000000" w:themeColor="text1"/>
                <w:sz w:val="24"/>
                <w:szCs w:val="24"/>
              </w:rPr>
              <w:t xml:space="preserve">A proposta será válida até: </w:t>
            </w:r>
            <w:r>
              <w:rPr>
                <w:rFonts w:ascii="Times New Roman" w:hAnsi="Times New Roman" w:cs="Times New Roman"/>
                <w:b/>
                <w:bCs/>
                <w:i/>
                <w:color w:val="000000" w:themeColor="text1"/>
                <w:sz w:val="24"/>
                <w:szCs w:val="24"/>
              </w:rPr>
              <w:t>120 dias após a</w:t>
            </w:r>
            <w:r>
              <w:rPr>
                <w:rFonts w:ascii="Times New Roman" w:hAnsi="Times New Roman" w:cs="Times New Roman"/>
                <w:b/>
                <w:i/>
                <w:color w:val="000000" w:themeColor="text1"/>
                <w:sz w:val="24"/>
                <w:szCs w:val="24"/>
              </w:rPr>
              <w:t xml:space="preserve"> submissão das Propostas. </w:t>
            </w:r>
          </w:p>
        </w:tc>
      </w:tr>
      <w:tr w:rsidR="002E534C" w14:paraId="54634B58" w14:textId="77777777">
        <w:trPr>
          <w:jc w:val="center"/>
        </w:trPr>
        <w:tc>
          <w:tcPr>
            <w:tcW w:w="1617" w:type="dxa"/>
            <w:tcBorders>
              <w:top w:val="single" w:sz="2" w:space="0" w:color="000000"/>
              <w:left w:val="single" w:sz="2" w:space="0" w:color="000000"/>
              <w:bottom w:val="single" w:sz="2" w:space="0" w:color="000000"/>
              <w:right w:val="single" w:sz="8" w:space="0" w:color="000000"/>
            </w:tcBorders>
          </w:tcPr>
          <w:p w14:paraId="192BE11F" w14:textId="77777777" w:rsidR="002E534C" w:rsidRDefault="009E62C6">
            <w:pPr>
              <w:spacing w:before="60" w:after="60"/>
              <w:rPr>
                <w:rFonts w:ascii="Times New Roman" w:hAnsi="Times New Roman" w:cs="Times New Roman"/>
                <w:b/>
                <w:sz w:val="24"/>
                <w:szCs w:val="24"/>
              </w:rPr>
            </w:pPr>
            <w:r>
              <w:rPr>
                <w:rFonts w:ascii="Times New Roman" w:hAnsi="Times New Roman" w:cs="Times New Roman"/>
                <w:b/>
                <w:sz w:val="24"/>
                <w:szCs w:val="24"/>
              </w:rPr>
              <w:t>IAC 19.1</w:t>
            </w:r>
          </w:p>
          <w:p w14:paraId="43681450" w14:textId="77777777" w:rsidR="002E534C" w:rsidRDefault="002E534C">
            <w:pPr>
              <w:spacing w:before="60" w:after="60"/>
              <w:rPr>
                <w:rFonts w:ascii="Times New Roman" w:hAnsi="Times New Roman" w:cs="Times New Roman"/>
                <w:b/>
                <w:sz w:val="24"/>
                <w:szCs w:val="24"/>
              </w:rPr>
            </w:pPr>
          </w:p>
        </w:tc>
        <w:tc>
          <w:tcPr>
            <w:tcW w:w="7477" w:type="dxa"/>
            <w:tcBorders>
              <w:top w:val="single" w:sz="2" w:space="0" w:color="000000"/>
              <w:left w:val="nil"/>
              <w:bottom w:val="single" w:sz="2" w:space="0" w:color="000000"/>
              <w:right w:val="single" w:sz="2" w:space="0" w:color="000000"/>
            </w:tcBorders>
          </w:tcPr>
          <w:p w14:paraId="0AE027CB" w14:textId="77777777" w:rsidR="002E534C" w:rsidRDefault="009E62C6">
            <w:pPr>
              <w:tabs>
                <w:tab w:val="right" w:pos="7254"/>
              </w:tabs>
              <w:spacing w:before="60" w:after="60"/>
              <w:rPr>
                <w:rFonts w:ascii="Times New Roman" w:hAnsi="Times New Roman" w:cs="Times New Roman"/>
                <w:sz w:val="24"/>
                <w:szCs w:val="24"/>
              </w:rPr>
            </w:pPr>
            <w:r>
              <w:rPr>
                <w:rFonts w:ascii="Times New Roman" w:hAnsi="Times New Roman" w:cs="Times New Roman"/>
                <w:sz w:val="24"/>
                <w:szCs w:val="24"/>
              </w:rPr>
              <w:t xml:space="preserve">Uma </w:t>
            </w:r>
            <w:r>
              <w:rPr>
                <w:rFonts w:ascii="Times New Roman" w:hAnsi="Times New Roman" w:cs="Times New Roman"/>
                <w:b/>
                <w:bCs/>
                <w:sz w:val="24"/>
                <w:szCs w:val="24"/>
              </w:rPr>
              <w:t>declaração da Garantia</w:t>
            </w:r>
            <w:r>
              <w:rPr>
                <w:rFonts w:ascii="Times New Roman" w:hAnsi="Times New Roman" w:cs="Times New Roman"/>
                <w:sz w:val="24"/>
                <w:szCs w:val="24"/>
              </w:rPr>
              <w:t xml:space="preserve"> com assinatura reconhecida no </w:t>
            </w:r>
            <w:r>
              <w:rPr>
                <w:rFonts w:ascii="Times New Roman" w:hAnsi="Times New Roman" w:cs="Times New Roman"/>
                <w:b/>
                <w:bCs/>
                <w:sz w:val="24"/>
                <w:szCs w:val="24"/>
              </w:rPr>
              <w:t>Notário é Requerida</w:t>
            </w:r>
          </w:p>
        </w:tc>
      </w:tr>
      <w:tr w:rsidR="002E534C" w14:paraId="188DE9C2" w14:textId="77777777">
        <w:trPr>
          <w:jc w:val="center"/>
        </w:trPr>
        <w:tc>
          <w:tcPr>
            <w:tcW w:w="1617" w:type="dxa"/>
            <w:tcBorders>
              <w:top w:val="single" w:sz="2" w:space="0" w:color="000000"/>
              <w:left w:val="single" w:sz="2" w:space="0" w:color="000000"/>
              <w:bottom w:val="single" w:sz="2" w:space="0" w:color="000000"/>
              <w:right w:val="single" w:sz="8" w:space="0" w:color="000000"/>
            </w:tcBorders>
          </w:tcPr>
          <w:p w14:paraId="004E5C71" w14:textId="77777777" w:rsidR="002E534C" w:rsidRDefault="009E62C6">
            <w:pPr>
              <w:spacing w:before="60" w:after="60"/>
              <w:rPr>
                <w:rFonts w:ascii="Times New Roman" w:hAnsi="Times New Roman" w:cs="Times New Roman"/>
                <w:b/>
                <w:bCs/>
                <w:sz w:val="24"/>
                <w:szCs w:val="24"/>
              </w:rPr>
            </w:pPr>
            <w:r>
              <w:rPr>
                <w:rFonts w:ascii="Times New Roman" w:hAnsi="Times New Roman" w:cs="Times New Roman"/>
                <w:b/>
                <w:bCs/>
                <w:sz w:val="24"/>
                <w:szCs w:val="24"/>
              </w:rPr>
              <w:t>IAC 19.3</w:t>
            </w:r>
          </w:p>
        </w:tc>
        <w:tc>
          <w:tcPr>
            <w:tcW w:w="7477" w:type="dxa"/>
            <w:tcBorders>
              <w:top w:val="single" w:sz="2" w:space="0" w:color="000000"/>
              <w:left w:val="nil"/>
              <w:bottom w:val="single" w:sz="2" w:space="0" w:color="000000"/>
              <w:right w:val="single" w:sz="2" w:space="0" w:color="000000"/>
            </w:tcBorders>
          </w:tcPr>
          <w:p w14:paraId="593D1CFD" w14:textId="77777777" w:rsidR="002E534C" w:rsidRDefault="009E62C6">
            <w:pPr>
              <w:tabs>
                <w:tab w:val="right" w:pos="7254"/>
              </w:tabs>
              <w:spacing w:before="60" w:after="60"/>
              <w:rPr>
                <w:rFonts w:ascii="Times New Roman" w:hAnsi="Times New Roman" w:cs="Times New Roman"/>
                <w:sz w:val="24"/>
                <w:szCs w:val="24"/>
              </w:rPr>
            </w:pPr>
            <w:r>
              <w:rPr>
                <w:rFonts w:ascii="Times New Roman" w:hAnsi="Times New Roman" w:cs="Times New Roman"/>
                <w:sz w:val="24"/>
                <w:szCs w:val="24"/>
              </w:rPr>
              <w:t>Outros tipos de garantias aceitáveis: Declaração de Garantia da Proposta</w:t>
            </w:r>
          </w:p>
        </w:tc>
      </w:tr>
      <w:tr w:rsidR="002E534C" w14:paraId="7C774522" w14:textId="77777777">
        <w:trPr>
          <w:jc w:val="center"/>
        </w:trPr>
        <w:tc>
          <w:tcPr>
            <w:tcW w:w="1617" w:type="dxa"/>
            <w:tcBorders>
              <w:top w:val="single" w:sz="2" w:space="0" w:color="000000"/>
              <w:left w:val="single" w:sz="2" w:space="0" w:color="000000"/>
              <w:bottom w:val="single" w:sz="2" w:space="0" w:color="000000"/>
              <w:right w:val="single" w:sz="8" w:space="0" w:color="000000"/>
            </w:tcBorders>
          </w:tcPr>
          <w:p w14:paraId="174D8328" w14:textId="77777777" w:rsidR="002E534C" w:rsidRDefault="009E62C6">
            <w:pPr>
              <w:spacing w:before="60" w:after="60"/>
              <w:rPr>
                <w:rFonts w:ascii="Times New Roman" w:hAnsi="Times New Roman" w:cs="Times New Roman"/>
                <w:b/>
                <w:bCs/>
                <w:sz w:val="24"/>
                <w:szCs w:val="24"/>
              </w:rPr>
            </w:pPr>
            <w:r>
              <w:rPr>
                <w:rFonts w:ascii="Times New Roman" w:hAnsi="Times New Roman" w:cs="Times New Roman"/>
                <w:b/>
                <w:bCs/>
                <w:sz w:val="24"/>
                <w:szCs w:val="24"/>
              </w:rPr>
              <w:t>IAC 19.9</w:t>
            </w:r>
          </w:p>
        </w:tc>
        <w:tc>
          <w:tcPr>
            <w:tcW w:w="7477" w:type="dxa"/>
            <w:tcBorders>
              <w:top w:val="single" w:sz="2" w:space="0" w:color="000000"/>
              <w:left w:val="nil"/>
              <w:bottom w:val="single" w:sz="2" w:space="0" w:color="000000"/>
              <w:right w:val="single" w:sz="2" w:space="0" w:color="000000"/>
            </w:tcBorders>
          </w:tcPr>
          <w:p w14:paraId="13AD5A8B" w14:textId="77777777" w:rsidR="002E534C" w:rsidRDefault="009E62C6">
            <w:pPr>
              <w:tabs>
                <w:tab w:val="right" w:pos="7254"/>
              </w:tabs>
              <w:spacing w:before="60" w:after="60"/>
              <w:rPr>
                <w:rFonts w:ascii="Times New Roman" w:hAnsi="Times New Roman" w:cs="Times New Roman"/>
                <w:sz w:val="24"/>
                <w:szCs w:val="24"/>
              </w:rPr>
            </w:pPr>
            <w:r>
              <w:rPr>
                <w:rFonts w:ascii="Times New Roman" w:hAnsi="Times New Roman" w:cs="Times New Roman"/>
                <w:sz w:val="24"/>
                <w:szCs w:val="24"/>
              </w:rPr>
              <w:t xml:space="preserve">Se o Concorrente realizar qualquer uma das acções prescritas no IAC 19.9(a) ou (b) deste Fornecimento, o </w:t>
            </w:r>
            <w:r>
              <w:rPr>
                <w:rFonts w:ascii="Times New Roman" w:hAnsi="Times New Roman" w:cs="Times New Roman"/>
                <w:i/>
                <w:iCs/>
                <w:sz w:val="24"/>
                <w:szCs w:val="24"/>
              </w:rPr>
              <w:t>Governo de Moçambique</w:t>
            </w:r>
            <w:r>
              <w:rPr>
                <w:rFonts w:ascii="Times New Roman" w:hAnsi="Times New Roman" w:cs="Times New Roman"/>
                <w:sz w:val="24"/>
                <w:szCs w:val="24"/>
              </w:rPr>
              <w:t xml:space="preserve"> declarará o concorrente inelegível para ser adjudicado contratos pelo Contratante por um período de 02 anos </w:t>
            </w:r>
            <w:r>
              <w:rPr>
                <w:rFonts w:ascii="Times New Roman" w:hAnsi="Times New Roman" w:cs="Times New Roman"/>
                <w:color w:val="000000" w:themeColor="text1"/>
                <w:sz w:val="24"/>
                <w:szCs w:val="24"/>
              </w:rPr>
              <w:t xml:space="preserve">a partir da data em que o </w:t>
            </w:r>
            <w:r>
              <w:rPr>
                <w:rFonts w:ascii="Times New Roman" w:hAnsi="Times New Roman" w:cs="Times New Roman"/>
                <w:sz w:val="24"/>
                <w:szCs w:val="24"/>
              </w:rPr>
              <w:t>Concorrente</w:t>
            </w:r>
            <w:r>
              <w:rPr>
                <w:rFonts w:ascii="Times New Roman" w:hAnsi="Times New Roman" w:cs="Times New Roman"/>
                <w:color w:val="000000" w:themeColor="text1"/>
                <w:sz w:val="24"/>
                <w:szCs w:val="24"/>
              </w:rPr>
              <w:t xml:space="preserve"> executa qualquer uma das acções.  </w:t>
            </w:r>
          </w:p>
        </w:tc>
      </w:tr>
      <w:tr w:rsidR="002E534C" w14:paraId="4974738C" w14:textId="77777777">
        <w:trPr>
          <w:jc w:val="center"/>
        </w:trPr>
        <w:tc>
          <w:tcPr>
            <w:tcW w:w="1617" w:type="dxa"/>
            <w:tcBorders>
              <w:top w:val="single" w:sz="2" w:space="0" w:color="000000"/>
              <w:left w:val="single" w:sz="2" w:space="0" w:color="000000"/>
              <w:bottom w:val="single" w:sz="2" w:space="0" w:color="000000"/>
              <w:right w:val="single" w:sz="8" w:space="0" w:color="000000"/>
            </w:tcBorders>
          </w:tcPr>
          <w:p w14:paraId="06A423DD" w14:textId="77777777" w:rsidR="002E534C" w:rsidRDefault="009E62C6">
            <w:pPr>
              <w:spacing w:before="60" w:after="60"/>
              <w:rPr>
                <w:rFonts w:ascii="Times New Roman" w:hAnsi="Times New Roman" w:cs="Times New Roman"/>
                <w:b/>
                <w:bCs/>
                <w:sz w:val="24"/>
                <w:szCs w:val="24"/>
              </w:rPr>
            </w:pPr>
            <w:r>
              <w:rPr>
                <w:rFonts w:ascii="Times New Roman" w:hAnsi="Times New Roman" w:cs="Times New Roman"/>
                <w:b/>
                <w:bCs/>
                <w:sz w:val="24"/>
                <w:szCs w:val="24"/>
              </w:rPr>
              <w:t>IAC 20.1</w:t>
            </w:r>
          </w:p>
        </w:tc>
        <w:tc>
          <w:tcPr>
            <w:tcW w:w="7477" w:type="dxa"/>
            <w:tcBorders>
              <w:top w:val="single" w:sz="2" w:space="0" w:color="000000"/>
              <w:left w:val="nil"/>
              <w:bottom w:val="single" w:sz="2" w:space="0" w:color="000000"/>
              <w:right w:val="single" w:sz="2" w:space="0" w:color="000000"/>
            </w:tcBorders>
          </w:tcPr>
          <w:p w14:paraId="62008829" w14:textId="77777777" w:rsidR="002E534C" w:rsidRDefault="009E62C6">
            <w:pPr>
              <w:tabs>
                <w:tab w:val="right" w:pos="7254"/>
              </w:tabs>
              <w:spacing w:before="60" w:after="60"/>
              <w:rPr>
                <w:rFonts w:ascii="Times New Roman" w:hAnsi="Times New Roman" w:cs="Times New Roman"/>
                <w:sz w:val="24"/>
                <w:szCs w:val="24"/>
              </w:rPr>
            </w:pPr>
            <w:r>
              <w:rPr>
                <w:rFonts w:ascii="Times New Roman" w:hAnsi="Times New Roman" w:cs="Times New Roman"/>
                <w:sz w:val="24"/>
                <w:szCs w:val="24"/>
              </w:rPr>
              <w:t>Além do original da proposta, o número de cópias é</w:t>
            </w:r>
            <w:r>
              <w:rPr>
                <w:rFonts w:ascii="Times New Roman" w:hAnsi="Times New Roman" w:cs="Times New Roman"/>
                <w:b/>
                <w:sz w:val="24"/>
                <w:szCs w:val="24"/>
              </w:rPr>
              <w:t xml:space="preserve">: </w:t>
            </w:r>
            <w:r>
              <w:rPr>
                <w:rFonts w:ascii="Times New Roman" w:hAnsi="Times New Roman" w:cs="Times New Roman"/>
                <w:b/>
                <w:i/>
                <w:sz w:val="24"/>
                <w:szCs w:val="24"/>
              </w:rPr>
              <w:t>02 copias</w:t>
            </w:r>
          </w:p>
        </w:tc>
      </w:tr>
      <w:tr w:rsidR="002E534C" w14:paraId="66A3AFF1" w14:textId="77777777">
        <w:trPr>
          <w:jc w:val="center"/>
        </w:trPr>
        <w:tc>
          <w:tcPr>
            <w:tcW w:w="1617" w:type="dxa"/>
            <w:tcBorders>
              <w:top w:val="single" w:sz="2" w:space="0" w:color="000000"/>
              <w:left w:val="single" w:sz="2" w:space="0" w:color="000000"/>
              <w:bottom w:val="single" w:sz="4" w:space="0" w:color="auto"/>
              <w:right w:val="single" w:sz="8" w:space="0" w:color="000000"/>
            </w:tcBorders>
          </w:tcPr>
          <w:p w14:paraId="138195DB" w14:textId="77777777" w:rsidR="002E534C" w:rsidRDefault="009E62C6">
            <w:pPr>
              <w:spacing w:before="60" w:after="60"/>
              <w:rPr>
                <w:rFonts w:ascii="Times New Roman" w:hAnsi="Times New Roman" w:cs="Times New Roman"/>
                <w:b/>
                <w:bCs/>
                <w:sz w:val="24"/>
                <w:szCs w:val="24"/>
              </w:rPr>
            </w:pPr>
            <w:r>
              <w:rPr>
                <w:rFonts w:ascii="Times New Roman" w:hAnsi="Times New Roman" w:cs="Times New Roman"/>
                <w:b/>
                <w:bCs/>
                <w:sz w:val="24"/>
                <w:szCs w:val="24"/>
              </w:rPr>
              <w:t>IAC 20.3</w:t>
            </w:r>
          </w:p>
        </w:tc>
        <w:tc>
          <w:tcPr>
            <w:tcW w:w="7477" w:type="dxa"/>
            <w:tcBorders>
              <w:top w:val="single" w:sz="2" w:space="0" w:color="000000"/>
              <w:left w:val="nil"/>
              <w:bottom w:val="single" w:sz="4" w:space="0" w:color="auto"/>
              <w:right w:val="single" w:sz="2" w:space="0" w:color="000000"/>
            </w:tcBorders>
          </w:tcPr>
          <w:p w14:paraId="6D5EBDC9" w14:textId="77777777" w:rsidR="002E534C" w:rsidRDefault="009E62C6">
            <w:pPr>
              <w:tabs>
                <w:tab w:val="right" w:pos="7254"/>
              </w:tabs>
              <w:spacing w:before="60" w:after="60"/>
              <w:rPr>
                <w:rFonts w:ascii="Times New Roman" w:hAnsi="Times New Roman" w:cs="Times New Roman"/>
                <w:sz w:val="24"/>
                <w:szCs w:val="24"/>
              </w:rPr>
            </w:pPr>
            <w:r>
              <w:rPr>
                <w:rFonts w:ascii="Times New Roman" w:hAnsi="Times New Roman" w:cs="Times New Roman"/>
                <w:sz w:val="24"/>
                <w:szCs w:val="24"/>
              </w:rPr>
              <w:t>A confirmação escrita da autorização de assinatura em nome do concorrente consistirá em: apresentar documentações legais da empresa (empreiteiro que demonstre a autoridade do signatário para assinar a proposta</w:t>
            </w:r>
          </w:p>
        </w:tc>
      </w:tr>
      <w:tr w:rsidR="002E534C" w14:paraId="45AAB1EC" w14:textId="77777777">
        <w:trPr>
          <w:jc w:val="center"/>
        </w:trPr>
        <w:tc>
          <w:tcPr>
            <w:tcW w:w="9094" w:type="dxa"/>
            <w:gridSpan w:val="2"/>
            <w:tcBorders>
              <w:top w:val="single" w:sz="4" w:space="0" w:color="auto"/>
              <w:left w:val="single" w:sz="4" w:space="0" w:color="auto"/>
              <w:bottom w:val="single" w:sz="4" w:space="0" w:color="auto"/>
              <w:right w:val="single" w:sz="4" w:space="0" w:color="auto"/>
            </w:tcBorders>
          </w:tcPr>
          <w:p w14:paraId="30A1AE5B" w14:textId="77777777" w:rsidR="002E534C" w:rsidRDefault="009E62C6">
            <w:pPr>
              <w:tabs>
                <w:tab w:val="right" w:pos="7254"/>
              </w:tabs>
              <w:spacing w:before="120" w:after="120"/>
              <w:jc w:val="center"/>
              <w:rPr>
                <w:rFonts w:ascii="Times New Roman" w:hAnsi="Times New Roman" w:cs="Times New Roman"/>
                <w:sz w:val="24"/>
                <w:szCs w:val="24"/>
              </w:rPr>
            </w:pPr>
            <w:r>
              <w:rPr>
                <w:rFonts w:ascii="Times New Roman" w:hAnsi="Times New Roman" w:cs="Times New Roman"/>
                <w:b/>
                <w:sz w:val="24"/>
                <w:szCs w:val="24"/>
              </w:rPr>
              <w:t>D. Entrega e Abertura de Propostas</w:t>
            </w:r>
          </w:p>
        </w:tc>
      </w:tr>
      <w:tr w:rsidR="002E534C" w14:paraId="06F62365" w14:textId="77777777">
        <w:trPr>
          <w:jc w:val="center"/>
        </w:trPr>
        <w:tc>
          <w:tcPr>
            <w:tcW w:w="1617" w:type="dxa"/>
            <w:tcBorders>
              <w:top w:val="single" w:sz="4" w:space="0" w:color="auto"/>
              <w:left w:val="single" w:sz="4" w:space="0" w:color="auto"/>
              <w:bottom w:val="nil"/>
              <w:right w:val="single" w:sz="4" w:space="0" w:color="auto"/>
            </w:tcBorders>
          </w:tcPr>
          <w:p w14:paraId="407894E8" w14:textId="77777777" w:rsidR="002E534C" w:rsidRDefault="009E62C6">
            <w:pPr>
              <w:spacing w:before="60" w:after="60"/>
              <w:rPr>
                <w:rFonts w:ascii="Times New Roman" w:hAnsi="Times New Roman" w:cs="Times New Roman"/>
                <w:b/>
                <w:bCs/>
                <w:sz w:val="24"/>
                <w:szCs w:val="24"/>
              </w:rPr>
            </w:pPr>
            <w:r>
              <w:rPr>
                <w:rFonts w:ascii="Times New Roman" w:hAnsi="Times New Roman" w:cs="Times New Roman"/>
                <w:b/>
                <w:bCs/>
                <w:sz w:val="24"/>
                <w:szCs w:val="24"/>
              </w:rPr>
              <w:t xml:space="preserve">IAC 22.1 </w:t>
            </w:r>
          </w:p>
          <w:p w14:paraId="6CF570E1" w14:textId="77777777" w:rsidR="002E534C" w:rsidRDefault="002E534C">
            <w:pPr>
              <w:spacing w:before="60" w:after="60"/>
              <w:rPr>
                <w:rFonts w:ascii="Times New Roman" w:hAnsi="Times New Roman" w:cs="Times New Roman"/>
                <w:b/>
                <w:bCs/>
                <w:sz w:val="24"/>
                <w:szCs w:val="24"/>
              </w:rPr>
            </w:pPr>
          </w:p>
        </w:tc>
        <w:tc>
          <w:tcPr>
            <w:tcW w:w="7477" w:type="dxa"/>
            <w:vMerge w:val="restart"/>
            <w:tcBorders>
              <w:top w:val="single" w:sz="4" w:space="0" w:color="auto"/>
              <w:left w:val="single" w:sz="4" w:space="0" w:color="auto"/>
              <w:right w:val="single" w:sz="2" w:space="0" w:color="000000"/>
            </w:tcBorders>
          </w:tcPr>
          <w:p w14:paraId="1EF85775" w14:textId="77777777" w:rsidR="002E534C" w:rsidRDefault="009E62C6">
            <w:pPr>
              <w:tabs>
                <w:tab w:val="right" w:pos="7254"/>
              </w:tabs>
              <w:spacing w:before="60" w:after="60"/>
              <w:rPr>
                <w:rFonts w:ascii="Times New Roman" w:hAnsi="Times New Roman" w:cs="Times New Roman"/>
                <w:b/>
                <w:i/>
                <w:sz w:val="24"/>
                <w:szCs w:val="24"/>
              </w:rPr>
            </w:pPr>
            <w:r>
              <w:rPr>
                <w:rFonts w:ascii="Times New Roman" w:hAnsi="Times New Roman" w:cs="Times New Roman"/>
                <w:sz w:val="24"/>
                <w:szCs w:val="24"/>
              </w:rPr>
              <w:t xml:space="preserve"> Apenas para </w:t>
            </w:r>
            <w:r>
              <w:rPr>
                <w:rFonts w:ascii="Times New Roman" w:hAnsi="Times New Roman" w:cs="Times New Roman"/>
                <w:b/>
                <w:sz w:val="24"/>
                <w:szCs w:val="24"/>
                <w:u w:val="single"/>
              </w:rPr>
              <w:t>efeitos de apresentação de propostas</w:t>
            </w:r>
            <w:r>
              <w:rPr>
                <w:rFonts w:ascii="Times New Roman" w:hAnsi="Times New Roman" w:cs="Times New Roman"/>
                <w:sz w:val="24"/>
                <w:szCs w:val="24"/>
                <w:u w:val="single"/>
              </w:rPr>
              <w:t>,</w:t>
            </w:r>
            <w:r>
              <w:rPr>
                <w:rFonts w:ascii="Times New Roman" w:hAnsi="Times New Roman" w:cs="Times New Roman"/>
                <w:sz w:val="24"/>
                <w:szCs w:val="24"/>
              </w:rPr>
              <w:t xml:space="preserve"> o endereço do Contratante é: </w:t>
            </w:r>
            <w:r>
              <w:rPr>
                <w:rFonts w:ascii="Times New Roman" w:hAnsi="Times New Roman" w:cs="Times New Roman"/>
                <w:b/>
                <w:sz w:val="24"/>
                <w:szCs w:val="24"/>
              </w:rPr>
              <w:t>Município da Vila de Alto Molócuè</w:t>
            </w:r>
          </w:p>
          <w:p w14:paraId="383FF6C0" w14:textId="77777777" w:rsidR="002E534C" w:rsidRDefault="009E62C6">
            <w:pPr>
              <w:spacing w:before="60" w:after="60"/>
              <w:ind w:left="963" w:hanging="963"/>
              <w:rPr>
                <w:rFonts w:ascii="Times New Roman" w:hAnsi="Times New Roman" w:cs="Times New Roman"/>
                <w:sz w:val="24"/>
                <w:szCs w:val="24"/>
              </w:rPr>
            </w:pPr>
            <w:r>
              <w:rPr>
                <w:rFonts w:ascii="Times New Roman" w:hAnsi="Times New Roman" w:cs="Times New Roman"/>
                <w:sz w:val="24"/>
                <w:szCs w:val="24"/>
              </w:rPr>
              <w:t xml:space="preserve">Morada: Bairro </w:t>
            </w:r>
            <w:proofErr w:type="spellStart"/>
            <w:r>
              <w:rPr>
                <w:rFonts w:ascii="Times New Roman" w:hAnsi="Times New Roman" w:cs="Times New Roman"/>
                <w:sz w:val="24"/>
                <w:szCs w:val="24"/>
              </w:rPr>
              <w:t>Mumahi</w:t>
            </w:r>
            <w:proofErr w:type="spellEnd"/>
            <w:r>
              <w:rPr>
                <w:rFonts w:ascii="Times New Roman" w:hAnsi="Times New Roman" w:cs="Times New Roman"/>
                <w:sz w:val="24"/>
                <w:szCs w:val="24"/>
              </w:rPr>
              <w:t>, rua da Pista Velha</w:t>
            </w:r>
          </w:p>
          <w:p w14:paraId="08E9F606" w14:textId="77777777" w:rsidR="002E534C" w:rsidRDefault="009E62C6">
            <w:pPr>
              <w:spacing w:before="60" w:after="60"/>
              <w:ind w:left="1053" w:hanging="1053"/>
              <w:rPr>
                <w:rFonts w:ascii="Times New Roman" w:hAnsi="Times New Roman" w:cs="Times New Roman"/>
                <w:sz w:val="24"/>
                <w:szCs w:val="24"/>
              </w:rPr>
            </w:pPr>
            <w:r>
              <w:rPr>
                <w:rFonts w:ascii="Times New Roman" w:hAnsi="Times New Roman" w:cs="Times New Roman"/>
                <w:sz w:val="24"/>
                <w:szCs w:val="24"/>
              </w:rPr>
              <w:t xml:space="preserve">Número do piso/quarto: </w:t>
            </w:r>
            <w:r>
              <w:rPr>
                <w:rFonts w:ascii="Times New Roman" w:hAnsi="Times New Roman" w:cs="Times New Roman"/>
                <w:b/>
                <w:sz w:val="24"/>
                <w:szCs w:val="24"/>
              </w:rPr>
              <w:t>Não aplicável</w:t>
            </w:r>
          </w:p>
          <w:p w14:paraId="12900898" w14:textId="77777777" w:rsidR="002E534C" w:rsidRDefault="009E62C6">
            <w:pPr>
              <w:spacing w:before="60" w:after="60"/>
              <w:rPr>
                <w:rFonts w:ascii="Times New Roman" w:hAnsi="Times New Roman" w:cs="Times New Roman"/>
                <w:sz w:val="24"/>
                <w:szCs w:val="24"/>
              </w:rPr>
            </w:pPr>
            <w:r>
              <w:rPr>
                <w:rFonts w:ascii="Times New Roman" w:hAnsi="Times New Roman" w:cs="Times New Roman"/>
                <w:sz w:val="24"/>
                <w:szCs w:val="24"/>
              </w:rPr>
              <w:t xml:space="preserve">Cidade/Vila: </w:t>
            </w:r>
            <w:r>
              <w:rPr>
                <w:rFonts w:ascii="Times New Roman" w:hAnsi="Times New Roman" w:cs="Times New Roman"/>
                <w:b/>
                <w:sz w:val="24"/>
                <w:szCs w:val="24"/>
              </w:rPr>
              <w:t>Municipal de Alto Molócuè</w:t>
            </w:r>
          </w:p>
          <w:p w14:paraId="3AA65C7A" w14:textId="77777777" w:rsidR="002E534C" w:rsidRDefault="009E62C6">
            <w:pPr>
              <w:spacing w:before="60" w:after="60"/>
              <w:rPr>
                <w:rFonts w:ascii="Times New Roman" w:hAnsi="Times New Roman" w:cs="Times New Roman"/>
                <w:sz w:val="24"/>
                <w:szCs w:val="24"/>
              </w:rPr>
            </w:pPr>
            <w:r>
              <w:rPr>
                <w:rFonts w:ascii="Times New Roman" w:hAnsi="Times New Roman" w:cs="Times New Roman"/>
                <w:sz w:val="24"/>
                <w:szCs w:val="24"/>
              </w:rPr>
              <w:t xml:space="preserve">CÓDIGO POSTAL: </w:t>
            </w:r>
            <w:r>
              <w:rPr>
                <w:rFonts w:ascii="Times New Roman" w:hAnsi="Times New Roman" w:cs="Times New Roman"/>
                <w:b/>
                <w:sz w:val="24"/>
                <w:szCs w:val="24"/>
              </w:rPr>
              <w:t>Não</w:t>
            </w:r>
            <w:r>
              <w:rPr>
                <w:rFonts w:ascii="Times New Roman" w:hAnsi="Times New Roman" w:cs="Times New Roman"/>
                <w:sz w:val="24"/>
                <w:szCs w:val="24"/>
              </w:rPr>
              <w:t xml:space="preserve"> </w:t>
            </w:r>
            <w:r>
              <w:rPr>
                <w:rFonts w:ascii="Times New Roman" w:hAnsi="Times New Roman" w:cs="Times New Roman"/>
                <w:b/>
                <w:sz w:val="24"/>
                <w:szCs w:val="24"/>
              </w:rPr>
              <w:t>aplicável</w:t>
            </w:r>
            <w:r>
              <w:rPr>
                <w:rFonts w:ascii="Times New Roman" w:hAnsi="Times New Roman" w:cs="Times New Roman"/>
                <w:sz w:val="24"/>
                <w:szCs w:val="24"/>
              </w:rPr>
              <w:tab/>
            </w:r>
          </w:p>
          <w:p w14:paraId="1B368313" w14:textId="77777777" w:rsidR="002E534C" w:rsidRDefault="009E62C6">
            <w:pPr>
              <w:spacing w:before="60" w:after="60"/>
              <w:rPr>
                <w:rFonts w:ascii="Times New Roman" w:hAnsi="Times New Roman" w:cs="Times New Roman"/>
                <w:sz w:val="24"/>
                <w:szCs w:val="24"/>
              </w:rPr>
            </w:pPr>
            <w:r>
              <w:rPr>
                <w:rFonts w:ascii="Times New Roman" w:hAnsi="Times New Roman" w:cs="Times New Roman"/>
                <w:sz w:val="24"/>
                <w:szCs w:val="24"/>
              </w:rPr>
              <w:t xml:space="preserve">País: </w:t>
            </w:r>
            <w:r>
              <w:rPr>
                <w:rFonts w:ascii="Times New Roman" w:hAnsi="Times New Roman" w:cs="Times New Roman"/>
                <w:b/>
                <w:sz w:val="24"/>
                <w:szCs w:val="24"/>
              </w:rPr>
              <w:t>Moçambique</w:t>
            </w:r>
            <w:r>
              <w:rPr>
                <w:rFonts w:ascii="Times New Roman" w:hAnsi="Times New Roman" w:cs="Times New Roman"/>
                <w:sz w:val="24"/>
                <w:szCs w:val="24"/>
              </w:rPr>
              <w:t xml:space="preserve"> </w:t>
            </w:r>
          </w:p>
          <w:p w14:paraId="154F1FB6" w14:textId="77777777" w:rsidR="002E534C" w:rsidRDefault="009E62C6">
            <w:pPr>
              <w:tabs>
                <w:tab w:val="right" w:pos="7254"/>
              </w:tabs>
              <w:spacing w:before="60" w:after="60"/>
              <w:rPr>
                <w:rFonts w:ascii="Times New Roman" w:hAnsi="Times New Roman" w:cs="Times New Roman"/>
                <w:sz w:val="24"/>
                <w:szCs w:val="24"/>
              </w:rPr>
            </w:pPr>
            <w:r>
              <w:rPr>
                <w:rFonts w:ascii="Times New Roman" w:hAnsi="Times New Roman" w:cs="Times New Roman"/>
                <w:sz w:val="24"/>
                <w:szCs w:val="24"/>
              </w:rPr>
              <w:t xml:space="preserve">O prazo para apresentação de propostas é: </w:t>
            </w:r>
          </w:p>
          <w:p w14:paraId="17803840" w14:textId="77777777" w:rsidR="002E534C" w:rsidRDefault="009E62C6">
            <w:pPr>
              <w:spacing w:before="60" w:after="60"/>
              <w:rPr>
                <w:rFonts w:ascii="Times New Roman" w:hAnsi="Times New Roman" w:cs="Times New Roman"/>
                <w:b/>
                <w:sz w:val="24"/>
                <w:szCs w:val="24"/>
              </w:rPr>
            </w:pPr>
            <w:r>
              <w:rPr>
                <w:rFonts w:ascii="Times New Roman" w:hAnsi="Times New Roman" w:cs="Times New Roman"/>
                <w:sz w:val="24"/>
                <w:szCs w:val="24"/>
              </w:rPr>
              <w:t xml:space="preserve">Data: </w:t>
            </w:r>
            <w:r w:rsidR="00667932">
              <w:rPr>
                <w:rFonts w:ascii="Times New Roman" w:hAnsi="Times New Roman" w:cs="Times New Roman"/>
                <w:b/>
                <w:bCs/>
                <w:sz w:val="24"/>
                <w:szCs w:val="24"/>
                <w:lang w:val="pt-BR"/>
              </w:rPr>
              <w:t>10</w:t>
            </w:r>
            <w:r>
              <w:rPr>
                <w:rFonts w:ascii="Times New Roman" w:hAnsi="Times New Roman" w:cs="Times New Roman"/>
                <w:b/>
                <w:sz w:val="24"/>
                <w:szCs w:val="24"/>
              </w:rPr>
              <w:t xml:space="preserve"> de </w:t>
            </w:r>
            <w:r w:rsidRPr="009E62C6">
              <w:rPr>
                <w:rFonts w:ascii="Times New Roman" w:hAnsi="Times New Roman" w:cs="Times New Roman"/>
                <w:b/>
                <w:sz w:val="24"/>
                <w:szCs w:val="24"/>
                <w:lang w:val="pt-BR"/>
              </w:rPr>
              <w:t>Marco</w:t>
            </w:r>
            <w:r>
              <w:rPr>
                <w:rFonts w:ascii="Times New Roman" w:hAnsi="Times New Roman" w:cs="Times New Roman"/>
                <w:b/>
                <w:sz w:val="24"/>
                <w:szCs w:val="24"/>
              </w:rPr>
              <w:t xml:space="preserve"> de 2023</w:t>
            </w:r>
          </w:p>
          <w:p w14:paraId="2CFAAC65" w14:textId="77777777" w:rsidR="002E534C" w:rsidRPr="009E62C6" w:rsidRDefault="009E62C6">
            <w:pPr>
              <w:tabs>
                <w:tab w:val="right" w:pos="7254"/>
              </w:tabs>
              <w:spacing w:before="60" w:after="60"/>
              <w:rPr>
                <w:rFonts w:ascii="Times New Roman" w:hAnsi="Times New Roman" w:cs="Times New Roman"/>
                <w:sz w:val="24"/>
                <w:szCs w:val="24"/>
                <w:u w:val="single"/>
                <w:lang w:val="pt-BR"/>
              </w:rPr>
            </w:pPr>
            <w:r>
              <w:rPr>
                <w:rFonts w:ascii="Times New Roman" w:hAnsi="Times New Roman" w:cs="Times New Roman"/>
                <w:sz w:val="24"/>
                <w:szCs w:val="24"/>
              </w:rPr>
              <w:t>Hora:</w:t>
            </w:r>
            <w:r>
              <w:rPr>
                <w:rFonts w:ascii="Times New Roman" w:hAnsi="Times New Roman" w:cs="Times New Roman"/>
                <w:b/>
                <w:bCs/>
                <w:sz w:val="24"/>
                <w:szCs w:val="24"/>
              </w:rPr>
              <w:t>10H</w:t>
            </w:r>
            <w:r>
              <w:rPr>
                <w:rFonts w:ascii="Times New Roman" w:hAnsi="Times New Roman" w:cs="Times New Roman"/>
                <w:b/>
                <w:sz w:val="24"/>
                <w:szCs w:val="24"/>
              </w:rPr>
              <w:t>:00</w:t>
            </w:r>
            <w:r w:rsidRPr="009E62C6">
              <w:rPr>
                <w:rFonts w:ascii="Times New Roman" w:hAnsi="Times New Roman" w:cs="Times New Roman"/>
                <w:b/>
                <w:sz w:val="24"/>
                <w:szCs w:val="24"/>
                <w:lang w:val="pt-BR"/>
              </w:rPr>
              <w:t xml:space="preserve"> antes do meio dia</w:t>
            </w:r>
          </w:p>
          <w:p w14:paraId="27B45A90" w14:textId="77777777" w:rsidR="002E534C" w:rsidRDefault="002E534C">
            <w:pPr>
              <w:suppressAutoHyphens/>
              <w:spacing w:before="60" w:after="60"/>
              <w:rPr>
                <w:rFonts w:ascii="Times New Roman" w:hAnsi="Times New Roman" w:cs="Times New Roman"/>
                <w:sz w:val="24"/>
                <w:szCs w:val="24"/>
              </w:rPr>
            </w:pPr>
          </w:p>
          <w:p w14:paraId="4D02FECF" w14:textId="77777777" w:rsidR="002E534C" w:rsidRDefault="009E62C6">
            <w:pPr>
              <w:tabs>
                <w:tab w:val="right" w:pos="7254"/>
              </w:tabs>
              <w:spacing w:before="60" w:after="60"/>
              <w:jc w:val="both"/>
              <w:rPr>
                <w:rFonts w:ascii="Times New Roman" w:hAnsi="Times New Roman" w:cs="Times New Roman"/>
                <w:sz w:val="24"/>
                <w:szCs w:val="24"/>
              </w:rPr>
            </w:pPr>
            <w:r>
              <w:rPr>
                <w:rFonts w:ascii="Times New Roman" w:hAnsi="Times New Roman" w:cs="Times New Roman"/>
                <w:sz w:val="24"/>
                <w:szCs w:val="24"/>
              </w:rPr>
              <w:t xml:space="preserve">Os concorrentes </w:t>
            </w:r>
            <w:r>
              <w:rPr>
                <w:rFonts w:ascii="Times New Roman" w:hAnsi="Times New Roman" w:cs="Times New Roman"/>
                <w:b/>
                <w:i/>
                <w:sz w:val="24"/>
                <w:szCs w:val="24"/>
              </w:rPr>
              <w:t>"não terão"</w:t>
            </w:r>
            <w:r>
              <w:rPr>
                <w:rFonts w:ascii="Times New Roman" w:hAnsi="Times New Roman" w:cs="Times New Roman"/>
                <w:sz w:val="24"/>
                <w:szCs w:val="24"/>
              </w:rPr>
              <w:t xml:space="preserve"> a opção de submeter electronicamente as suas propostas.</w:t>
            </w:r>
            <w:r>
              <w:rPr>
                <w:rFonts w:ascii="Times New Roman" w:hAnsi="Times New Roman" w:cs="Times New Roman"/>
                <w:b/>
                <w:i/>
                <w:iCs/>
                <w:sz w:val="24"/>
                <w:szCs w:val="24"/>
              </w:rPr>
              <w:t xml:space="preserve"> </w:t>
            </w:r>
          </w:p>
        </w:tc>
      </w:tr>
      <w:tr w:rsidR="002E534C" w14:paraId="7C9AE055" w14:textId="77777777">
        <w:trPr>
          <w:jc w:val="center"/>
        </w:trPr>
        <w:tc>
          <w:tcPr>
            <w:tcW w:w="1617" w:type="dxa"/>
            <w:tcBorders>
              <w:top w:val="nil"/>
              <w:left w:val="single" w:sz="4" w:space="0" w:color="auto"/>
              <w:bottom w:val="single" w:sz="4" w:space="0" w:color="auto"/>
              <w:right w:val="single" w:sz="4" w:space="0" w:color="auto"/>
            </w:tcBorders>
          </w:tcPr>
          <w:p w14:paraId="2BB88527" w14:textId="77777777" w:rsidR="002E534C" w:rsidRDefault="002E534C">
            <w:pPr>
              <w:spacing w:before="60" w:after="60"/>
              <w:rPr>
                <w:rFonts w:ascii="Times New Roman" w:hAnsi="Times New Roman" w:cs="Times New Roman"/>
                <w:b/>
                <w:bCs/>
                <w:sz w:val="24"/>
                <w:szCs w:val="24"/>
              </w:rPr>
            </w:pPr>
          </w:p>
        </w:tc>
        <w:tc>
          <w:tcPr>
            <w:tcW w:w="7477" w:type="dxa"/>
            <w:vMerge/>
            <w:tcBorders>
              <w:left w:val="single" w:sz="4" w:space="0" w:color="auto"/>
              <w:bottom w:val="single" w:sz="2" w:space="0" w:color="000000"/>
              <w:right w:val="single" w:sz="2" w:space="0" w:color="000000"/>
            </w:tcBorders>
          </w:tcPr>
          <w:p w14:paraId="60D8EA21" w14:textId="77777777" w:rsidR="002E534C" w:rsidRDefault="002E534C">
            <w:pPr>
              <w:tabs>
                <w:tab w:val="right" w:pos="7254"/>
              </w:tabs>
              <w:spacing w:before="60" w:after="60"/>
              <w:rPr>
                <w:rFonts w:ascii="Times New Roman" w:hAnsi="Times New Roman" w:cs="Times New Roman"/>
                <w:sz w:val="24"/>
                <w:szCs w:val="24"/>
              </w:rPr>
            </w:pPr>
          </w:p>
        </w:tc>
      </w:tr>
      <w:tr w:rsidR="002E534C" w14:paraId="689D2395" w14:textId="77777777">
        <w:trPr>
          <w:jc w:val="center"/>
        </w:trPr>
        <w:tc>
          <w:tcPr>
            <w:tcW w:w="1617" w:type="dxa"/>
            <w:tcBorders>
              <w:top w:val="single" w:sz="4" w:space="0" w:color="auto"/>
              <w:left w:val="single" w:sz="4" w:space="0" w:color="auto"/>
              <w:bottom w:val="single" w:sz="4" w:space="0" w:color="auto"/>
              <w:right w:val="single" w:sz="4" w:space="0" w:color="auto"/>
            </w:tcBorders>
          </w:tcPr>
          <w:p w14:paraId="5C9D0FBE" w14:textId="77777777" w:rsidR="002E534C" w:rsidRDefault="009E62C6">
            <w:pPr>
              <w:spacing w:before="60" w:after="60"/>
              <w:rPr>
                <w:rFonts w:ascii="Times New Roman" w:hAnsi="Times New Roman" w:cs="Times New Roman"/>
                <w:b/>
                <w:sz w:val="24"/>
                <w:szCs w:val="24"/>
              </w:rPr>
            </w:pPr>
            <w:r>
              <w:rPr>
                <w:rFonts w:ascii="Times New Roman" w:hAnsi="Times New Roman" w:cs="Times New Roman"/>
                <w:b/>
                <w:sz w:val="24"/>
                <w:szCs w:val="24"/>
              </w:rPr>
              <w:t>IAC 25.1</w:t>
            </w:r>
          </w:p>
        </w:tc>
        <w:tc>
          <w:tcPr>
            <w:tcW w:w="7477" w:type="dxa"/>
            <w:tcBorders>
              <w:top w:val="single" w:sz="2" w:space="0" w:color="000000"/>
              <w:left w:val="single" w:sz="4" w:space="0" w:color="auto"/>
              <w:bottom w:val="single" w:sz="2" w:space="0" w:color="000000"/>
              <w:right w:val="single" w:sz="2" w:space="0" w:color="000000"/>
            </w:tcBorders>
          </w:tcPr>
          <w:p w14:paraId="1071D766" w14:textId="77777777" w:rsidR="002E534C" w:rsidRDefault="009E62C6">
            <w:pPr>
              <w:tabs>
                <w:tab w:val="right" w:pos="7254"/>
              </w:tabs>
              <w:spacing w:before="60" w:after="60"/>
              <w:rPr>
                <w:rFonts w:ascii="Times New Roman" w:hAnsi="Times New Roman" w:cs="Times New Roman"/>
                <w:sz w:val="24"/>
                <w:szCs w:val="24"/>
              </w:rPr>
            </w:pPr>
            <w:r>
              <w:rPr>
                <w:rFonts w:ascii="Times New Roman" w:hAnsi="Times New Roman" w:cs="Times New Roman"/>
                <w:sz w:val="24"/>
                <w:szCs w:val="24"/>
              </w:rPr>
              <w:t xml:space="preserve">A abertura da proposta realizar-se-á em: </w:t>
            </w:r>
          </w:p>
          <w:p w14:paraId="7A6122B1" w14:textId="77777777" w:rsidR="002E534C" w:rsidRDefault="009E62C6">
            <w:pPr>
              <w:tabs>
                <w:tab w:val="right" w:pos="7254"/>
              </w:tabs>
              <w:spacing w:before="60" w:after="60"/>
              <w:rPr>
                <w:rFonts w:ascii="Times New Roman" w:hAnsi="Times New Roman" w:cs="Times New Roman"/>
                <w:sz w:val="24"/>
                <w:szCs w:val="24"/>
              </w:rPr>
            </w:pPr>
            <w:r>
              <w:rPr>
                <w:rFonts w:ascii="Times New Roman" w:hAnsi="Times New Roman" w:cs="Times New Roman"/>
                <w:sz w:val="24"/>
                <w:szCs w:val="24"/>
              </w:rPr>
              <w:t xml:space="preserve">Município da Vila de Alto Molócuè </w:t>
            </w:r>
          </w:p>
          <w:p w14:paraId="7B7CDACE" w14:textId="77777777" w:rsidR="002E534C" w:rsidRDefault="009E62C6">
            <w:pPr>
              <w:spacing w:before="60" w:after="60"/>
              <w:ind w:left="963" w:hanging="963"/>
              <w:rPr>
                <w:rFonts w:ascii="Times New Roman" w:hAnsi="Times New Roman" w:cs="Times New Roman"/>
                <w:sz w:val="24"/>
                <w:szCs w:val="24"/>
              </w:rPr>
            </w:pPr>
            <w:r>
              <w:rPr>
                <w:rFonts w:ascii="Times New Roman" w:hAnsi="Times New Roman" w:cs="Times New Roman"/>
                <w:sz w:val="24"/>
                <w:szCs w:val="24"/>
              </w:rPr>
              <w:t xml:space="preserve">Morada: </w:t>
            </w:r>
            <w:r>
              <w:rPr>
                <w:rFonts w:ascii="Times New Roman" w:hAnsi="Times New Roman" w:cs="Times New Roman"/>
                <w:b/>
                <w:sz w:val="24"/>
                <w:szCs w:val="24"/>
              </w:rPr>
              <w:t xml:space="preserve">Bairro </w:t>
            </w:r>
            <w:proofErr w:type="spellStart"/>
            <w:r>
              <w:rPr>
                <w:rFonts w:ascii="Times New Roman" w:hAnsi="Times New Roman" w:cs="Times New Roman"/>
                <w:b/>
                <w:sz w:val="24"/>
                <w:szCs w:val="24"/>
              </w:rPr>
              <w:t>Mumahi</w:t>
            </w:r>
            <w:proofErr w:type="spellEnd"/>
            <w:r>
              <w:rPr>
                <w:rFonts w:ascii="Times New Roman" w:hAnsi="Times New Roman" w:cs="Times New Roman"/>
                <w:b/>
                <w:sz w:val="24"/>
                <w:szCs w:val="24"/>
              </w:rPr>
              <w:t>, rua da Pista Velha</w:t>
            </w:r>
          </w:p>
          <w:p w14:paraId="7FE3106F" w14:textId="77777777" w:rsidR="002E534C" w:rsidRDefault="009E62C6">
            <w:pPr>
              <w:spacing w:before="60" w:after="60"/>
              <w:rPr>
                <w:rFonts w:ascii="Times New Roman" w:hAnsi="Times New Roman" w:cs="Times New Roman"/>
                <w:sz w:val="24"/>
                <w:szCs w:val="24"/>
              </w:rPr>
            </w:pPr>
            <w:r>
              <w:rPr>
                <w:rFonts w:ascii="Times New Roman" w:hAnsi="Times New Roman" w:cs="Times New Roman"/>
                <w:sz w:val="24"/>
                <w:szCs w:val="24"/>
              </w:rPr>
              <w:t xml:space="preserve">Número do piso/quarto: </w:t>
            </w:r>
            <w:r>
              <w:rPr>
                <w:rFonts w:ascii="Times New Roman" w:hAnsi="Times New Roman" w:cs="Times New Roman"/>
                <w:b/>
                <w:sz w:val="24"/>
                <w:szCs w:val="24"/>
              </w:rPr>
              <w:t>Não  aplicável</w:t>
            </w:r>
            <w:r>
              <w:rPr>
                <w:rFonts w:ascii="Times New Roman" w:hAnsi="Times New Roman" w:cs="Times New Roman"/>
                <w:sz w:val="24"/>
                <w:szCs w:val="24"/>
              </w:rPr>
              <w:t xml:space="preserve"> </w:t>
            </w:r>
          </w:p>
          <w:p w14:paraId="44FA7F6A" w14:textId="77777777" w:rsidR="002E534C" w:rsidRDefault="009E62C6">
            <w:pPr>
              <w:pStyle w:val="BodyText"/>
              <w:spacing w:before="60" w:after="60"/>
              <w:rPr>
                <w:rFonts w:ascii="Times New Roman" w:hAnsi="Times New Roman" w:cs="Times New Roman"/>
                <w:sz w:val="24"/>
                <w:szCs w:val="24"/>
              </w:rPr>
            </w:pPr>
            <w:r>
              <w:rPr>
                <w:rFonts w:ascii="Times New Roman" w:hAnsi="Times New Roman" w:cs="Times New Roman"/>
                <w:sz w:val="24"/>
                <w:szCs w:val="24"/>
              </w:rPr>
              <w:t xml:space="preserve">Cidade/Vila: </w:t>
            </w:r>
            <w:r>
              <w:rPr>
                <w:rFonts w:ascii="Times New Roman" w:hAnsi="Times New Roman" w:cs="Times New Roman"/>
                <w:b/>
                <w:sz w:val="24"/>
                <w:szCs w:val="24"/>
              </w:rPr>
              <w:t>Vila Municipal de Alto Molócuè</w:t>
            </w:r>
            <w:r>
              <w:rPr>
                <w:rFonts w:ascii="Times New Roman" w:hAnsi="Times New Roman" w:cs="Times New Roman"/>
                <w:sz w:val="24"/>
                <w:szCs w:val="24"/>
              </w:rPr>
              <w:t xml:space="preserve"> </w:t>
            </w:r>
          </w:p>
          <w:p w14:paraId="58F6E08B" w14:textId="77777777" w:rsidR="002E534C" w:rsidRDefault="009E62C6">
            <w:pPr>
              <w:pStyle w:val="BodyText"/>
              <w:spacing w:before="60" w:after="60"/>
              <w:rPr>
                <w:rFonts w:ascii="Times New Roman" w:hAnsi="Times New Roman" w:cs="Times New Roman"/>
                <w:sz w:val="24"/>
                <w:szCs w:val="24"/>
              </w:rPr>
            </w:pPr>
            <w:r>
              <w:rPr>
                <w:rFonts w:ascii="Times New Roman" w:hAnsi="Times New Roman" w:cs="Times New Roman"/>
                <w:sz w:val="24"/>
                <w:szCs w:val="24"/>
              </w:rPr>
              <w:t xml:space="preserve">País: </w:t>
            </w:r>
            <w:r>
              <w:rPr>
                <w:rFonts w:ascii="Times New Roman" w:hAnsi="Times New Roman" w:cs="Times New Roman"/>
                <w:b/>
                <w:sz w:val="24"/>
                <w:szCs w:val="24"/>
              </w:rPr>
              <w:t xml:space="preserve">Moçambique </w:t>
            </w:r>
          </w:p>
          <w:p w14:paraId="121128F0" w14:textId="77777777" w:rsidR="002E534C" w:rsidRDefault="009E62C6">
            <w:pPr>
              <w:spacing w:before="60" w:after="60"/>
              <w:rPr>
                <w:rFonts w:ascii="Times New Roman" w:hAnsi="Times New Roman" w:cs="Times New Roman"/>
                <w:b/>
                <w:bCs/>
                <w:sz w:val="24"/>
                <w:szCs w:val="24"/>
              </w:rPr>
            </w:pPr>
            <w:r>
              <w:rPr>
                <w:rFonts w:ascii="Times New Roman" w:hAnsi="Times New Roman" w:cs="Times New Roman"/>
                <w:sz w:val="24"/>
                <w:szCs w:val="24"/>
              </w:rPr>
              <w:t>Data:</w:t>
            </w:r>
            <w:r>
              <w:rPr>
                <w:rFonts w:ascii="Times New Roman" w:hAnsi="Times New Roman" w:cs="Times New Roman"/>
                <w:b/>
                <w:bCs/>
                <w:sz w:val="24"/>
                <w:szCs w:val="24"/>
              </w:rPr>
              <w:t xml:space="preserve"> </w:t>
            </w:r>
            <w:r w:rsidR="00667932">
              <w:rPr>
                <w:rFonts w:ascii="Times New Roman" w:hAnsi="Times New Roman" w:cs="Times New Roman"/>
                <w:b/>
                <w:bCs/>
                <w:sz w:val="24"/>
                <w:szCs w:val="24"/>
                <w:lang w:val="pt-BR"/>
              </w:rPr>
              <w:t>10</w:t>
            </w:r>
            <w:r w:rsidRPr="009E62C6">
              <w:rPr>
                <w:rFonts w:ascii="Times New Roman" w:hAnsi="Times New Roman" w:cs="Times New Roman"/>
                <w:b/>
                <w:bCs/>
                <w:sz w:val="24"/>
                <w:szCs w:val="24"/>
                <w:lang w:val="pt-BR"/>
              </w:rPr>
              <w:t xml:space="preserve"> </w:t>
            </w:r>
            <w:r>
              <w:rPr>
                <w:rFonts w:ascii="Times New Roman" w:hAnsi="Times New Roman" w:cs="Times New Roman"/>
                <w:b/>
                <w:bCs/>
                <w:sz w:val="24"/>
                <w:szCs w:val="24"/>
              </w:rPr>
              <w:t xml:space="preserve"> de</w:t>
            </w:r>
            <w:r w:rsidRPr="009E62C6">
              <w:rPr>
                <w:rFonts w:ascii="Times New Roman" w:hAnsi="Times New Roman" w:cs="Times New Roman"/>
                <w:b/>
                <w:bCs/>
                <w:sz w:val="24"/>
                <w:szCs w:val="24"/>
                <w:lang w:val="pt-BR"/>
              </w:rPr>
              <w:t xml:space="preserve"> Marco</w:t>
            </w:r>
            <w:r>
              <w:rPr>
                <w:rFonts w:ascii="Times New Roman" w:hAnsi="Times New Roman" w:cs="Times New Roman"/>
                <w:b/>
                <w:bCs/>
                <w:sz w:val="24"/>
                <w:szCs w:val="24"/>
              </w:rPr>
              <w:t xml:space="preserve"> de 2023</w:t>
            </w:r>
          </w:p>
          <w:p w14:paraId="375C3D01" w14:textId="77777777" w:rsidR="002E534C" w:rsidRPr="009E62C6" w:rsidRDefault="009E62C6">
            <w:pPr>
              <w:tabs>
                <w:tab w:val="right" w:pos="7254"/>
              </w:tabs>
              <w:spacing w:before="60" w:after="60"/>
              <w:rPr>
                <w:rFonts w:ascii="Times New Roman" w:hAnsi="Times New Roman" w:cs="Times New Roman"/>
                <w:sz w:val="24"/>
                <w:szCs w:val="24"/>
                <w:lang w:val="pt-BR"/>
              </w:rPr>
            </w:pPr>
            <w:r>
              <w:rPr>
                <w:rFonts w:ascii="Times New Roman" w:hAnsi="Times New Roman" w:cs="Times New Roman"/>
                <w:sz w:val="24"/>
                <w:szCs w:val="24"/>
              </w:rPr>
              <w:t xml:space="preserve">Hora: </w:t>
            </w:r>
            <w:r>
              <w:rPr>
                <w:rFonts w:ascii="Times New Roman" w:hAnsi="Times New Roman" w:cs="Times New Roman"/>
                <w:b/>
                <w:sz w:val="24"/>
                <w:szCs w:val="24"/>
              </w:rPr>
              <w:t>10H15</w:t>
            </w:r>
            <w:r>
              <w:rPr>
                <w:rFonts w:ascii="Times New Roman" w:hAnsi="Times New Roman" w:cs="Times New Roman"/>
                <w:b/>
                <w:i/>
                <w:sz w:val="24"/>
                <w:szCs w:val="24"/>
              </w:rPr>
              <w:t xml:space="preserve"> </w:t>
            </w:r>
            <w:r w:rsidRPr="009E62C6">
              <w:rPr>
                <w:rFonts w:ascii="Times New Roman" w:hAnsi="Times New Roman" w:cs="Times New Roman"/>
                <w:b/>
                <w:i/>
                <w:sz w:val="24"/>
                <w:szCs w:val="24"/>
                <w:lang w:val="pt-BR"/>
              </w:rPr>
              <w:t xml:space="preserve">antes do meio dia </w:t>
            </w:r>
          </w:p>
        </w:tc>
      </w:tr>
      <w:tr w:rsidR="002E534C" w14:paraId="17F02A90" w14:textId="77777777">
        <w:trPr>
          <w:jc w:val="center"/>
        </w:trPr>
        <w:tc>
          <w:tcPr>
            <w:tcW w:w="1617" w:type="dxa"/>
            <w:tcBorders>
              <w:top w:val="single" w:sz="4" w:space="0" w:color="auto"/>
              <w:left w:val="single" w:sz="2" w:space="0" w:color="000000"/>
              <w:bottom w:val="single" w:sz="2" w:space="0" w:color="000000"/>
              <w:right w:val="single" w:sz="8" w:space="0" w:color="000000"/>
            </w:tcBorders>
          </w:tcPr>
          <w:p w14:paraId="6F6AEB42" w14:textId="77777777" w:rsidR="002E534C" w:rsidRDefault="009E62C6">
            <w:pPr>
              <w:spacing w:before="60" w:after="60"/>
              <w:rPr>
                <w:rFonts w:ascii="Times New Roman" w:hAnsi="Times New Roman" w:cs="Times New Roman"/>
                <w:b/>
                <w:bCs/>
                <w:sz w:val="24"/>
                <w:szCs w:val="24"/>
              </w:rPr>
            </w:pPr>
            <w:r>
              <w:rPr>
                <w:rFonts w:ascii="Times New Roman" w:hAnsi="Times New Roman" w:cs="Times New Roman"/>
                <w:b/>
                <w:sz w:val="24"/>
                <w:szCs w:val="24"/>
              </w:rPr>
              <w:t>IAC 25.6</w:t>
            </w:r>
          </w:p>
        </w:tc>
        <w:tc>
          <w:tcPr>
            <w:tcW w:w="7477" w:type="dxa"/>
            <w:tcBorders>
              <w:top w:val="single" w:sz="2" w:space="0" w:color="000000"/>
              <w:left w:val="nil"/>
              <w:bottom w:val="single" w:sz="2" w:space="0" w:color="000000"/>
              <w:right w:val="single" w:sz="2" w:space="0" w:color="000000"/>
            </w:tcBorders>
          </w:tcPr>
          <w:p w14:paraId="73D044E6" w14:textId="77777777" w:rsidR="002E534C" w:rsidRDefault="009E62C6">
            <w:pPr>
              <w:tabs>
                <w:tab w:val="right" w:pos="7254"/>
              </w:tabs>
              <w:spacing w:before="60" w:after="60"/>
              <w:jc w:val="both"/>
              <w:rPr>
                <w:rFonts w:ascii="Times New Roman" w:hAnsi="Times New Roman" w:cs="Times New Roman"/>
                <w:sz w:val="24"/>
                <w:szCs w:val="24"/>
              </w:rPr>
            </w:pPr>
            <w:r>
              <w:rPr>
                <w:rFonts w:ascii="Times New Roman" w:hAnsi="Times New Roman" w:cs="Times New Roman"/>
                <w:sz w:val="24"/>
                <w:szCs w:val="24"/>
              </w:rPr>
              <w:t>A Carta-Proposta e as fichas</w:t>
            </w:r>
            <w:r>
              <w:rPr>
                <w:rFonts w:ascii="Times New Roman" w:hAnsi="Times New Roman" w:cs="Times New Roman"/>
                <w:i/>
                <w:sz w:val="24"/>
                <w:szCs w:val="24"/>
              </w:rPr>
              <w:t xml:space="preserve"> </w:t>
            </w:r>
            <w:r>
              <w:rPr>
                <w:rFonts w:ascii="Times New Roman" w:hAnsi="Times New Roman" w:cs="Times New Roman"/>
                <w:sz w:val="24"/>
                <w:szCs w:val="24"/>
              </w:rPr>
              <w:t>serão rubricadas por 03 representantes do Contratante que conduz a abertura de propostas</w:t>
            </w:r>
            <w:r>
              <w:rPr>
                <w:rFonts w:ascii="Times New Roman" w:hAnsi="Times New Roman" w:cs="Times New Roman"/>
                <w:b/>
                <w:i/>
                <w:sz w:val="24"/>
                <w:szCs w:val="24"/>
              </w:rPr>
              <w:t>.</w:t>
            </w:r>
          </w:p>
        </w:tc>
      </w:tr>
      <w:tr w:rsidR="002E534C" w14:paraId="7D0F63D0" w14:textId="77777777">
        <w:trPr>
          <w:trHeight w:val="525"/>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739D854A" w14:textId="77777777" w:rsidR="002E534C" w:rsidRDefault="009E62C6">
            <w:pPr>
              <w:tabs>
                <w:tab w:val="right" w:pos="7254"/>
              </w:tabs>
              <w:spacing w:before="120" w:after="120"/>
              <w:jc w:val="center"/>
              <w:rPr>
                <w:rFonts w:ascii="Times New Roman" w:hAnsi="Times New Roman" w:cs="Times New Roman"/>
                <w:b/>
                <w:bCs/>
                <w:sz w:val="24"/>
                <w:szCs w:val="24"/>
              </w:rPr>
            </w:pPr>
            <w:r>
              <w:rPr>
                <w:rFonts w:ascii="Times New Roman" w:hAnsi="Times New Roman" w:cs="Times New Roman"/>
                <w:b/>
                <w:sz w:val="24"/>
                <w:szCs w:val="24"/>
              </w:rPr>
              <w:t>E. Avaliação e Comparação de Propostas</w:t>
            </w:r>
          </w:p>
        </w:tc>
      </w:tr>
      <w:tr w:rsidR="002E534C" w14:paraId="437F4C20" w14:textId="77777777">
        <w:trPr>
          <w:jc w:val="center"/>
        </w:trPr>
        <w:tc>
          <w:tcPr>
            <w:tcW w:w="1617" w:type="dxa"/>
            <w:tcBorders>
              <w:top w:val="single" w:sz="2" w:space="0" w:color="000000"/>
              <w:left w:val="single" w:sz="2" w:space="0" w:color="000000"/>
              <w:bottom w:val="single" w:sz="2" w:space="0" w:color="000000"/>
              <w:right w:val="single" w:sz="8" w:space="0" w:color="000000"/>
            </w:tcBorders>
          </w:tcPr>
          <w:p w14:paraId="52750D2F" w14:textId="77777777" w:rsidR="002E534C" w:rsidRDefault="002E534C">
            <w:pPr>
              <w:spacing w:before="60" w:after="60"/>
              <w:rPr>
                <w:rFonts w:ascii="Times New Roman" w:hAnsi="Times New Roman" w:cs="Times New Roman"/>
                <w:b/>
                <w:sz w:val="24"/>
                <w:szCs w:val="24"/>
              </w:rPr>
            </w:pPr>
          </w:p>
        </w:tc>
        <w:tc>
          <w:tcPr>
            <w:tcW w:w="7477" w:type="dxa"/>
            <w:tcBorders>
              <w:top w:val="single" w:sz="2" w:space="0" w:color="000000"/>
              <w:left w:val="nil"/>
              <w:bottom w:val="single" w:sz="2" w:space="0" w:color="000000"/>
              <w:right w:val="single" w:sz="2" w:space="0" w:color="000000"/>
            </w:tcBorders>
          </w:tcPr>
          <w:p w14:paraId="6F87B031" w14:textId="77777777" w:rsidR="002E534C" w:rsidRDefault="002E534C">
            <w:pPr>
              <w:tabs>
                <w:tab w:val="right" w:pos="7254"/>
              </w:tabs>
              <w:spacing w:before="60" w:after="60"/>
              <w:jc w:val="both"/>
              <w:rPr>
                <w:rFonts w:ascii="Times New Roman" w:hAnsi="Times New Roman" w:cs="Times New Roman"/>
                <w:b/>
                <w:i/>
                <w:iCs/>
                <w:sz w:val="24"/>
                <w:szCs w:val="24"/>
              </w:rPr>
            </w:pPr>
          </w:p>
        </w:tc>
      </w:tr>
      <w:tr w:rsidR="002E534C" w14:paraId="7CFD6436" w14:textId="77777777">
        <w:trPr>
          <w:jc w:val="center"/>
        </w:trPr>
        <w:tc>
          <w:tcPr>
            <w:tcW w:w="1617" w:type="dxa"/>
            <w:tcBorders>
              <w:top w:val="single" w:sz="2" w:space="0" w:color="000000"/>
              <w:left w:val="single" w:sz="2" w:space="0" w:color="000000"/>
              <w:bottom w:val="single" w:sz="2" w:space="0" w:color="000000"/>
              <w:right w:val="single" w:sz="8" w:space="0" w:color="000000"/>
            </w:tcBorders>
          </w:tcPr>
          <w:p w14:paraId="05983913" w14:textId="77777777" w:rsidR="002E534C" w:rsidRDefault="009E62C6">
            <w:pPr>
              <w:tabs>
                <w:tab w:val="right" w:pos="7434"/>
              </w:tabs>
              <w:spacing w:before="60" w:after="60"/>
              <w:rPr>
                <w:rFonts w:ascii="Times New Roman" w:hAnsi="Times New Roman" w:cs="Times New Roman"/>
                <w:b/>
                <w:sz w:val="24"/>
                <w:szCs w:val="24"/>
              </w:rPr>
            </w:pPr>
            <w:r>
              <w:rPr>
                <w:rFonts w:ascii="Times New Roman" w:hAnsi="Times New Roman" w:cs="Times New Roman"/>
                <w:b/>
                <w:sz w:val="24"/>
                <w:szCs w:val="24"/>
              </w:rPr>
              <w:t>IAC 32.1</w:t>
            </w:r>
          </w:p>
          <w:p w14:paraId="3BD25263" w14:textId="77777777" w:rsidR="002E534C" w:rsidRDefault="002E534C">
            <w:pPr>
              <w:spacing w:before="60" w:after="60"/>
              <w:rPr>
                <w:rFonts w:ascii="Times New Roman" w:hAnsi="Times New Roman" w:cs="Times New Roman"/>
                <w:b/>
                <w:sz w:val="24"/>
                <w:szCs w:val="24"/>
              </w:rPr>
            </w:pPr>
          </w:p>
        </w:tc>
        <w:tc>
          <w:tcPr>
            <w:tcW w:w="7477" w:type="dxa"/>
            <w:tcBorders>
              <w:top w:val="single" w:sz="2" w:space="0" w:color="000000"/>
              <w:left w:val="nil"/>
              <w:bottom w:val="single" w:sz="2" w:space="0" w:color="000000"/>
              <w:right w:val="single" w:sz="2" w:space="0" w:color="000000"/>
            </w:tcBorders>
          </w:tcPr>
          <w:p w14:paraId="0EAF7A8E" w14:textId="77777777" w:rsidR="002E534C" w:rsidRDefault="009E62C6">
            <w:pPr>
              <w:tabs>
                <w:tab w:val="right" w:pos="7254"/>
              </w:tabs>
              <w:spacing w:before="60" w:after="60"/>
              <w:rPr>
                <w:rFonts w:ascii="Times New Roman" w:hAnsi="Times New Roman" w:cs="Times New Roman"/>
                <w:b/>
                <w:i/>
                <w:sz w:val="24"/>
                <w:szCs w:val="24"/>
              </w:rPr>
            </w:pPr>
            <w:r>
              <w:rPr>
                <w:rFonts w:ascii="Times New Roman" w:hAnsi="Times New Roman" w:cs="Times New Roman"/>
                <w:sz w:val="24"/>
                <w:szCs w:val="24"/>
              </w:rPr>
              <w:t xml:space="preserve">A moeda que será utilizada para efeitos de avaliação da proposta e de comparação para converter à taxa de câmbio de venda todos os preços de proposta expressos em diferentes moedas numa moeda única é: </w:t>
            </w:r>
            <w:r>
              <w:rPr>
                <w:rFonts w:ascii="Times New Roman" w:hAnsi="Times New Roman" w:cs="Times New Roman"/>
                <w:b/>
                <w:i/>
                <w:sz w:val="24"/>
                <w:szCs w:val="24"/>
              </w:rPr>
              <w:t>Metical</w:t>
            </w:r>
          </w:p>
        </w:tc>
      </w:tr>
      <w:tr w:rsidR="002E534C" w14:paraId="6AA3EB70" w14:textId="77777777">
        <w:trPr>
          <w:jc w:val="center"/>
        </w:trPr>
        <w:tc>
          <w:tcPr>
            <w:tcW w:w="1617" w:type="dxa"/>
            <w:tcBorders>
              <w:top w:val="single" w:sz="2" w:space="0" w:color="000000"/>
              <w:left w:val="single" w:sz="2" w:space="0" w:color="000000"/>
              <w:bottom w:val="single" w:sz="2" w:space="0" w:color="000000"/>
              <w:right w:val="single" w:sz="8" w:space="0" w:color="000000"/>
            </w:tcBorders>
          </w:tcPr>
          <w:p w14:paraId="1FFA6886" w14:textId="77777777" w:rsidR="002E534C" w:rsidRDefault="009E62C6">
            <w:pPr>
              <w:spacing w:before="60" w:after="60"/>
              <w:rPr>
                <w:rFonts w:ascii="Times New Roman" w:hAnsi="Times New Roman" w:cs="Times New Roman"/>
                <w:b/>
                <w:sz w:val="24"/>
                <w:szCs w:val="24"/>
              </w:rPr>
            </w:pPr>
            <w:r>
              <w:rPr>
                <w:rFonts w:ascii="Times New Roman" w:hAnsi="Times New Roman" w:cs="Times New Roman"/>
                <w:b/>
                <w:sz w:val="24"/>
                <w:szCs w:val="24"/>
              </w:rPr>
              <w:t>IAC 33.1</w:t>
            </w:r>
          </w:p>
        </w:tc>
        <w:tc>
          <w:tcPr>
            <w:tcW w:w="7477" w:type="dxa"/>
            <w:tcBorders>
              <w:top w:val="single" w:sz="2" w:space="0" w:color="000000"/>
              <w:left w:val="nil"/>
              <w:bottom w:val="single" w:sz="2" w:space="0" w:color="000000"/>
              <w:right w:val="single" w:sz="2" w:space="0" w:color="000000"/>
            </w:tcBorders>
          </w:tcPr>
          <w:p w14:paraId="6488AEB9" w14:textId="77777777" w:rsidR="002E534C" w:rsidRDefault="009E62C6">
            <w:pPr>
              <w:tabs>
                <w:tab w:val="right" w:pos="7254"/>
              </w:tabs>
              <w:spacing w:before="60" w:after="60"/>
              <w:jc w:val="both"/>
              <w:rPr>
                <w:rFonts w:ascii="Times New Roman" w:hAnsi="Times New Roman" w:cs="Times New Roman"/>
                <w:b/>
                <w:i/>
                <w:sz w:val="24"/>
                <w:szCs w:val="24"/>
              </w:rPr>
            </w:pPr>
            <w:r>
              <w:rPr>
                <w:rFonts w:ascii="Times New Roman" w:hAnsi="Times New Roman" w:cs="Times New Roman"/>
                <w:sz w:val="24"/>
                <w:szCs w:val="24"/>
              </w:rPr>
              <w:t xml:space="preserve">Uma margem de preferência doméstica </w:t>
            </w:r>
            <w:r>
              <w:rPr>
                <w:rFonts w:ascii="Times New Roman" w:hAnsi="Times New Roman" w:cs="Times New Roman"/>
                <w:b/>
                <w:i/>
                <w:sz w:val="24"/>
                <w:szCs w:val="24"/>
              </w:rPr>
              <w:t xml:space="preserve">"não deverá" se </w:t>
            </w:r>
            <w:r>
              <w:rPr>
                <w:rFonts w:ascii="Times New Roman" w:hAnsi="Times New Roman" w:cs="Times New Roman"/>
                <w:i/>
                <w:sz w:val="24"/>
                <w:szCs w:val="24"/>
              </w:rPr>
              <w:t>a</w:t>
            </w:r>
            <w:r>
              <w:rPr>
                <w:rFonts w:ascii="Times New Roman" w:hAnsi="Times New Roman" w:cs="Times New Roman"/>
                <w:sz w:val="24"/>
                <w:szCs w:val="24"/>
              </w:rPr>
              <w:t xml:space="preserve">plicar. </w:t>
            </w:r>
          </w:p>
        </w:tc>
      </w:tr>
      <w:tr w:rsidR="002E534C" w14:paraId="0F2955E8" w14:textId="77777777">
        <w:trPr>
          <w:jc w:val="center"/>
        </w:trPr>
        <w:tc>
          <w:tcPr>
            <w:tcW w:w="1617" w:type="dxa"/>
            <w:tcBorders>
              <w:top w:val="single" w:sz="2" w:space="0" w:color="000000"/>
              <w:left w:val="single" w:sz="2" w:space="0" w:color="000000"/>
              <w:bottom w:val="single" w:sz="2" w:space="0" w:color="000000"/>
              <w:right w:val="single" w:sz="8" w:space="0" w:color="000000"/>
            </w:tcBorders>
          </w:tcPr>
          <w:p w14:paraId="2D8C07AC" w14:textId="77777777" w:rsidR="002E534C" w:rsidRDefault="009E62C6">
            <w:pPr>
              <w:spacing w:before="60" w:after="60"/>
              <w:rPr>
                <w:rFonts w:ascii="Times New Roman" w:hAnsi="Times New Roman" w:cs="Times New Roman"/>
                <w:b/>
                <w:iCs/>
                <w:sz w:val="24"/>
                <w:szCs w:val="24"/>
              </w:rPr>
            </w:pPr>
            <w:r>
              <w:rPr>
                <w:rFonts w:ascii="Times New Roman" w:hAnsi="Times New Roman" w:cs="Times New Roman"/>
                <w:b/>
                <w:sz w:val="24"/>
                <w:szCs w:val="24"/>
              </w:rPr>
              <w:t>IAC 34.1</w:t>
            </w:r>
          </w:p>
        </w:tc>
        <w:tc>
          <w:tcPr>
            <w:tcW w:w="7477" w:type="dxa"/>
            <w:tcBorders>
              <w:top w:val="single" w:sz="2" w:space="0" w:color="000000"/>
              <w:left w:val="nil"/>
              <w:bottom w:val="single" w:sz="2" w:space="0" w:color="000000"/>
              <w:right w:val="single" w:sz="2" w:space="0" w:color="000000"/>
            </w:tcBorders>
          </w:tcPr>
          <w:p w14:paraId="700F1F1C" w14:textId="77777777" w:rsidR="002E534C" w:rsidRDefault="009E62C6">
            <w:pPr>
              <w:tabs>
                <w:tab w:val="right" w:pos="7254"/>
              </w:tabs>
              <w:spacing w:before="60" w:after="60"/>
              <w:jc w:val="both"/>
              <w:rPr>
                <w:rFonts w:ascii="Times New Roman" w:hAnsi="Times New Roman" w:cs="Times New Roman"/>
                <w:color w:val="000000" w:themeColor="text1"/>
                <w:spacing w:val="-4"/>
                <w:sz w:val="24"/>
                <w:szCs w:val="24"/>
              </w:rPr>
            </w:pPr>
            <w:r>
              <w:rPr>
                <w:rFonts w:ascii="Times New Roman" w:hAnsi="Times New Roman" w:cs="Times New Roman"/>
                <w:sz w:val="24"/>
                <w:szCs w:val="24"/>
              </w:rPr>
              <w:t xml:space="preserve">Neste momento, o Contratante </w:t>
            </w:r>
            <w:r>
              <w:rPr>
                <w:rFonts w:ascii="Times New Roman" w:hAnsi="Times New Roman" w:cs="Times New Roman"/>
                <w:i/>
                <w:sz w:val="24"/>
                <w:szCs w:val="24"/>
              </w:rPr>
              <w:t>_____________</w:t>
            </w:r>
            <w:r>
              <w:rPr>
                <w:rFonts w:ascii="Times New Roman" w:hAnsi="Times New Roman" w:cs="Times New Roman"/>
                <w:sz w:val="24"/>
                <w:szCs w:val="24"/>
              </w:rPr>
              <w:t>Para executar determinadas partes específicas dos trabalhos por Subcontratadas seleccionados antecipadamente.</w:t>
            </w:r>
          </w:p>
        </w:tc>
      </w:tr>
      <w:tr w:rsidR="002E534C" w14:paraId="6026BB0A" w14:textId="77777777">
        <w:trPr>
          <w:jc w:val="center"/>
        </w:trPr>
        <w:tc>
          <w:tcPr>
            <w:tcW w:w="9094" w:type="dxa"/>
            <w:gridSpan w:val="2"/>
            <w:tcBorders>
              <w:top w:val="single" w:sz="2" w:space="0" w:color="000000"/>
              <w:left w:val="single" w:sz="2" w:space="0" w:color="000000"/>
              <w:bottom w:val="single" w:sz="2" w:space="0" w:color="000000"/>
              <w:right w:val="single" w:sz="2" w:space="0" w:color="000000"/>
            </w:tcBorders>
            <w:vAlign w:val="center"/>
          </w:tcPr>
          <w:p w14:paraId="3FD16BF0" w14:textId="77777777" w:rsidR="002E534C" w:rsidRDefault="009E62C6">
            <w:pPr>
              <w:tabs>
                <w:tab w:val="right" w:pos="7254"/>
              </w:tabs>
              <w:spacing w:before="120" w:after="120"/>
              <w:jc w:val="center"/>
              <w:rPr>
                <w:rFonts w:ascii="Times New Roman" w:hAnsi="Times New Roman" w:cs="Times New Roman"/>
                <w:bCs/>
                <w:sz w:val="24"/>
                <w:szCs w:val="24"/>
              </w:rPr>
            </w:pPr>
            <w:r>
              <w:rPr>
                <w:rFonts w:ascii="Times New Roman" w:hAnsi="Times New Roman" w:cs="Times New Roman"/>
                <w:b/>
                <w:sz w:val="24"/>
                <w:szCs w:val="24"/>
              </w:rPr>
              <w:t>F.</w:t>
            </w:r>
            <w:bookmarkStart w:id="514" w:name="_Toc435624888"/>
            <w:r>
              <w:rPr>
                <w:rFonts w:ascii="Times New Roman" w:hAnsi="Times New Roman" w:cs="Times New Roman"/>
                <w:b/>
                <w:sz w:val="24"/>
                <w:szCs w:val="24"/>
              </w:rPr>
              <w:t xml:space="preserve"> Adjudicação do Contrato</w:t>
            </w:r>
            <w:bookmarkEnd w:id="514"/>
          </w:p>
        </w:tc>
      </w:tr>
      <w:tr w:rsidR="002E534C" w14:paraId="3F0B318B" w14:textId="77777777">
        <w:trPr>
          <w:jc w:val="center"/>
        </w:trPr>
        <w:tc>
          <w:tcPr>
            <w:tcW w:w="1617" w:type="dxa"/>
            <w:tcBorders>
              <w:top w:val="single" w:sz="2" w:space="0" w:color="000000"/>
              <w:left w:val="single" w:sz="2" w:space="0" w:color="000000"/>
              <w:bottom w:val="single" w:sz="2" w:space="0" w:color="000000"/>
              <w:right w:val="single" w:sz="8" w:space="0" w:color="000000"/>
            </w:tcBorders>
          </w:tcPr>
          <w:p w14:paraId="48E25B34" w14:textId="77777777" w:rsidR="002E534C" w:rsidRDefault="009E62C6">
            <w:pPr>
              <w:spacing w:before="120" w:after="120"/>
              <w:rPr>
                <w:rFonts w:ascii="Times New Roman" w:hAnsi="Times New Roman" w:cs="Times New Roman"/>
                <w:b/>
                <w:bCs/>
                <w:color w:val="000000" w:themeColor="text1"/>
                <w:sz w:val="24"/>
                <w:szCs w:val="24"/>
              </w:rPr>
            </w:pPr>
            <w:r>
              <w:rPr>
                <w:rFonts w:ascii="Times New Roman" w:hAnsi="Times New Roman" w:cs="Times New Roman"/>
                <w:b/>
                <w:bCs/>
                <w:sz w:val="24"/>
                <w:szCs w:val="24"/>
              </w:rPr>
              <w:t>IAC 47.1</w:t>
            </w:r>
          </w:p>
        </w:tc>
        <w:tc>
          <w:tcPr>
            <w:tcW w:w="7477" w:type="dxa"/>
            <w:tcBorders>
              <w:top w:val="single" w:sz="2" w:space="0" w:color="000000"/>
              <w:left w:val="nil"/>
              <w:bottom w:val="single" w:sz="2" w:space="0" w:color="000000"/>
              <w:right w:val="single" w:sz="2" w:space="0" w:color="000000"/>
            </w:tcBorders>
          </w:tcPr>
          <w:p w14:paraId="2ED1BB4C" w14:textId="77777777" w:rsidR="002E534C" w:rsidRDefault="009E62C6">
            <w:pPr>
              <w:tabs>
                <w:tab w:val="right" w:pos="7254"/>
              </w:tabs>
              <w:spacing w:before="120" w:after="120"/>
              <w:rPr>
                <w:rFonts w:ascii="Times New Roman" w:hAnsi="Times New Roman" w:cs="Times New Roman"/>
                <w:b/>
                <w:color w:val="000000" w:themeColor="text1"/>
                <w:sz w:val="24"/>
                <w:szCs w:val="24"/>
              </w:rPr>
            </w:pPr>
            <w:r>
              <w:rPr>
                <w:rFonts w:ascii="Times New Roman" w:hAnsi="Times New Roman" w:cs="Times New Roman"/>
                <w:sz w:val="24"/>
                <w:szCs w:val="24"/>
              </w:rPr>
              <w:t>O Concorrente seleccionado</w:t>
            </w:r>
            <w:r>
              <w:rPr>
                <w:rFonts w:ascii="Times New Roman" w:hAnsi="Times New Roman" w:cs="Times New Roman"/>
                <w:i/>
                <w:sz w:val="24"/>
                <w:szCs w:val="24"/>
              </w:rPr>
              <w:t xml:space="preserve"> [deverá] ou [não]</w:t>
            </w:r>
            <w:r>
              <w:rPr>
                <w:rFonts w:ascii="Times New Roman" w:hAnsi="Times New Roman" w:cs="Times New Roman"/>
                <w:sz w:val="24"/>
                <w:szCs w:val="24"/>
              </w:rPr>
              <w:t xml:space="preserve"> apresentar o Formulário de Divulgação de Propriedade Efectiva.</w:t>
            </w:r>
          </w:p>
        </w:tc>
      </w:tr>
      <w:tr w:rsidR="002E534C" w14:paraId="332D3FA3" w14:textId="77777777">
        <w:trPr>
          <w:jc w:val="center"/>
        </w:trPr>
        <w:tc>
          <w:tcPr>
            <w:tcW w:w="1617" w:type="dxa"/>
            <w:tcBorders>
              <w:top w:val="single" w:sz="2" w:space="0" w:color="000000"/>
              <w:left w:val="single" w:sz="2" w:space="0" w:color="000000"/>
              <w:bottom w:val="single" w:sz="2" w:space="0" w:color="000000"/>
              <w:right w:val="single" w:sz="8" w:space="0" w:color="000000"/>
            </w:tcBorders>
          </w:tcPr>
          <w:p w14:paraId="2B7880A8" w14:textId="77777777" w:rsidR="002E534C" w:rsidRDefault="009E62C6">
            <w:pPr>
              <w:spacing w:before="120" w:after="120"/>
              <w:rPr>
                <w:rFonts w:ascii="Times New Roman" w:hAnsi="Times New Roman" w:cs="Times New Roman"/>
                <w:b/>
                <w:bCs/>
                <w:color w:val="000000" w:themeColor="text1"/>
                <w:sz w:val="24"/>
                <w:szCs w:val="24"/>
              </w:rPr>
            </w:pPr>
            <w:r>
              <w:rPr>
                <w:rFonts w:ascii="Times New Roman" w:hAnsi="Times New Roman" w:cs="Times New Roman"/>
                <w:b/>
                <w:sz w:val="24"/>
                <w:szCs w:val="24"/>
              </w:rPr>
              <w:t>IAC 47.1</w:t>
            </w:r>
          </w:p>
        </w:tc>
        <w:tc>
          <w:tcPr>
            <w:tcW w:w="7477" w:type="dxa"/>
            <w:tcBorders>
              <w:top w:val="single" w:sz="2" w:space="0" w:color="000000"/>
              <w:left w:val="nil"/>
              <w:bottom w:val="single" w:sz="2" w:space="0" w:color="000000"/>
              <w:right w:val="single" w:sz="2" w:space="0" w:color="000000"/>
            </w:tcBorders>
          </w:tcPr>
          <w:p w14:paraId="48EC7ABB" w14:textId="77777777" w:rsidR="002E534C" w:rsidRDefault="009E62C6">
            <w:pPr>
              <w:tabs>
                <w:tab w:val="right" w:pos="7254"/>
              </w:tabs>
              <w:spacing w:before="120" w:after="120"/>
              <w:rPr>
                <w:rFonts w:ascii="Times New Roman" w:hAnsi="Times New Roman" w:cs="Times New Roman"/>
                <w:b/>
                <w:color w:val="000000" w:themeColor="text1"/>
                <w:sz w:val="24"/>
                <w:szCs w:val="24"/>
              </w:rPr>
            </w:pPr>
            <w:r>
              <w:rPr>
                <w:rFonts w:ascii="Times New Roman" w:hAnsi="Times New Roman" w:cs="Times New Roman"/>
                <w:sz w:val="24"/>
                <w:szCs w:val="24"/>
              </w:rPr>
              <w:t xml:space="preserve">O concorrente vencedor </w:t>
            </w:r>
            <w:r>
              <w:rPr>
                <w:rFonts w:ascii="Times New Roman" w:hAnsi="Times New Roman" w:cs="Times New Roman"/>
                <w:b/>
                <w:bCs/>
                <w:i/>
                <w:sz w:val="24"/>
                <w:szCs w:val="24"/>
              </w:rPr>
              <w:t xml:space="preserve">deverá </w:t>
            </w:r>
            <w:r>
              <w:rPr>
                <w:rFonts w:ascii="Times New Roman" w:hAnsi="Times New Roman" w:cs="Times New Roman"/>
                <w:sz w:val="24"/>
                <w:szCs w:val="24"/>
              </w:rPr>
              <w:t>apresentar o formulário de divulgação de propriedade beneficiária.</w:t>
            </w:r>
          </w:p>
        </w:tc>
      </w:tr>
      <w:tr w:rsidR="002E534C" w14:paraId="0D3C3E9D" w14:textId="77777777">
        <w:trPr>
          <w:jc w:val="center"/>
        </w:trPr>
        <w:tc>
          <w:tcPr>
            <w:tcW w:w="1617" w:type="dxa"/>
            <w:tcBorders>
              <w:top w:val="single" w:sz="2" w:space="0" w:color="000000"/>
              <w:left w:val="single" w:sz="2" w:space="0" w:color="000000"/>
              <w:bottom w:val="single" w:sz="2" w:space="0" w:color="000000"/>
              <w:right w:val="single" w:sz="8" w:space="0" w:color="000000"/>
            </w:tcBorders>
          </w:tcPr>
          <w:p w14:paraId="69EF12AD" w14:textId="77777777" w:rsidR="002E534C" w:rsidRDefault="009E62C6">
            <w:pPr>
              <w:spacing w:before="120" w:after="12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IAC 48.1 e 48.2</w:t>
            </w:r>
          </w:p>
          <w:p w14:paraId="13AC551C" w14:textId="77777777" w:rsidR="002E534C" w:rsidRDefault="002E534C">
            <w:pPr>
              <w:spacing w:before="120" w:after="120"/>
              <w:rPr>
                <w:rFonts w:ascii="Times New Roman" w:hAnsi="Times New Roman" w:cs="Times New Roman"/>
                <w:b/>
                <w:bCs/>
                <w:color w:val="000000" w:themeColor="text1"/>
                <w:sz w:val="24"/>
                <w:szCs w:val="24"/>
              </w:rPr>
            </w:pPr>
          </w:p>
        </w:tc>
        <w:tc>
          <w:tcPr>
            <w:tcW w:w="7477" w:type="dxa"/>
            <w:tcBorders>
              <w:top w:val="single" w:sz="2" w:space="0" w:color="000000"/>
              <w:left w:val="nil"/>
              <w:bottom w:val="single" w:sz="2" w:space="0" w:color="000000"/>
              <w:right w:val="single" w:sz="2" w:space="0" w:color="000000"/>
            </w:tcBorders>
          </w:tcPr>
          <w:p w14:paraId="5549D9FA" w14:textId="77777777" w:rsidR="002E534C" w:rsidRDefault="009E62C6">
            <w:pPr>
              <w:shd w:val="clear" w:color="auto" w:fill="FFFFFF" w:themeFill="background1"/>
              <w:tabs>
                <w:tab w:val="right" w:pos="7254"/>
              </w:tabs>
              <w:spacing w:before="120" w:after="120"/>
              <w:rPr>
                <w:rFonts w:ascii="Times New Roman" w:hAnsi="Times New Roman" w:cs="Times New Roman"/>
                <w:i/>
                <w:color w:val="000000" w:themeColor="text1"/>
                <w:sz w:val="24"/>
                <w:szCs w:val="24"/>
              </w:rPr>
            </w:pPr>
            <w:r>
              <w:rPr>
                <w:rFonts w:ascii="Times New Roman" w:hAnsi="Times New Roman" w:cs="Times New Roman"/>
                <w:sz w:val="24"/>
                <w:szCs w:val="24"/>
              </w:rPr>
              <w:t>O concorrente vencedor deverá  submeter uma garantia de desempenho de segurança ambiental e social (ES).</w:t>
            </w:r>
          </w:p>
        </w:tc>
      </w:tr>
      <w:tr w:rsidR="002E534C" w14:paraId="226E32A0" w14:textId="77777777">
        <w:trPr>
          <w:jc w:val="center"/>
        </w:trPr>
        <w:tc>
          <w:tcPr>
            <w:tcW w:w="1617" w:type="dxa"/>
            <w:tcBorders>
              <w:top w:val="single" w:sz="2" w:space="0" w:color="000000"/>
              <w:left w:val="single" w:sz="2" w:space="0" w:color="000000"/>
              <w:bottom w:val="single" w:sz="2" w:space="0" w:color="000000"/>
              <w:right w:val="single" w:sz="8" w:space="0" w:color="000000"/>
            </w:tcBorders>
          </w:tcPr>
          <w:p w14:paraId="5B3ACB00" w14:textId="77777777" w:rsidR="002E534C" w:rsidRDefault="009E62C6">
            <w:pPr>
              <w:spacing w:before="60" w:after="60"/>
              <w:rPr>
                <w:rFonts w:ascii="Times New Roman" w:hAnsi="Times New Roman" w:cs="Times New Roman"/>
                <w:b/>
                <w:sz w:val="24"/>
                <w:szCs w:val="24"/>
              </w:rPr>
            </w:pPr>
            <w:r>
              <w:rPr>
                <w:rFonts w:ascii="Times New Roman" w:hAnsi="Times New Roman" w:cs="Times New Roman"/>
                <w:b/>
                <w:sz w:val="24"/>
                <w:szCs w:val="24"/>
              </w:rPr>
              <w:t>IAC 49</w:t>
            </w:r>
          </w:p>
        </w:tc>
        <w:tc>
          <w:tcPr>
            <w:tcW w:w="7477" w:type="dxa"/>
            <w:tcBorders>
              <w:top w:val="single" w:sz="2" w:space="0" w:color="000000"/>
              <w:left w:val="nil"/>
              <w:bottom w:val="single" w:sz="2" w:space="0" w:color="000000"/>
              <w:right w:val="single" w:sz="2" w:space="0" w:color="000000"/>
            </w:tcBorders>
          </w:tcPr>
          <w:p w14:paraId="798AA127" w14:textId="77777777" w:rsidR="002E534C" w:rsidRDefault="009E62C6">
            <w:pPr>
              <w:tabs>
                <w:tab w:val="right" w:pos="7254"/>
              </w:tabs>
              <w:spacing w:before="60" w:after="60"/>
              <w:jc w:val="both"/>
              <w:rPr>
                <w:rFonts w:ascii="Times New Roman" w:hAnsi="Times New Roman" w:cs="Times New Roman"/>
                <w:b/>
                <w:i/>
                <w:sz w:val="24"/>
                <w:szCs w:val="24"/>
              </w:rPr>
            </w:pPr>
            <w:r>
              <w:rPr>
                <w:rFonts w:ascii="Times New Roman" w:hAnsi="Times New Roman" w:cs="Times New Roman"/>
                <w:sz w:val="24"/>
                <w:szCs w:val="24"/>
              </w:rPr>
              <w:t>O Árbitro proposto pelo Contratante é</w:t>
            </w:r>
            <w:r>
              <w:rPr>
                <w:rFonts w:ascii="Times New Roman" w:hAnsi="Times New Roman" w:cs="Times New Roman"/>
                <w:b/>
                <w:i/>
                <w:sz w:val="24"/>
                <w:szCs w:val="24"/>
              </w:rPr>
              <w:t xml:space="preserve">: </w:t>
            </w:r>
          </w:p>
          <w:p w14:paraId="5655536C" w14:textId="77777777" w:rsidR="002E534C" w:rsidRDefault="009E62C6">
            <w:pPr>
              <w:tabs>
                <w:tab w:val="right" w:pos="7254"/>
              </w:tabs>
              <w:spacing w:before="60" w:after="60"/>
              <w:jc w:val="both"/>
              <w:rPr>
                <w:rFonts w:ascii="Times New Roman" w:hAnsi="Times New Roman" w:cs="Times New Roman"/>
                <w:b/>
                <w:i/>
                <w:sz w:val="24"/>
                <w:szCs w:val="24"/>
              </w:rPr>
            </w:pPr>
            <w:r>
              <w:rPr>
                <w:rFonts w:ascii="Times New Roman" w:hAnsi="Times New Roman" w:cs="Times New Roman"/>
                <w:b/>
                <w:bCs/>
                <w:i/>
                <w:iCs/>
                <w:sz w:val="24"/>
                <w:szCs w:val="24"/>
              </w:rPr>
              <w:t>Ordem dos Engenheiros de Moçambique</w:t>
            </w:r>
            <w:r>
              <w:rPr>
                <w:rFonts w:ascii="Times New Roman" w:hAnsi="Times New Roman" w:cs="Times New Roman"/>
                <w:sz w:val="24"/>
                <w:szCs w:val="24"/>
              </w:rPr>
              <w:t>. A taxa horária para este Árbitro proposto será de: 500,00MT por hora.</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Os dados biográficos do Árbitro proposto são os seguintes: </w:t>
            </w:r>
            <w:r>
              <w:rPr>
                <w:rFonts w:ascii="Times New Roman" w:hAnsi="Times New Roman" w:cs="Times New Roman"/>
                <w:b/>
                <w:bCs/>
                <w:i/>
                <w:iCs/>
                <w:sz w:val="24"/>
                <w:szCs w:val="24"/>
              </w:rPr>
              <w:t xml:space="preserve">Experiência de 5 anos, idade não inferior a 18 anos, nacionalidade Moçambicana, licenciado em Engenharia Civil ou Arquitectura e conhecimentos sobre contratações. </w:t>
            </w:r>
          </w:p>
        </w:tc>
      </w:tr>
      <w:tr w:rsidR="002E534C" w14:paraId="3C96E50F" w14:textId="77777777">
        <w:trPr>
          <w:jc w:val="center"/>
        </w:trPr>
        <w:tc>
          <w:tcPr>
            <w:tcW w:w="1617" w:type="dxa"/>
            <w:tcBorders>
              <w:top w:val="single" w:sz="2" w:space="0" w:color="000000"/>
              <w:left w:val="single" w:sz="2" w:space="0" w:color="000000"/>
              <w:bottom w:val="single" w:sz="2" w:space="0" w:color="000000"/>
              <w:right w:val="single" w:sz="8" w:space="0" w:color="000000"/>
            </w:tcBorders>
          </w:tcPr>
          <w:p w14:paraId="7898D62D" w14:textId="77777777" w:rsidR="002E534C" w:rsidRDefault="009E62C6">
            <w:pPr>
              <w:spacing w:before="60" w:after="60"/>
              <w:rPr>
                <w:rFonts w:ascii="Times New Roman" w:hAnsi="Times New Roman" w:cs="Times New Roman"/>
                <w:b/>
                <w:sz w:val="24"/>
                <w:szCs w:val="24"/>
              </w:rPr>
            </w:pPr>
            <w:r>
              <w:rPr>
                <w:rFonts w:ascii="Times New Roman" w:hAnsi="Times New Roman" w:cs="Times New Roman"/>
                <w:b/>
                <w:sz w:val="24"/>
                <w:szCs w:val="24"/>
              </w:rPr>
              <w:t>IAC 50,1</w:t>
            </w:r>
          </w:p>
        </w:tc>
        <w:tc>
          <w:tcPr>
            <w:tcW w:w="7477" w:type="dxa"/>
            <w:tcBorders>
              <w:top w:val="single" w:sz="2" w:space="0" w:color="000000"/>
              <w:left w:val="nil"/>
              <w:bottom w:val="single" w:sz="2" w:space="0" w:color="000000"/>
              <w:right w:val="single" w:sz="2" w:space="0" w:color="000000"/>
            </w:tcBorders>
          </w:tcPr>
          <w:p w14:paraId="1A5D6314" w14:textId="77777777" w:rsidR="002E534C" w:rsidRDefault="009E62C6">
            <w:pPr>
              <w:spacing w:before="120" w:after="120"/>
              <w:jc w:val="both"/>
              <w:rPr>
                <w:rFonts w:ascii="Times New Roman" w:hAnsi="Times New Roman" w:cs="Times New Roman"/>
                <w:sz w:val="24"/>
                <w:szCs w:val="24"/>
              </w:rPr>
            </w:pPr>
            <w:r>
              <w:rPr>
                <w:rFonts w:ascii="Times New Roman" w:hAnsi="Times New Roman" w:cs="Times New Roman"/>
                <w:color w:val="000000" w:themeColor="text1"/>
                <w:sz w:val="24"/>
                <w:szCs w:val="24"/>
              </w:rPr>
              <w:t>Os procedimentos para a apresentação de uma queixa relacionada com o Aquisições estão detalhados no "</w:t>
            </w:r>
            <w:hyperlink r:id="rId29" w:history="1">
              <w:r>
                <w:rPr>
                  <w:rStyle w:val="Hyperlink"/>
                  <w:rFonts w:ascii="Times New Roman" w:hAnsi="Times New Roman" w:cs="Times New Roman"/>
                  <w:sz w:val="24"/>
                  <w:szCs w:val="24"/>
                </w:rPr>
                <w:t>Regulamento de Aquisições para os mutuários do FPI</w:t>
              </w:r>
            </w:hyperlink>
            <w:r>
              <w:rPr>
                <w:rFonts w:ascii="Times New Roman" w:hAnsi="Times New Roman" w:cs="Times New Roman"/>
                <w:color w:val="000000" w:themeColor="text1"/>
                <w:sz w:val="24"/>
                <w:szCs w:val="24"/>
              </w:rPr>
              <w:t xml:space="preserve"> (Anexo III)". Se um Concorrente desejar apresentar uma queixa relacionada com o Aquisições, o Concorrente deverá apresentar a sua queixa por escrito, seguindo </w:t>
            </w:r>
            <w:r>
              <w:rPr>
                <w:rFonts w:ascii="Times New Roman" w:hAnsi="Times New Roman" w:cs="Times New Roman"/>
                <w:sz w:val="24"/>
                <w:szCs w:val="24"/>
              </w:rPr>
              <w:t>estes procedimentos (através dos meios mais rápidos disponíveis, como por e-mail ou fax), para:</w:t>
            </w:r>
          </w:p>
          <w:p w14:paraId="0BAEAAF2" w14:textId="77777777" w:rsidR="002E534C" w:rsidRDefault="009E62C6">
            <w:pPr>
              <w:spacing w:before="120" w:after="120"/>
              <w:rPr>
                <w:rFonts w:ascii="Times New Roman" w:hAnsi="Times New Roman" w:cs="Times New Roman"/>
                <w:sz w:val="24"/>
                <w:szCs w:val="24"/>
              </w:rPr>
            </w:pPr>
            <w:r>
              <w:rPr>
                <w:rFonts w:ascii="Times New Roman" w:hAnsi="Times New Roman" w:cs="Times New Roman"/>
                <w:b/>
                <w:sz w:val="24"/>
                <w:szCs w:val="24"/>
              </w:rPr>
              <w:t>Para a atenção</w:t>
            </w:r>
            <w:r>
              <w:rPr>
                <w:rFonts w:ascii="Times New Roman" w:hAnsi="Times New Roman" w:cs="Times New Roman"/>
                <w:sz w:val="24"/>
                <w:szCs w:val="24"/>
              </w:rPr>
              <w:t>: Unidade de Gestão do Projecto</w:t>
            </w:r>
          </w:p>
          <w:p w14:paraId="46E0ADA0" w14:textId="77777777" w:rsidR="002E534C" w:rsidRDefault="009E62C6">
            <w:pPr>
              <w:spacing w:before="120" w:after="120"/>
              <w:rPr>
                <w:rFonts w:ascii="Times New Roman" w:hAnsi="Times New Roman" w:cs="Times New Roman"/>
                <w:sz w:val="24"/>
                <w:szCs w:val="24"/>
              </w:rPr>
            </w:pPr>
            <w:r>
              <w:rPr>
                <w:rFonts w:ascii="Times New Roman" w:hAnsi="Times New Roman" w:cs="Times New Roman"/>
                <w:b/>
                <w:sz w:val="24"/>
                <w:szCs w:val="24"/>
              </w:rPr>
              <w:t>Título/Posição</w:t>
            </w:r>
            <w:r>
              <w:rPr>
                <w:rFonts w:ascii="Times New Roman" w:hAnsi="Times New Roman" w:cs="Times New Roman"/>
                <w:sz w:val="24"/>
                <w:szCs w:val="24"/>
              </w:rPr>
              <w:t>: Coordenador do Projecto</w:t>
            </w:r>
          </w:p>
          <w:p w14:paraId="3471B74E" w14:textId="77777777" w:rsidR="002E534C" w:rsidRDefault="009E62C6">
            <w:pPr>
              <w:spacing w:before="120" w:after="120"/>
              <w:rPr>
                <w:rFonts w:ascii="Times New Roman" w:hAnsi="Times New Roman" w:cs="Times New Roman"/>
                <w:sz w:val="24"/>
                <w:szCs w:val="24"/>
              </w:rPr>
            </w:pPr>
            <w:r>
              <w:rPr>
                <w:rFonts w:ascii="Times New Roman" w:hAnsi="Times New Roman" w:cs="Times New Roman"/>
                <w:b/>
                <w:sz w:val="24"/>
                <w:szCs w:val="24"/>
              </w:rPr>
              <w:t>Contratante:</w:t>
            </w:r>
            <w:r>
              <w:rPr>
                <w:rFonts w:ascii="Times New Roman" w:hAnsi="Times New Roman" w:cs="Times New Roman"/>
                <w:sz w:val="24"/>
                <w:szCs w:val="24"/>
              </w:rPr>
              <w:t xml:space="preserve"> MAEFP - PDUL</w:t>
            </w:r>
          </w:p>
          <w:p w14:paraId="0991FF8F" w14:textId="77777777" w:rsidR="002E534C" w:rsidRDefault="009E62C6">
            <w:pPr>
              <w:spacing w:before="120" w:after="120"/>
              <w:rPr>
                <w:rFonts w:ascii="Times New Roman" w:hAnsi="Times New Roman" w:cs="Times New Roman"/>
                <w:sz w:val="24"/>
                <w:szCs w:val="24"/>
              </w:rPr>
            </w:pPr>
            <w:r>
              <w:rPr>
                <w:rFonts w:ascii="Times New Roman" w:hAnsi="Times New Roman" w:cs="Times New Roman"/>
                <w:b/>
                <w:sz w:val="24"/>
                <w:szCs w:val="24"/>
              </w:rPr>
              <w:t>Endereço</w:t>
            </w:r>
            <w:r>
              <w:rPr>
                <w:rFonts w:ascii="Times New Roman" w:hAnsi="Times New Roman" w:cs="Times New Roman"/>
                <w:sz w:val="24"/>
                <w:szCs w:val="24"/>
              </w:rPr>
              <w:t xml:space="preserve">: </w:t>
            </w:r>
            <w:proofErr w:type="spellStart"/>
            <w:r>
              <w:rPr>
                <w:rFonts w:ascii="Times New Roman" w:hAnsi="Times New Roman" w:cs="Times New Roman"/>
                <w:sz w:val="24"/>
                <w:szCs w:val="24"/>
              </w:rPr>
              <w:t>Cowork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w:t>
            </w:r>
            <w:proofErr w:type="spellEnd"/>
            <w:r>
              <w:rPr>
                <w:rFonts w:ascii="Times New Roman" w:hAnsi="Times New Roman" w:cs="Times New Roman"/>
                <w:sz w:val="24"/>
                <w:szCs w:val="24"/>
              </w:rPr>
              <w:t xml:space="preserve"> 2, Bairro da </w:t>
            </w:r>
            <w:proofErr w:type="spellStart"/>
            <w:r>
              <w:rPr>
                <w:rFonts w:ascii="Times New Roman" w:hAnsi="Times New Roman" w:cs="Times New Roman"/>
                <w:sz w:val="24"/>
                <w:szCs w:val="24"/>
              </w:rPr>
              <w:t>Sommershield</w:t>
            </w:r>
            <w:proofErr w:type="spellEnd"/>
            <w:r>
              <w:rPr>
                <w:rFonts w:ascii="Times New Roman" w:hAnsi="Times New Roman" w:cs="Times New Roman"/>
                <w:sz w:val="24"/>
                <w:szCs w:val="24"/>
              </w:rPr>
              <w:t xml:space="preserve"> – Cidade de Maputo</w:t>
            </w:r>
          </w:p>
          <w:p w14:paraId="4105CAB8" w14:textId="77777777" w:rsidR="002E534C" w:rsidRDefault="009E62C6">
            <w:pPr>
              <w:spacing w:before="120" w:after="120"/>
              <w:rPr>
                <w:rFonts w:ascii="Times New Roman" w:hAnsi="Times New Roman" w:cs="Times New Roman"/>
                <w:bCs/>
                <w:sz w:val="24"/>
                <w:szCs w:val="24"/>
              </w:rPr>
            </w:pPr>
            <w:r>
              <w:rPr>
                <w:rFonts w:ascii="Times New Roman" w:hAnsi="Times New Roman" w:cs="Times New Roman"/>
                <w:b/>
                <w:sz w:val="24"/>
                <w:szCs w:val="24"/>
              </w:rPr>
              <w:t xml:space="preserve">Email: </w:t>
            </w:r>
            <w:hyperlink r:id="rId30" w:history="1">
              <w:r>
                <w:rPr>
                  <w:rStyle w:val="Hyperlink"/>
                  <w:rFonts w:ascii="Times New Roman" w:hAnsi="Times New Roman" w:cs="Times New Roman"/>
                  <w:bCs/>
                  <w:sz w:val="24"/>
                  <w:szCs w:val="24"/>
                </w:rPr>
                <w:t>procurement@pdul.gov.mz</w:t>
              </w:r>
            </w:hyperlink>
            <w:r>
              <w:rPr>
                <w:rFonts w:ascii="Times New Roman" w:hAnsi="Times New Roman" w:cs="Times New Roman"/>
                <w:bCs/>
                <w:sz w:val="24"/>
                <w:szCs w:val="24"/>
              </w:rPr>
              <w:t xml:space="preserve"> </w:t>
            </w:r>
          </w:p>
          <w:p w14:paraId="163ED069" w14:textId="77777777" w:rsidR="002E534C" w:rsidRDefault="002E534C">
            <w:pPr>
              <w:spacing w:before="120" w:after="120"/>
              <w:rPr>
                <w:rFonts w:ascii="Times New Roman" w:hAnsi="Times New Roman" w:cs="Times New Roman"/>
                <w:sz w:val="24"/>
                <w:szCs w:val="24"/>
              </w:rPr>
            </w:pPr>
          </w:p>
          <w:p w14:paraId="02CDFE47" w14:textId="77777777" w:rsidR="002E534C" w:rsidRDefault="009E62C6">
            <w:pPr>
              <w:spacing w:before="120" w:after="120"/>
              <w:rPr>
                <w:rFonts w:ascii="Times New Roman" w:hAnsi="Times New Roman" w:cs="Times New Roman"/>
                <w:color w:val="000000" w:themeColor="text1"/>
                <w:sz w:val="24"/>
                <w:szCs w:val="24"/>
              </w:rPr>
            </w:pPr>
            <w:r>
              <w:rPr>
                <w:rFonts w:ascii="Times New Roman" w:hAnsi="Times New Roman" w:cs="Times New Roman"/>
                <w:sz w:val="24"/>
                <w:szCs w:val="24"/>
              </w:rPr>
              <w:t xml:space="preserve">Em resumo, uma reclamação relacionada com Aquisições </w:t>
            </w:r>
            <w:r>
              <w:rPr>
                <w:rFonts w:ascii="Times New Roman" w:hAnsi="Times New Roman" w:cs="Times New Roman"/>
                <w:color w:val="000000" w:themeColor="text1"/>
                <w:sz w:val="24"/>
                <w:szCs w:val="24"/>
              </w:rPr>
              <w:t>pode desafiar qualquer um dos seguintes:</w:t>
            </w:r>
          </w:p>
          <w:p w14:paraId="33A08AC3" w14:textId="77777777" w:rsidR="002E534C" w:rsidRDefault="009E62C6">
            <w:pPr>
              <w:pStyle w:val="ListParagraph"/>
              <w:numPr>
                <w:ilvl w:val="0"/>
                <w:numId w:val="42"/>
              </w:numPr>
              <w:spacing w:before="120" w:after="120"/>
              <w:ind w:left="714" w:hanging="357"/>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Os termos dos documentos de licitação; e.</w:t>
            </w:r>
          </w:p>
          <w:p w14:paraId="30F831AF" w14:textId="77777777" w:rsidR="002E534C" w:rsidRDefault="009E62C6">
            <w:pPr>
              <w:pStyle w:val="ListParagraph"/>
              <w:numPr>
                <w:ilvl w:val="0"/>
                <w:numId w:val="42"/>
              </w:numPr>
              <w:spacing w:before="120" w:after="120"/>
              <w:ind w:left="714" w:hanging="357"/>
              <w:contextualSpacing w:val="0"/>
              <w:rPr>
                <w:rFonts w:ascii="Times New Roman" w:hAnsi="Times New Roman" w:cs="Times New Roman"/>
                <w:bCs/>
                <w:sz w:val="24"/>
                <w:szCs w:val="24"/>
              </w:rPr>
            </w:pPr>
            <w:r>
              <w:rPr>
                <w:rFonts w:ascii="Times New Roman" w:hAnsi="Times New Roman" w:cs="Times New Roman"/>
                <w:color w:val="000000" w:themeColor="text1"/>
                <w:sz w:val="24"/>
                <w:szCs w:val="24"/>
              </w:rPr>
              <w:t>A decisão do Contratante de adjudicar o contrato.</w:t>
            </w:r>
          </w:p>
        </w:tc>
      </w:tr>
    </w:tbl>
    <w:p w14:paraId="03DE4C2A" w14:textId="77777777" w:rsidR="002E534C" w:rsidRDefault="002E534C">
      <w:pPr>
        <w:pStyle w:val="BodyText"/>
        <w:rPr>
          <w:rFonts w:ascii="Times New Roman" w:hAnsi="Times New Roman" w:cs="Times New Roman"/>
          <w:sz w:val="24"/>
        </w:rPr>
        <w:sectPr w:rsidR="002E534C">
          <w:headerReference w:type="even" r:id="rId31"/>
          <w:headerReference w:type="default" r:id="rId32"/>
          <w:headerReference w:type="first" r:id="rId33"/>
          <w:type w:val="oddPage"/>
          <w:pgSz w:w="12240" w:h="15840"/>
          <w:pgMar w:top="1440" w:right="1440" w:bottom="1440" w:left="1800" w:header="720" w:footer="720" w:gutter="0"/>
          <w:cols w:space="720"/>
          <w:titlePg/>
        </w:sectPr>
      </w:pPr>
    </w:p>
    <w:p w14:paraId="021CA753" w14:textId="77777777" w:rsidR="002E534C" w:rsidRDefault="009E62C6">
      <w:pPr>
        <w:pStyle w:val="Subtitle"/>
        <w:spacing w:after="120"/>
        <w:rPr>
          <w:rFonts w:ascii="Times New Roman" w:hAnsi="Times New Roman" w:cs="Times New Roman"/>
          <w:sz w:val="24"/>
          <w:szCs w:val="24"/>
        </w:rPr>
      </w:pPr>
      <w:bookmarkStart w:id="515" w:name="_Toc438366666"/>
      <w:bookmarkStart w:id="516" w:name="_Toc438267899"/>
      <w:bookmarkStart w:id="517" w:name="_Toc438266925"/>
      <w:bookmarkStart w:id="518" w:name="_Toc89437162"/>
      <w:bookmarkStart w:id="519" w:name="_Toc41971240"/>
      <w:r>
        <w:rPr>
          <w:rFonts w:ascii="Times New Roman" w:hAnsi="Times New Roman" w:cs="Times New Roman"/>
          <w:sz w:val="24"/>
          <w:szCs w:val="24"/>
        </w:rPr>
        <w:t>Secção III - Critérios de Avaliação e Qualificação</w:t>
      </w:r>
      <w:bookmarkEnd w:id="515"/>
      <w:bookmarkEnd w:id="516"/>
      <w:bookmarkEnd w:id="517"/>
      <w:bookmarkEnd w:id="518"/>
      <w:bookmarkEnd w:id="519"/>
    </w:p>
    <w:p w14:paraId="204BDA3F" w14:textId="77777777" w:rsidR="002E534C" w:rsidRDefault="002E534C">
      <w:pPr>
        <w:pStyle w:val="Heading2"/>
        <w:ind w:left="0" w:right="0" w:firstLine="0"/>
        <w:jc w:val="left"/>
        <w:rPr>
          <w:rFonts w:ascii="Times New Roman" w:hAnsi="Times New Roman" w:cs="Times New Roman"/>
          <w:sz w:val="24"/>
          <w:szCs w:val="24"/>
        </w:rPr>
      </w:pPr>
    </w:p>
    <w:p w14:paraId="1900541F" w14:textId="77777777" w:rsidR="002E534C" w:rsidRDefault="009E62C6">
      <w:pPr>
        <w:jc w:val="both"/>
        <w:rPr>
          <w:rFonts w:ascii="Times New Roman" w:hAnsi="Times New Roman" w:cs="Times New Roman"/>
          <w:i/>
          <w:sz w:val="24"/>
          <w:szCs w:val="24"/>
        </w:rPr>
      </w:pPr>
      <w:r>
        <w:rPr>
          <w:rFonts w:ascii="Times New Roman" w:hAnsi="Times New Roman" w:cs="Times New Roman"/>
          <w:i/>
          <w:sz w:val="24"/>
          <w:szCs w:val="24"/>
        </w:rPr>
        <w:t xml:space="preserve">Esta secção contém todos os critérios que o Dono da Obra deve utilizar para avaliar as Propostas e qualificar os Concorrentes através de pós-qualificação. </w:t>
      </w:r>
      <w:r>
        <w:rPr>
          <w:rFonts w:ascii="Times New Roman" w:hAnsi="Times New Roman" w:cs="Times New Roman"/>
          <w:i/>
          <w:color w:val="000000" w:themeColor="text1"/>
          <w:sz w:val="24"/>
          <w:szCs w:val="24"/>
        </w:rPr>
        <w:t>Nenhum outro factor, método ou critério será utilizado para além dos especificados no presente Documento de Concurso. O Concorrente fornecerá todas as informações solicitadas nos formulários incluídos na Secção IV, Formulários de Concurso.</w:t>
      </w:r>
    </w:p>
    <w:p w14:paraId="3CA7DA57" w14:textId="77777777" w:rsidR="002E534C" w:rsidRDefault="002E534C">
      <w:pPr>
        <w:jc w:val="both"/>
        <w:rPr>
          <w:rFonts w:ascii="Times New Roman" w:hAnsi="Times New Roman" w:cs="Times New Roman"/>
          <w:sz w:val="24"/>
          <w:szCs w:val="24"/>
        </w:rPr>
      </w:pPr>
    </w:p>
    <w:p w14:paraId="0E701479" w14:textId="77777777" w:rsidR="002E534C" w:rsidRDefault="009E62C6">
      <w:pPr>
        <w:spacing w:after="160"/>
        <w:rPr>
          <w:rFonts w:ascii="Times New Roman" w:hAnsi="Times New Roman" w:cs="Times New Roman"/>
          <w:b/>
          <w:bCs/>
          <w:iCs/>
          <w:spacing w:val="-2"/>
          <w:sz w:val="24"/>
          <w:szCs w:val="24"/>
        </w:rPr>
      </w:pPr>
      <w:r>
        <w:rPr>
          <w:rFonts w:ascii="Times New Roman" w:hAnsi="Times New Roman" w:cs="Times New Roman"/>
          <w:spacing w:val="-2"/>
          <w:sz w:val="24"/>
          <w:szCs w:val="24"/>
        </w:rPr>
        <w:t xml:space="preserve">Sempre que um Concorrente for obrigado a declarar um montante monetário, os Concorrentes devem indicar o equivalente em </w:t>
      </w:r>
      <w:r>
        <w:rPr>
          <w:rFonts w:ascii="Times New Roman" w:hAnsi="Times New Roman" w:cs="Times New Roman"/>
          <w:b/>
          <w:bCs/>
          <w:spacing w:val="-2"/>
          <w:sz w:val="24"/>
          <w:szCs w:val="24"/>
        </w:rPr>
        <w:t>Meticais</w:t>
      </w:r>
      <w:r>
        <w:rPr>
          <w:rFonts w:ascii="Times New Roman" w:hAnsi="Times New Roman" w:cs="Times New Roman"/>
          <w:spacing w:val="-2"/>
          <w:sz w:val="24"/>
          <w:szCs w:val="24"/>
        </w:rPr>
        <w:t xml:space="preserve"> utilizando a taxa de câmbio determinada como se segue:</w:t>
      </w:r>
    </w:p>
    <w:p w14:paraId="7CCE29C4" w14:textId="77777777" w:rsidR="002E534C" w:rsidRDefault="009E62C6">
      <w:pPr>
        <w:numPr>
          <w:ilvl w:val="0"/>
          <w:numId w:val="43"/>
        </w:numPr>
        <w:spacing w:after="160"/>
        <w:rPr>
          <w:rFonts w:ascii="Times New Roman" w:hAnsi="Times New Roman" w:cs="Times New Roman"/>
          <w:b/>
          <w:bCs/>
          <w:iCs/>
          <w:spacing w:val="-2"/>
          <w:sz w:val="24"/>
          <w:szCs w:val="24"/>
        </w:rPr>
      </w:pPr>
      <w:r>
        <w:rPr>
          <w:rFonts w:ascii="Times New Roman" w:hAnsi="Times New Roman" w:cs="Times New Roman"/>
          <w:spacing w:val="-2"/>
          <w:sz w:val="24"/>
          <w:szCs w:val="24"/>
        </w:rPr>
        <w:t>para o volume de negócios da construção ou dados financeiros necessários para cada ano - A taxa de câmbio em vigor no último dia do respectivo ano civil (em que os montantes para esse ano devem ser convertidos) que foi originalmente estabelecido; ou</w:t>
      </w:r>
    </w:p>
    <w:p w14:paraId="0C252CCE" w14:textId="77777777" w:rsidR="002E534C" w:rsidRDefault="009E62C6">
      <w:pPr>
        <w:numPr>
          <w:ilvl w:val="0"/>
          <w:numId w:val="43"/>
        </w:numPr>
        <w:spacing w:after="160"/>
        <w:rPr>
          <w:rFonts w:ascii="Times New Roman" w:hAnsi="Times New Roman" w:cs="Times New Roman"/>
          <w:b/>
          <w:bCs/>
          <w:iCs/>
          <w:spacing w:val="-2"/>
          <w:sz w:val="24"/>
          <w:szCs w:val="24"/>
        </w:rPr>
      </w:pPr>
      <w:r>
        <w:rPr>
          <w:rFonts w:ascii="Times New Roman" w:hAnsi="Times New Roman" w:cs="Times New Roman"/>
          <w:spacing w:val="-2"/>
          <w:sz w:val="24"/>
          <w:szCs w:val="24"/>
        </w:rPr>
        <w:t>valor do contrato único - Taxa de câmbio em vigor à data do contrato.</w:t>
      </w:r>
    </w:p>
    <w:p w14:paraId="0934A432" w14:textId="77777777" w:rsidR="002E534C" w:rsidRDefault="009E62C6">
      <w:pPr>
        <w:jc w:val="both"/>
        <w:rPr>
          <w:rFonts w:ascii="Times New Roman" w:hAnsi="Times New Roman" w:cs="Times New Roman"/>
          <w:sz w:val="24"/>
          <w:szCs w:val="24"/>
        </w:rPr>
      </w:pPr>
      <w:r>
        <w:rPr>
          <w:rFonts w:ascii="Times New Roman" w:hAnsi="Times New Roman" w:cs="Times New Roman"/>
          <w:spacing w:val="-2"/>
          <w:sz w:val="24"/>
          <w:szCs w:val="24"/>
        </w:rPr>
        <w:t>As taxas de câmbio devem ser retiradas da fonte disponível publicamente identificada na IAC 32.1. Qualquer erro na determinação das taxas de câmbio na Proposta pode ser corrigido pelo Dono da Obra</w:t>
      </w:r>
    </w:p>
    <w:p w14:paraId="438BBEF9" w14:textId="77777777" w:rsidR="002E534C" w:rsidRDefault="009E62C6">
      <w:pPr>
        <w:pStyle w:val="Heading2"/>
        <w:ind w:left="360" w:right="0"/>
        <w:rPr>
          <w:rFonts w:ascii="Times New Roman" w:hAnsi="Times New Roman" w:cs="Times New Roman"/>
        </w:rPr>
      </w:pPr>
      <w:r>
        <w:rPr>
          <w:rFonts w:ascii="Times New Roman" w:hAnsi="Times New Roman" w:cs="Times New Roman"/>
        </w:rPr>
        <w:br w:type="page"/>
      </w:r>
    </w:p>
    <w:p w14:paraId="632A21C2" w14:textId="77777777" w:rsidR="002E534C" w:rsidRDefault="002E534C">
      <w:pPr>
        <w:jc w:val="center"/>
        <w:rPr>
          <w:rFonts w:ascii="Times New Roman" w:hAnsi="Times New Roman" w:cs="Times New Roman"/>
          <w:b/>
          <w:sz w:val="36"/>
        </w:rPr>
      </w:pPr>
      <w:bookmarkStart w:id="520" w:name="_Toc432663719"/>
      <w:bookmarkStart w:id="521" w:name="_Toc435519254"/>
      <w:bookmarkStart w:id="522" w:name="_Toc433224150"/>
      <w:bookmarkStart w:id="523" w:name="_Toc435624889"/>
      <w:bookmarkStart w:id="524" w:name="_Toc432229721"/>
    </w:p>
    <w:p w14:paraId="625DFE5E" w14:textId="77777777" w:rsidR="002E534C" w:rsidRDefault="002E534C">
      <w:pPr>
        <w:jc w:val="center"/>
        <w:rPr>
          <w:rFonts w:ascii="Times New Roman" w:hAnsi="Times New Roman" w:cs="Times New Roman"/>
          <w:b/>
          <w:sz w:val="36"/>
        </w:rPr>
      </w:pPr>
    </w:p>
    <w:p w14:paraId="4AF455C2" w14:textId="77777777" w:rsidR="002E534C" w:rsidRDefault="002E534C">
      <w:pPr>
        <w:jc w:val="center"/>
        <w:rPr>
          <w:rFonts w:ascii="Times New Roman" w:hAnsi="Times New Roman" w:cs="Times New Roman"/>
          <w:b/>
          <w:sz w:val="36"/>
        </w:rPr>
      </w:pPr>
    </w:p>
    <w:p w14:paraId="1A8AC5C0" w14:textId="77777777" w:rsidR="002E534C" w:rsidRDefault="002E534C">
      <w:pPr>
        <w:jc w:val="center"/>
        <w:rPr>
          <w:rFonts w:ascii="Times New Roman" w:hAnsi="Times New Roman" w:cs="Times New Roman"/>
          <w:b/>
          <w:sz w:val="36"/>
        </w:rPr>
      </w:pPr>
    </w:p>
    <w:p w14:paraId="58D11B29" w14:textId="77777777" w:rsidR="002E534C" w:rsidRDefault="009E62C6">
      <w:pPr>
        <w:jc w:val="center"/>
        <w:rPr>
          <w:rFonts w:ascii="Times New Roman" w:hAnsi="Times New Roman" w:cs="Times New Roman"/>
          <w:sz w:val="36"/>
        </w:rPr>
      </w:pPr>
      <w:r>
        <w:rPr>
          <w:rFonts w:ascii="Times New Roman" w:hAnsi="Times New Roman" w:cs="Times New Roman"/>
          <w:b/>
          <w:sz w:val="36"/>
        </w:rPr>
        <w:t>Índice de Critérios</w:t>
      </w:r>
      <w:bookmarkEnd w:id="520"/>
      <w:bookmarkEnd w:id="521"/>
      <w:bookmarkEnd w:id="522"/>
      <w:bookmarkEnd w:id="523"/>
      <w:bookmarkEnd w:id="524"/>
    </w:p>
    <w:p w14:paraId="690BC783" w14:textId="77777777" w:rsidR="002E534C" w:rsidRDefault="002E534C">
      <w:pPr>
        <w:pStyle w:val="S3-Header1"/>
        <w:rPr>
          <w:rFonts w:ascii="Times New Roman" w:hAnsi="Times New Roman" w:cs="Times New Roman"/>
          <w:szCs w:val="28"/>
        </w:rPr>
      </w:pPr>
      <w:bookmarkStart w:id="525" w:name="_Toc442271826"/>
      <w:bookmarkStart w:id="526" w:name="_Toc103401411"/>
    </w:p>
    <w:p w14:paraId="03F1E1B5" w14:textId="77777777" w:rsidR="002E534C" w:rsidRDefault="009E62C6">
      <w:pPr>
        <w:pStyle w:val="TOC1"/>
        <w:tabs>
          <w:tab w:val="left" w:pos="480"/>
          <w:tab w:val="right" w:leader="dot" w:pos="8990"/>
        </w:tabs>
        <w:rPr>
          <w:rFonts w:ascii="Times New Roman" w:hAnsi="Times New Roman" w:cs="Times New Roman"/>
          <w:b w:val="0"/>
          <w:szCs w:val="24"/>
          <w:lang w:eastAsia="en-GB"/>
        </w:rPr>
      </w:pPr>
      <w:r>
        <w:rPr>
          <w:rFonts w:ascii="Times New Roman" w:hAnsi="Times New Roman" w:cs="Times New Roman"/>
          <w:szCs w:val="28"/>
        </w:rPr>
        <w:fldChar w:fldCharType="begin"/>
      </w:r>
      <w:r>
        <w:rPr>
          <w:rFonts w:ascii="Times New Roman" w:hAnsi="Times New Roman" w:cs="Times New Roman"/>
          <w:szCs w:val="28"/>
        </w:rPr>
        <w:instrText xml:space="preserve"> TOC \h \z \t "Header Eva Criteria,1,Subheader Eva Cri,2,Second Subheader Qualifications,2" </w:instrText>
      </w:r>
      <w:r>
        <w:rPr>
          <w:rFonts w:ascii="Times New Roman" w:hAnsi="Times New Roman" w:cs="Times New Roman"/>
          <w:szCs w:val="28"/>
        </w:rPr>
        <w:fldChar w:fldCharType="separate"/>
      </w:r>
      <w:hyperlink w:anchor="_Toc89437252" w:history="1">
        <w:r>
          <w:rPr>
            <w:rStyle w:val="Hyperlink"/>
            <w:rFonts w:ascii="Times New Roman" w:hAnsi="Times New Roman" w:cs="Times New Roman"/>
          </w:rPr>
          <w:t>1.</w:t>
        </w:r>
        <w:r>
          <w:rPr>
            <w:rFonts w:ascii="Times New Roman" w:hAnsi="Times New Roman" w:cs="Times New Roman"/>
            <w:b w:val="0"/>
            <w:szCs w:val="24"/>
            <w:lang w:eastAsia="en-GB"/>
          </w:rPr>
          <w:tab/>
        </w:r>
      </w:hyperlink>
      <w:hyperlink w:anchor="_Toc89437253" w:history="1">
        <w:r>
          <w:rPr>
            <w:rStyle w:val="Hyperlink"/>
            <w:rFonts w:ascii="Times New Roman" w:hAnsi="Times New Roman" w:cs="Times New Roman"/>
          </w:rPr>
          <w:t>2.</w:t>
        </w:r>
        <w:r>
          <w:rPr>
            <w:rFonts w:ascii="Times New Roman" w:hAnsi="Times New Roman" w:cs="Times New Roman"/>
            <w:b w:val="0"/>
            <w:szCs w:val="24"/>
            <w:lang w:eastAsia="en-GB"/>
          </w:rPr>
          <w:tab/>
        </w:r>
        <w:r>
          <w:rPr>
            <w:rStyle w:val="Hyperlink"/>
            <w:rFonts w:ascii="Times New Roman" w:hAnsi="Times New Roman" w:cs="Times New Roman"/>
          </w:rPr>
          <w:t>Avaliação</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_Toc89437253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50</w:t>
        </w:r>
        <w:r>
          <w:rPr>
            <w:rFonts w:ascii="Times New Roman" w:hAnsi="Times New Roman" w:cs="Times New Roman"/>
          </w:rPr>
          <w:fldChar w:fldCharType="end"/>
        </w:r>
      </w:hyperlink>
    </w:p>
    <w:p w14:paraId="716C8C8E" w14:textId="77777777" w:rsidR="002E534C" w:rsidRDefault="006C44A8">
      <w:pPr>
        <w:pStyle w:val="TOC1"/>
        <w:tabs>
          <w:tab w:val="left" w:pos="480"/>
          <w:tab w:val="right" w:leader="dot" w:pos="8990"/>
        </w:tabs>
        <w:rPr>
          <w:rFonts w:ascii="Times New Roman" w:hAnsi="Times New Roman" w:cs="Times New Roman"/>
          <w:b w:val="0"/>
          <w:szCs w:val="24"/>
          <w:lang w:eastAsia="en-GB"/>
        </w:rPr>
      </w:pPr>
      <w:hyperlink w:anchor="_Toc89437254" w:history="1">
        <w:r w:rsidR="009E62C6">
          <w:rPr>
            <w:rStyle w:val="Hyperlink"/>
            <w:rFonts w:ascii="Times New Roman" w:hAnsi="Times New Roman" w:cs="Times New Roman"/>
          </w:rPr>
          <w:t>3.</w:t>
        </w:r>
        <w:r w:rsidR="009E62C6">
          <w:rPr>
            <w:rFonts w:ascii="Times New Roman" w:hAnsi="Times New Roman" w:cs="Times New Roman"/>
            <w:b w:val="0"/>
            <w:szCs w:val="24"/>
            <w:lang w:eastAsia="en-GB"/>
          </w:rPr>
          <w:tab/>
        </w:r>
        <w:r w:rsidR="009E62C6">
          <w:rPr>
            <w:rStyle w:val="Hyperlink"/>
            <w:rFonts w:ascii="Times New Roman" w:hAnsi="Times New Roman" w:cs="Times New Roman"/>
          </w:rPr>
          <w:t>Qualificação</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_Toc89437254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54</w:t>
        </w:r>
        <w:r w:rsidR="009E62C6">
          <w:rPr>
            <w:rFonts w:ascii="Times New Roman" w:hAnsi="Times New Roman" w:cs="Times New Roman"/>
          </w:rPr>
          <w:fldChar w:fldCharType="end"/>
        </w:r>
      </w:hyperlink>
    </w:p>
    <w:p w14:paraId="6C591F71" w14:textId="77777777" w:rsidR="002E534C" w:rsidRDefault="006C44A8">
      <w:pPr>
        <w:pStyle w:val="TOC1"/>
        <w:tabs>
          <w:tab w:val="left" w:pos="480"/>
          <w:tab w:val="right" w:leader="dot" w:pos="8990"/>
        </w:tabs>
        <w:rPr>
          <w:rFonts w:ascii="Times New Roman" w:hAnsi="Times New Roman" w:cs="Times New Roman"/>
          <w:b w:val="0"/>
          <w:szCs w:val="24"/>
          <w:lang w:eastAsia="en-GB"/>
        </w:rPr>
      </w:pPr>
      <w:hyperlink w:anchor="_Toc89437255" w:history="1">
        <w:r w:rsidR="009E62C6">
          <w:rPr>
            <w:rStyle w:val="Hyperlink"/>
            <w:rFonts w:ascii="Times New Roman" w:hAnsi="Times New Roman" w:cs="Times New Roman"/>
          </w:rPr>
          <w:t>4.</w:t>
        </w:r>
        <w:r w:rsidR="009E62C6">
          <w:rPr>
            <w:rFonts w:ascii="Times New Roman" w:hAnsi="Times New Roman" w:cs="Times New Roman"/>
            <w:b w:val="0"/>
            <w:szCs w:val="24"/>
            <w:lang w:eastAsia="en-GB"/>
          </w:rPr>
          <w:tab/>
        </w:r>
        <w:r w:rsidR="009E62C6">
          <w:rPr>
            <w:rStyle w:val="Hyperlink"/>
            <w:rFonts w:ascii="Times New Roman" w:hAnsi="Times New Roman" w:cs="Times New Roman"/>
          </w:rPr>
          <w:t>Pessoal-Chave</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_Toc89437255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66</w:t>
        </w:r>
        <w:r w:rsidR="009E62C6">
          <w:rPr>
            <w:rFonts w:ascii="Times New Roman" w:hAnsi="Times New Roman" w:cs="Times New Roman"/>
          </w:rPr>
          <w:fldChar w:fldCharType="end"/>
        </w:r>
      </w:hyperlink>
    </w:p>
    <w:p w14:paraId="321815A2" w14:textId="77777777" w:rsidR="002E534C" w:rsidRDefault="006C44A8">
      <w:pPr>
        <w:pStyle w:val="TOC1"/>
        <w:tabs>
          <w:tab w:val="left" w:pos="480"/>
          <w:tab w:val="right" w:leader="dot" w:pos="8990"/>
        </w:tabs>
        <w:rPr>
          <w:rFonts w:ascii="Times New Roman" w:hAnsi="Times New Roman" w:cs="Times New Roman"/>
          <w:b w:val="0"/>
          <w:szCs w:val="24"/>
          <w:lang w:eastAsia="en-GB"/>
        </w:rPr>
      </w:pPr>
      <w:hyperlink w:anchor="_Toc89437256" w:history="1">
        <w:r w:rsidR="009E62C6">
          <w:rPr>
            <w:rStyle w:val="Hyperlink"/>
            <w:rFonts w:ascii="Times New Roman" w:hAnsi="Times New Roman" w:cs="Times New Roman"/>
          </w:rPr>
          <w:t>5.</w:t>
        </w:r>
        <w:r w:rsidR="009E62C6">
          <w:rPr>
            <w:rFonts w:ascii="Times New Roman" w:hAnsi="Times New Roman" w:cs="Times New Roman"/>
            <w:b w:val="0"/>
            <w:szCs w:val="24"/>
            <w:lang w:eastAsia="en-GB"/>
          </w:rPr>
          <w:tab/>
        </w:r>
        <w:r w:rsidR="009E62C6">
          <w:rPr>
            <w:rStyle w:val="Hyperlink"/>
            <w:rFonts w:ascii="Times New Roman" w:hAnsi="Times New Roman" w:cs="Times New Roman"/>
          </w:rPr>
          <w:t>Equipamento</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_Toc89437256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66</w:t>
        </w:r>
        <w:r w:rsidR="009E62C6">
          <w:rPr>
            <w:rFonts w:ascii="Times New Roman" w:hAnsi="Times New Roman" w:cs="Times New Roman"/>
          </w:rPr>
          <w:fldChar w:fldCharType="end"/>
        </w:r>
      </w:hyperlink>
    </w:p>
    <w:p w14:paraId="6102AAC3" w14:textId="77777777" w:rsidR="002E534C" w:rsidRDefault="009E62C6">
      <w:pPr>
        <w:pStyle w:val="S3-Header1"/>
        <w:rPr>
          <w:rFonts w:ascii="Times New Roman" w:hAnsi="Times New Roman" w:cs="Times New Roman"/>
          <w:szCs w:val="28"/>
        </w:rPr>
      </w:pPr>
      <w:r>
        <w:rPr>
          <w:rFonts w:ascii="Times New Roman" w:hAnsi="Times New Roman" w:cs="Times New Roman"/>
          <w:szCs w:val="28"/>
        </w:rPr>
        <w:fldChar w:fldCharType="end"/>
      </w:r>
    </w:p>
    <w:p w14:paraId="3E5DDC8C" w14:textId="77777777" w:rsidR="002E534C" w:rsidRDefault="002E534C">
      <w:pPr>
        <w:pStyle w:val="S3-Header1"/>
        <w:rPr>
          <w:rFonts w:ascii="Times New Roman" w:hAnsi="Times New Roman" w:cs="Times New Roman"/>
          <w:szCs w:val="28"/>
        </w:rPr>
      </w:pPr>
    </w:p>
    <w:p w14:paraId="31E2BB4E" w14:textId="77777777" w:rsidR="002E534C" w:rsidRDefault="002E534C">
      <w:pPr>
        <w:pStyle w:val="S3-Header1"/>
        <w:rPr>
          <w:rFonts w:ascii="Times New Roman" w:hAnsi="Times New Roman" w:cs="Times New Roman"/>
          <w:szCs w:val="28"/>
        </w:rPr>
      </w:pPr>
    </w:p>
    <w:p w14:paraId="62386E02" w14:textId="77777777" w:rsidR="002E534C" w:rsidRDefault="009E62C6">
      <w:pPr>
        <w:rPr>
          <w:rFonts w:ascii="Times New Roman" w:hAnsi="Times New Roman" w:cs="Times New Roman"/>
        </w:rPr>
      </w:pPr>
      <w:r>
        <w:rPr>
          <w:rFonts w:ascii="Times New Roman" w:hAnsi="Times New Roman" w:cs="Times New Roman"/>
        </w:rPr>
        <w:br w:type="page"/>
      </w:r>
      <w:bookmarkStart w:id="527" w:name="_Toc442271827"/>
      <w:bookmarkStart w:id="528" w:name="_Toc89437253"/>
      <w:bookmarkEnd w:id="525"/>
    </w:p>
    <w:p w14:paraId="29E1384A" w14:textId="77777777" w:rsidR="002E534C" w:rsidRDefault="009E62C6">
      <w:pPr>
        <w:pStyle w:val="HeaderEvaCriteria"/>
        <w:numPr>
          <w:ilvl w:val="0"/>
          <w:numId w:val="0"/>
        </w:numPr>
        <w:ind w:left="360"/>
        <w:rPr>
          <w:rFonts w:ascii="Times New Roman" w:hAnsi="Times New Roman" w:cs="Times New Roman"/>
          <w:sz w:val="24"/>
          <w:szCs w:val="24"/>
        </w:rPr>
      </w:pPr>
      <w:r>
        <w:rPr>
          <w:rFonts w:ascii="Times New Roman" w:hAnsi="Times New Roman" w:cs="Times New Roman"/>
          <w:sz w:val="24"/>
          <w:szCs w:val="24"/>
        </w:rPr>
        <w:t>2.Avaliação</w:t>
      </w:r>
      <w:bookmarkEnd w:id="526"/>
      <w:bookmarkEnd w:id="527"/>
      <w:bookmarkEnd w:id="528"/>
    </w:p>
    <w:p w14:paraId="4039487F" w14:textId="77777777" w:rsidR="002E534C" w:rsidRDefault="009E62C6">
      <w:pPr>
        <w:spacing w:after="200"/>
        <w:ind w:right="288"/>
        <w:jc w:val="both"/>
        <w:rPr>
          <w:rFonts w:ascii="Times New Roman" w:hAnsi="Times New Roman" w:cs="Times New Roman"/>
          <w:sz w:val="24"/>
          <w:szCs w:val="24"/>
        </w:rPr>
      </w:pPr>
      <w:r>
        <w:rPr>
          <w:rFonts w:ascii="Times New Roman" w:hAnsi="Times New Roman" w:cs="Times New Roman"/>
          <w:sz w:val="24"/>
          <w:szCs w:val="24"/>
        </w:rPr>
        <w:t>Para além dos critérios enumerados nas IAC 35.2 (a) - (e), aplicam-se os seguintes critérios</w:t>
      </w:r>
    </w:p>
    <w:p w14:paraId="709F1344" w14:textId="77777777" w:rsidR="002E534C" w:rsidRDefault="009E62C6">
      <w:pPr>
        <w:rPr>
          <w:rFonts w:ascii="Times New Roman" w:hAnsi="Times New Roman" w:cs="Times New Roman"/>
          <w:b/>
          <w:sz w:val="24"/>
          <w:szCs w:val="24"/>
        </w:rPr>
      </w:pPr>
      <w:bookmarkStart w:id="529" w:name="_Toc442271828"/>
      <w:bookmarkStart w:id="530" w:name="_Toc78774484"/>
      <w:bookmarkStart w:id="531" w:name="_Toc103401412"/>
      <w:bookmarkStart w:id="532" w:name="_Toc446329263"/>
      <w:r>
        <w:rPr>
          <w:rFonts w:ascii="Times New Roman" w:hAnsi="Times New Roman" w:cs="Times New Roman"/>
          <w:b/>
          <w:sz w:val="24"/>
          <w:szCs w:val="24"/>
        </w:rPr>
        <w:t xml:space="preserve">2.1 </w:t>
      </w:r>
      <w:r>
        <w:rPr>
          <w:rFonts w:ascii="Times New Roman" w:hAnsi="Times New Roman" w:cs="Times New Roman"/>
          <w:b/>
          <w:sz w:val="24"/>
          <w:szCs w:val="24"/>
        </w:rPr>
        <w:tab/>
        <w:t>Adequação da Proposta Técnica</w:t>
      </w:r>
      <w:bookmarkEnd w:id="529"/>
      <w:bookmarkEnd w:id="530"/>
      <w:bookmarkEnd w:id="531"/>
      <w:bookmarkEnd w:id="532"/>
    </w:p>
    <w:p w14:paraId="21B2FD75" w14:textId="77777777" w:rsidR="002E534C" w:rsidRDefault="002E534C">
      <w:pPr>
        <w:rPr>
          <w:rFonts w:ascii="Times New Roman" w:hAnsi="Times New Roman" w:cs="Times New Roman"/>
          <w:sz w:val="24"/>
          <w:szCs w:val="24"/>
        </w:rPr>
      </w:pPr>
    </w:p>
    <w:p w14:paraId="6AB23EC1" w14:textId="77777777" w:rsidR="002E534C" w:rsidRDefault="009E62C6">
      <w:pPr>
        <w:pStyle w:val="Heading1"/>
        <w:spacing w:after="200"/>
        <w:ind w:left="0" w:right="288"/>
        <w:jc w:val="both"/>
        <w:rPr>
          <w:rFonts w:ascii="Times New Roman" w:hAnsi="Times New Roman" w:cs="Times New Roman"/>
          <w:b w:val="0"/>
          <w:sz w:val="24"/>
          <w:szCs w:val="24"/>
        </w:rPr>
      </w:pPr>
      <w:bookmarkStart w:id="533" w:name="_Toc440526080"/>
      <w:bookmarkStart w:id="534" w:name="_Toc78774485"/>
      <w:bookmarkStart w:id="535" w:name="_Toc448224292"/>
      <w:bookmarkStart w:id="536" w:name="_Toc435519271"/>
      <w:bookmarkStart w:id="537" w:name="_Toc432663733"/>
      <w:bookmarkStart w:id="538" w:name="_Toc433224164"/>
      <w:bookmarkStart w:id="539" w:name="_Toc432229735"/>
      <w:bookmarkStart w:id="540" w:name="_Toc103401413"/>
      <w:bookmarkStart w:id="541" w:name="_Toc101516509"/>
      <w:bookmarkStart w:id="542" w:name="_Toc435624906"/>
      <w:r>
        <w:rPr>
          <w:rFonts w:ascii="Times New Roman" w:hAnsi="Times New Roman" w:cs="Times New Roman"/>
          <w:b w:val="0"/>
          <w:sz w:val="24"/>
          <w:szCs w:val="24"/>
        </w:rPr>
        <w:t>A avaliação da Proposta Técnica do Concorrente consistirá na avaliação da capacidade técnica do Concorrente para mobilizar equipamento e pessoal-chave para o contrato coerente com a sua proposta relativamente a metodologias de trabalho, cronogramas, e planeamento detalhado da aquisição de material em conformidade com os requisitos estipulados na Secção VII, Requisitos da Obra.</w:t>
      </w:r>
      <w:bookmarkEnd w:id="533"/>
      <w:bookmarkEnd w:id="534"/>
      <w:bookmarkEnd w:id="535"/>
      <w:bookmarkEnd w:id="536"/>
      <w:bookmarkEnd w:id="537"/>
      <w:bookmarkEnd w:id="538"/>
      <w:bookmarkEnd w:id="539"/>
      <w:bookmarkEnd w:id="540"/>
      <w:bookmarkEnd w:id="541"/>
      <w:bookmarkEnd w:id="542"/>
    </w:p>
    <w:p w14:paraId="531E565E" w14:textId="77777777" w:rsidR="002E534C" w:rsidRDefault="009E62C6">
      <w:pPr>
        <w:rPr>
          <w:rFonts w:ascii="Times New Roman" w:hAnsi="Times New Roman" w:cs="Times New Roman"/>
          <w:b/>
          <w:sz w:val="24"/>
          <w:szCs w:val="24"/>
        </w:rPr>
      </w:pPr>
      <w:bookmarkStart w:id="543" w:name="_Toc78774486"/>
      <w:bookmarkStart w:id="544" w:name="_Toc442271829"/>
      <w:bookmarkStart w:id="545" w:name="_Toc103401414"/>
      <w:r>
        <w:rPr>
          <w:rFonts w:ascii="Times New Roman" w:hAnsi="Times New Roman" w:cs="Times New Roman"/>
          <w:b/>
          <w:sz w:val="24"/>
          <w:szCs w:val="24"/>
        </w:rPr>
        <w:t>2.2</w:t>
      </w:r>
      <w:r>
        <w:rPr>
          <w:rFonts w:ascii="Times New Roman" w:hAnsi="Times New Roman" w:cs="Times New Roman"/>
          <w:b/>
          <w:sz w:val="24"/>
          <w:szCs w:val="24"/>
        </w:rPr>
        <w:tab/>
      </w:r>
      <w:bookmarkStart w:id="546" w:name="_Toc446329264"/>
      <w:r>
        <w:rPr>
          <w:rFonts w:ascii="Times New Roman" w:hAnsi="Times New Roman" w:cs="Times New Roman"/>
          <w:b/>
          <w:sz w:val="24"/>
          <w:szCs w:val="24"/>
        </w:rPr>
        <w:t>Contratos Múltiplos</w:t>
      </w:r>
      <w:bookmarkStart w:id="547" w:name="_Toc440526081"/>
      <w:bookmarkStart w:id="548" w:name="_Toc435519272"/>
      <w:bookmarkStart w:id="549" w:name="_Toc433224165"/>
      <w:bookmarkStart w:id="550" w:name="_Toc432663734"/>
      <w:bookmarkStart w:id="551" w:name="_Toc432229736"/>
      <w:bookmarkStart w:id="552" w:name="_Toc435624907"/>
      <w:bookmarkEnd w:id="543"/>
      <w:bookmarkEnd w:id="544"/>
      <w:bookmarkEnd w:id="545"/>
      <w:bookmarkEnd w:id="546"/>
    </w:p>
    <w:p w14:paraId="4DE42F56" w14:textId="77777777" w:rsidR="002E534C" w:rsidRDefault="002E534C">
      <w:pPr>
        <w:rPr>
          <w:rFonts w:ascii="Times New Roman" w:hAnsi="Times New Roman" w:cs="Times New Roman"/>
          <w:b/>
          <w:sz w:val="24"/>
          <w:szCs w:val="24"/>
        </w:rPr>
      </w:pPr>
    </w:p>
    <w:p w14:paraId="45F8D241" w14:textId="77777777" w:rsidR="002E534C" w:rsidRDefault="009E62C6">
      <w:pPr>
        <w:pStyle w:val="Heading1"/>
        <w:spacing w:after="200"/>
        <w:ind w:left="0" w:right="288"/>
        <w:jc w:val="both"/>
        <w:rPr>
          <w:rFonts w:ascii="Times New Roman" w:hAnsi="Times New Roman" w:cs="Times New Roman"/>
          <w:b w:val="0"/>
          <w:sz w:val="24"/>
          <w:szCs w:val="24"/>
        </w:rPr>
      </w:pPr>
      <w:bookmarkStart w:id="553" w:name="_Toc448224293"/>
      <w:r>
        <w:rPr>
          <w:rFonts w:ascii="Times New Roman" w:hAnsi="Times New Roman" w:cs="Times New Roman"/>
          <w:b w:val="0"/>
          <w:sz w:val="24"/>
          <w:szCs w:val="24"/>
        </w:rPr>
        <w:t>Nos termos da IAC 35.4 das Instruções aos Concorrentes, se as obras forem agrupadas em múltiplos contratos, a avaliação será a seguinte:</w:t>
      </w:r>
      <w:bookmarkEnd w:id="547"/>
      <w:bookmarkEnd w:id="548"/>
      <w:bookmarkEnd w:id="549"/>
      <w:bookmarkEnd w:id="550"/>
      <w:bookmarkEnd w:id="551"/>
      <w:bookmarkEnd w:id="552"/>
      <w:bookmarkEnd w:id="553"/>
    </w:p>
    <w:p w14:paraId="75A6E38C" w14:textId="77777777" w:rsidR="002E534C" w:rsidRDefault="009E62C6">
      <w:pPr>
        <w:numPr>
          <w:ilvl w:val="0"/>
          <w:numId w:val="44"/>
        </w:numPr>
        <w:spacing w:after="200"/>
        <w:ind w:left="540" w:hanging="540"/>
        <w:rPr>
          <w:rFonts w:ascii="Times New Roman" w:hAnsi="Times New Roman" w:cs="Times New Roman"/>
          <w:b/>
          <w:sz w:val="24"/>
          <w:szCs w:val="24"/>
        </w:rPr>
      </w:pPr>
      <w:r>
        <w:rPr>
          <w:rFonts w:ascii="Times New Roman" w:hAnsi="Times New Roman" w:cs="Times New Roman"/>
          <w:b/>
          <w:sz w:val="24"/>
          <w:szCs w:val="24"/>
        </w:rPr>
        <w:t>Critérios de Adjudicação para Contratos Múltiplos [IAC 35.4]:</w:t>
      </w:r>
    </w:p>
    <w:p w14:paraId="1E746D32" w14:textId="77777777" w:rsidR="002E534C" w:rsidRDefault="009E62C6">
      <w:pPr>
        <w:spacing w:after="200"/>
        <w:ind w:left="576"/>
        <w:rPr>
          <w:rFonts w:ascii="Times New Roman" w:hAnsi="Times New Roman" w:cs="Times New Roman"/>
          <w:b/>
          <w:sz w:val="24"/>
          <w:szCs w:val="24"/>
        </w:rPr>
      </w:pPr>
      <w:r>
        <w:rPr>
          <w:rFonts w:ascii="Times New Roman" w:hAnsi="Times New Roman" w:cs="Times New Roman"/>
          <w:b/>
          <w:sz w:val="24"/>
          <w:szCs w:val="24"/>
        </w:rPr>
        <w:t>Lotes</w:t>
      </w:r>
    </w:p>
    <w:p w14:paraId="738DCA0A" w14:textId="77777777" w:rsidR="002E534C" w:rsidRDefault="009E62C6">
      <w:pPr>
        <w:spacing w:after="200"/>
        <w:ind w:left="576"/>
        <w:jc w:val="both"/>
        <w:rPr>
          <w:rFonts w:ascii="Times New Roman" w:hAnsi="Times New Roman" w:cs="Times New Roman"/>
          <w:sz w:val="24"/>
          <w:szCs w:val="24"/>
        </w:rPr>
      </w:pPr>
      <w:r>
        <w:rPr>
          <w:rFonts w:ascii="Times New Roman" w:hAnsi="Times New Roman" w:cs="Times New Roman"/>
          <w:sz w:val="24"/>
          <w:szCs w:val="24"/>
        </w:rPr>
        <w:t>Os Concorrentes têm a opção de submeter uma Proposta para um ou mais lotes. As propostas serão avaliadas por  lote, tendo em conta os descontos oferecidos, se os houver, depois de considerar todas as combinações possíveis de lotes. O(s) contrato(s) será(</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adjudicado(s) ao Concorrente ou Concorrentes que ofereçam o menor preço avaliado ao Dono da Obra para lotes combinados, sem prejuízo de o(s) Concorrente(s) seleccionado(s) terem que satisfazer os critérios de qualificação exigidos para o lote ou combinação de lotes, conforme o caso.</w:t>
      </w:r>
    </w:p>
    <w:p w14:paraId="218CC849" w14:textId="77777777" w:rsidR="002E534C" w:rsidRDefault="009E62C6">
      <w:pPr>
        <w:spacing w:after="200"/>
        <w:ind w:left="576"/>
        <w:jc w:val="both"/>
        <w:rPr>
          <w:rFonts w:ascii="Times New Roman" w:hAnsi="Times New Roman" w:cs="Times New Roman"/>
          <w:b/>
          <w:sz w:val="24"/>
          <w:szCs w:val="24"/>
        </w:rPr>
      </w:pPr>
      <w:r>
        <w:rPr>
          <w:rFonts w:ascii="Times New Roman" w:hAnsi="Times New Roman" w:cs="Times New Roman"/>
          <w:b/>
          <w:sz w:val="24"/>
          <w:szCs w:val="24"/>
        </w:rPr>
        <w:t>Pacotes</w:t>
      </w:r>
    </w:p>
    <w:p w14:paraId="30EC6CAA" w14:textId="77777777" w:rsidR="002E534C" w:rsidRDefault="009E62C6">
      <w:pPr>
        <w:tabs>
          <w:tab w:val="left" w:pos="2160"/>
        </w:tabs>
        <w:spacing w:after="200"/>
        <w:ind w:left="576"/>
        <w:jc w:val="both"/>
        <w:rPr>
          <w:rFonts w:ascii="Times New Roman" w:hAnsi="Times New Roman" w:cs="Times New Roman"/>
          <w:sz w:val="24"/>
          <w:szCs w:val="24"/>
        </w:rPr>
      </w:pPr>
      <w:r>
        <w:rPr>
          <w:rFonts w:ascii="Times New Roman" w:hAnsi="Times New Roman" w:cs="Times New Roman"/>
          <w:sz w:val="24"/>
          <w:szCs w:val="24"/>
        </w:rPr>
        <w:t>Os Concorrentes têm a opção de apresentar Propostas para um ou mais pacotes e para um ou mais lotes dentro de um pacote. As Propostas serão avaliadas por pacote, tendo em conta os descontos oferecidos, se existirem, para pacotes combinados e/ou lotes dentro de um pacote. O(s) contrato(s) será(</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adjudicado(s) ao Concorrente ou Concorrentes que ofereçam o menor preço avaliado ao Dono da Obra para pacotes combinados, sem prejuízo de o(s) Concorrente(s) seleccionado(s) terem que satisfazer os critérios de qualificação exigidos para a combinação de pacotes ou lotes, conforme o caso.</w:t>
      </w:r>
    </w:p>
    <w:p w14:paraId="79118EEB" w14:textId="77777777" w:rsidR="002E534C" w:rsidRDefault="009E62C6">
      <w:pPr>
        <w:numPr>
          <w:ilvl w:val="0"/>
          <w:numId w:val="44"/>
        </w:numPr>
        <w:spacing w:after="200"/>
        <w:ind w:left="540" w:hanging="540"/>
        <w:rPr>
          <w:rFonts w:ascii="Times New Roman" w:hAnsi="Times New Roman" w:cs="Times New Roman"/>
          <w:b/>
          <w:sz w:val="24"/>
          <w:szCs w:val="24"/>
        </w:rPr>
      </w:pPr>
      <w:r>
        <w:rPr>
          <w:rFonts w:ascii="Times New Roman" w:hAnsi="Times New Roman" w:cs="Times New Roman"/>
          <w:b/>
          <w:sz w:val="24"/>
          <w:szCs w:val="24"/>
        </w:rPr>
        <w:t>Critérios de Qualificação para Contratos Múltiplos:</w:t>
      </w:r>
    </w:p>
    <w:p w14:paraId="31A4D36B" w14:textId="77777777" w:rsidR="002E534C" w:rsidRDefault="009E62C6">
      <w:pPr>
        <w:spacing w:after="200"/>
        <w:ind w:left="576"/>
        <w:jc w:val="both"/>
        <w:rPr>
          <w:rFonts w:ascii="Times New Roman" w:hAnsi="Times New Roman" w:cs="Times New Roman"/>
          <w:sz w:val="24"/>
          <w:szCs w:val="24"/>
        </w:rPr>
      </w:pPr>
      <w:r>
        <w:rPr>
          <w:rFonts w:ascii="Times New Roman" w:hAnsi="Times New Roman" w:cs="Times New Roman"/>
          <w:sz w:val="24"/>
          <w:szCs w:val="24"/>
        </w:rPr>
        <w:t>A Secção III descreve os critérios de qualificação para cada lote (contrato) para lotes (contratos) múltiplos. Os critérios de qualificação são requisitos mínimos agregados para os respectivos lotes, conforme especificado nos itens 3.1, 3.2, 4.2(a) e 4.2(b). No entanto, no que diz respeito à experiência específica ao abrigo do ponto 4.2 (a) da Secção III, o Dono da Obra seleccionará uma ou mais das opções identificadas abaixo:</w:t>
      </w:r>
    </w:p>
    <w:p w14:paraId="1B4F8810" w14:textId="77777777" w:rsidR="002E534C" w:rsidRDefault="009E62C6">
      <w:pPr>
        <w:tabs>
          <w:tab w:val="left" w:pos="2160"/>
        </w:tabs>
        <w:spacing w:after="180"/>
        <w:ind w:left="1152"/>
        <w:rPr>
          <w:rFonts w:ascii="Times New Roman" w:hAnsi="Times New Roman" w:cs="Times New Roman"/>
          <w:spacing w:val="-2"/>
          <w:sz w:val="24"/>
          <w:szCs w:val="24"/>
        </w:rPr>
      </w:pPr>
      <w:r>
        <w:rPr>
          <w:rFonts w:ascii="Times New Roman" w:hAnsi="Times New Roman" w:cs="Times New Roman"/>
          <w:spacing w:val="-2"/>
          <w:sz w:val="24"/>
          <w:szCs w:val="24"/>
        </w:rPr>
        <w:t>N é o número mínimo de contratos</w:t>
      </w:r>
    </w:p>
    <w:p w14:paraId="55239FA2" w14:textId="77777777" w:rsidR="002E534C" w:rsidRDefault="009E62C6">
      <w:pPr>
        <w:tabs>
          <w:tab w:val="left" w:pos="2160"/>
        </w:tabs>
        <w:spacing w:after="180"/>
        <w:ind w:left="1152"/>
        <w:rPr>
          <w:rFonts w:ascii="Times New Roman" w:hAnsi="Times New Roman" w:cs="Times New Roman"/>
          <w:spacing w:val="-2"/>
          <w:sz w:val="24"/>
          <w:szCs w:val="24"/>
        </w:rPr>
      </w:pPr>
      <w:r>
        <w:rPr>
          <w:rFonts w:ascii="Times New Roman" w:hAnsi="Times New Roman" w:cs="Times New Roman"/>
          <w:spacing w:val="-2"/>
          <w:sz w:val="24"/>
          <w:szCs w:val="24"/>
        </w:rPr>
        <w:t>V é o valor mínimo de um único contrato</w:t>
      </w:r>
    </w:p>
    <w:p w14:paraId="52AFF12D" w14:textId="77777777" w:rsidR="002E534C" w:rsidRDefault="009E62C6">
      <w:pPr>
        <w:tabs>
          <w:tab w:val="left" w:pos="1800"/>
        </w:tabs>
        <w:spacing w:after="180"/>
        <w:ind w:left="1152"/>
        <w:rPr>
          <w:rFonts w:ascii="Times New Roman" w:hAnsi="Times New Roman" w:cs="Times New Roman"/>
          <w:spacing w:val="-2"/>
          <w:sz w:val="24"/>
          <w:szCs w:val="24"/>
        </w:rPr>
      </w:pPr>
      <w:r>
        <w:rPr>
          <w:rFonts w:ascii="Times New Roman" w:hAnsi="Times New Roman" w:cs="Times New Roman"/>
          <w:b/>
          <w:spacing w:val="-2"/>
          <w:sz w:val="24"/>
          <w:szCs w:val="24"/>
        </w:rPr>
        <w:t xml:space="preserve">(a) </w:t>
      </w:r>
      <w:r>
        <w:rPr>
          <w:rFonts w:ascii="Times New Roman" w:hAnsi="Times New Roman" w:cs="Times New Roman"/>
          <w:b/>
          <w:spacing w:val="-2"/>
          <w:sz w:val="24"/>
          <w:szCs w:val="24"/>
        </w:rPr>
        <w:tab/>
        <w:t>Para um Contrato</w:t>
      </w:r>
      <w:r>
        <w:rPr>
          <w:rFonts w:ascii="Times New Roman" w:hAnsi="Times New Roman" w:cs="Times New Roman"/>
          <w:spacing w:val="-2"/>
          <w:sz w:val="24"/>
          <w:szCs w:val="24"/>
        </w:rPr>
        <w:t>:</w:t>
      </w:r>
    </w:p>
    <w:p w14:paraId="42C437B2" w14:textId="77777777" w:rsidR="002E534C" w:rsidRDefault="009E62C6">
      <w:pPr>
        <w:spacing w:after="180"/>
        <w:ind w:left="1800"/>
        <w:rPr>
          <w:rFonts w:ascii="Times New Roman" w:hAnsi="Times New Roman" w:cs="Times New Roman"/>
          <w:b/>
          <w:spacing w:val="-2"/>
          <w:sz w:val="24"/>
          <w:szCs w:val="24"/>
        </w:rPr>
      </w:pPr>
      <w:r>
        <w:rPr>
          <w:rFonts w:ascii="Times New Roman" w:hAnsi="Times New Roman" w:cs="Times New Roman"/>
          <w:b/>
          <w:spacing w:val="-2"/>
          <w:sz w:val="24"/>
          <w:szCs w:val="24"/>
        </w:rPr>
        <w:t xml:space="preserve">Opção 1: </w:t>
      </w:r>
      <w:r>
        <w:rPr>
          <w:rFonts w:ascii="Times New Roman" w:hAnsi="Times New Roman" w:cs="Times New Roman"/>
          <w:b/>
          <w:spacing w:val="-2"/>
          <w:sz w:val="24"/>
          <w:szCs w:val="24"/>
        </w:rPr>
        <w:tab/>
      </w:r>
    </w:p>
    <w:p w14:paraId="7C99742A" w14:textId="77777777" w:rsidR="002E534C" w:rsidRDefault="009E62C6">
      <w:pPr>
        <w:tabs>
          <w:tab w:val="left" w:pos="1800"/>
        </w:tabs>
        <w:spacing w:after="180"/>
        <w:ind w:left="1800"/>
        <w:rPr>
          <w:rFonts w:ascii="Times New Roman" w:hAnsi="Times New Roman" w:cs="Times New Roman"/>
          <w:spacing w:val="-2"/>
          <w:sz w:val="24"/>
          <w:szCs w:val="24"/>
        </w:rPr>
      </w:pPr>
      <w:r>
        <w:rPr>
          <w:rFonts w:ascii="Times New Roman" w:hAnsi="Times New Roman" w:cs="Times New Roman"/>
          <w:spacing w:val="-2"/>
          <w:sz w:val="24"/>
          <w:szCs w:val="24"/>
        </w:rPr>
        <w:t>(i) N contratos, cada um de valor mínimo V;</w:t>
      </w:r>
    </w:p>
    <w:p w14:paraId="260A5A8F" w14:textId="77777777" w:rsidR="002E534C" w:rsidRDefault="009E62C6">
      <w:pPr>
        <w:tabs>
          <w:tab w:val="left" w:pos="1800"/>
        </w:tabs>
        <w:spacing w:after="180"/>
        <w:ind w:left="1800"/>
        <w:rPr>
          <w:rFonts w:ascii="Times New Roman" w:hAnsi="Times New Roman" w:cs="Times New Roman"/>
          <w:spacing w:val="-2"/>
          <w:sz w:val="24"/>
          <w:szCs w:val="24"/>
        </w:rPr>
      </w:pPr>
      <w:r>
        <w:rPr>
          <w:rFonts w:ascii="Times New Roman" w:hAnsi="Times New Roman" w:cs="Times New Roman"/>
          <w:spacing w:val="-2"/>
          <w:sz w:val="24"/>
          <w:szCs w:val="24"/>
        </w:rPr>
        <w:t xml:space="preserve">Ou </w:t>
      </w:r>
    </w:p>
    <w:p w14:paraId="7640D79E" w14:textId="77777777" w:rsidR="002E534C" w:rsidRDefault="009E62C6">
      <w:pPr>
        <w:tabs>
          <w:tab w:val="left" w:pos="1800"/>
        </w:tabs>
        <w:spacing w:after="180"/>
        <w:ind w:left="1800"/>
        <w:rPr>
          <w:rFonts w:ascii="Times New Roman" w:hAnsi="Times New Roman" w:cs="Times New Roman"/>
          <w:b/>
          <w:spacing w:val="-2"/>
          <w:sz w:val="24"/>
          <w:szCs w:val="24"/>
        </w:rPr>
      </w:pPr>
      <w:r>
        <w:rPr>
          <w:rFonts w:ascii="Times New Roman" w:hAnsi="Times New Roman" w:cs="Times New Roman"/>
          <w:b/>
          <w:spacing w:val="-2"/>
          <w:sz w:val="24"/>
          <w:szCs w:val="24"/>
        </w:rPr>
        <w:t xml:space="preserve">Opção 2: </w:t>
      </w:r>
      <w:r>
        <w:rPr>
          <w:rFonts w:ascii="Times New Roman" w:hAnsi="Times New Roman" w:cs="Times New Roman"/>
          <w:b/>
          <w:spacing w:val="-2"/>
          <w:sz w:val="24"/>
          <w:szCs w:val="24"/>
        </w:rPr>
        <w:tab/>
      </w:r>
    </w:p>
    <w:p w14:paraId="309CC707" w14:textId="77777777" w:rsidR="002E534C" w:rsidRDefault="009E62C6">
      <w:pPr>
        <w:tabs>
          <w:tab w:val="left" w:pos="1800"/>
        </w:tabs>
        <w:spacing w:after="180"/>
        <w:ind w:left="1800"/>
        <w:rPr>
          <w:rFonts w:ascii="Times New Roman" w:hAnsi="Times New Roman" w:cs="Times New Roman"/>
          <w:spacing w:val="-2"/>
          <w:sz w:val="24"/>
          <w:szCs w:val="24"/>
        </w:rPr>
      </w:pPr>
      <w:r>
        <w:rPr>
          <w:rFonts w:ascii="Times New Roman" w:hAnsi="Times New Roman" w:cs="Times New Roman"/>
          <w:spacing w:val="-2"/>
          <w:sz w:val="24"/>
          <w:szCs w:val="24"/>
        </w:rPr>
        <w:t>(i) N contratos, cada um de valor mínimo V; ou</w:t>
      </w:r>
    </w:p>
    <w:p w14:paraId="098C307D" w14:textId="77777777" w:rsidR="002E534C" w:rsidRDefault="009E62C6">
      <w:pPr>
        <w:tabs>
          <w:tab w:val="left" w:pos="1800"/>
        </w:tabs>
        <w:spacing w:after="180"/>
        <w:ind w:left="1800"/>
        <w:rPr>
          <w:rFonts w:ascii="Times New Roman" w:hAnsi="Times New Roman" w:cs="Times New Roman"/>
          <w:spacing w:val="-2"/>
          <w:sz w:val="24"/>
          <w:szCs w:val="24"/>
        </w:rPr>
      </w:pPr>
      <w:r>
        <w:rPr>
          <w:rFonts w:ascii="Times New Roman" w:hAnsi="Times New Roman" w:cs="Times New Roman"/>
          <w:spacing w:val="-2"/>
          <w:sz w:val="24"/>
          <w:szCs w:val="24"/>
        </w:rPr>
        <w:t>(ii) Inferior ou igual a N contratos, cada um de valor mínimo V, mas com o valor total de todos os contratos sendo igual ou superior a N x V.</w:t>
      </w:r>
    </w:p>
    <w:p w14:paraId="622CCFD3" w14:textId="77777777" w:rsidR="002E534C" w:rsidRDefault="009E62C6">
      <w:pPr>
        <w:tabs>
          <w:tab w:val="left" w:pos="1800"/>
        </w:tabs>
        <w:spacing w:after="180"/>
        <w:ind w:left="1152"/>
        <w:rPr>
          <w:rFonts w:ascii="Times New Roman" w:hAnsi="Times New Roman" w:cs="Times New Roman"/>
          <w:b/>
          <w:spacing w:val="-2"/>
          <w:sz w:val="24"/>
          <w:szCs w:val="24"/>
        </w:rPr>
      </w:pPr>
      <w:bookmarkStart w:id="554" w:name="_Toc303161650"/>
      <w:r>
        <w:rPr>
          <w:rFonts w:ascii="Times New Roman" w:hAnsi="Times New Roman" w:cs="Times New Roman"/>
          <w:b/>
          <w:spacing w:val="-2"/>
          <w:sz w:val="24"/>
          <w:szCs w:val="24"/>
        </w:rPr>
        <w:t xml:space="preserve">(b) </w:t>
      </w:r>
      <w:r>
        <w:rPr>
          <w:rFonts w:ascii="Times New Roman" w:hAnsi="Times New Roman" w:cs="Times New Roman"/>
          <w:b/>
          <w:spacing w:val="-2"/>
          <w:sz w:val="24"/>
          <w:szCs w:val="24"/>
        </w:rPr>
        <w:tab/>
        <w:t>Para Contratos múltiplos</w:t>
      </w:r>
      <w:bookmarkEnd w:id="554"/>
    </w:p>
    <w:p w14:paraId="6C2DB621" w14:textId="77777777" w:rsidR="002E534C" w:rsidRDefault="009E62C6">
      <w:pPr>
        <w:tabs>
          <w:tab w:val="left" w:pos="1800"/>
        </w:tabs>
        <w:spacing w:after="180"/>
        <w:ind w:left="1800"/>
        <w:rPr>
          <w:rFonts w:ascii="Times New Roman" w:hAnsi="Times New Roman" w:cs="Times New Roman"/>
          <w:b/>
          <w:spacing w:val="-2"/>
          <w:sz w:val="24"/>
          <w:szCs w:val="24"/>
        </w:rPr>
      </w:pPr>
      <w:r>
        <w:rPr>
          <w:rFonts w:ascii="Times New Roman" w:hAnsi="Times New Roman" w:cs="Times New Roman"/>
          <w:b/>
          <w:spacing w:val="-2"/>
          <w:sz w:val="24"/>
          <w:szCs w:val="24"/>
        </w:rPr>
        <w:t xml:space="preserve">Opção 1: </w:t>
      </w:r>
      <w:r>
        <w:rPr>
          <w:rFonts w:ascii="Times New Roman" w:hAnsi="Times New Roman" w:cs="Times New Roman"/>
          <w:b/>
          <w:spacing w:val="-2"/>
          <w:sz w:val="24"/>
          <w:szCs w:val="24"/>
        </w:rPr>
        <w:tab/>
      </w:r>
    </w:p>
    <w:p w14:paraId="30B10015" w14:textId="77777777" w:rsidR="002E534C" w:rsidRDefault="009E62C6">
      <w:pPr>
        <w:tabs>
          <w:tab w:val="left" w:pos="1800"/>
        </w:tabs>
        <w:spacing w:after="180"/>
        <w:ind w:left="1800"/>
        <w:jc w:val="both"/>
        <w:rPr>
          <w:rFonts w:ascii="Times New Roman" w:hAnsi="Times New Roman" w:cs="Times New Roman"/>
          <w:spacing w:val="-2"/>
          <w:sz w:val="24"/>
          <w:szCs w:val="24"/>
        </w:rPr>
      </w:pPr>
      <w:r>
        <w:rPr>
          <w:rFonts w:ascii="Times New Roman" w:hAnsi="Times New Roman" w:cs="Times New Roman"/>
          <w:spacing w:val="-2"/>
          <w:sz w:val="24"/>
          <w:szCs w:val="24"/>
        </w:rPr>
        <w:t>(i) Os requisitos mínimos para o(s) contrato(s) combinado(s) serão os requisitos agregados para cada contrato para o qual o Concorrente tenha apresentado Propostas, e N1, N2, N3, etc. serão contratos diferentes:</w:t>
      </w:r>
    </w:p>
    <w:p w14:paraId="115CF548" w14:textId="77777777" w:rsidR="002E534C" w:rsidRDefault="009E62C6">
      <w:pPr>
        <w:tabs>
          <w:tab w:val="left" w:pos="2160"/>
        </w:tabs>
        <w:spacing w:after="180"/>
        <w:ind w:left="2412"/>
        <w:rPr>
          <w:rFonts w:ascii="Times New Roman" w:hAnsi="Times New Roman" w:cs="Times New Roman"/>
          <w:spacing w:val="-2"/>
          <w:sz w:val="24"/>
          <w:szCs w:val="24"/>
        </w:rPr>
      </w:pPr>
      <w:r>
        <w:rPr>
          <w:rFonts w:ascii="Times New Roman" w:hAnsi="Times New Roman" w:cs="Times New Roman"/>
          <w:spacing w:val="-2"/>
          <w:sz w:val="24"/>
          <w:szCs w:val="24"/>
        </w:rPr>
        <w:t>Lote 1: Contratos N1, cada um de valor mínimo V1;</w:t>
      </w:r>
    </w:p>
    <w:p w14:paraId="363A81DB" w14:textId="77777777" w:rsidR="002E534C" w:rsidRDefault="009E62C6">
      <w:pPr>
        <w:tabs>
          <w:tab w:val="left" w:pos="2160"/>
        </w:tabs>
        <w:spacing w:after="180"/>
        <w:ind w:left="2412"/>
        <w:rPr>
          <w:rFonts w:ascii="Times New Roman" w:hAnsi="Times New Roman" w:cs="Times New Roman"/>
          <w:spacing w:val="-2"/>
          <w:sz w:val="24"/>
          <w:szCs w:val="24"/>
        </w:rPr>
      </w:pPr>
      <w:r>
        <w:rPr>
          <w:rFonts w:ascii="Times New Roman" w:hAnsi="Times New Roman" w:cs="Times New Roman"/>
          <w:spacing w:val="-2"/>
          <w:sz w:val="24"/>
          <w:szCs w:val="24"/>
        </w:rPr>
        <w:t xml:space="preserve">Lote 2: Contratos N2, cada um de valor mínimo V2; </w:t>
      </w:r>
    </w:p>
    <w:p w14:paraId="7D9478F5" w14:textId="77777777" w:rsidR="002E534C" w:rsidRDefault="009E62C6">
      <w:pPr>
        <w:tabs>
          <w:tab w:val="left" w:pos="2160"/>
        </w:tabs>
        <w:spacing w:after="180"/>
        <w:ind w:left="2412"/>
        <w:rPr>
          <w:rFonts w:ascii="Times New Roman" w:hAnsi="Times New Roman" w:cs="Times New Roman"/>
          <w:spacing w:val="-2"/>
          <w:sz w:val="24"/>
          <w:szCs w:val="24"/>
        </w:rPr>
      </w:pPr>
      <w:r>
        <w:rPr>
          <w:rFonts w:ascii="Times New Roman" w:hAnsi="Times New Roman" w:cs="Times New Roman"/>
          <w:spacing w:val="-2"/>
          <w:sz w:val="24"/>
          <w:szCs w:val="24"/>
        </w:rPr>
        <w:t xml:space="preserve">Lote 3: Contratos N3, cada um de valor mínimo V3; </w:t>
      </w:r>
    </w:p>
    <w:p w14:paraId="43F15D5E" w14:textId="77777777" w:rsidR="002E534C" w:rsidRDefault="009E62C6">
      <w:pPr>
        <w:tabs>
          <w:tab w:val="left" w:pos="2160"/>
        </w:tabs>
        <w:spacing w:after="180"/>
        <w:ind w:left="2412"/>
        <w:rPr>
          <w:rFonts w:ascii="Times New Roman" w:hAnsi="Times New Roman" w:cs="Times New Roman"/>
          <w:spacing w:val="-2"/>
          <w:sz w:val="24"/>
          <w:szCs w:val="24"/>
        </w:rPr>
      </w:pPr>
      <w:r>
        <w:rPr>
          <w:rFonts w:ascii="Times New Roman" w:hAnsi="Times New Roman" w:cs="Times New Roman"/>
          <w:spacing w:val="-2"/>
          <w:sz w:val="24"/>
          <w:szCs w:val="24"/>
        </w:rPr>
        <w:t xml:space="preserve">----etc. </w:t>
      </w:r>
    </w:p>
    <w:p w14:paraId="1D97BD7C" w14:textId="77777777" w:rsidR="002E534C" w:rsidRDefault="009E62C6">
      <w:pPr>
        <w:tabs>
          <w:tab w:val="left" w:pos="2160"/>
        </w:tabs>
        <w:spacing w:after="180"/>
        <w:ind w:left="1800"/>
        <w:rPr>
          <w:rFonts w:ascii="Times New Roman" w:hAnsi="Times New Roman" w:cs="Times New Roman"/>
          <w:spacing w:val="-2"/>
          <w:sz w:val="24"/>
          <w:szCs w:val="24"/>
        </w:rPr>
      </w:pPr>
      <w:r>
        <w:rPr>
          <w:rFonts w:ascii="Times New Roman" w:hAnsi="Times New Roman" w:cs="Times New Roman"/>
          <w:spacing w:val="-2"/>
          <w:sz w:val="24"/>
          <w:szCs w:val="24"/>
        </w:rPr>
        <w:t>ou</w:t>
      </w:r>
    </w:p>
    <w:p w14:paraId="614D0BD2" w14:textId="77777777" w:rsidR="002E534C" w:rsidRDefault="009E62C6">
      <w:pPr>
        <w:tabs>
          <w:tab w:val="left" w:pos="1800"/>
        </w:tabs>
        <w:spacing w:after="180"/>
        <w:ind w:left="1800"/>
        <w:rPr>
          <w:rFonts w:ascii="Times New Roman" w:hAnsi="Times New Roman" w:cs="Times New Roman"/>
          <w:b/>
          <w:spacing w:val="-2"/>
          <w:sz w:val="24"/>
          <w:szCs w:val="24"/>
        </w:rPr>
      </w:pPr>
      <w:r>
        <w:rPr>
          <w:rFonts w:ascii="Times New Roman" w:hAnsi="Times New Roman" w:cs="Times New Roman"/>
          <w:b/>
          <w:spacing w:val="-2"/>
          <w:sz w:val="24"/>
          <w:szCs w:val="24"/>
        </w:rPr>
        <w:t xml:space="preserve">Opção 2: </w:t>
      </w:r>
      <w:r>
        <w:rPr>
          <w:rFonts w:ascii="Times New Roman" w:hAnsi="Times New Roman" w:cs="Times New Roman"/>
          <w:b/>
          <w:spacing w:val="-2"/>
          <w:sz w:val="24"/>
          <w:szCs w:val="24"/>
        </w:rPr>
        <w:tab/>
      </w:r>
    </w:p>
    <w:p w14:paraId="63CB65F5" w14:textId="77777777" w:rsidR="002E534C" w:rsidRDefault="009E62C6">
      <w:pPr>
        <w:tabs>
          <w:tab w:val="left" w:pos="1800"/>
        </w:tabs>
        <w:spacing w:after="180"/>
        <w:ind w:left="1800"/>
        <w:jc w:val="both"/>
        <w:rPr>
          <w:rFonts w:ascii="Times New Roman" w:hAnsi="Times New Roman" w:cs="Times New Roman"/>
          <w:spacing w:val="-2"/>
          <w:sz w:val="24"/>
          <w:szCs w:val="24"/>
        </w:rPr>
      </w:pPr>
      <w:r>
        <w:rPr>
          <w:rFonts w:ascii="Times New Roman" w:hAnsi="Times New Roman" w:cs="Times New Roman"/>
          <w:spacing w:val="-2"/>
          <w:sz w:val="24"/>
          <w:szCs w:val="24"/>
        </w:rPr>
        <w:t>(i) Os requisitos mínimos para o(s) contrato(s) combinado(s) serão os requisitos agregados para cada contrato para o qual o Concorrente tenha apresentado Propostas, e N1, N2, N3, etc. serão contratos diferentes:</w:t>
      </w:r>
    </w:p>
    <w:p w14:paraId="0D134CB6" w14:textId="77777777" w:rsidR="002E534C" w:rsidRDefault="009E62C6">
      <w:pPr>
        <w:tabs>
          <w:tab w:val="left" w:pos="2160"/>
        </w:tabs>
        <w:spacing w:after="180"/>
        <w:ind w:left="2412"/>
        <w:rPr>
          <w:rFonts w:ascii="Times New Roman" w:hAnsi="Times New Roman" w:cs="Times New Roman"/>
          <w:spacing w:val="-2"/>
          <w:sz w:val="24"/>
          <w:szCs w:val="24"/>
        </w:rPr>
      </w:pPr>
      <w:r>
        <w:rPr>
          <w:rFonts w:ascii="Times New Roman" w:hAnsi="Times New Roman" w:cs="Times New Roman"/>
          <w:spacing w:val="-2"/>
          <w:sz w:val="24"/>
          <w:szCs w:val="24"/>
        </w:rPr>
        <w:t>Lote 1: Contratos N1, cada um de valor mínimo V1;</w:t>
      </w:r>
    </w:p>
    <w:p w14:paraId="38729A64" w14:textId="77777777" w:rsidR="002E534C" w:rsidRDefault="009E62C6">
      <w:pPr>
        <w:tabs>
          <w:tab w:val="left" w:pos="2160"/>
        </w:tabs>
        <w:spacing w:after="180"/>
        <w:ind w:left="2412"/>
        <w:rPr>
          <w:rFonts w:ascii="Times New Roman" w:hAnsi="Times New Roman" w:cs="Times New Roman"/>
          <w:spacing w:val="-2"/>
          <w:sz w:val="24"/>
          <w:szCs w:val="24"/>
        </w:rPr>
      </w:pPr>
      <w:r>
        <w:rPr>
          <w:rFonts w:ascii="Times New Roman" w:hAnsi="Times New Roman" w:cs="Times New Roman"/>
          <w:spacing w:val="-2"/>
          <w:sz w:val="24"/>
          <w:szCs w:val="24"/>
        </w:rPr>
        <w:t xml:space="preserve">Lote 2: Contratos N2, cada um de valor mínimo V2; </w:t>
      </w:r>
    </w:p>
    <w:p w14:paraId="1F99B19E" w14:textId="77777777" w:rsidR="002E534C" w:rsidRDefault="009E62C6">
      <w:pPr>
        <w:tabs>
          <w:tab w:val="left" w:pos="2160"/>
        </w:tabs>
        <w:spacing w:after="180"/>
        <w:ind w:left="2412"/>
        <w:rPr>
          <w:rFonts w:ascii="Times New Roman" w:hAnsi="Times New Roman" w:cs="Times New Roman"/>
          <w:spacing w:val="-2"/>
          <w:sz w:val="24"/>
          <w:szCs w:val="24"/>
        </w:rPr>
      </w:pPr>
      <w:r>
        <w:rPr>
          <w:rFonts w:ascii="Times New Roman" w:hAnsi="Times New Roman" w:cs="Times New Roman"/>
          <w:spacing w:val="-2"/>
          <w:sz w:val="24"/>
          <w:szCs w:val="24"/>
        </w:rPr>
        <w:t xml:space="preserve">Lote 3: Contratos N3, cada um de valor mínimo V3; </w:t>
      </w:r>
    </w:p>
    <w:p w14:paraId="663FB238" w14:textId="77777777" w:rsidR="002E534C" w:rsidRDefault="009E62C6">
      <w:pPr>
        <w:tabs>
          <w:tab w:val="left" w:pos="2160"/>
        </w:tabs>
        <w:spacing w:after="180"/>
        <w:ind w:left="2412"/>
        <w:rPr>
          <w:rFonts w:ascii="Times New Roman" w:hAnsi="Times New Roman" w:cs="Times New Roman"/>
          <w:spacing w:val="-2"/>
          <w:sz w:val="24"/>
          <w:szCs w:val="24"/>
        </w:rPr>
      </w:pPr>
      <w:r>
        <w:rPr>
          <w:rFonts w:ascii="Times New Roman" w:hAnsi="Times New Roman" w:cs="Times New Roman"/>
          <w:spacing w:val="-2"/>
          <w:sz w:val="24"/>
          <w:szCs w:val="24"/>
        </w:rPr>
        <w:t xml:space="preserve">----etc., </w:t>
      </w:r>
      <w:r>
        <w:rPr>
          <w:rFonts w:ascii="Times New Roman" w:hAnsi="Times New Roman" w:cs="Times New Roman"/>
          <w:b/>
          <w:spacing w:val="-2"/>
          <w:sz w:val="24"/>
          <w:szCs w:val="24"/>
        </w:rPr>
        <w:t>ou</w:t>
      </w:r>
    </w:p>
    <w:p w14:paraId="34A4F48C" w14:textId="77777777" w:rsidR="002E534C" w:rsidRDefault="009E62C6">
      <w:pPr>
        <w:tabs>
          <w:tab w:val="left" w:pos="1800"/>
        </w:tabs>
        <w:spacing w:after="180"/>
        <w:ind w:left="1800"/>
        <w:jc w:val="both"/>
        <w:rPr>
          <w:rFonts w:ascii="Times New Roman" w:hAnsi="Times New Roman" w:cs="Times New Roman"/>
          <w:spacing w:val="-2"/>
          <w:sz w:val="24"/>
          <w:szCs w:val="24"/>
        </w:rPr>
      </w:pPr>
      <w:r>
        <w:rPr>
          <w:rFonts w:ascii="Times New Roman" w:hAnsi="Times New Roman" w:cs="Times New Roman"/>
          <w:spacing w:val="-2"/>
          <w:sz w:val="24"/>
          <w:szCs w:val="24"/>
        </w:rPr>
        <w:t>(ii) Lote 1: contratos N1, cada um de valor mínimo V1; ou número de contratos inferior ou igual a N1, cada um de valor mínimo V1, mas com o valor total de todos os contratos igual ou superior a N1 x V1.</w:t>
      </w:r>
    </w:p>
    <w:p w14:paraId="37466F68" w14:textId="77777777" w:rsidR="002E534C" w:rsidRDefault="009E62C6">
      <w:pPr>
        <w:spacing w:after="180"/>
        <w:ind w:left="1800"/>
        <w:jc w:val="both"/>
        <w:rPr>
          <w:rFonts w:ascii="Times New Roman" w:hAnsi="Times New Roman" w:cs="Times New Roman"/>
          <w:spacing w:val="-2"/>
          <w:sz w:val="24"/>
          <w:szCs w:val="24"/>
        </w:rPr>
      </w:pPr>
      <w:r>
        <w:rPr>
          <w:rFonts w:ascii="Times New Roman" w:hAnsi="Times New Roman" w:cs="Times New Roman"/>
          <w:spacing w:val="-2"/>
          <w:sz w:val="24"/>
          <w:szCs w:val="24"/>
        </w:rPr>
        <w:t>Lote 2: contratos N2, cada um de valor mínimo V2; ou número de contratos inferior ou igual a N2, cada um de valor mínimo V2, mas com o valor total de todos os contratos igual ou superior a N2 x V2.</w:t>
      </w:r>
    </w:p>
    <w:p w14:paraId="242CCCBD" w14:textId="77777777" w:rsidR="002E534C" w:rsidRDefault="009E62C6">
      <w:pPr>
        <w:spacing w:after="180"/>
        <w:ind w:left="1800"/>
        <w:rPr>
          <w:rFonts w:ascii="Times New Roman" w:hAnsi="Times New Roman" w:cs="Times New Roman"/>
          <w:spacing w:val="-2"/>
          <w:sz w:val="24"/>
          <w:szCs w:val="24"/>
        </w:rPr>
      </w:pPr>
      <w:r>
        <w:rPr>
          <w:rFonts w:ascii="Times New Roman" w:hAnsi="Times New Roman" w:cs="Times New Roman"/>
          <w:spacing w:val="-2"/>
          <w:sz w:val="24"/>
          <w:szCs w:val="24"/>
        </w:rPr>
        <w:t>Lote 3: contratos N3, cada um de valor mínimo V3; ou número de contratos inferior ou igual a N3, cada um de valor mínimo V3, mas com o valor total de todos os contratos igual ou superior a N3 x V3.</w:t>
      </w:r>
    </w:p>
    <w:p w14:paraId="65B72DF9" w14:textId="77777777" w:rsidR="002E534C" w:rsidRDefault="009E62C6">
      <w:pPr>
        <w:tabs>
          <w:tab w:val="left" w:pos="2160"/>
        </w:tabs>
        <w:spacing w:after="180"/>
        <w:ind w:left="2412"/>
        <w:rPr>
          <w:rFonts w:ascii="Times New Roman" w:hAnsi="Times New Roman" w:cs="Times New Roman"/>
          <w:spacing w:val="-2"/>
          <w:sz w:val="24"/>
          <w:szCs w:val="24"/>
        </w:rPr>
      </w:pPr>
      <w:r>
        <w:rPr>
          <w:rFonts w:ascii="Times New Roman" w:hAnsi="Times New Roman" w:cs="Times New Roman"/>
          <w:spacing w:val="-2"/>
          <w:sz w:val="24"/>
          <w:szCs w:val="24"/>
        </w:rPr>
        <w:t>----etc.</w:t>
      </w:r>
    </w:p>
    <w:p w14:paraId="3F6B95F4" w14:textId="77777777" w:rsidR="002E534C" w:rsidRDefault="009E62C6">
      <w:pPr>
        <w:tabs>
          <w:tab w:val="left" w:pos="2160"/>
        </w:tabs>
        <w:spacing w:after="180"/>
        <w:ind w:left="1800"/>
        <w:rPr>
          <w:rFonts w:ascii="Times New Roman" w:hAnsi="Times New Roman" w:cs="Times New Roman"/>
          <w:spacing w:val="-2"/>
          <w:sz w:val="24"/>
          <w:szCs w:val="24"/>
        </w:rPr>
      </w:pPr>
      <w:r>
        <w:rPr>
          <w:rFonts w:ascii="Times New Roman" w:hAnsi="Times New Roman" w:cs="Times New Roman"/>
          <w:spacing w:val="-2"/>
          <w:sz w:val="24"/>
          <w:szCs w:val="24"/>
        </w:rPr>
        <w:t>Ou</w:t>
      </w:r>
    </w:p>
    <w:p w14:paraId="1D648C15" w14:textId="77777777" w:rsidR="002E534C" w:rsidRDefault="009E62C6">
      <w:pPr>
        <w:tabs>
          <w:tab w:val="left" w:pos="2160"/>
        </w:tabs>
        <w:spacing w:after="180"/>
        <w:ind w:left="1800"/>
        <w:rPr>
          <w:rFonts w:ascii="Times New Roman" w:hAnsi="Times New Roman" w:cs="Times New Roman"/>
          <w:b/>
          <w:spacing w:val="-2"/>
          <w:sz w:val="24"/>
          <w:szCs w:val="24"/>
        </w:rPr>
      </w:pPr>
      <w:r>
        <w:rPr>
          <w:rFonts w:ascii="Times New Roman" w:hAnsi="Times New Roman" w:cs="Times New Roman"/>
          <w:b/>
          <w:spacing w:val="-2"/>
          <w:sz w:val="24"/>
          <w:szCs w:val="24"/>
        </w:rPr>
        <w:t xml:space="preserve">Opção 3: </w:t>
      </w:r>
      <w:r>
        <w:rPr>
          <w:rFonts w:ascii="Times New Roman" w:hAnsi="Times New Roman" w:cs="Times New Roman"/>
          <w:b/>
          <w:spacing w:val="-2"/>
          <w:sz w:val="24"/>
          <w:szCs w:val="24"/>
        </w:rPr>
        <w:tab/>
      </w:r>
    </w:p>
    <w:p w14:paraId="355EBE52" w14:textId="77777777" w:rsidR="002E534C" w:rsidRDefault="009E62C6">
      <w:pPr>
        <w:tabs>
          <w:tab w:val="left" w:pos="1800"/>
        </w:tabs>
        <w:spacing w:after="180"/>
        <w:ind w:left="1800"/>
        <w:rPr>
          <w:rFonts w:ascii="Times New Roman" w:hAnsi="Times New Roman" w:cs="Times New Roman"/>
          <w:spacing w:val="-2"/>
          <w:sz w:val="24"/>
          <w:szCs w:val="24"/>
        </w:rPr>
      </w:pPr>
      <w:r>
        <w:rPr>
          <w:rFonts w:ascii="Times New Roman" w:hAnsi="Times New Roman" w:cs="Times New Roman"/>
          <w:spacing w:val="-2"/>
          <w:sz w:val="24"/>
          <w:szCs w:val="24"/>
        </w:rPr>
        <w:t>(i) Os requisitos mínimos para o(s) contrato(s) combinado(s) serão os requisitos agregados para cada contrato para o qual o Concorrente tenha apresentado Propostas, e N1, N2, N3, etc. serão contratos diferentes:</w:t>
      </w:r>
    </w:p>
    <w:p w14:paraId="0EB82E94" w14:textId="77777777" w:rsidR="002E534C" w:rsidRDefault="009E62C6">
      <w:pPr>
        <w:tabs>
          <w:tab w:val="left" w:pos="2160"/>
        </w:tabs>
        <w:spacing w:after="180"/>
        <w:ind w:left="2412"/>
        <w:rPr>
          <w:rFonts w:ascii="Times New Roman" w:hAnsi="Times New Roman" w:cs="Times New Roman"/>
          <w:spacing w:val="-2"/>
          <w:sz w:val="24"/>
          <w:szCs w:val="24"/>
        </w:rPr>
      </w:pPr>
      <w:r>
        <w:rPr>
          <w:rFonts w:ascii="Times New Roman" w:hAnsi="Times New Roman" w:cs="Times New Roman"/>
          <w:spacing w:val="-2"/>
          <w:sz w:val="24"/>
          <w:szCs w:val="24"/>
        </w:rPr>
        <w:t>Lote 1: Contratos N1, cada um de valor mínimo V1;</w:t>
      </w:r>
    </w:p>
    <w:p w14:paraId="4ADF8EA0" w14:textId="77777777" w:rsidR="002E534C" w:rsidRDefault="009E62C6">
      <w:pPr>
        <w:tabs>
          <w:tab w:val="left" w:pos="2160"/>
        </w:tabs>
        <w:spacing w:after="180"/>
        <w:ind w:left="2412"/>
        <w:rPr>
          <w:rFonts w:ascii="Times New Roman" w:hAnsi="Times New Roman" w:cs="Times New Roman"/>
          <w:spacing w:val="-2"/>
          <w:sz w:val="24"/>
          <w:szCs w:val="24"/>
        </w:rPr>
      </w:pPr>
      <w:r>
        <w:rPr>
          <w:rFonts w:ascii="Times New Roman" w:hAnsi="Times New Roman" w:cs="Times New Roman"/>
          <w:spacing w:val="-2"/>
          <w:sz w:val="24"/>
          <w:szCs w:val="24"/>
        </w:rPr>
        <w:t xml:space="preserve">Lote 2: Contratos N2, cada um de valor mínimo V2; </w:t>
      </w:r>
    </w:p>
    <w:p w14:paraId="7D6F6610" w14:textId="77777777" w:rsidR="002E534C" w:rsidRDefault="009E62C6">
      <w:pPr>
        <w:tabs>
          <w:tab w:val="left" w:pos="2160"/>
        </w:tabs>
        <w:spacing w:after="180"/>
        <w:ind w:left="2412"/>
        <w:rPr>
          <w:rFonts w:ascii="Times New Roman" w:hAnsi="Times New Roman" w:cs="Times New Roman"/>
          <w:spacing w:val="-2"/>
          <w:sz w:val="24"/>
          <w:szCs w:val="24"/>
        </w:rPr>
      </w:pPr>
      <w:r>
        <w:rPr>
          <w:rFonts w:ascii="Times New Roman" w:hAnsi="Times New Roman" w:cs="Times New Roman"/>
          <w:spacing w:val="-2"/>
          <w:sz w:val="24"/>
          <w:szCs w:val="24"/>
        </w:rPr>
        <w:t xml:space="preserve">Lote 3: Contratos N3, cada um de valor mínimo V3; </w:t>
      </w:r>
    </w:p>
    <w:p w14:paraId="35AB8121" w14:textId="77777777" w:rsidR="002E534C" w:rsidRDefault="009E62C6">
      <w:pPr>
        <w:tabs>
          <w:tab w:val="left" w:pos="2160"/>
        </w:tabs>
        <w:spacing w:after="180"/>
        <w:ind w:left="2412"/>
        <w:rPr>
          <w:rFonts w:ascii="Times New Roman" w:hAnsi="Times New Roman" w:cs="Times New Roman"/>
          <w:spacing w:val="-2"/>
          <w:sz w:val="24"/>
          <w:szCs w:val="24"/>
        </w:rPr>
      </w:pPr>
      <w:r>
        <w:rPr>
          <w:rFonts w:ascii="Times New Roman" w:hAnsi="Times New Roman" w:cs="Times New Roman"/>
          <w:spacing w:val="-2"/>
          <w:sz w:val="24"/>
          <w:szCs w:val="24"/>
        </w:rPr>
        <w:t xml:space="preserve">----etc., </w:t>
      </w:r>
      <w:r>
        <w:rPr>
          <w:rFonts w:ascii="Times New Roman" w:hAnsi="Times New Roman" w:cs="Times New Roman"/>
          <w:b/>
          <w:spacing w:val="-2"/>
          <w:sz w:val="24"/>
          <w:szCs w:val="24"/>
        </w:rPr>
        <w:t>ou</w:t>
      </w:r>
    </w:p>
    <w:p w14:paraId="0F8598A5" w14:textId="77777777" w:rsidR="002E534C" w:rsidRDefault="009E62C6">
      <w:pPr>
        <w:tabs>
          <w:tab w:val="left" w:pos="1800"/>
        </w:tabs>
        <w:spacing w:after="180"/>
        <w:ind w:left="1800"/>
        <w:rPr>
          <w:rFonts w:ascii="Times New Roman" w:hAnsi="Times New Roman" w:cs="Times New Roman"/>
          <w:spacing w:val="-2"/>
          <w:sz w:val="24"/>
          <w:szCs w:val="24"/>
        </w:rPr>
      </w:pPr>
      <w:r>
        <w:rPr>
          <w:rFonts w:ascii="Times New Roman" w:hAnsi="Times New Roman" w:cs="Times New Roman"/>
          <w:spacing w:val="-2"/>
          <w:sz w:val="24"/>
          <w:szCs w:val="24"/>
        </w:rPr>
        <w:t>(ii) Lote 1: contratos N1, cada um de valor mínimo V1; ou número de contratos inferior ou igual a N1, cada um de valor mínimo V1, mas com o valor total de todos os contratos igual ou superior a N1 x V1.</w:t>
      </w:r>
    </w:p>
    <w:p w14:paraId="133DBAA0" w14:textId="77777777" w:rsidR="002E534C" w:rsidRDefault="009E62C6">
      <w:pPr>
        <w:tabs>
          <w:tab w:val="left" w:pos="1800"/>
        </w:tabs>
        <w:spacing w:after="180"/>
        <w:ind w:left="1800"/>
        <w:rPr>
          <w:rFonts w:ascii="Times New Roman" w:hAnsi="Times New Roman" w:cs="Times New Roman"/>
          <w:spacing w:val="-2"/>
          <w:sz w:val="24"/>
          <w:szCs w:val="24"/>
        </w:rPr>
      </w:pPr>
      <w:r>
        <w:rPr>
          <w:rFonts w:ascii="Times New Roman" w:hAnsi="Times New Roman" w:cs="Times New Roman"/>
          <w:spacing w:val="-2"/>
          <w:sz w:val="24"/>
          <w:szCs w:val="24"/>
        </w:rPr>
        <w:t>Lote 2: contratos N2, cada um de valor mínimo V2; ou número de contratos inferior ou igual a N2, cada um de valor mínimo V2, mas com o valor total de todos os contratos igual ou superior a N2 x V2.</w:t>
      </w:r>
    </w:p>
    <w:p w14:paraId="422D46F2" w14:textId="77777777" w:rsidR="002E534C" w:rsidRDefault="009E62C6">
      <w:pPr>
        <w:tabs>
          <w:tab w:val="left" w:pos="1800"/>
        </w:tabs>
        <w:spacing w:after="180"/>
        <w:ind w:left="1800"/>
        <w:rPr>
          <w:rFonts w:ascii="Times New Roman" w:hAnsi="Times New Roman" w:cs="Times New Roman"/>
          <w:spacing w:val="-2"/>
          <w:sz w:val="24"/>
          <w:szCs w:val="24"/>
        </w:rPr>
      </w:pPr>
      <w:r>
        <w:rPr>
          <w:rFonts w:ascii="Times New Roman" w:hAnsi="Times New Roman" w:cs="Times New Roman"/>
          <w:spacing w:val="-2"/>
          <w:sz w:val="24"/>
          <w:szCs w:val="24"/>
        </w:rPr>
        <w:t>Lote 3: contratos N3, cada um de valor mínimo V3; ou número de contratos inferior ou igual a N3, cada um de valor mínimo V3, mas com o valor total de todos os contratos igual ou superior a N3 x V3.</w:t>
      </w:r>
    </w:p>
    <w:p w14:paraId="5E077BF1" w14:textId="77777777" w:rsidR="002E534C" w:rsidRDefault="009E62C6">
      <w:pPr>
        <w:tabs>
          <w:tab w:val="left" w:pos="1800"/>
        </w:tabs>
        <w:spacing w:after="180"/>
        <w:ind w:left="1800"/>
        <w:rPr>
          <w:rFonts w:ascii="Times New Roman" w:hAnsi="Times New Roman" w:cs="Times New Roman"/>
          <w:spacing w:val="-2"/>
          <w:sz w:val="24"/>
          <w:szCs w:val="24"/>
        </w:rPr>
      </w:pPr>
      <w:r>
        <w:rPr>
          <w:rFonts w:ascii="Times New Roman" w:hAnsi="Times New Roman" w:cs="Times New Roman"/>
          <w:spacing w:val="-2"/>
          <w:sz w:val="24"/>
          <w:szCs w:val="24"/>
        </w:rPr>
        <w:t>----etc., ou</w:t>
      </w:r>
    </w:p>
    <w:p w14:paraId="602AB812" w14:textId="77777777" w:rsidR="002E534C" w:rsidRDefault="009E62C6">
      <w:pPr>
        <w:tabs>
          <w:tab w:val="left" w:pos="1800"/>
        </w:tabs>
        <w:spacing w:after="180"/>
        <w:ind w:left="1800"/>
        <w:rPr>
          <w:rFonts w:ascii="Times New Roman" w:hAnsi="Times New Roman" w:cs="Times New Roman"/>
          <w:spacing w:val="-2"/>
          <w:sz w:val="24"/>
          <w:szCs w:val="24"/>
        </w:rPr>
      </w:pPr>
      <w:r>
        <w:rPr>
          <w:rFonts w:ascii="Times New Roman" w:hAnsi="Times New Roman" w:cs="Times New Roman"/>
          <w:spacing w:val="-2"/>
          <w:sz w:val="24"/>
          <w:szCs w:val="24"/>
        </w:rPr>
        <w:t>(iii) Sujeito ao cumprimento do disposto na alínea (ii) acima em relação ao valor mínimo de contrato único para cada lote, o número total de contratos é igual ou inferior a N1 + N2 + N3 +- mas o valor total de todos esses contratos é igual ou superior a N1 x V1 + N2 x V2 + N3 x V3 +---.</w:t>
      </w:r>
    </w:p>
    <w:p w14:paraId="61E47D7A" w14:textId="77777777" w:rsidR="002E534C" w:rsidRDefault="002E534C">
      <w:pPr>
        <w:spacing w:after="120"/>
        <w:rPr>
          <w:rFonts w:ascii="Times New Roman" w:hAnsi="Times New Roman" w:cs="Times New Roman"/>
          <w:b/>
          <w:sz w:val="24"/>
          <w:szCs w:val="24"/>
        </w:rPr>
      </w:pPr>
    </w:p>
    <w:p w14:paraId="15AEA397" w14:textId="77777777" w:rsidR="002E534C" w:rsidRDefault="009E62C6">
      <w:pPr>
        <w:spacing w:after="120"/>
        <w:ind w:left="-180"/>
        <w:rPr>
          <w:rFonts w:ascii="Times New Roman" w:hAnsi="Times New Roman" w:cs="Times New Roman"/>
          <w:b/>
          <w:sz w:val="24"/>
          <w:szCs w:val="24"/>
        </w:rPr>
      </w:pPr>
      <w:bookmarkStart w:id="555" w:name="_Toc78774488"/>
      <w:bookmarkStart w:id="556" w:name="_Toc103401416"/>
      <w:bookmarkStart w:id="557" w:name="_Toc442271830"/>
      <w:bookmarkStart w:id="558" w:name="_Toc446329265"/>
      <w:r>
        <w:rPr>
          <w:rFonts w:ascii="Times New Roman" w:hAnsi="Times New Roman" w:cs="Times New Roman"/>
          <w:b/>
          <w:sz w:val="24"/>
          <w:szCs w:val="24"/>
        </w:rPr>
        <w:t>2.3</w:t>
      </w:r>
      <w:r>
        <w:rPr>
          <w:rFonts w:ascii="Times New Roman" w:hAnsi="Times New Roman" w:cs="Times New Roman"/>
          <w:b/>
          <w:sz w:val="24"/>
          <w:szCs w:val="24"/>
        </w:rPr>
        <w:tab/>
        <w:t>Prazos de Conclusão Alternativo</w:t>
      </w:r>
      <w:bookmarkEnd w:id="555"/>
      <w:bookmarkEnd w:id="556"/>
      <w:r>
        <w:rPr>
          <w:rFonts w:ascii="Times New Roman" w:hAnsi="Times New Roman" w:cs="Times New Roman"/>
          <w:b/>
          <w:sz w:val="24"/>
          <w:szCs w:val="24"/>
        </w:rPr>
        <w:t>s</w:t>
      </w:r>
      <w:bookmarkEnd w:id="557"/>
      <w:bookmarkEnd w:id="558"/>
    </w:p>
    <w:p w14:paraId="67C68B67" w14:textId="77777777" w:rsidR="002E534C" w:rsidRDefault="009E62C6">
      <w:pPr>
        <w:pStyle w:val="Heading1"/>
        <w:spacing w:after="200"/>
        <w:ind w:left="0" w:right="288"/>
        <w:contextualSpacing/>
        <w:jc w:val="both"/>
        <w:rPr>
          <w:rFonts w:ascii="Times New Roman" w:hAnsi="Times New Roman" w:cs="Times New Roman"/>
          <w:b w:val="0"/>
          <w:sz w:val="24"/>
          <w:szCs w:val="24"/>
        </w:rPr>
      </w:pPr>
      <w:bookmarkStart w:id="559" w:name="_Toc435519273"/>
      <w:bookmarkStart w:id="560" w:name="_Toc78774489"/>
      <w:bookmarkStart w:id="561" w:name="_Toc103401417"/>
      <w:bookmarkStart w:id="562" w:name="_Toc432663735"/>
      <w:bookmarkStart w:id="563" w:name="_Toc440526082"/>
      <w:bookmarkStart w:id="564" w:name="_Toc435624908"/>
      <w:bookmarkStart w:id="565" w:name="_Toc433224166"/>
      <w:bookmarkStart w:id="566" w:name="_Toc432229737"/>
      <w:bookmarkStart w:id="567" w:name="_Toc448224294"/>
      <w:bookmarkStart w:id="568" w:name="_Toc101516513"/>
      <w:r>
        <w:rPr>
          <w:rFonts w:ascii="Times New Roman" w:hAnsi="Times New Roman" w:cs="Times New Roman"/>
          <w:b w:val="0"/>
          <w:sz w:val="24"/>
          <w:szCs w:val="24"/>
        </w:rPr>
        <w:t>Um Prazo de Conclusão alternativo, se permitido nos termos da IAC 13.2, será avaliado da seguinte forma:</w:t>
      </w:r>
      <w:bookmarkEnd w:id="559"/>
      <w:bookmarkEnd w:id="560"/>
      <w:bookmarkEnd w:id="561"/>
      <w:bookmarkEnd w:id="562"/>
      <w:bookmarkEnd w:id="563"/>
      <w:bookmarkEnd w:id="564"/>
      <w:bookmarkEnd w:id="565"/>
      <w:bookmarkEnd w:id="566"/>
      <w:bookmarkEnd w:id="567"/>
      <w:bookmarkEnd w:id="568"/>
    </w:p>
    <w:p w14:paraId="46DEED6C" w14:textId="77777777" w:rsidR="002E534C" w:rsidRDefault="009E62C6">
      <w:pPr>
        <w:pStyle w:val="ListParagraph"/>
        <w:spacing w:after="200"/>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71471D80" w14:textId="77777777" w:rsidR="002E534C" w:rsidRDefault="002E534C">
      <w:pPr>
        <w:spacing w:after="200"/>
        <w:contextualSpacing/>
        <w:rPr>
          <w:rFonts w:ascii="Times New Roman" w:hAnsi="Times New Roman" w:cs="Times New Roman"/>
          <w:sz w:val="24"/>
          <w:szCs w:val="24"/>
        </w:rPr>
      </w:pPr>
    </w:p>
    <w:p w14:paraId="5043AC76" w14:textId="77777777" w:rsidR="002E534C" w:rsidRDefault="002E534C">
      <w:pPr>
        <w:spacing w:after="200"/>
        <w:contextualSpacing/>
        <w:rPr>
          <w:rFonts w:ascii="Times New Roman" w:hAnsi="Times New Roman" w:cs="Times New Roman"/>
          <w:sz w:val="24"/>
          <w:szCs w:val="24"/>
        </w:rPr>
      </w:pPr>
    </w:p>
    <w:p w14:paraId="4F3C1989" w14:textId="77777777" w:rsidR="002E534C" w:rsidRDefault="009E62C6">
      <w:pPr>
        <w:spacing w:after="120"/>
        <w:ind w:left="-180"/>
        <w:rPr>
          <w:rFonts w:ascii="Times New Roman" w:hAnsi="Times New Roman" w:cs="Times New Roman"/>
          <w:b/>
          <w:sz w:val="24"/>
          <w:szCs w:val="24"/>
        </w:rPr>
      </w:pPr>
      <w:bookmarkStart w:id="569" w:name="_Toc442363504"/>
      <w:bookmarkStart w:id="570" w:name="_Toc442262963"/>
      <w:bookmarkStart w:id="571" w:name="_Toc446329266"/>
      <w:bookmarkStart w:id="572" w:name="_Toc78774490"/>
      <w:bookmarkStart w:id="573" w:name="_Toc103401418"/>
      <w:bookmarkStart w:id="574" w:name="_Toc442271831"/>
      <w:bookmarkEnd w:id="569"/>
      <w:r>
        <w:rPr>
          <w:rFonts w:ascii="Times New Roman" w:hAnsi="Times New Roman" w:cs="Times New Roman"/>
          <w:b/>
          <w:sz w:val="24"/>
          <w:szCs w:val="24"/>
        </w:rPr>
        <w:t>2.4</w:t>
      </w:r>
      <w:r>
        <w:rPr>
          <w:rFonts w:ascii="Times New Roman" w:hAnsi="Times New Roman" w:cs="Times New Roman"/>
          <w:b/>
          <w:sz w:val="24"/>
          <w:szCs w:val="24"/>
        </w:rPr>
        <w:tab/>
        <w:t>Aquisições sustentáveis</w:t>
      </w:r>
      <w:bookmarkEnd w:id="570"/>
      <w:bookmarkEnd w:id="571"/>
    </w:p>
    <w:p w14:paraId="4FAC8179" w14:textId="77777777" w:rsidR="002E534C" w:rsidRDefault="009E62C6">
      <w:pPr>
        <w:pStyle w:val="Outline4"/>
        <w:spacing w:before="0" w:after="200"/>
        <w:ind w:left="0"/>
        <w:contextualSpacing/>
        <w:rPr>
          <w:rFonts w:ascii="Times New Roman" w:hAnsi="Times New Roman" w:cs="Times New Roman"/>
          <w:sz w:val="24"/>
          <w:szCs w:val="24"/>
        </w:rPr>
      </w:pPr>
      <w:r>
        <w:rPr>
          <w:rFonts w:ascii="Times New Roman" w:hAnsi="Times New Roman" w:cs="Times New Roman"/>
          <w:sz w:val="24"/>
          <w:szCs w:val="24"/>
        </w:rPr>
        <w:t>[Se tiverem sido especificados</w:t>
      </w:r>
      <w:r>
        <w:rPr>
          <w:rFonts w:ascii="Times New Roman" w:hAnsi="Times New Roman" w:cs="Times New Roman"/>
          <w:b/>
          <w:bCs/>
          <w:sz w:val="24"/>
          <w:szCs w:val="24"/>
        </w:rPr>
        <w:t xml:space="preserve"> requisitos técnicos específicos de aquisição sustentável</w:t>
      </w:r>
      <w:r>
        <w:rPr>
          <w:rFonts w:ascii="Times New Roman" w:hAnsi="Times New Roman" w:cs="Times New Roman"/>
          <w:sz w:val="24"/>
          <w:szCs w:val="24"/>
        </w:rPr>
        <w:t xml:space="preserve"> na Secção VII- Especificações, indicar que ou  (i) esses requisitos serão avaliados com base sistema conforme/não conforme (base de conformidade) </w:t>
      </w:r>
      <w:r>
        <w:rPr>
          <w:rFonts w:ascii="Times New Roman" w:hAnsi="Times New Roman" w:cs="Times New Roman"/>
          <w:b/>
          <w:bCs/>
          <w:sz w:val="24"/>
          <w:szCs w:val="24"/>
        </w:rPr>
        <w:t>ou</w:t>
      </w:r>
      <w:r>
        <w:rPr>
          <w:rFonts w:ascii="Times New Roman" w:hAnsi="Times New Roman" w:cs="Times New Roman"/>
          <w:sz w:val="24"/>
          <w:szCs w:val="24"/>
        </w:rPr>
        <w:t xml:space="preserve"> (ii) para além da avaliação desses requisitos com base no sistema  conforme/não conforme (base de conformidade), se aplicável, especificar os ajustamentos monetários a serem aplicados aos Preços das Propostas para efeitos de comparação devido a Propostas que excedam os requisitos técnicos de aquisição sustentável mínimos especificados.] </w:t>
      </w:r>
    </w:p>
    <w:p w14:paraId="27EFDD98" w14:textId="77777777" w:rsidR="002E534C" w:rsidRDefault="009E62C6">
      <w:pPr>
        <w:pStyle w:val="ListParagraph"/>
        <w:spacing w:after="200"/>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3814D381" w14:textId="77777777" w:rsidR="002E534C" w:rsidRDefault="002E534C">
      <w:pPr>
        <w:pStyle w:val="S3-Heading2"/>
        <w:ind w:left="0"/>
        <w:contextualSpacing/>
        <w:rPr>
          <w:rFonts w:ascii="Times New Roman" w:hAnsi="Times New Roman" w:cs="Times New Roman"/>
          <w:sz w:val="24"/>
          <w:szCs w:val="24"/>
        </w:rPr>
      </w:pPr>
    </w:p>
    <w:p w14:paraId="1202DA0D" w14:textId="77777777" w:rsidR="002E534C" w:rsidRDefault="009E62C6">
      <w:pPr>
        <w:spacing w:after="120"/>
        <w:ind w:left="-180"/>
        <w:rPr>
          <w:rFonts w:ascii="Times New Roman" w:hAnsi="Times New Roman" w:cs="Times New Roman"/>
          <w:b/>
          <w:sz w:val="24"/>
          <w:szCs w:val="24"/>
        </w:rPr>
      </w:pPr>
      <w:bookmarkStart w:id="575" w:name="_Toc446329267"/>
      <w:bookmarkEnd w:id="572"/>
      <w:bookmarkEnd w:id="573"/>
      <w:bookmarkEnd w:id="574"/>
      <w:r>
        <w:rPr>
          <w:rFonts w:ascii="Times New Roman" w:hAnsi="Times New Roman" w:cs="Times New Roman"/>
          <w:b/>
          <w:sz w:val="24"/>
          <w:szCs w:val="24"/>
        </w:rPr>
        <w:t>2.5</w:t>
      </w:r>
      <w:r>
        <w:rPr>
          <w:rFonts w:ascii="Times New Roman" w:hAnsi="Times New Roman" w:cs="Times New Roman"/>
          <w:b/>
          <w:sz w:val="24"/>
          <w:szCs w:val="24"/>
        </w:rPr>
        <w:tab/>
        <w:t>Soluções Técnicas Alternativas para partes específicas das Obras</w:t>
      </w:r>
      <w:bookmarkEnd w:id="575"/>
    </w:p>
    <w:p w14:paraId="1273E491" w14:textId="77777777" w:rsidR="002E534C" w:rsidRDefault="002E534C">
      <w:pPr>
        <w:spacing w:after="120"/>
        <w:ind w:left="-180"/>
        <w:rPr>
          <w:rFonts w:ascii="Times New Roman" w:hAnsi="Times New Roman" w:cs="Times New Roman"/>
          <w:b/>
          <w:sz w:val="24"/>
          <w:szCs w:val="24"/>
        </w:rPr>
      </w:pPr>
      <w:bookmarkStart w:id="576" w:name="_Toc432229738"/>
      <w:bookmarkStart w:id="577" w:name="_Toc103401419"/>
      <w:bookmarkStart w:id="578" w:name="_Toc435533461"/>
      <w:bookmarkStart w:id="579" w:name="_Toc101516515"/>
      <w:bookmarkStart w:id="580" w:name="_Toc435519274"/>
      <w:bookmarkStart w:id="581" w:name="_Toc78774491"/>
      <w:bookmarkStart w:id="582" w:name="_Toc433224167"/>
      <w:bookmarkStart w:id="583" w:name="_Toc432663736"/>
    </w:p>
    <w:p w14:paraId="031438DD" w14:textId="77777777" w:rsidR="002E534C" w:rsidRDefault="009E62C6">
      <w:pPr>
        <w:spacing w:after="200"/>
        <w:contextualSpacing/>
        <w:rPr>
          <w:rFonts w:ascii="Times New Roman" w:hAnsi="Times New Roman" w:cs="Times New Roman"/>
          <w:sz w:val="24"/>
          <w:szCs w:val="24"/>
        </w:rPr>
      </w:pPr>
      <w:r>
        <w:rPr>
          <w:rFonts w:ascii="Times New Roman" w:hAnsi="Times New Roman" w:cs="Times New Roman"/>
          <w:sz w:val="24"/>
          <w:szCs w:val="24"/>
        </w:rPr>
        <w:t>A aceitação de soluções técnicas alternativas para partes das Obras, se permitida nos termos da IAC 13.4, será determinada da seguinte forma:</w:t>
      </w:r>
      <w:bookmarkEnd w:id="576"/>
      <w:bookmarkEnd w:id="577"/>
      <w:bookmarkEnd w:id="578"/>
      <w:bookmarkEnd w:id="579"/>
      <w:bookmarkEnd w:id="580"/>
      <w:bookmarkEnd w:id="581"/>
      <w:bookmarkEnd w:id="582"/>
      <w:bookmarkEnd w:id="583"/>
      <w:r>
        <w:rPr>
          <w:rFonts w:ascii="Times New Roman" w:hAnsi="Times New Roman" w:cs="Times New Roman"/>
          <w:sz w:val="24"/>
          <w:szCs w:val="24"/>
        </w:rPr>
        <w:t xml:space="preserve"> </w:t>
      </w:r>
    </w:p>
    <w:p w14:paraId="39D633E0" w14:textId="77777777" w:rsidR="002E534C" w:rsidRDefault="009E62C6">
      <w:pPr>
        <w:spacing w:after="20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6990FE0E" w14:textId="77777777" w:rsidR="002E534C" w:rsidRDefault="002E534C">
      <w:pPr>
        <w:spacing w:after="200"/>
        <w:contextualSpacing/>
        <w:rPr>
          <w:rFonts w:ascii="Times New Roman" w:hAnsi="Times New Roman" w:cs="Times New Roman"/>
          <w:color w:val="000000" w:themeColor="text1"/>
          <w:sz w:val="24"/>
          <w:szCs w:val="24"/>
        </w:rPr>
      </w:pPr>
    </w:p>
    <w:p w14:paraId="7A6F3C38" w14:textId="77777777" w:rsidR="002E534C" w:rsidRDefault="009E62C6">
      <w:pPr>
        <w:rPr>
          <w:rFonts w:ascii="Times New Roman" w:hAnsi="Times New Roman" w:cs="Times New Roman"/>
          <w:b/>
          <w:sz w:val="24"/>
          <w:szCs w:val="24"/>
        </w:rPr>
      </w:pPr>
      <w:bookmarkStart w:id="584" w:name="_Toc446329268"/>
      <w:bookmarkStart w:id="585" w:name="_Toc442271832"/>
      <w:r>
        <w:rPr>
          <w:rFonts w:ascii="Times New Roman" w:hAnsi="Times New Roman" w:cs="Times New Roman"/>
          <w:b/>
          <w:sz w:val="24"/>
          <w:szCs w:val="24"/>
        </w:rPr>
        <w:t>2.6</w:t>
      </w:r>
      <w:r>
        <w:rPr>
          <w:rFonts w:ascii="Times New Roman" w:hAnsi="Times New Roman" w:cs="Times New Roman"/>
          <w:b/>
          <w:sz w:val="24"/>
          <w:szCs w:val="24"/>
        </w:rPr>
        <w:tab/>
        <w:t>Subempreiteiros Especializados</w:t>
      </w:r>
      <w:bookmarkEnd w:id="584"/>
      <w:bookmarkEnd w:id="585"/>
    </w:p>
    <w:p w14:paraId="18662815" w14:textId="77777777" w:rsidR="002E534C" w:rsidRDefault="002E534C">
      <w:pPr>
        <w:spacing w:after="200"/>
        <w:contextualSpacing/>
        <w:jc w:val="both"/>
        <w:rPr>
          <w:rFonts w:ascii="Times New Roman" w:hAnsi="Times New Roman" w:cs="Times New Roman"/>
          <w:b/>
          <w:sz w:val="24"/>
          <w:szCs w:val="24"/>
        </w:rPr>
      </w:pPr>
    </w:p>
    <w:p w14:paraId="221C6B4C" w14:textId="77777777" w:rsidR="002E534C" w:rsidRDefault="009E62C6">
      <w:pPr>
        <w:tabs>
          <w:tab w:val="left" w:pos="993"/>
          <w:tab w:val="left" w:pos="1710"/>
        </w:tabs>
        <w:spacing w:before="240" w:after="120"/>
        <w:ind w:left="90" w:firstLine="3"/>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Apenas será considerada a experiência específica dos Subempreiteiros para trabalhos especializados permitida pelo Dono da Obra, se permitido nos termos da IAC 34. A experiência geral e os recursos financeiros dos Subempreiteiros Especializados não serão adicionados aos do Concorrente para efeitos de qualificação do Concorrente. </w:t>
      </w:r>
    </w:p>
    <w:p w14:paraId="374D08E5" w14:textId="77777777" w:rsidR="002E534C" w:rsidRDefault="009E62C6">
      <w:pPr>
        <w:spacing w:after="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215AFB35" w14:textId="77777777" w:rsidR="002E534C" w:rsidRDefault="002E534C">
      <w:pPr>
        <w:jc w:val="both"/>
        <w:rPr>
          <w:rFonts w:ascii="Times New Roman" w:hAnsi="Times New Roman" w:cs="Times New Roman"/>
          <w:i/>
          <w:sz w:val="24"/>
          <w:szCs w:val="24"/>
        </w:rPr>
      </w:pPr>
    </w:p>
    <w:p w14:paraId="3A63D4B4" w14:textId="77777777" w:rsidR="002E534C" w:rsidRDefault="002E534C">
      <w:pPr>
        <w:jc w:val="both"/>
        <w:rPr>
          <w:rFonts w:ascii="Times New Roman" w:hAnsi="Times New Roman" w:cs="Times New Roman"/>
          <w:i/>
          <w:sz w:val="24"/>
          <w:szCs w:val="24"/>
        </w:rPr>
        <w:sectPr w:rsidR="002E534C">
          <w:headerReference w:type="even" r:id="rId34"/>
          <w:headerReference w:type="default" r:id="rId35"/>
          <w:footerReference w:type="even" r:id="rId36"/>
          <w:footerReference w:type="default" r:id="rId37"/>
          <w:headerReference w:type="first" r:id="rId38"/>
          <w:type w:val="oddPage"/>
          <w:pgSz w:w="12240" w:h="15840"/>
          <w:pgMar w:top="1440" w:right="1440" w:bottom="1440" w:left="1800" w:header="720" w:footer="720" w:gutter="0"/>
          <w:cols w:space="720"/>
          <w:titlePg/>
        </w:sectPr>
      </w:pPr>
    </w:p>
    <w:p w14:paraId="22E3DCED" w14:textId="77777777" w:rsidR="002E534C" w:rsidRDefault="009E62C6">
      <w:pPr>
        <w:pStyle w:val="HeaderEvaCriteria"/>
        <w:spacing w:after="240"/>
        <w:ind w:hanging="720"/>
        <w:rPr>
          <w:rFonts w:ascii="Times New Roman" w:hAnsi="Times New Roman" w:cs="Times New Roman"/>
        </w:rPr>
      </w:pPr>
      <w:bookmarkStart w:id="586" w:name="_Toc103401422"/>
      <w:bookmarkStart w:id="587" w:name="_Toc442271833"/>
      <w:bookmarkStart w:id="588" w:name="_Toc89437254"/>
      <w:r>
        <w:rPr>
          <w:rFonts w:ascii="Times New Roman" w:hAnsi="Times New Roman" w:cs="Times New Roman"/>
        </w:rPr>
        <w:t>Qualificação</w:t>
      </w:r>
      <w:bookmarkEnd w:id="586"/>
      <w:bookmarkEnd w:id="587"/>
      <w:bookmarkEnd w:id="58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1561"/>
        <w:gridCol w:w="1887"/>
        <w:gridCol w:w="1661"/>
        <w:gridCol w:w="1573"/>
        <w:gridCol w:w="1661"/>
        <w:gridCol w:w="1671"/>
        <w:gridCol w:w="2336"/>
      </w:tblGrid>
      <w:tr w:rsidR="002E534C" w14:paraId="4C8FB2E9" w14:textId="77777777">
        <w:trPr>
          <w:tblHeader/>
        </w:trPr>
        <w:tc>
          <w:tcPr>
            <w:tcW w:w="1655" w:type="pct"/>
            <w:gridSpan w:val="3"/>
            <w:shd w:val="clear" w:color="auto" w:fill="000000"/>
          </w:tcPr>
          <w:p w14:paraId="1A9F3A47" w14:textId="77777777" w:rsidR="002E534C" w:rsidRDefault="009E62C6">
            <w:pPr>
              <w:pStyle w:val="Style11"/>
              <w:tabs>
                <w:tab w:val="left" w:leader="dot" w:pos="8424"/>
              </w:tabs>
              <w:spacing w:before="120" w:after="120" w:line="240" w:lineRule="auto"/>
              <w:jc w:val="center"/>
              <w:rPr>
                <w:rFonts w:ascii="Times New Roman" w:hAnsi="Times New Roman" w:cs="Times New Roman"/>
                <w:b/>
              </w:rPr>
            </w:pPr>
            <w:r>
              <w:rPr>
                <w:rFonts w:ascii="Times New Roman" w:hAnsi="Times New Roman" w:cs="Times New Roman"/>
                <w:b/>
              </w:rPr>
              <w:t>Critérios de Elegibilidade e Qualificação</w:t>
            </w:r>
          </w:p>
        </w:tc>
        <w:tc>
          <w:tcPr>
            <w:tcW w:w="2391" w:type="pct"/>
            <w:gridSpan w:val="4"/>
            <w:shd w:val="clear" w:color="auto" w:fill="000000"/>
          </w:tcPr>
          <w:p w14:paraId="698B88E3" w14:textId="77777777" w:rsidR="002E534C" w:rsidRDefault="009E62C6">
            <w:pPr>
              <w:pStyle w:val="Style11"/>
              <w:tabs>
                <w:tab w:val="left" w:leader="dot" w:pos="8424"/>
              </w:tabs>
              <w:spacing w:before="120" w:after="120" w:line="240" w:lineRule="auto"/>
              <w:jc w:val="center"/>
              <w:rPr>
                <w:rFonts w:ascii="Times New Roman" w:hAnsi="Times New Roman" w:cs="Times New Roman"/>
                <w:b/>
              </w:rPr>
            </w:pPr>
            <w:r>
              <w:rPr>
                <w:rFonts w:ascii="Times New Roman" w:hAnsi="Times New Roman" w:cs="Times New Roman"/>
                <w:b/>
              </w:rPr>
              <w:t>Requisitos de Conformidade</w:t>
            </w:r>
          </w:p>
        </w:tc>
        <w:tc>
          <w:tcPr>
            <w:tcW w:w="954" w:type="pct"/>
            <w:shd w:val="clear" w:color="auto" w:fill="000000"/>
          </w:tcPr>
          <w:p w14:paraId="290F572A" w14:textId="77777777" w:rsidR="002E534C" w:rsidRDefault="009E62C6">
            <w:pPr>
              <w:pStyle w:val="Style11"/>
              <w:tabs>
                <w:tab w:val="left" w:leader="dot" w:pos="8424"/>
              </w:tabs>
              <w:spacing w:before="120" w:after="120" w:line="240" w:lineRule="auto"/>
              <w:jc w:val="center"/>
              <w:rPr>
                <w:rFonts w:ascii="Times New Roman" w:hAnsi="Times New Roman" w:cs="Times New Roman"/>
                <w:b/>
              </w:rPr>
            </w:pPr>
            <w:r>
              <w:rPr>
                <w:rFonts w:ascii="Times New Roman" w:hAnsi="Times New Roman" w:cs="Times New Roman"/>
                <w:b/>
              </w:rPr>
              <w:t>Documentação</w:t>
            </w:r>
          </w:p>
        </w:tc>
      </w:tr>
      <w:tr w:rsidR="002E534C" w14:paraId="70BBC410" w14:textId="77777777">
        <w:trPr>
          <w:tblHeader/>
        </w:trPr>
        <w:tc>
          <w:tcPr>
            <w:tcW w:w="191" w:type="pct"/>
            <w:vMerge w:val="restart"/>
            <w:shd w:val="clear" w:color="auto" w:fill="D9D9D9" w:themeFill="background1" w:themeFillShade="D9"/>
            <w:vAlign w:val="center"/>
          </w:tcPr>
          <w:p w14:paraId="3FCF6784" w14:textId="77777777" w:rsidR="002E534C" w:rsidRDefault="009E62C6">
            <w:pPr>
              <w:pStyle w:val="Style11"/>
              <w:tabs>
                <w:tab w:val="left" w:leader="dot" w:pos="8424"/>
              </w:tabs>
              <w:jc w:val="center"/>
              <w:rPr>
                <w:rFonts w:ascii="Times New Roman" w:hAnsi="Times New Roman" w:cs="Times New Roman"/>
                <w:b/>
              </w:rPr>
            </w:pPr>
            <w:r>
              <w:rPr>
                <w:rFonts w:ascii="Times New Roman" w:hAnsi="Times New Roman" w:cs="Times New Roman"/>
                <w:b/>
                <w:sz w:val="18"/>
              </w:rPr>
              <w:t>N.º</w:t>
            </w:r>
          </w:p>
        </w:tc>
        <w:tc>
          <w:tcPr>
            <w:tcW w:w="649" w:type="pct"/>
            <w:vMerge w:val="restart"/>
            <w:shd w:val="clear" w:color="auto" w:fill="D9D9D9" w:themeFill="background1" w:themeFillShade="D9"/>
            <w:vAlign w:val="center"/>
          </w:tcPr>
          <w:p w14:paraId="12C308C0" w14:textId="77777777" w:rsidR="002E534C" w:rsidRDefault="009E62C6">
            <w:pPr>
              <w:pStyle w:val="Style11"/>
              <w:tabs>
                <w:tab w:val="left" w:leader="dot" w:pos="8424"/>
              </w:tabs>
              <w:jc w:val="center"/>
              <w:rPr>
                <w:rFonts w:ascii="Times New Roman" w:hAnsi="Times New Roman" w:cs="Times New Roman"/>
                <w:b/>
              </w:rPr>
            </w:pPr>
            <w:r>
              <w:rPr>
                <w:rFonts w:ascii="Times New Roman" w:hAnsi="Times New Roman" w:cs="Times New Roman"/>
                <w:b/>
              </w:rPr>
              <w:t>Objecto</w:t>
            </w:r>
          </w:p>
        </w:tc>
        <w:tc>
          <w:tcPr>
            <w:tcW w:w="815" w:type="pct"/>
            <w:vMerge w:val="restart"/>
            <w:shd w:val="clear" w:color="auto" w:fill="D9D9D9" w:themeFill="background1" w:themeFillShade="D9"/>
            <w:vAlign w:val="center"/>
          </w:tcPr>
          <w:p w14:paraId="5F336066" w14:textId="77777777" w:rsidR="002E534C" w:rsidRDefault="009E62C6">
            <w:pPr>
              <w:pStyle w:val="Style11"/>
              <w:tabs>
                <w:tab w:val="left" w:leader="dot" w:pos="8424"/>
              </w:tabs>
              <w:jc w:val="center"/>
              <w:rPr>
                <w:rFonts w:ascii="Times New Roman" w:hAnsi="Times New Roman" w:cs="Times New Roman"/>
                <w:b/>
              </w:rPr>
            </w:pPr>
            <w:r>
              <w:rPr>
                <w:rFonts w:ascii="Times New Roman" w:hAnsi="Times New Roman" w:cs="Times New Roman"/>
                <w:b/>
              </w:rPr>
              <w:t>Requisito</w:t>
            </w:r>
          </w:p>
        </w:tc>
        <w:tc>
          <w:tcPr>
            <w:tcW w:w="598" w:type="pct"/>
            <w:vMerge w:val="restart"/>
            <w:shd w:val="clear" w:color="auto" w:fill="D9D9D9" w:themeFill="background1" w:themeFillShade="D9"/>
            <w:vAlign w:val="center"/>
          </w:tcPr>
          <w:p w14:paraId="5106212A" w14:textId="77777777" w:rsidR="002E534C" w:rsidRDefault="009E62C6">
            <w:pPr>
              <w:pStyle w:val="Style11"/>
              <w:tabs>
                <w:tab w:val="left" w:leader="dot" w:pos="8424"/>
              </w:tabs>
              <w:jc w:val="center"/>
              <w:rPr>
                <w:rFonts w:ascii="Times New Roman" w:hAnsi="Times New Roman" w:cs="Times New Roman"/>
                <w:b/>
              </w:rPr>
            </w:pPr>
            <w:r>
              <w:rPr>
                <w:rFonts w:ascii="Times New Roman" w:hAnsi="Times New Roman" w:cs="Times New Roman"/>
                <w:b/>
              </w:rPr>
              <w:t>Entidade Única</w:t>
            </w:r>
          </w:p>
        </w:tc>
        <w:tc>
          <w:tcPr>
            <w:tcW w:w="1793" w:type="pct"/>
            <w:gridSpan w:val="3"/>
            <w:shd w:val="clear" w:color="auto" w:fill="D9D9D9" w:themeFill="background1" w:themeFillShade="D9"/>
            <w:vAlign w:val="center"/>
          </w:tcPr>
          <w:p w14:paraId="7333289D" w14:textId="77777777" w:rsidR="002E534C" w:rsidRDefault="009E62C6">
            <w:pPr>
              <w:pStyle w:val="Style11"/>
              <w:tabs>
                <w:tab w:val="left" w:leader="dot" w:pos="8424"/>
              </w:tabs>
              <w:spacing w:line="240" w:lineRule="auto"/>
              <w:jc w:val="center"/>
              <w:rPr>
                <w:rFonts w:ascii="Times New Roman" w:hAnsi="Times New Roman" w:cs="Times New Roman"/>
                <w:b/>
              </w:rPr>
            </w:pPr>
            <w:r>
              <w:rPr>
                <w:rFonts w:ascii="Times New Roman" w:hAnsi="Times New Roman" w:cs="Times New Roman"/>
                <w:b/>
              </w:rPr>
              <w:t>Consórcio (existente ou previsto)</w:t>
            </w:r>
          </w:p>
        </w:tc>
        <w:tc>
          <w:tcPr>
            <w:tcW w:w="954" w:type="pct"/>
            <w:vMerge w:val="restart"/>
            <w:shd w:val="clear" w:color="auto" w:fill="D9D9D9" w:themeFill="background1" w:themeFillShade="D9"/>
            <w:vAlign w:val="center"/>
          </w:tcPr>
          <w:p w14:paraId="0CA9FF82" w14:textId="77777777" w:rsidR="002E534C" w:rsidRDefault="009E62C6">
            <w:pPr>
              <w:pStyle w:val="Style11"/>
              <w:tabs>
                <w:tab w:val="left" w:leader="dot" w:pos="8424"/>
              </w:tabs>
              <w:spacing w:line="240" w:lineRule="auto"/>
              <w:jc w:val="center"/>
              <w:rPr>
                <w:rFonts w:ascii="Times New Roman" w:hAnsi="Times New Roman" w:cs="Times New Roman"/>
                <w:b/>
              </w:rPr>
            </w:pPr>
            <w:r>
              <w:rPr>
                <w:rFonts w:ascii="Times New Roman" w:hAnsi="Times New Roman" w:cs="Times New Roman"/>
                <w:b/>
              </w:rPr>
              <w:t>Apresentação dos Requisitos</w:t>
            </w:r>
          </w:p>
        </w:tc>
      </w:tr>
      <w:tr w:rsidR="002E534C" w14:paraId="1C304B67" w14:textId="77777777">
        <w:trPr>
          <w:tblHeader/>
        </w:trPr>
        <w:tc>
          <w:tcPr>
            <w:tcW w:w="191" w:type="pct"/>
            <w:vMerge/>
          </w:tcPr>
          <w:p w14:paraId="6E5D8F99" w14:textId="77777777" w:rsidR="002E534C" w:rsidRDefault="002E534C">
            <w:pPr>
              <w:pStyle w:val="Style11"/>
              <w:tabs>
                <w:tab w:val="left" w:leader="dot" w:pos="8424"/>
              </w:tabs>
              <w:spacing w:line="240" w:lineRule="auto"/>
              <w:jc w:val="center"/>
              <w:rPr>
                <w:rFonts w:ascii="Times New Roman" w:hAnsi="Times New Roman" w:cs="Times New Roman"/>
                <w:b/>
              </w:rPr>
            </w:pPr>
          </w:p>
        </w:tc>
        <w:tc>
          <w:tcPr>
            <w:tcW w:w="649" w:type="pct"/>
            <w:vMerge/>
          </w:tcPr>
          <w:p w14:paraId="165ACF1B" w14:textId="77777777" w:rsidR="002E534C" w:rsidRDefault="002E534C">
            <w:pPr>
              <w:pStyle w:val="Style11"/>
              <w:tabs>
                <w:tab w:val="left" w:leader="dot" w:pos="8424"/>
              </w:tabs>
              <w:spacing w:line="240" w:lineRule="auto"/>
              <w:jc w:val="center"/>
              <w:rPr>
                <w:rFonts w:ascii="Times New Roman" w:hAnsi="Times New Roman" w:cs="Times New Roman"/>
                <w:b/>
              </w:rPr>
            </w:pPr>
          </w:p>
        </w:tc>
        <w:tc>
          <w:tcPr>
            <w:tcW w:w="815" w:type="pct"/>
            <w:vMerge/>
          </w:tcPr>
          <w:p w14:paraId="34C7EF4A" w14:textId="77777777" w:rsidR="002E534C" w:rsidRDefault="002E534C">
            <w:pPr>
              <w:pStyle w:val="Style11"/>
              <w:tabs>
                <w:tab w:val="left" w:leader="dot" w:pos="8424"/>
              </w:tabs>
              <w:spacing w:line="240" w:lineRule="auto"/>
              <w:jc w:val="center"/>
              <w:rPr>
                <w:rFonts w:ascii="Times New Roman" w:hAnsi="Times New Roman" w:cs="Times New Roman"/>
                <w:b/>
              </w:rPr>
            </w:pPr>
          </w:p>
        </w:tc>
        <w:tc>
          <w:tcPr>
            <w:tcW w:w="598" w:type="pct"/>
            <w:vMerge/>
            <w:vAlign w:val="center"/>
          </w:tcPr>
          <w:p w14:paraId="7533B15D" w14:textId="77777777" w:rsidR="002E534C" w:rsidRDefault="002E534C">
            <w:pPr>
              <w:pStyle w:val="Style11"/>
              <w:tabs>
                <w:tab w:val="left" w:leader="dot" w:pos="8424"/>
              </w:tabs>
              <w:spacing w:line="240" w:lineRule="auto"/>
              <w:jc w:val="center"/>
              <w:rPr>
                <w:rFonts w:ascii="Times New Roman" w:hAnsi="Times New Roman" w:cs="Times New Roman"/>
                <w:b/>
              </w:rPr>
            </w:pPr>
          </w:p>
        </w:tc>
        <w:tc>
          <w:tcPr>
            <w:tcW w:w="608" w:type="pct"/>
            <w:shd w:val="clear" w:color="auto" w:fill="D9D9D9" w:themeFill="background1" w:themeFillShade="D9"/>
            <w:vAlign w:val="center"/>
          </w:tcPr>
          <w:p w14:paraId="5B282190" w14:textId="77777777" w:rsidR="002E534C" w:rsidRDefault="009E62C6">
            <w:pPr>
              <w:pStyle w:val="Style11"/>
              <w:tabs>
                <w:tab w:val="left" w:leader="dot" w:pos="8424"/>
              </w:tabs>
              <w:spacing w:line="240" w:lineRule="auto"/>
              <w:jc w:val="center"/>
              <w:rPr>
                <w:rFonts w:ascii="Times New Roman" w:hAnsi="Times New Roman" w:cs="Times New Roman"/>
                <w:b/>
              </w:rPr>
            </w:pPr>
            <w:r>
              <w:rPr>
                <w:rFonts w:ascii="Times New Roman" w:hAnsi="Times New Roman" w:cs="Times New Roman"/>
                <w:b/>
              </w:rPr>
              <w:t>Todos os membros Combinados</w:t>
            </w:r>
          </w:p>
        </w:tc>
        <w:tc>
          <w:tcPr>
            <w:tcW w:w="589" w:type="pct"/>
            <w:shd w:val="clear" w:color="auto" w:fill="D9D9D9" w:themeFill="background1" w:themeFillShade="D9"/>
            <w:vAlign w:val="center"/>
          </w:tcPr>
          <w:p w14:paraId="2D9C76FE" w14:textId="77777777" w:rsidR="002E534C" w:rsidRDefault="009E62C6">
            <w:pPr>
              <w:pStyle w:val="Style11"/>
              <w:tabs>
                <w:tab w:val="left" w:leader="dot" w:pos="8424"/>
              </w:tabs>
              <w:spacing w:line="240" w:lineRule="auto"/>
              <w:jc w:val="center"/>
              <w:rPr>
                <w:rFonts w:ascii="Times New Roman" w:hAnsi="Times New Roman" w:cs="Times New Roman"/>
                <w:b/>
              </w:rPr>
            </w:pPr>
            <w:r>
              <w:rPr>
                <w:rFonts w:ascii="Times New Roman" w:hAnsi="Times New Roman" w:cs="Times New Roman"/>
                <w:b/>
              </w:rPr>
              <w:t xml:space="preserve">Cada Membro </w:t>
            </w:r>
          </w:p>
        </w:tc>
        <w:tc>
          <w:tcPr>
            <w:tcW w:w="596" w:type="pct"/>
            <w:shd w:val="clear" w:color="auto" w:fill="D9D9D9" w:themeFill="background1" w:themeFillShade="D9"/>
            <w:vAlign w:val="center"/>
          </w:tcPr>
          <w:p w14:paraId="668DB467" w14:textId="77777777" w:rsidR="002E534C" w:rsidRDefault="009E62C6">
            <w:pPr>
              <w:pStyle w:val="Style11"/>
              <w:tabs>
                <w:tab w:val="left" w:leader="dot" w:pos="8424"/>
              </w:tabs>
              <w:spacing w:line="240" w:lineRule="auto"/>
              <w:jc w:val="center"/>
              <w:rPr>
                <w:rFonts w:ascii="Times New Roman" w:hAnsi="Times New Roman" w:cs="Times New Roman"/>
                <w:b/>
              </w:rPr>
            </w:pPr>
            <w:r>
              <w:rPr>
                <w:rFonts w:ascii="Times New Roman" w:hAnsi="Times New Roman" w:cs="Times New Roman"/>
                <w:b/>
              </w:rPr>
              <w:t>Pelo menos um Membro</w:t>
            </w:r>
          </w:p>
        </w:tc>
        <w:tc>
          <w:tcPr>
            <w:tcW w:w="954" w:type="pct"/>
            <w:vMerge/>
            <w:vAlign w:val="center"/>
          </w:tcPr>
          <w:p w14:paraId="654ED438" w14:textId="77777777" w:rsidR="002E534C" w:rsidRDefault="002E534C">
            <w:pPr>
              <w:pStyle w:val="Style11"/>
              <w:tabs>
                <w:tab w:val="left" w:leader="dot" w:pos="8424"/>
              </w:tabs>
              <w:spacing w:line="240" w:lineRule="auto"/>
              <w:jc w:val="center"/>
              <w:rPr>
                <w:rFonts w:ascii="Times New Roman" w:hAnsi="Times New Roman" w:cs="Times New Roman"/>
                <w:b/>
              </w:rPr>
            </w:pPr>
          </w:p>
        </w:tc>
      </w:tr>
      <w:tr w:rsidR="002E534C" w14:paraId="607B1753" w14:textId="77777777">
        <w:tc>
          <w:tcPr>
            <w:tcW w:w="5000" w:type="pct"/>
            <w:gridSpan w:val="8"/>
            <w:shd w:val="clear" w:color="auto" w:fill="7F7F7F" w:themeFill="text1" w:themeFillTint="80"/>
          </w:tcPr>
          <w:p w14:paraId="03C966D8" w14:textId="77777777" w:rsidR="002E534C" w:rsidRDefault="009E62C6">
            <w:pPr>
              <w:pStyle w:val="Style11"/>
              <w:tabs>
                <w:tab w:val="left" w:leader="dot" w:pos="8424"/>
              </w:tabs>
              <w:spacing w:line="240" w:lineRule="auto"/>
              <w:rPr>
                <w:rFonts w:ascii="Times New Roman" w:hAnsi="Times New Roman" w:cs="Times New Roman"/>
                <w:color w:val="FFFFFF" w:themeColor="background1"/>
              </w:rPr>
            </w:pPr>
            <w:bookmarkStart w:id="589" w:name="_Toc446329270"/>
            <w:r>
              <w:rPr>
                <w:rFonts w:ascii="Times New Roman" w:hAnsi="Times New Roman" w:cs="Times New Roman"/>
                <w:b/>
                <w:color w:val="FFFFFF" w:themeColor="background1"/>
              </w:rPr>
              <w:t>1. Elegibilidade</w:t>
            </w:r>
            <w:bookmarkEnd w:id="589"/>
          </w:p>
        </w:tc>
      </w:tr>
      <w:tr w:rsidR="002E534C" w14:paraId="696989C2" w14:textId="77777777">
        <w:tc>
          <w:tcPr>
            <w:tcW w:w="191" w:type="pct"/>
          </w:tcPr>
          <w:p w14:paraId="6D3AC775"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1.1</w:t>
            </w:r>
          </w:p>
        </w:tc>
        <w:tc>
          <w:tcPr>
            <w:tcW w:w="649" w:type="pct"/>
          </w:tcPr>
          <w:p w14:paraId="0302BA76" w14:textId="77777777" w:rsidR="002E534C" w:rsidRDefault="009E62C6">
            <w:pPr>
              <w:pStyle w:val="Style11"/>
              <w:tabs>
                <w:tab w:val="left" w:leader="dot" w:pos="8424"/>
              </w:tabs>
              <w:spacing w:line="240" w:lineRule="auto"/>
              <w:rPr>
                <w:rFonts w:ascii="Times New Roman" w:hAnsi="Times New Roman" w:cs="Times New Roman"/>
                <w:b/>
              </w:rPr>
            </w:pPr>
            <w:r>
              <w:rPr>
                <w:rFonts w:ascii="Times New Roman" w:hAnsi="Times New Roman" w:cs="Times New Roman"/>
                <w:b/>
              </w:rPr>
              <w:t>Nacionalidade</w:t>
            </w:r>
          </w:p>
        </w:tc>
        <w:tc>
          <w:tcPr>
            <w:tcW w:w="815" w:type="pct"/>
          </w:tcPr>
          <w:p w14:paraId="1AB7E429"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Nacionalidade, em conformidade com a IAC 4.4.</w:t>
            </w:r>
          </w:p>
        </w:tc>
        <w:tc>
          <w:tcPr>
            <w:tcW w:w="598" w:type="pct"/>
          </w:tcPr>
          <w:p w14:paraId="1BB8C194"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Deve cumprir o requisito</w:t>
            </w:r>
          </w:p>
        </w:tc>
        <w:tc>
          <w:tcPr>
            <w:tcW w:w="608" w:type="pct"/>
          </w:tcPr>
          <w:p w14:paraId="19E71C97"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Devem cumprir o requisito</w:t>
            </w:r>
          </w:p>
        </w:tc>
        <w:tc>
          <w:tcPr>
            <w:tcW w:w="589" w:type="pct"/>
          </w:tcPr>
          <w:p w14:paraId="52408DD1"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Deve cumprir o requisito</w:t>
            </w:r>
          </w:p>
        </w:tc>
        <w:tc>
          <w:tcPr>
            <w:tcW w:w="596" w:type="pct"/>
          </w:tcPr>
          <w:p w14:paraId="118D7746"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N/A</w:t>
            </w:r>
          </w:p>
        </w:tc>
        <w:tc>
          <w:tcPr>
            <w:tcW w:w="954" w:type="pct"/>
          </w:tcPr>
          <w:p w14:paraId="7B2584EE"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Formulários ELI - 1.1 e 1.2, com anexos</w:t>
            </w:r>
          </w:p>
        </w:tc>
      </w:tr>
      <w:tr w:rsidR="002E534C" w14:paraId="7327E50B" w14:textId="77777777">
        <w:tc>
          <w:tcPr>
            <w:tcW w:w="191" w:type="pct"/>
          </w:tcPr>
          <w:p w14:paraId="10D6B584"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1.2</w:t>
            </w:r>
          </w:p>
        </w:tc>
        <w:tc>
          <w:tcPr>
            <w:tcW w:w="649" w:type="pct"/>
          </w:tcPr>
          <w:p w14:paraId="17FE3ADC" w14:textId="77777777" w:rsidR="002E534C" w:rsidRDefault="009E62C6">
            <w:pPr>
              <w:pStyle w:val="Style11"/>
              <w:tabs>
                <w:tab w:val="left" w:leader="dot" w:pos="8424"/>
              </w:tabs>
              <w:spacing w:line="240" w:lineRule="auto"/>
              <w:rPr>
                <w:rFonts w:ascii="Times New Roman" w:hAnsi="Times New Roman" w:cs="Times New Roman"/>
                <w:b/>
              </w:rPr>
            </w:pPr>
            <w:r>
              <w:rPr>
                <w:rFonts w:ascii="Times New Roman" w:hAnsi="Times New Roman" w:cs="Times New Roman"/>
                <w:b/>
              </w:rPr>
              <w:t>Conflito de Interesses</w:t>
            </w:r>
          </w:p>
        </w:tc>
        <w:tc>
          <w:tcPr>
            <w:tcW w:w="815" w:type="pct"/>
          </w:tcPr>
          <w:p w14:paraId="0F24BC5A"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Ausência de conflito de interesses em conformidade com a IAC 4.2.</w:t>
            </w:r>
          </w:p>
        </w:tc>
        <w:tc>
          <w:tcPr>
            <w:tcW w:w="598" w:type="pct"/>
          </w:tcPr>
          <w:p w14:paraId="0F5A858A"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Deve cumprir o requisito</w:t>
            </w:r>
          </w:p>
        </w:tc>
        <w:tc>
          <w:tcPr>
            <w:tcW w:w="608" w:type="pct"/>
          </w:tcPr>
          <w:p w14:paraId="1EC1C57E"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Devem cumprir o requisito</w:t>
            </w:r>
          </w:p>
        </w:tc>
        <w:tc>
          <w:tcPr>
            <w:tcW w:w="589" w:type="pct"/>
          </w:tcPr>
          <w:p w14:paraId="0AC23BC2"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Deve cumprir o requisito</w:t>
            </w:r>
          </w:p>
        </w:tc>
        <w:tc>
          <w:tcPr>
            <w:tcW w:w="596" w:type="pct"/>
          </w:tcPr>
          <w:p w14:paraId="587B31CE"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N/A</w:t>
            </w:r>
          </w:p>
        </w:tc>
        <w:tc>
          <w:tcPr>
            <w:tcW w:w="954" w:type="pct"/>
          </w:tcPr>
          <w:p w14:paraId="09328BBF"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Carta Proposta</w:t>
            </w:r>
          </w:p>
        </w:tc>
      </w:tr>
      <w:tr w:rsidR="002E534C" w14:paraId="5E77F2A6" w14:textId="77777777">
        <w:tc>
          <w:tcPr>
            <w:tcW w:w="191" w:type="pct"/>
          </w:tcPr>
          <w:p w14:paraId="5C8ABBD9"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1.3</w:t>
            </w:r>
          </w:p>
        </w:tc>
        <w:tc>
          <w:tcPr>
            <w:tcW w:w="649" w:type="pct"/>
          </w:tcPr>
          <w:p w14:paraId="5155608D" w14:textId="77777777" w:rsidR="002E534C" w:rsidRDefault="009E62C6">
            <w:pPr>
              <w:pStyle w:val="Style11"/>
              <w:tabs>
                <w:tab w:val="left" w:leader="dot" w:pos="8424"/>
              </w:tabs>
              <w:spacing w:line="240" w:lineRule="auto"/>
              <w:rPr>
                <w:rFonts w:ascii="Times New Roman" w:hAnsi="Times New Roman" w:cs="Times New Roman"/>
                <w:b/>
              </w:rPr>
            </w:pPr>
            <w:r>
              <w:rPr>
                <w:rFonts w:ascii="Times New Roman" w:hAnsi="Times New Roman" w:cs="Times New Roman"/>
                <w:b/>
              </w:rPr>
              <w:t>Elegibilidade do Banco</w:t>
            </w:r>
          </w:p>
        </w:tc>
        <w:tc>
          <w:tcPr>
            <w:tcW w:w="815" w:type="pct"/>
          </w:tcPr>
          <w:p w14:paraId="5365F091"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Não ter sido declarado inelegível pelo Banco, tal como descrito na IAC 4.5.</w:t>
            </w:r>
          </w:p>
        </w:tc>
        <w:tc>
          <w:tcPr>
            <w:tcW w:w="598" w:type="pct"/>
          </w:tcPr>
          <w:p w14:paraId="08CAC15F"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Deve cumprir o requisito</w:t>
            </w:r>
          </w:p>
        </w:tc>
        <w:tc>
          <w:tcPr>
            <w:tcW w:w="608" w:type="pct"/>
          </w:tcPr>
          <w:p w14:paraId="6569130E"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Devem cumprir o requisito</w:t>
            </w:r>
          </w:p>
        </w:tc>
        <w:tc>
          <w:tcPr>
            <w:tcW w:w="589" w:type="pct"/>
          </w:tcPr>
          <w:p w14:paraId="0B0CED1C"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Deve cumprir o requisito</w:t>
            </w:r>
          </w:p>
        </w:tc>
        <w:tc>
          <w:tcPr>
            <w:tcW w:w="596" w:type="pct"/>
          </w:tcPr>
          <w:p w14:paraId="09F109AA" w14:textId="77777777" w:rsidR="002E534C" w:rsidRDefault="009E62C6">
            <w:pPr>
              <w:rPr>
                <w:rFonts w:ascii="Times New Roman" w:hAnsi="Times New Roman" w:cs="Times New Roman"/>
              </w:rPr>
            </w:pPr>
            <w:r>
              <w:rPr>
                <w:rFonts w:ascii="Times New Roman" w:hAnsi="Times New Roman" w:cs="Times New Roman"/>
              </w:rPr>
              <w:t>N/A</w:t>
            </w:r>
          </w:p>
          <w:p w14:paraId="7F0C84F6" w14:textId="77777777" w:rsidR="002E534C" w:rsidRDefault="002E534C">
            <w:pPr>
              <w:pStyle w:val="Style11"/>
              <w:tabs>
                <w:tab w:val="left" w:leader="dot" w:pos="8424"/>
              </w:tabs>
              <w:spacing w:line="240" w:lineRule="auto"/>
              <w:rPr>
                <w:rFonts w:ascii="Times New Roman" w:hAnsi="Times New Roman" w:cs="Times New Roman"/>
              </w:rPr>
            </w:pPr>
          </w:p>
        </w:tc>
        <w:tc>
          <w:tcPr>
            <w:tcW w:w="954" w:type="pct"/>
          </w:tcPr>
          <w:p w14:paraId="1E55D924"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Carta Proposta</w:t>
            </w:r>
          </w:p>
        </w:tc>
      </w:tr>
      <w:tr w:rsidR="002E534C" w14:paraId="6A45287E" w14:textId="77777777">
        <w:tc>
          <w:tcPr>
            <w:tcW w:w="191" w:type="pct"/>
          </w:tcPr>
          <w:p w14:paraId="3AA4A977"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 xml:space="preserve">1.4 </w:t>
            </w:r>
          </w:p>
        </w:tc>
        <w:tc>
          <w:tcPr>
            <w:tcW w:w="649" w:type="pct"/>
          </w:tcPr>
          <w:p w14:paraId="5A0607EE" w14:textId="77777777" w:rsidR="002E534C" w:rsidRDefault="009E62C6">
            <w:pPr>
              <w:pStyle w:val="Style11"/>
              <w:tabs>
                <w:tab w:val="left" w:leader="dot" w:pos="8424"/>
              </w:tabs>
              <w:spacing w:line="240" w:lineRule="auto"/>
              <w:rPr>
                <w:rFonts w:ascii="Times New Roman" w:hAnsi="Times New Roman" w:cs="Times New Roman"/>
                <w:b/>
              </w:rPr>
            </w:pPr>
            <w:r>
              <w:rPr>
                <w:rFonts w:ascii="Times New Roman" w:hAnsi="Times New Roman" w:cs="Times New Roman"/>
                <w:b/>
              </w:rPr>
              <w:t>Empresa ou instituição pública do país Mutuário</w:t>
            </w:r>
          </w:p>
        </w:tc>
        <w:tc>
          <w:tcPr>
            <w:tcW w:w="815" w:type="pct"/>
          </w:tcPr>
          <w:p w14:paraId="346B1D2A"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Cumpre as condições da IAC 4.6.</w:t>
            </w:r>
          </w:p>
        </w:tc>
        <w:tc>
          <w:tcPr>
            <w:tcW w:w="598" w:type="pct"/>
          </w:tcPr>
          <w:p w14:paraId="0C4A96B9"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Deve cumprir o requisito</w:t>
            </w:r>
          </w:p>
        </w:tc>
        <w:tc>
          <w:tcPr>
            <w:tcW w:w="608" w:type="pct"/>
          </w:tcPr>
          <w:p w14:paraId="2484EF1B"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Devem cumprir o requisito</w:t>
            </w:r>
          </w:p>
        </w:tc>
        <w:tc>
          <w:tcPr>
            <w:tcW w:w="589" w:type="pct"/>
          </w:tcPr>
          <w:p w14:paraId="1AD5A59E"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Deve cumprir o requisito</w:t>
            </w:r>
          </w:p>
        </w:tc>
        <w:tc>
          <w:tcPr>
            <w:tcW w:w="596" w:type="pct"/>
          </w:tcPr>
          <w:p w14:paraId="113F6AD4" w14:textId="77777777" w:rsidR="002E534C" w:rsidRDefault="009E62C6">
            <w:pPr>
              <w:rPr>
                <w:rFonts w:ascii="Times New Roman" w:hAnsi="Times New Roman" w:cs="Times New Roman"/>
              </w:rPr>
            </w:pPr>
            <w:r>
              <w:rPr>
                <w:rFonts w:ascii="Times New Roman" w:hAnsi="Times New Roman" w:cs="Times New Roman"/>
              </w:rPr>
              <w:t>N/A</w:t>
            </w:r>
          </w:p>
          <w:p w14:paraId="48F204FB" w14:textId="77777777" w:rsidR="002E534C" w:rsidRDefault="002E534C">
            <w:pPr>
              <w:rPr>
                <w:rFonts w:ascii="Times New Roman" w:hAnsi="Times New Roman" w:cs="Times New Roman"/>
              </w:rPr>
            </w:pPr>
          </w:p>
        </w:tc>
        <w:tc>
          <w:tcPr>
            <w:tcW w:w="954" w:type="pct"/>
          </w:tcPr>
          <w:p w14:paraId="07B5F358"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Formulários ELI - 1.1 e 1.2, com anexos</w:t>
            </w:r>
          </w:p>
        </w:tc>
      </w:tr>
      <w:tr w:rsidR="002E534C" w14:paraId="2CA1122C" w14:textId="77777777">
        <w:tc>
          <w:tcPr>
            <w:tcW w:w="191" w:type="pct"/>
            <w:shd w:val="clear" w:color="auto" w:fill="auto"/>
          </w:tcPr>
          <w:p w14:paraId="7A2F6C72"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1.5</w:t>
            </w:r>
          </w:p>
        </w:tc>
        <w:tc>
          <w:tcPr>
            <w:tcW w:w="649" w:type="pct"/>
            <w:shd w:val="clear" w:color="auto" w:fill="auto"/>
          </w:tcPr>
          <w:p w14:paraId="0860493A" w14:textId="77777777" w:rsidR="002E534C" w:rsidRDefault="009E62C6">
            <w:pPr>
              <w:pStyle w:val="Style11"/>
              <w:tabs>
                <w:tab w:val="left" w:leader="dot" w:pos="8424"/>
              </w:tabs>
              <w:spacing w:line="240" w:lineRule="auto"/>
              <w:rPr>
                <w:rFonts w:ascii="Times New Roman" w:hAnsi="Times New Roman" w:cs="Times New Roman"/>
                <w:b/>
              </w:rPr>
            </w:pPr>
            <w:r>
              <w:rPr>
                <w:rFonts w:ascii="Times New Roman" w:hAnsi="Times New Roman" w:cs="Times New Roman"/>
                <w:b/>
              </w:rPr>
              <w:t>Resolução das Nações Unidas ou Lei do país do Mutuário</w:t>
            </w:r>
          </w:p>
        </w:tc>
        <w:tc>
          <w:tcPr>
            <w:tcW w:w="815" w:type="pct"/>
            <w:shd w:val="clear" w:color="auto" w:fill="auto"/>
          </w:tcPr>
          <w:p w14:paraId="70E5FAA1"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Não ter sido excluído em consequência de proibição nas leis do país do Mutuário ou regulamentos oficiais contra relações comerciais com o país do Concorrente, ou por acto de conformidade com a resolução do Conselho de Segurança da ONU, ambos nos termos da IAC 4.8 e da Secção V</w:t>
            </w:r>
          </w:p>
        </w:tc>
        <w:tc>
          <w:tcPr>
            <w:tcW w:w="598" w:type="pct"/>
            <w:shd w:val="clear" w:color="auto" w:fill="auto"/>
          </w:tcPr>
          <w:p w14:paraId="41CCD40C"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Deve cumprir o requisito</w:t>
            </w:r>
          </w:p>
        </w:tc>
        <w:tc>
          <w:tcPr>
            <w:tcW w:w="608" w:type="pct"/>
            <w:shd w:val="clear" w:color="auto" w:fill="auto"/>
          </w:tcPr>
          <w:p w14:paraId="69EF9704"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Devem cumprir o requisito</w:t>
            </w:r>
          </w:p>
        </w:tc>
        <w:tc>
          <w:tcPr>
            <w:tcW w:w="589" w:type="pct"/>
            <w:shd w:val="clear" w:color="auto" w:fill="auto"/>
          </w:tcPr>
          <w:p w14:paraId="2781594F"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Deve cumprir o requisito</w:t>
            </w:r>
          </w:p>
        </w:tc>
        <w:tc>
          <w:tcPr>
            <w:tcW w:w="596" w:type="pct"/>
            <w:shd w:val="clear" w:color="auto" w:fill="auto"/>
          </w:tcPr>
          <w:p w14:paraId="284BF1E9" w14:textId="77777777" w:rsidR="002E534C" w:rsidRDefault="009E62C6">
            <w:pPr>
              <w:rPr>
                <w:rFonts w:ascii="Times New Roman" w:hAnsi="Times New Roman" w:cs="Times New Roman"/>
              </w:rPr>
            </w:pPr>
            <w:r>
              <w:rPr>
                <w:rFonts w:ascii="Times New Roman" w:hAnsi="Times New Roman" w:cs="Times New Roman"/>
              </w:rPr>
              <w:t>N/A</w:t>
            </w:r>
          </w:p>
          <w:p w14:paraId="048C32B1" w14:textId="77777777" w:rsidR="002E534C" w:rsidRDefault="002E534C">
            <w:pPr>
              <w:rPr>
                <w:rFonts w:ascii="Times New Roman" w:hAnsi="Times New Roman" w:cs="Times New Roman"/>
              </w:rPr>
            </w:pPr>
          </w:p>
        </w:tc>
        <w:tc>
          <w:tcPr>
            <w:tcW w:w="954" w:type="pct"/>
            <w:shd w:val="clear" w:color="auto" w:fill="auto"/>
          </w:tcPr>
          <w:p w14:paraId="118168E0"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Formulários ELI - 1.1 e 1.2, com anexos</w:t>
            </w:r>
          </w:p>
        </w:tc>
      </w:tr>
      <w:tr w:rsidR="002E534C" w14:paraId="34F1F447" w14:textId="77777777">
        <w:tc>
          <w:tcPr>
            <w:tcW w:w="5000" w:type="pct"/>
            <w:gridSpan w:val="8"/>
            <w:shd w:val="clear" w:color="auto" w:fill="7F7F7F" w:themeFill="text1" w:themeFillTint="80"/>
          </w:tcPr>
          <w:p w14:paraId="3A42EFB0" w14:textId="77777777" w:rsidR="002E534C" w:rsidRDefault="009E62C6">
            <w:pPr>
              <w:pStyle w:val="Style11"/>
              <w:tabs>
                <w:tab w:val="left" w:leader="dot" w:pos="8424"/>
              </w:tabs>
              <w:spacing w:line="240" w:lineRule="auto"/>
              <w:rPr>
                <w:rFonts w:ascii="Times New Roman" w:hAnsi="Times New Roman" w:cs="Times New Roman"/>
                <w:color w:val="FFFFFF" w:themeColor="background1"/>
              </w:rPr>
            </w:pPr>
            <w:bookmarkStart w:id="590" w:name="_Toc446329271"/>
            <w:r>
              <w:rPr>
                <w:rFonts w:ascii="Times New Roman" w:hAnsi="Times New Roman" w:cs="Times New Roman"/>
                <w:b/>
                <w:color w:val="FFFFFF" w:themeColor="background1"/>
              </w:rPr>
              <w:t>2. Historial de Incumprimento Contratual</w:t>
            </w:r>
            <w:bookmarkEnd w:id="590"/>
          </w:p>
        </w:tc>
      </w:tr>
      <w:tr w:rsidR="002E534C" w14:paraId="62EFA163" w14:textId="77777777">
        <w:tc>
          <w:tcPr>
            <w:tcW w:w="191" w:type="pct"/>
          </w:tcPr>
          <w:p w14:paraId="41350A41"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2.1</w:t>
            </w:r>
          </w:p>
        </w:tc>
        <w:tc>
          <w:tcPr>
            <w:tcW w:w="649" w:type="pct"/>
          </w:tcPr>
          <w:p w14:paraId="2AD73DE0" w14:textId="77777777" w:rsidR="002E534C" w:rsidRDefault="009E62C6">
            <w:pPr>
              <w:pStyle w:val="Style11"/>
              <w:tabs>
                <w:tab w:val="left" w:leader="dot" w:pos="8424"/>
              </w:tabs>
              <w:spacing w:line="240" w:lineRule="auto"/>
              <w:rPr>
                <w:rFonts w:ascii="Times New Roman" w:hAnsi="Times New Roman" w:cs="Times New Roman"/>
                <w:b/>
              </w:rPr>
            </w:pPr>
            <w:r>
              <w:rPr>
                <w:rFonts w:ascii="Times New Roman" w:hAnsi="Times New Roman" w:cs="Times New Roman"/>
                <w:b/>
              </w:rPr>
              <w:t xml:space="preserve">Historial de Incumprimento de Contratos </w:t>
            </w:r>
          </w:p>
        </w:tc>
        <w:tc>
          <w:tcPr>
            <w:tcW w:w="815" w:type="pct"/>
          </w:tcPr>
          <w:p w14:paraId="1E6D812F"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O incumprimento de um contrato</w:t>
            </w:r>
            <w:r>
              <w:rPr>
                <w:rStyle w:val="FootnoteReference"/>
                <w:rFonts w:ascii="Times New Roman" w:hAnsi="Times New Roman" w:cs="Times New Roman"/>
              </w:rPr>
              <w:footnoteReference w:id="9"/>
            </w:r>
            <w:r>
              <w:rPr>
                <w:rFonts w:ascii="Times New Roman" w:hAnsi="Times New Roman" w:cs="Times New Roman"/>
              </w:rPr>
              <w:t xml:space="preserve"> não ocorreu como resultado de incumprimento do empreiteiro desde 1 de Janeiro de [ </w:t>
            </w:r>
            <w:r>
              <w:rPr>
                <w:rFonts w:ascii="Times New Roman" w:hAnsi="Times New Roman" w:cs="Times New Roman"/>
                <w:i/>
              </w:rPr>
              <w:t>Inserir ano].</w:t>
            </w:r>
          </w:p>
        </w:tc>
        <w:tc>
          <w:tcPr>
            <w:tcW w:w="598" w:type="pct"/>
          </w:tcPr>
          <w:p w14:paraId="6A01B480"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 xml:space="preserve">Deve cumprir o requisito </w:t>
            </w:r>
            <w:r>
              <w:rPr>
                <w:rFonts w:ascii="Times New Roman" w:hAnsi="Times New Roman" w:cs="Times New Roman"/>
                <w:vertAlign w:val="superscript"/>
              </w:rPr>
              <w:t>1e 2</w:t>
            </w:r>
            <w:r>
              <w:rPr>
                <w:rFonts w:ascii="Times New Roman" w:hAnsi="Times New Roman" w:cs="Times New Roman"/>
              </w:rPr>
              <w:t xml:space="preserve">  </w:t>
            </w:r>
          </w:p>
        </w:tc>
        <w:tc>
          <w:tcPr>
            <w:tcW w:w="608" w:type="pct"/>
          </w:tcPr>
          <w:p w14:paraId="5E7676D4"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Devem cumprir o requisito</w:t>
            </w:r>
          </w:p>
        </w:tc>
        <w:tc>
          <w:tcPr>
            <w:tcW w:w="589" w:type="pct"/>
          </w:tcPr>
          <w:p w14:paraId="01B9852D"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Deve cumprir os requisitos</w:t>
            </w:r>
            <w:r>
              <w:rPr>
                <w:rStyle w:val="FootnoteReference"/>
                <w:rFonts w:ascii="Times New Roman" w:hAnsi="Times New Roman" w:cs="Times New Roman"/>
              </w:rPr>
              <w:footnoteReference w:id="10"/>
            </w:r>
            <w:r>
              <w:rPr>
                <w:rFonts w:ascii="Times New Roman" w:hAnsi="Times New Roman" w:cs="Times New Roman"/>
              </w:rPr>
              <w:t xml:space="preserve"> </w:t>
            </w:r>
          </w:p>
        </w:tc>
        <w:tc>
          <w:tcPr>
            <w:tcW w:w="596" w:type="pct"/>
          </w:tcPr>
          <w:p w14:paraId="4536C0E0" w14:textId="77777777" w:rsidR="002E534C" w:rsidRDefault="009E62C6">
            <w:pPr>
              <w:rPr>
                <w:rFonts w:ascii="Times New Roman" w:hAnsi="Times New Roman" w:cs="Times New Roman"/>
              </w:rPr>
            </w:pPr>
            <w:r>
              <w:rPr>
                <w:rFonts w:ascii="Times New Roman" w:hAnsi="Times New Roman" w:cs="Times New Roman"/>
              </w:rPr>
              <w:t>N/A</w:t>
            </w:r>
          </w:p>
        </w:tc>
        <w:tc>
          <w:tcPr>
            <w:tcW w:w="954" w:type="pct"/>
          </w:tcPr>
          <w:p w14:paraId="60922DB0"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Formulário CON-2</w:t>
            </w:r>
          </w:p>
        </w:tc>
      </w:tr>
      <w:tr w:rsidR="002E534C" w14:paraId="3F78E88D" w14:textId="77777777">
        <w:tc>
          <w:tcPr>
            <w:tcW w:w="191" w:type="pct"/>
          </w:tcPr>
          <w:p w14:paraId="1E0F34C0"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2.2</w:t>
            </w:r>
          </w:p>
        </w:tc>
        <w:tc>
          <w:tcPr>
            <w:tcW w:w="649" w:type="pct"/>
          </w:tcPr>
          <w:p w14:paraId="48675ECD" w14:textId="77777777" w:rsidR="002E534C" w:rsidRDefault="009E62C6">
            <w:pPr>
              <w:pStyle w:val="Style11"/>
              <w:tabs>
                <w:tab w:val="left" w:leader="dot" w:pos="8424"/>
              </w:tabs>
              <w:spacing w:line="240" w:lineRule="auto"/>
              <w:rPr>
                <w:rFonts w:ascii="Times New Roman" w:hAnsi="Times New Roman" w:cs="Times New Roman"/>
                <w:b/>
              </w:rPr>
            </w:pPr>
            <w:r>
              <w:rPr>
                <w:rFonts w:ascii="Times New Roman" w:hAnsi="Times New Roman" w:cs="Times New Roman"/>
                <w:b/>
              </w:rPr>
              <w:t xml:space="preserve">Suspensão baseada na Execução da Garantia de Proposta/ Declaração de Garantia de Proposta pelo Dono da Obra </w:t>
            </w:r>
          </w:p>
        </w:tc>
        <w:tc>
          <w:tcPr>
            <w:tcW w:w="815" w:type="pct"/>
          </w:tcPr>
          <w:p w14:paraId="40ACA907"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 xml:space="preserve">Não suspenso com base na execução de uma Declaração de Garantia de Proposta nos termos da IAC 4.7 e da IAC 19.9. </w:t>
            </w:r>
          </w:p>
        </w:tc>
        <w:tc>
          <w:tcPr>
            <w:tcW w:w="598" w:type="pct"/>
          </w:tcPr>
          <w:p w14:paraId="3ADD411E"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 xml:space="preserve">Deve cumprir o requisito </w:t>
            </w:r>
          </w:p>
        </w:tc>
        <w:tc>
          <w:tcPr>
            <w:tcW w:w="608" w:type="pct"/>
          </w:tcPr>
          <w:p w14:paraId="5517F1FD"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Devem cumprir o requisito</w:t>
            </w:r>
          </w:p>
        </w:tc>
        <w:tc>
          <w:tcPr>
            <w:tcW w:w="589" w:type="pct"/>
          </w:tcPr>
          <w:p w14:paraId="12AB6BCD"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 xml:space="preserve">Deve cumprir o requisito </w:t>
            </w:r>
          </w:p>
        </w:tc>
        <w:tc>
          <w:tcPr>
            <w:tcW w:w="596" w:type="pct"/>
          </w:tcPr>
          <w:p w14:paraId="555358BC" w14:textId="77777777" w:rsidR="002E534C" w:rsidRDefault="009E62C6">
            <w:pPr>
              <w:rPr>
                <w:rFonts w:ascii="Times New Roman" w:hAnsi="Times New Roman" w:cs="Times New Roman"/>
              </w:rPr>
            </w:pPr>
            <w:r>
              <w:rPr>
                <w:rFonts w:ascii="Times New Roman" w:hAnsi="Times New Roman" w:cs="Times New Roman"/>
              </w:rPr>
              <w:t>N/A</w:t>
            </w:r>
          </w:p>
        </w:tc>
        <w:tc>
          <w:tcPr>
            <w:tcW w:w="954" w:type="pct"/>
          </w:tcPr>
          <w:p w14:paraId="79800626" w14:textId="77777777" w:rsidR="002E534C" w:rsidRDefault="009E62C6">
            <w:pPr>
              <w:pStyle w:val="Style11"/>
              <w:tabs>
                <w:tab w:val="left" w:leader="dot" w:pos="8424"/>
              </w:tabs>
              <w:spacing w:line="240" w:lineRule="auto"/>
              <w:rPr>
                <w:rFonts w:ascii="Times New Roman" w:hAnsi="Times New Roman" w:cs="Times New Roman"/>
                <w:color w:val="FF0000"/>
              </w:rPr>
            </w:pPr>
            <w:r>
              <w:rPr>
                <w:rFonts w:ascii="Times New Roman" w:hAnsi="Times New Roman" w:cs="Times New Roman"/>
                <w:szCs w:val="22"/>
              </w:rPr>
              <w:t>Carta Proposta</w:t>
            </w:r>
          </w:p>
        </w:tc>
      </w:tr>
      <w:tr w:rsidR="002E534C" w14:paraId="29C280D6" w14:textId="77777777">
        <w:tc>
          <w:tcPr>
            <w:tcW w:w="191" w:type="pct"/>
          </w:tcPr>
          <w:p w14:paraId="1C7E2FBC"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2.3</w:t>
            </w:r>
          </w:p>
        </w:tc>
        <w:tc>
          <w:tcPr>
            <w:tcW w:w="649" w:type="pct"/>
          </w:tcPr>
          <w:p w14:paraId="2FF9EFDA" w14:textId="77777777" w:rsidR="002E534C" w:rsidRDefault="009E62C6">
            <w:pPr>
              <w:pStyle w:val="Style11"/>
              <w:tabs>
                <w:tab w:val="left" w:leader="dot" w:pos="8424"/>
              </w:tabs>
              <w:spacing w:line="240" w:lineRule="auto"/>
              <w:rPr>
                <w:rFonts w:ascii="Times New Roman" w:hAnsi="Times New Roman" w:cs="Times New Roman"/>
                <w:b/>
              </w:rPr>
            </w:pPr>
            <w:r>
              <w:rPr>
                <w:rFonts w:ascii="Times New Roman" w:hAnsi="Times New Roman" w:cs="Times New Roman"/>
                <w:b/>
              </w:rPr>
              <w:t>Litígios Pendentes</w:t>
            </w:r>
          </w:p>
        </w:tc>
        <w:tc>
          <w:tcPr>
            <w:tcW w:w="815" w:type="pct"/>
          </w:tcPr>
          <w:p w14:paraId="22734CA6"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A posição financeira do Concorrente e a sua perspectiva de rentabilidade a longo prazo são sólidas de acordo com os critérios estabelecidos no ponto 3.1 abaixo e assumindo que todos os litígios pendentes terão uma resolução desfavorável ao Concorrente.</w:t>
            </w:r>
          </w:p>
        </w:tc>
        <w:tc>
          <w:tcPr>
            <w:tcW w:w="598" w:type="pct"/>
          </w:tcPr>
          <w:p w14:paraId="3C503699"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 xml:space="preserve">Deve cumprir o requisito </w:t>
            </w:r>
          </w:p>
        </w:tc>
        <w:tc>
          <w:tcPr>
            <w:tcW w:w="608" w:type="pct"/>
          </w:tcPr>
          <w:p w14:paraId="6C4B718F"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N/A</w:t>
            </w:r>
          </w:p>
        </w:tc>
        <w:tc>
          <w:tcPr>
            <w:tcW w:w="589" w:type="pct"/>
          </w:tcPr>
          <w:p w14:paraId="25505CF5"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 xml:space="preserve">Deve cumprir o requisito </w:t>
            </w:r>
          </w:p>
        </w:tc>
        <w:tc>
          <w:tcPr>
            <w:tcW w:w="596" w:type="pct"/>
          </w:tcPr>
          <w:p w14:paraId="170AECF6" w14:textId="77777777" w:rsidR="002E534C" w:rsidRDefault="009E62C6">
            <w:pPr>
              <w:rPr>
                <w:rFonts w:ascii="Times New Roman" w:hAnsi="Times New Roman" w:cs="Times New Roman"/>
              </w:rPr>
            </w:pPr>
            <w:r>
              <w:rPr>
                <w:rFonts w:ascii="Times New Roman" w:hAnsi="Times New Roman" w:cs="Times New Roman"/>
              </w:rPr>
              <w:t>N/A</w:t>
            </w:r>
          </w:p>
        </w:tc>
        <w:tc>
          <w:tcPr>
            <w:tcW w:w="954" w:type="pct"/>
          </w:tcPr>
          <w:p w14:paraId="1931578F"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Formulário CON-2</w:t>
            </w:r>
          </w:p>
          <w:p w14:paraId="14F8D9A6" w14:textId="77777777" w:rsidR="002E534C" w:rsidRDefault="002E534C">
            <w:pPr>
              <w:pStyle w:val="Style11"/>
              <w:tabs>
                <w:tab w:val="left" w:leader="dot" w:pos="8424"/>
              </w:tabs>
              <w:spacing w:line="240" w:lineRule="auto"/>
              <w:rPr>
                <w:rFonts w:ascii="Times New Roman" w:hAnsi="Times New Roman" w:cs="Times New Roman"/>
              </w:rPr>
            </w:pPr>
          </w:p>
        </w:tc>
      </w:tr>
      <w:tr w:rsidR="002E534C" w14:paraId="0EF089A1" w14:textId="77777777">
        <w:tc>
          <w:tcPr>
            <w:tcW w:w="191" w:type="pct"/>
          </w:tcPr>
          <w:p w14:paraId="25D548D1"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2.4</w:t>
            </w:r>
          </w:p>
        </w:tc>
        <w:tc>
          <w:tcPr>
            <w:tcW w:w="649" w:type="pct"/>
          </w:tcPr>
          <w:p w14:paraId="025740D0" w14:textId="77777777" w:rsidR="002E534C" w:rsidRDefault="009E62C6">
            <w:pPr>
              <w:pStyle w:val="Style11"/>
              <w:tabs>
                <w:tab w:val="left" w:leader="dot" w:pos="8424"/>
              </w:tabs>
              <w:spacing w:line="240" w:lineRule="auto"/>
              <w:rPr>
                <w:rFonts w:ascii="Times New Roman" w:hAnsi="Times New Roman" w:cs="Times New Roman"/>
                <w:b/>
              </w:rPr>
            </w:pPr>
            <w:r>
              <w:rPr>
                <w:rFonts w:ascii="Times New Roman" w:hAnsi="Times New Roman" w:cs="Times New Roman"/>
                <w:b/>
              </w:rPr>
              <w:t>Historial de Litígios</w:t>
            </w:r>
          </w:p>
        </w:tc>
        <w:tc>
          <w:tcPr>
            <w:tcW w:w="815" w:type="pct"/>
          </w:tcPr>
          <w:p w14:paraId="685E1898"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Inexistência de historial consistente de decisões de sentença judicial/arbitral contra o Concorrente</w:t>
            </w:r>
            <w:r>
              <w:rPr>
                <w:rStyle w:val="FootnoteReference"/>
                <w:rFonts w:ascii="Times New Roman" w:hAnsi="Times New Roman" w:cs="Times New Roman"/>
              </w:rPr>
              <w:footnoteReference w:id="11"/>
            </w:r>
            <w:r>
              <w:rPr>
                <w:rFonts w:ascii="Times New Roman" w:hAnsi="Times New Roman" w:cs="Times New Roman"/>
              </w:rPr>
              <w:t xml:space="preserve"> desde 1 de Janeiro de </w:t>
            </w:r>
            <w:r>
              <w:rPr>
                <w:rFonts w:ascii="Times New Roman" w:hAnsi="Times New Roman" w:cs="Times New Roman"/>
                <w:i/>
              </w:rPr>
              <w:t>[inserir ano].</w:t>
            </w:r>
          </w:p>
        </w:tc>
        <w:tc>
          <w:tcPr>
            <w:tcW w:w="598" w:type="pct"/>
          </w:tcPr>
          <w:p w14:paraId="7CE25F6D"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 xml:space="preserve">Deve cumprir o requisito </w:t>
            </w:r>
          </w:p>
        </w:tc>
        <w:tc>
          <w:tcPr>
            <w:tcW w:w="608" w:type="pct"/>
          </w:tcPr>
          <w:p w14:paraId="1373D222"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Devem cumprir o requisito</w:t>
            </w:r>
          </w:p>
        </w:tc>
        <w:tc>
          <w:tcPr>
            <w:tcW w:w="589" w:type="pct"/>
          </w:tcPr>
          <w:p w14:paraId="5D512DCE"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 xml:space="preserve">Deve cumprir o requisito </w:t>
            </w:r>
          </w:p>
        </w:tc>
        <w:tc>
          <w:tcPr>
            <w:tcW w:w="596" w:type="pct"/>
          </w:tcPr>
          <w:p w14:paraId="0E570E4E" w14:textId="77777777" w:rsidR="002E534C" w:rsidRDefault="009E62C6">
            <w:pPr>
              <w:rPr>
                <w:rFonts w:ascii="Times New Roman" w:hAnsi="Times New Roman" w:cs="Times New Roman"/>
              </w:rPr>
            </w:pPr>
            <w:r>
              <w:rPr>
                <w:rFonts w:ascii="Times New Roman" w:hAnsi="Times New Roman" w:cs="Times New Roman"/>
              </w:rPr>
              <w:t>N/A</w:t>
            </w:r>
          </w:p>
        </w:tc>
        <w:tc>
          <w:tcPr>
            <w:tcW w:w="954" w:type="pct"/>
          </w:tcPr>
          <w:p w14:paraId="3CCC9157"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 xml:space="preserve">Formulário CON-2 </w:t>
            </w:r>
          </w:p>
        </w:tc>
      </w:tr>
      <w:tr w:rsidR="002E534C" w14:paraId="45031FFC" w14:textId="77777777">
        <w:tc>
          <w:tcPr>
            <w:tcW w:w="191" w:type="pct"/>
          </w:tcPr>
          <w:p w14:paraId="3CDCA2DB"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2.5</w:t>
            </w:r>
          </w:p>
        </w:tc>
        <w:tc>
          <w:tcPr>
            <w:tcW w:w="649" w:type="pct"/>
          </w:tcPr>
          <w:p w14:paraId="77607C54" w14:textId="77777777" w:rsidR="002E534C" w:rsidRDefault="009E62C6">
            <w:pPr>
              <w:pStyle w:val="Style11"/>
              <w:tabs>
                <w:tab w:val="left" w:leader="dot" w:pos="8424"/>
              </w:tabs>
              <w:spacing w:before="80" w:after="80" w:line="240" w:lineRule="auto"/>
              <w:rPr>
                <w:rFonts w:ascii="Times New Roman" w:hAnsi="Times New Roman" w:cs="Times New Roman"/>
                <w:b/>
                <w:sz w:val="22"/>
                <w:szCs w:val="22"/>
              </w:rPr>
            </w:pPr>
            <w:r>
              <w:rPr>
                <w:rFonts w:ascii="Times New Roman" w:hAnsi="Times New Roman" w:cs="Times New Roman"/>
                <w:b/>
                <w:sz w:val="22"/>
                <w:szCs w:val="22"/>
              </w:rPr>
              <w:t>Declaração: Desempenho Ambiental e Social (A&amp;S) passado</w:t>
            </w:r>
          </w:p>
        </w:tc>
        <w:tc>
          <w:tcPr>
            <w:tcW w:w="815" w:type="pct"/>
          </w:tcPr>
          <w:p w14:paraId="4B8E9B60" w14:textId="77777777" w:rsidR="002E534C" w:rsidRDefault="009E62C6">
            <w:pPr>
              <w:rPr>
                <w:rFonts w:ascii="Times New Roman" w:hAnsi="Times New Roman" w:cs="Times New Roman"/>
                <w:color w:val="000000" w:themeColor="text1"/>
              </w:rPr>
            </w:pPr>
            <w:r>
              <w:rPr>
                <w:rFonts w:ascii="Times New Roman" w:hAnsi="Times New Roman" w:cs="Times New Roman"/>
              </w:rPr>
              <w:t>Declarar quaisquer contratos de construção civil que tenham sido suspensos ou rescindidos e/ou a Garantia de Boa Execução tenha sido executada pelo Dono da Obra devido à violação de obrigações contratuais ambientais ou sociais (incluindo Exploração Sexual e Abuso) nos últimos cinco anos.</w:t>
            </w:r>
            <w:r>
              <w:rPr>
                <w:rFonts w:ascii="Times New Roman" w:hAnsi="Times New Roman" w:cs="Times New Roman"/>
                <w:vertAlign w:val="superscript"/>
              </w:rPr>
              <w:footnoteReference w:id="12"/>
            </w:r>
            <w:r>
              <w:rPr>
                <w:rFonts w:ascii="Times New Roman" w:hAnsi="Times New Roman" w:cs="Times New Roman"/>
              </w:rPr>
              <w:t xml:space="preserve"> </w:t>
            </w:r>
          </w:p>
        </w:tc>
        <w:tc>
          <w:tcPr>
            <w:tcW w:w="598" w:type="pct"/>
            <w:vAlign w:val="center"/>
          </w:tcPr>
          <w:p w14:paraId="38EB8B44" w14:textId="77777777" w:rsidR="002E534C" w:rsidRDefault="009E62C6">
            <w:pPr>
              <w:pStyle w:val="Style11"/>
              <w:tabs>
                <w:tab w:val="left" w:leader="dot" w:pos="8424"/>
              </w:tabs>
              <w:spacing w:before="80" w:after="80" w:line="240" w:lineRule="auto"/>
              <w:rPr>
                <w:rFonts w:ascii="Times New Roman" w:hAnsi="Times New Roman" w:cs="Times New Roman"/>
              </w:rPr>
            </w:pPr>
            <w:r>
              <w:rPr>
                <w:rFonts w:ascii="Times New Roman" w:hAnsi="Times New Roman" w:cs="Times New Roman"/>
              </w:rPr>
              <w:t>Deve fazer a declaração. Quando existem Subempreiteiros especializados, o(s) Subempreiteiro(s) especializado(s) também deve(m) fazer a declaração.</w:t>
            </w:r>
          </w:p>
        </w:tc>
        <w:tc>
          <w:tcPr>
            <w:tcW w:w="608" w:type="pct"/>
            <w:vAlign w:val="center"/>
          </w:tcPr>
          <w:p w14:paraId="3F4A7DEE" w14:textId="77777777" w:rsidR="002E534C" w:rsidRDefault="009E62C6">
            <w:pPr>
              <w:pStyle w:val="Style11"/>
              <w:tabs>
                <w:tab w:val="left" w:leader="dot" w:pos="8424"/>
              </w:tabs>
              <w:spacing w:before="80" w:after="80" w:line="240" w:lineRule="auto"/>
              <w:jc w:val="center"/>
              <w:rPr>
                <w:rFonts w:ascii="Times New Roman" w:hAnsi="Times New Roman" w:cs="Times New Roman"/>
              </w:rPr>
            </w:pPr>
            <w:r>
              <w:rPr>
                <w:rFonts w:ascii="Times New Roman" w:hAnsi="Times New Roman" w:cs="Times New Roman"/>
              </w:rPr>
              <w:t>N/A</w:t>
            </w:r>
          </w:p>
        </w:tc>
        <w:tc>
          <w:tcPr>
            <w:tcW w:w="589" w:type="pct"/>
            <w:vAlign w:val="center"/>
          </w:tcPr>
          <w:p w14:paraId="27CDDF37" w14:textId="77777777" w:rsidR="002E534C" w:rsidRDefault="009E62C6">
            <w:pPr>
              <w:pStyle w:val="Style11"/>
              <w:tabs>
                <w:tab w:val="left" w:leader="dot" w:pos="8424"/>
              </w:tabs>
              <w:spacing w:before="80" w:after="80" w:line="240" w:lineRule="auto"/>
              <w:rPr>
                <w:rFonts w:ascii="Times New Roman" w:hAnsi="Times New Roman" w:cs="Times New Roman"/>
              </w:rPr>
            </w:pPr>
            <w:r>
              <w:rPr>
                <w:rFonts w:ascii="Times New Roman" w:hAnsi="Times New Roman" w:cs="Times New Roman"/>
              </w:rPr>
              <w:t>Cada um deve fazer a declaração. Quando existem Subempreiteiros especializados, o(s) Subempreiteiro(s) especializado(s) também deve(m) fazer a declaração.</w:t>
            </w:r>
          </w:p>
        </w:tc>
        <w:tc>
          <w:tcPr>
            <w:tcW w:w="596" w:type="pct"/>
            <w:vAlign w:val="center"/>
          </w:tcPr>
          <w:p w14:paraId="1FF90CF6" w14:textId="77777777" w:rsidR="002E534C" w:rsidRDefault="009E62C6">
            <w:pPr>
              <w:spacing w:before="80" w:after="80"/>
              <w:jc w:val="center"/>
              <w:rPr>
                <w:rFonts w:ascii="Times New Roman" w:hAnsi="Times New Roman" w:cs="Times New Roman"/>
              </w:rPr>
            </w:pPr>
            <w:r>
              <w:rPr>
                <w:rFonts w:ascii="Times New Roman" w:hAnsi="Times New Roman" w:cs="Times New Roman"/>
              </w:rPr>
              <w:t>N/A</w:t>
            </w:r>
          </w:p>
        </w:tc>
        <w:tc>
          <w:tcPr>
            <w:tcW w:w="954" w:type="pct"/>
            <w:vAlign w:val="center"/>
          </w:tcPr>
          <w:p w14:paraId="3072F3E3" w14:textId="77777777" w:rsidR="002E534C" w:rsidRDefault="009E62C6">
            <w:pPr>
              <w:pStyle w:val="Style11"/>
              <w:tabs>
                <w:tab w:val="left" w:leader="dot" w:pos="8424"/>
              </w:tabs>
              <w:spacing w:before="80" w:after="80" w:line="240" w:lineRule="auto"/>
              <w:rPr>
                <w:rFonts w:ascii="Times New Roman" w:hAnsi="Times New Roman" w:cs="Times New Roman"/>
              </w:rPr>
            </w:pPr>
            <w:r>
              <w:rPr>
                <w:rFonts w:ascii="Times New Roman" w:hAnsi="Times New Roman" w:cs="Times New Roman"/>
              </w:rPr>
              <w:t>Formulário CON-3 A&amp;S Declaração de Desempenho</w:t>
            </w:r>
          </w:p>
        </w:tc>
      </w:tr>
      <w:tr w:rsidR="002E534C" w14:paraId="3068F265" w14:textId="77777777">
        <w:tc>
          <w:tcPr>
            <w:tcW w:w="191" w:type="pct"/>
            <w:vMerge w:val="restart"/>
          </w:tcPr>
          <w:p w14:paraId="23EEDC31"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b/>
              </w:rPr>
              <w:t>2.6</w:t>
            </w:r>
          </w:p>
        </w:tc>
        <w:tc>
          <w:tcPr>
            <w:tcW w:w="649" w:type="pct"/>
            <w:vMerge w:val="restart"/>
          </w:tcPr>
          <w:p w14:paraId="1D820EE2" w14:textId="77777777" w:rsidR="002E534C" w:rsidRDefault="009E62C6">
            <w:pPr>
              <w:pStyle w:val="Style11"/>
              <w:tabs>
                <w:tab w:val="left" w:leader="dot" w:pos="8424"/>
              </w:tabs>
              <w:spacing w:before="80" w:after="80" w:line="240" w:lineRule="auto"/>
              <w:rPr>
                <w:rFonts w:ascii="Times New Roman" w:hAnsi="Times New Roman" w:cs="Times New Roman"/>
                <w:b/>
                <w:sz w:val="22"/>
                <w:szCs w:val="22"/>
              </w:rPr>
            </w:pPr>
            <w:r>
              <w:rPr>
                <w:rFonts w:ascii="Times New Roman" w:hAnsi="Times New Roman" w:cs="Times New Roman"/>
                <w:b/>
              </w:rPr>
              <w:t xml:space="preserve">Suspensão pelo Banco por motivos de EAS e/ou AS </w:t>
            </w:r>
          </w:p>
        </w:tc>
        <w:tc>
          <w:tcPr>
            <w:tcW w:w="815" w:type="pct"/>
          </w:tcPr>
          <w:p w14:paraId="2181A7BB" w14:textId="77777777" w:rsidR="002E534C" w:rsidRDefault="009E62C6">
            <w:pPr>
              <w:rPr>
                <w:rFonts w:ascii="Times New Roman" w:hAnsi="Times New Roman" w:cs="Times New Roman"/>
                <w:sz w:val="22"/>
                <w:szCs w:val="22"/>
              </w:rPr>
            </w:pPr>
            <w:r>
              <w:rPr>
                <w:rFonts w:ascii="Times New Roman" w:hAnsi="Times New Roman" w:cs="Times New Roman"/>
              </w:rPr>
              <w:t xml:space="preserve">No momento da Adjudicação do Contrato, não </w:t>
            </w:r>
            <w:bookmarkStart w:id="591" w:name="_Hlk51839767"/>
            <w:r>
              <w:rPr>
                <w:rFonts w:ascii="Times New Roman" w:hAnsi="Times New Roman" w:cs="Times New Roman"/>
              </w:rPr>
              <w:t>sujeito a suspensão pelo Banco por incumprimento das obrigações EAS/ AS</w:t>
            </w:r>
            <w:bookmarkEnd w:id="591"/>
            <w:r>
              <w:rPr>
                <w:rFonts w:ascii="Times New Roman" w:hAnsi="Times New Roman" w:cs="Times New Roman"/>
              </w:rPr>
              <w:t>.</w:t>
            </w:r>
          </w:p>
        </w:tc>
        <w:tc>
          <w:tcPr>
            <w:tcW w:w="598" w:type="pct"/>
          </w:tcPr>
          <w:p w14:paraId="060C6A2F" w14:textId="77777777" w:rsidR="002E534C" w:rsidRDefault="009E62C6">
            <w:pPr>
              <w:pStyle w:val="Style11"/>
              <w:tabs>
                <w:tab w:val="left" w:leader="dot" w:pos="4380"/>
              </w:tabs>
              <w:spacing w:line="240" w:lineRule="auto"/>
              <w:rPr>
                <w:rFonts w:ascii="Times New Roman" w:hAnsi="Times New Roman" w:cs="Times New Roman"/>
              </w:rPr>
            </w:pPr>
            <w:r>
              <w:rPr>
                <w:rFonts w:ascii="Times New Roman" w:hAnsi="Times New Roman" w:cs="Times New Roman"/>
              </w:rPr>
              <w:t>Deve cumprir o requisito</w:t>
            </w:r>
          </w:p>
          <w:p w14:paraId="255237DC" w14:textId="77777777" w:rsidR="002E534C" w:rsidRDefault="009E62C6">
            <w:pPr>
              <w:pStyle w:val="Style11"/>
              <w:tabs>
                <w:tab w:val="left" w:leader="dot" w:pos="8424"/>
              </w:tabs>
              <w:spacing w:line="240" w:lineRule="auto"/>
              <w:rPr>
                <w:rFonts w:ascii="Times New Roman" w:hAnsi="Times New Roman" w:cs="Times New Roman"/>
                <w:sz w:val="22"/>
                <w:szCs w:val="22"/>
              </w:rPr>
            </w:pPr>
            <w:r>
              <w:rPr>
                <w:rFonts w:ascii="Times New Roman" w:hAnsi="Times New Roman" w:cs="Times New Roman"/>
              </w:rPr>
              <w:t>(incluindo cada subempreiteiro proposto pelo Concorrente)</w:t>
            </w:r>
          </w:p>
        </w:tc>
        <w:tc>
          <w:tcPr>
            <w:tcW w:w="608" w:type="pct"/>
          </w:tcPr>
          <w:p w14:paraId="5E35C1E5" w14:textId="77777777" w:rsidR="002E534C" w:rsidRDefault="009E62C6">
            <w:pPr>
              <w:pStyle w:val="Style11"/>
              <w:tabs>
                <w:tab w:val="left" w:leader="dot" w:pos="8424"/>
              </w:tabs>
              <w:spacing w:before="80" w:after="80" w:line="240" w:lineRule="auto"/>
              <w:jc w:val="center"/>
              <w:rPr>
                <w:rFonts w:ascii="Times New Roman" w:hAnsi="Times New Roman" w:cs="Times New Roman"/>
                <w:sz w:val="22"/>
                <w:szCs w:val="22"/>
              </w:rPr>
            </w:pPr>
            <w:r>
              <w:rPr>
                <w:rFonts w:ascii="Times New Roman" w:hAnsi="Times New Roman" w:cs="Times New Roman"/>
                <w:sz w:val="22"/>
                <w:szCs w:val="22"/>
              </w:rPr>
              <w:t>N/A</w:t>
            </w:r>
          </w:p>
        </w:tc>
        <w:tc>
          <w:tcPr>
            <w:tcW w:w="589" w:type="pct"/>
          </w:tcPr>
          <w:p w14:paraId="4F5C5943" w14:textId="77777777" w:rsidR="002E534C" w:rsidRDefault="009E62C6">
            <w:pPr>
              <w:pStyle w:val="Style11"/>
              <w:tabs>
                <w:tab w:val="left" w:leader="dot" w:pos="8424"/>
              </w:tabs>
              <w:spacing w:before="80" w:after="80" w:line="240" w:lineRule="auto"/>
              <w:rPr>
                <w:rFonts w:ascii="Times New Roman" w:hAnsi="Times New Roman" w:cs="Times New Roman"/>
                <w:sz w:val="22"/>
                <w:szCs w:val="22"/>
              </w:rPr>
            </w:pPr>
            <w:r>
              <w:rPr>
                <w:rFonts w:ascii="Times New Roman" w:hAnsi="Times New Roman" w:cs="Times New Roman"/>
              </w:rPr>
              <w:t>Deve cumprir o requisito</w:t>
            </w:r>
            <w:bookmarkStart w:id="592" w:name="_Hlk31705826"/>
            <w:r>
              <w:rPr>
                <w:rFonts w:ascii="Times New Roman" w:hAnsi="Times New Roman" w:cs="Times New Roman"/>
              </w:rPr>
              <w:t xml:space="preserve"> (incluindo cada subempreiteiro proposto pelo Concorrente)</w:t>
            </w:r>
            <w:bookmarkEnd w:id="592"/>
          </w:p>
        </w:tc>
        <w:tc>
          <w:tcPr>
            <w:tcW w:w="596" w:type="pct"/>
          </w:tcPr>
          <w:p w14:paraId="24D94ED6" w14:textId="77777777" w:rsidR="002E534C" w:rsidRDefault="009E62C6">
            <w:pPr>
              <w:spacing w:before="80" w:after="80"/>
              <w:jc w:val="center"/>
              <w:rPr>
                <w:rFonts w:ascii="Times New Roman" w:hAnsi="Times New Roman" w:cs="Times New Roman"/>
              </w:rPr>
            </w:pPr>
            <w:r>
              <w:rPr>
                <w:rFonts w:ascii="Times New Roman" w:hAnsi="Times New Roman" w:cs="Times New Roman"/>
                <w:sz w:val="22"/>
                <w:szCs w:val="22"/>
              </w:rPr>
              <w:t>N/A</w:t>
            </w:r>
          </w:p>
        </w:tc>
        <w:tc>
          <w:tcPr>
            <w:tcW w:w="954" w:type="pct"/>
          </w:tcPr>
          <w:p w14:paraId="3FB22602" w14:textId="77777777" w:rsidR="002E534C" w:rsidRDefault="009E62C6">
            <w:pPr>
              <w:pStyle w:val="Style11"/>
              <w:tabs>
                <w:tab w:val="left" w:leader="dot" w:pos="8424"/>
              </w:tabs>
              <w:spacing w:before="80" w:after="80" w:line="240" w:lineRule="auto"/>
              <w:rPr>
                <w:rFonts w:ascii="Times New Roman" w:hAnsi="Times New Roman" w:cs="Times New Roman"/>
                <w:sz w:val="22"/>
                <w:szCs w:val="22"/>
              </w:rPr>
            </w:pPr>
            <w:r>
              <w:rPr>
                <w:rFonts w:ascii="Times New Roman" w:hAnsi="Times New Roman" w:cs="Times New Roman"/>
              </w:rPr>
              <w:t>Carta Proposta, Formulário CON-4</w:t>
            </w:r>
          </w:p>
        </w:tc>
      </w:tr>
      <w:tr w:rsidR="002E534C" w14:paraId="441C2822" w14:textId="77777777">
        <w:tc>
          <w:tcPr>
            <w:tcW w:w="191" w:type="pct"/>
            <w:vMerge/>
          </w:tcPr>
          <w:p w14:paraId="4527D419" w14:textId="77777777" w:rsidR="002E534C" w:rsidRDefault="002E534C">
            <w:pPr>
              <w:pStyle w:val="Style11"/>
              <w:tabs>
                <w:tab w:val="left" w:leader="dot" w:pos="8424"/>
              </w:tabs>
              <w:spacing w:line="240" w:lineRule="auto"/>
              <w:rPr>
                <w:rFonts w:ascii="Times New Roman" w:hAnsi="Times New Roman" w:cs="Times New Roman"/>
                <w:b/>
              </w:rPr>
            </w:pPr>
          </w:p>
        </w:tc>
        <w:tc>
          <w:tcPr>
            <w:tcW w:w="649" w:type="pct"/>
            <w:vMerge/>
          </w:tcPr>
          <w:p w14:paraId="2400A0E5" w14:textId="77777777" w:rsidR="002E534C" w:rsidRDefault="002E534C">
            <w:pPr>
              <w:pStyle w:val="Style11"/>
              <w:tabs>
                <w:tab w:val="left" w:leader="dot" w:pos="8424"/>
              </w:tabs>
              <w:spacing w:before="80" w:after="80" w:line="240" w:lineRule="auto"/>
              <w:rPr>
                <w:rFonts w:ascii="Times New Roman" w:hAnsi="Times New Roman" w:cs="Times New Roman"/>
                <w:b/>
              </w:rPr>
            </w:pPr>
          </w:p>
        </w:tc>
        <w:tc>
          <w:tcPr>
            <w:tcW w:w="815" w:type="pct"/>
          </w:tcPr>
          <w:p w14:paraId="4729348D" w14:textId="77777777" w:rsidR="002E534C" w:rsidRDefault="009E62C6">
            <w:pPr>
              <w:rPr>
                <w:rFonts w:ascii="Times New Roman" w:hAnsi="Times New Roman" w:cs="Times New Roman"/>
              </w:rPr>
            </w:pPr>
            <w:r>
              <w:rPr>
                <w:rFonts w:ascii="Times New Roman" w:hAnsi="Times New Roman" w:cs="Times New Roman"/>
                <w:color w:val="000000" w:themeColor="text1"/>
              </w:rPr>
              <w:t xml:space="preserve">Se o Concorrente tiver sido suspenso pelo Banco </w:t>
            </w:r>
            <w:r>
              <w:rPr>
                <w:rFonts w:ascii="Times New Roman" w:hAnsi="Times New Roman" w:cs="Times New Roman"/>
              </w:rPr>
              <w:t>por incumprimento das obrigações EAS/AS,</w:t>
            </w:r>
            <w:r>
              <w:rPr>
                <w:rFonts w:ascii="Times New Roman" w:hAnsi="Times New Roman" w:cs="Times New Roman"/>
                <w:color w:val="000000" w:themeColor="text1"/>
              </w:rPr>
              <w:t xml:space="preserve"> o Concorrente deverá (i) apresentar provas de uma decisão arbitral sobre a suspensão  a seu favor; ou (ii) demonstrar que conta com capacidade e compromisso adequados para cumprir as obrigações de prevenção e resposta EAS/AS; ou (iii) apresentar provas de que já demonstrou tal capacidade e compromisso noutro contrato de obras financiado pelo Banco.</w:t>
            </w:r>
          </w:p>
        </w:tc>
        <w:tc>
          <w:tcPr>
            <w:tcW w:w="598" w:type="pct"/>
            <w:vAlign w:val="center"/>
          </w:tcPr>
          <w:p w14:paraId="12D1EA61" w14:textId="77777777" w:rsidR="002E534C" w:rsidRDefault="009E62C6">
            <w:pPr>
              <w:pStyle w:val="Style11"/>
              <w:tabs>
                <w:tab w:val="left" w:leader="dot" w:pos="4380"/>
              </w:tabs>
              <w:spacing w:before="41" w:after="41" w:line="240" w:lineRule="auto"/>
              <w:rPr>
                <w:rFonts w:ascii="Times New Roman" w:hAnsi="Times New Roman" w:cs="Times New Roman"/>
              </w:rPr>
            </w:pPr>
            <w:r>
              <w:rPr>
                <w:rFonts w:ascii="Times New Roman" w:hAnsi="Times New Roman" w:cs="Times New Roman"/>
              </w:rPr>
              <w:t>Deve cumprir o requisito</w:t>
            </w:r>
          </w:p>
          <w:p w14:paraId="1A1946F5" w14:textId="77777777" w:rsidR="002E534C" w:rsidRDefault="009E62C6">
            <w:pPr>
              <w:pStyle w:val="Style11"/>
              <w:tabs>
                <w:tab w:val="left" w:leader="dot" w:pos="4380"/>
              </w:tabs>
              <w:spacing w:line="240" w:lineRule="auto"/>
              <w:rPr>
                <w:rFonts w:ascii="Times New Roman" w:hAnsi="Times New Roman" w:cs="Times New Roman"/>
              </w:rPr>
            </w:pPr>
            <w:r>
              <w:rPr>
                <w:rFonts w:ascii="Times New Roman" w:hAnsi="Times New Roman" w:cs="Times New Roman"/>
              </w:rPr>
              <w:t>(incluindo cada subempreiteiro proposto pelo Concorrente)</w:t>
            </w:r>
          </w:p>
        </w:tc>
        <w:tc>
          <w:tcPr>
            <w:tcW w:w="608" w:type="pct"/>
            <w:vAlign w:val="center"/>
          </w:tcPr>
          <w:p w14:paraId="56C3F5ED" w14:textId="77777777" w:rsidR="002E534C" w:rsidRDefault="009E62C6">
            <w:pPr>
              <w:pStyle w:val="Style11"/>
              <w:tabs>
                <w:tab w:val="left" w:leader="dot" w:pos="8424"/>
              </w:tabs>
              <w:spacing w:before="80" w:after="80" w:line="240" w:lineRule="auto"/>
              <w:jc w:val="center"/>
              <w:rPr>
                <w:rFonts w:ascii="Times New Roman" w:hAnsi="Times New Roman" w:cs="Times New Roman"/>
              </w:rPr>
            </w:pPr>
            <w:r>
              <w:rPr>
                <w:rFonts w:ascii="Times New Roman" w:hAnsi="Times New Roman" w:cs="Times New Roman"/>
              </w:rPr>
              <w:t>N/A</w:t>
            </w:r>
          </w:p>
        </w:tc>
        <w:tc>
          <w:tcPr>
            <w:tcW w:w="589" w:type="pct"/>
            <w:vAlign w:val="center"/>
          </w:tcPr>
          <w:p w14:paraId="36BE6588" w14:textId="77777777" w:rsidR="002E534C" w:rsidRDefault="009E62C6">
            <w:pPr>
              <w:pStyle w:val="Style11"/>
              <w:tabs>
                <w:tab w:val="left" w:leader="dot" w:pos="8424"/>
              </w:tabs>
              <w:spacing w:before="80" w:after="80" w:line="240" w:lineRule="auto"/>
              <w:rPr>
                <w:rFonts w:ascii="Times New Roman" w:hAnsi="Times New Roman" w:cs="Times New Roman"/>
              </w:rPr>
            </w:pPr>
            <w:r>
              <w:rPr>
                <w:rFonts w:ascii="Times New Roman" w:hAnsi="Times New Roman" w:cs="Times New Roman"/>
              </w:rPr>
              <w:t xml:space="preserve">Deve cumprir o requisito (incluindo cada subempreiteiro proposto pelo Concorrente) </w:t>
            </w:r>
          </w:p>
        </w:tc>
        <w:tc>
          <w:tcPr>
            <w:tcW w:w="596" w:type="pct"/>
            <w:vAlign w:val="center"/>
          </w:tcPr>
          <w:p w14:paraId="4149E37B" w14:textId="77777777" w:rsidR="002E534C" w:rsidRDefault="009E62C6">
            <w:pPr>
              <w:spacing w:before="80" w:after="80"/>
              <w:jc w:val="center"/>
              <w:rPr>
                <w:rFonts w:ascii="Times New Roman" w:hAnsi="Times New Roman" w:cs="Times New Roman"/>
              </w:rPr>
            </w:pPr>
            <w:r>
              <w:rPr>
                <w:rFonts w:ascii="Times New Roman" w:hAnsi="Times New Roman" w:cs="Times New Roman"/>
              </w:rPr>
              <w:t>N/A</w:t>
            </w:r>
          </w:p>
        </w:tc>
        <w:tc>
          <w:tcPr>
            <w:tcW w:w="954" w:type="pct"/>
            <w:vAlign w:val="center"/>
          </w:tcPr>
          <w:p w14:paraId="4AA8ADB0" w14:textId="77777777" w:rsidR="002E534C" w:rsidRDefault="009E62C6">
            <w:pPr>
              <w:pStyle w:val="Style11"/>
              <w:tabs>
                <w:tab w:val="left" w:leader="dot" w:pos="8424"/>
              </w:tabs>
              <w:spacing w:before="80" w:after="80" w:line="240" w:lineRule="auto"/>
              <w:ind w:right="-107"/>
              <w:rPr>
                <w:rFonts w:ascii="Times New Roman" w:hAnsi="Times New Roman" w:cs="Times New Roman"/>
              </w:rPr>
            </w:pPr>
            <w:r>
              <w:rPr>
                <w:rFonts w:ascii="Times New Roman" w:hAnsi="Times New Roman" w:cs="Times New Roman"/>
              </w:rPr>
              <w:t>Carta Proposta, Formulário CON-4</w:t>
            </w:r>
          </w:p>
        </w:tc>
      </w:tr>
      <w:tr w:rsidR="002E534C" w14:paraId="339918F6" w14:textId="77777777">
        <w:tc>
          <w:tcPr>
            <w:tcW w:w="5000" w:type="pct"/>
            <w:gridSpan w:val="8"/>
            <w:shd w:val="clear" w:color="auto" w:fill="7F7F7F" w:themeFill="text1" w:themeFillTint="80"/>
          </w:tcPr>
          <w:p w14:paraId="073C691C" w14:textId="77777777" w:rsidR="002E534C" w:rsidRDefault="009E62C6">
            <w:pPr>
              <w:pStyle w:val="Style11"/>
              <w:tabs>
                <w:tab w:val="left" w:leader="dot" w:pos="8424"/>
              </w:tabs>
              <w:spacing w:line="240" w:lineRule="auto"/>
              <w:rPr>
                <w:rFonts w:ascii="Times New Roman" w:hAnsi="Times New Roman" w:cs="Times New Roman"/>
                <w:color w:val="FFFFFF" w:themeColor="background1"/>
              </w:rPr>
            </w:pPr>
            <w:bookmarkStart w:id="593" w:name="_Toc446329272"/>
            <w:r>
              <w:rPr>
                <w:rFonts w:ascii="Times New Roman" w:hAnsi="Times New Roman" w:cs="Times New Roman"/>
                <w:b/>
                <w:color w:val="FFFFFF" w:themeColor="background1"/>
              </w:rPr>
              <w:t>3. Situação Financeira e Desempenho Financeiro</w:t>
            </w:r>
            <w:bookmarkEnd w:id="593"/>
          </w:p>
        </w:tc>
      </w:tr>
      <w:tr w:rsidR="002E534C" w14:paraId="3D8CA2FF" w14:textId="77777777">
        <w:tc>
          <w:tcPr>
            <w:tcW w:w="191" w:type="pct"/>
            <w:tcBorders>
              <w:bottom w:val="nil"/>
            </w:tcBorders>
          </w:tcPr>
          <w:p w14:paraId="135F5B47"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3.1</w:t>
            </w:r>
          </w:p>
        </w:tc>
        <w:tc>
          <w:tcPr>
            <w:tcW w:w="649" w:type="pct"/>
            <w:tcBorders>
              <w:bottom w:val="nil"/>
            </w:tcBorders>
          </w:tcPr>
          <w:p w14:paraId="4C3D7853" w14:textId="77777777" w:rsidR="002E534C" w:rsidRDefault="009E62C6">
            <w:pPr>
              <w:pStyle w:val="Style11"/>
              <w:tabs>
                <w:tab w:val="left" w:leader="dot" w:pos="8424"/>
              </w:tabs>
              <w:spacing w:line="240" w:lineRule="auto"/>
              <w:rPr>
                <w:rFonts w:ascii="Times New Roman" w:hAnsi="Times New Roman" w:cs="Times New Roman"/>
                <w:b/>
              </w:rPr>
            </w:pPr>
            <w:r>
              <w:rPr>
                <w:rFonts w:ascii="Times New Roman" w:hAnsi="Times New Roman" w:cs="Times New Roman"/>
                <w:b/>
              </w:rPr>
              <w:t>Capacidades Financeiras</w:t>
            </w:r>
          </w:p>
        </w:tc>
        <w:tc>
          <w:tcPr>
            <w:tcW w:w="815" w:type="pct"/>
            <w:tcBorders>
              <w:bottom w:val="nil"/>
            </w:tcBorders>
          </w:tcPr>
          <w:p w14:paraId="6D3DF791"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 xml:space="preserve">(i) O Concorrente deve demonstrar que tem acesso ou dispõe de activos líquidos, activos reais isentos de encargos, linhas de crédito e outros meios financeiros (independentemente de qualquer adiantamento contratual) suficientes para satisfazer as necessidades de fluxo de caixa da construção estimadas em </w:t>
            </w:r>
            <w:r>
              <w:rPr>
                <w:rFonts w:ascii="Times New Roman" w:hAnsi="Times New Roman" w:cs="Times New Roman"/>
                <w:i/>
              </w:rPr>
              <w:t xml:space="preserve">__________ </w:t>
            </w:r>
            <w:r>
              <w:rPr>
                <w:rFonts w:ascii="Times New Roman" w:hAnsi="Times New Roman" w:cs="Times New Roman"/>
                <w:i/>
                <w:iCs/>
              </w:rPr>
              <w:t xml:space="preserve">[Especificar moeda nacional e valor </w:t>
            </w:r>
            <w:proofErr w:type="spellStart"/>
            <w:r>
              <w:rPr>
                <w:rFonts w:ascii="Times New Roman" w:hAnsi="Times New Roman" w:cs="Times New Roman"/>
                <w:i/>
                <w:iCs/>
              </w:rPr>
              <w:t>ou</w:t>
            </w:r>
            <w:r>
              <w:rPr>
                <w:rFonts w:ascii="Times New Roman" w:hAnsi="Times New Roman" w:cs="Times New Roman"/>
                <w:i/>
              </w:rPr>
              <w:t>USD</w:t>
            </w:r>
            <w:proofErr w:type="spellEnd"/>
            <w:r>
              <w:rPr>
                <w:rFonts w:ascii="Times New Roman" w:hAnsi="Times New Roman" w:cs="Times New Roman"/>
                <w:i/>
              </w:rPr>
              <w:t xml:space="preserve"> valor equivalente</w:t>
            </w:r>
            <w:r>
              <w:rPr>
                <w:rFonts w:ascii="Times New Roman" w:hAnsi="Times New Roman" w:cs="Times New Roman"/>
                <w:i/>
                <w:iCs/>
              </w:rPr>
              <w:t>]</w:t>
            </w:r>
            <w:r>
              <w:rPr>
                <w:rFonts w:ascii="Times New Roman" w:hAnsi="Times New Roman" w:cs="Times New Roman"/>
                <w:i/>
              </w:rPr>
              <w:t xml:space="preserve"> </w:t>
            </w:r>
            <w:r>
              <w:rPr>
                <w:rFonts w:ascii="Times New Roman" w:hAnsi="Times New Roman" w:cs="Times New Roman"/>
                <w:iCs/>
              </w:rPr>
              <w:t>para</w:t>
            </w:r>
            <w:r>
              <w:rPr>
                <w:rFonts w:ascii="Times New Roman" w:hAnsi="Times New Roman" w:cs="Times New Roman"/>
                <w:i/>
              </w:rPr>
              <w:t xml:space="preserve"> </w:t>
            </w:r>
            <w:r>
              <w:rPr>
                <w:rFonts w:ascii="Times New Roman" w:hAnsi="Times New Roman" w:cs="Times New Roman"/>
              </w:rPr>
              <w:t>o(s) contrato(s) objecto(s) líquido(s) dos demais compromissos do Concorrente</w:t>
            </w:r>
          </w:p>
          <w:p w14:paraId="7D4F79B2" w14:textId="77777777" w:rsidR="002E534C" w:rsidRDefault="002E534C">
            <w:pPr>
              <w:pStyle w:val="Style11"/>
              <w:tabs>
                <w:tab w:val="left" w:leader="dot" w:pos="8424"/>
              </w:tabs>
              <w:spacing w:line="240" w:lineRule="auto"/>
              <w:rPr>
                <w:rFonts w:ascii="Times New Roman" w:hAnsi="Times New Roman" w:cs="Times New Roman"/>
              </w:rPr>
            </w:pPr>
          </w:p>
          <w:p w14:paraId="6CFCA3F6"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 xml:space="preserve"> </w:t>
            </w:r>
          </w:p>
        </w:tc>
        <w:tc>
          <w:tcPr>
            <w:tcW w:w="598" w:type="pct"/>
            <w:tcBorders>
              <w:bottom w:val="nil"/>
            </w:tcBorders>
          </w:tcPr>
          <w:p w14:paraId="332B0FC6"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Deve cumprir o requisito</w:t>
            </w:r>
          </w:p>
          <w:p w14:paraId="1608FF11" w14:textId="77777777" w:rsidR="002E534C" w:rsidRDefault="002E534C">
            <w:pPr>
              <w:pStyle w:val="Style11"/>
              <w:tabs>
                <w:tab w:val="left" w:leader="dot" w:pos="8424"/>
              </w:tabs>
              <w:spacing w:line="240" w:lineRule="auto"/>
              <w:rPr>
                <w:rFonts w:ascii="Times New Roman" w:hAnsi="Times New Roman" w:cs="Times New Roman"/>
              </w:rPr>
            </w:pPr>
          </w:p>
          <w:p w14:paraId="722DE45F" w14:textId="77777777" w:rsidR="002E534C" w:rsidRDefault="002E534C">
            <w:pPr>
              <w:pStyle w:val="Style11"/>
              <w:tabs>
                <w:tab w:val="left" w:leader="dot" w:pos="8424"/>
              </w:tabs>
              <w:spacing w:line="240" w:lineRule="auto"/>
              <w:rPr>
                <w:rFonts w:ascii="Times New Roman" w:hAnsi="Times New Roman" w:cs="Times New Roman"/>
              </w:rPr>
            </w:pPr>
          </w:p>
          <w:p w14:paraId="659F0F5D" w14:textId="77777777" w:rsidR="002E534C" w:rsidRDefault="002E534C">
            <w:pPr>
              <w:pStyle w:val="Style11"/>
              <w:tabs>
                <w:tab w:val="left" w:leader="dot" w:pos="8424"/>
              </w:tabs>
              <w:spacing w:line="240" w:lineRule="auto"/>
              <w:rPr>
                <w:rFonts w:ascii="Times New Roman" w:hAnsi="Times New Roman" w:cs="Times New Roman"/>
              </w:rPr>
            </w:pPr>
          </w:p>
          <w:p w14:paraId="221D508F" w14:textId="77777777" w:rsidR="002E534C" w:rsidRDefault="002E534C">
            <w:pPr>
              <w:pStyle w:val="Style11"/>
              <w:tabs>
                <w:tab w:val="left" w:leader="dot" w:pos="8424"/>
              </w:tabs>
              <w:spacing w:line="240" w:lineRule="auto"/>
              <w:rPr>
                <w:rFonts w:ascii="Times New Roman" w:hAnsi="Times New Roman" w:cs="Times New Roman"/>
              </w:rPr>
            </w:pPr>
          </w:p>
          <w:p w14:paraId="59A83565" w14:textId="77777777" w:rsidR="002E534C" w:rsidRDefault="002E534C">
            <w:pPr>
              <w:pStyle w:val="Style11"/>
              <w:tabs>
                <w:tab w:val="left" w:leader="dot" w:pos="8424"/>
              </w:tabs>
              <w:spacing w:line="240" w:lineRule="auto"/>
              <w:rPr>
                <w:rFonts w:ascii="Times New Roman" w:hAnsi="Times New Roman" w:cs="Times New Roman"/>
              </w:rPr>
            </w:pPr>
          </w:p>
          <w:p w14:paraId="25154D6B" w14:textId="77777777" w:rsidR="002E534C" w:rsidRDefault="002E534C">
            <w:pPr>
              <w:pStyle w:val="Style11"/>
              <w:tabs>
                <w:tab w:val="left" w:leader="dot" w:pos="8424"/>
              </w:tabs>
              <w:spacing w:line="240" w:lineRule="auto"/>
              <w:rPr>
                <w:rFonts w:ascii="Times New Roman" w:hAnsi="Times New Roman" w:cs="Times New Roman"/>
              </w:rPr>
            </w:pPr>
          </w:p>
        </w:tc>
        <w:tc>
          <w:tcPr>
            <w:tcW w:w="608" w:type="pct"/>
            <w:tcBorders>
              <w:bottom w:val="nil"/>
            </w:tcBorders>
          </w:tcPr>
          <w:p w14:paraId="3D47C0A9"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 xml:space="preserve">Devem cumprir o requisito </w:t>
            </w:r>
          </w:p>
          <w:p w14:paraId="04B6F57B" w14:textId="77777777" w:rsidR="002E534C" w:rsidRDefault="002E534C">
            <w:pPr>
              <w:pStyle w:val="Style11"/>
              <w:tabs>
                <w:tab w:val="left" w:leader="dot" w:pos="8424"/>
              </w:tabs>
              <w:spacing w:line="240" w:lineRule="auto"/>
              <w:rPr>
                <w:rFonts w:ascii="Times New Roman" w:hAnsi="Times New Roman" w:cs="Times New Roman"/>
              </w:rPr>
            </w:pPr>
          </w:p>
          <w:p w14:paraId="79F41A3D" w14:textId="77777777" w:rsidR="002E534C" w:rsidRDefault="002E534C">
            <w:pPr>
              <w:pStyle w:val="Style11"/>
              <w:tabs>
                <w:tab w:val="left" w:leader="dot" w:pos="8424"/>
              </w:tabs>
              <w:spacing w:line="240" w:lineRule="auto"/>
              <w:rPr>
                <w:rFonts w:ascii="Times New Roman" w:hAnsi="Times New Roman" w:cs="Times New Roman"/>
              </w:rPr>
            </w:pPr>
          </w:p>
        </w:tc>
        <w:tc>
          <w:tcPr>
            <w:tcW w:w="589" w:type="pct"/>
            <w:tcBorders>
              <w:bottom w:val="nil"/>
            </w:tcBorders>
          </w:tcPr>
          <w:p w14:paraId="249F9CF5"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 xml:space="preserve">N/A </w:t>
            </w:r>
          </w:p>
          <w:p w14:paraId="1A553427" w14:textId="77777777" w:rsidR="002E534C" w:rsidRDefault="002E534C">
            <w:pPr>
              <w:pStyle w:val="Style11"/>
              <w:tabs>
                <w:tab w:val="left" w:leader="dot" w:pos="8424"/>
              </w:tabs>
              <w:spacing w:line="240" w:lineRule="auto"/>
              <w:rPr>
                <w:rFonts w:ascii="Times New Roman" w:hAnsi="Times New Roman" w:cs="Times New Roman"/>
              </w:rPr>
            </w:pPr>
          </w:p>
          <w:p w14:paraId="51BE8B24" w14:textId="77777777" w:rsidR="002E534C" w:rsidRDefault="002E534C">
            <w:pPr>
              <w:pStyle w:val="Style11"/>
              <w:tabs>
                <w:tab w:val="left" w:leader="dot" w:pos="8424"/>
              </w:tabs>
              <w:spacing w:line="240" w:lineRule="auto"/>
              <w:rPr>
                <w:rFonts w:ascii="Times New Roman" w:hAnsi="Times New Roman" w:cs="Times New Roman"/>
              </w:rPr>
            </w:pPr>
          </w:p>
          <w:p w14:paraId="15ECCF27" w14:textId="77777777" w:rsidR="002E534C" w:rsidRDefault="002E534C">
            <w:pPr>
              <w:pStyle w:val="Style11"/>
              <w:tabs>
                <w:tab w:val="left" w:leader="dot" w:pos="8424"/>
              </w:tabs>
              <w:spacing w:line="240" w:lineRule="auto"/>
              <w:rPr>
                <w:rFonts w:ascii="Times New Roman" w:hAnsi="Times New Roman" w:cs="Times New Roman"/>
              </w:rPr>
            </w:pPr>
          </w:p>
          <w:p w14:paraId="38D3D44C" w14:textId="77777777" w:rsidR="002E534C" w:rsidRDefault="002E534C">
            <w:pPr>
              <w:pStyle w:val="Style11"/>
              <w:tabs>
                <w:tab w:val="left" w:leader="dot" w:pos="8424"/>
              </w:tabs>
              <w:spacing w:line="240" w:lineRule="auto"/>
              <w:rPr>
                <w:rFonts w:ascii="Times New Roman" w:hAnsi="Times New Roman" w:cs="Times New Roman"/>
              </w:rPr>
            </w:pPr>
          </w:p>
        </w:tc>
        <w:tc>
          <w:tcPr>
            <w:tcW w:w="596" w:type="pct"/>
            <w:tcBorders>
              <w:bottom w:val="nil"/>
            </w:tcBorders>
          </w:tcPr>
          <w:p w14:paraId="31844C3D"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N/A</w:t>
            </w:r>
          </w:p>
          <w:p w14:paraId="3B6D97D4" w14:textId="77777777" w:rsidR="002E534C" w:rsidRDefault="002E534C">
            <w:pPr>
              <w:pStyle w:val="Style11"/>
              <w:tabs>
                <w:tab w:val="left" w:leader="dot" w:pos="8424"/>
              </w:tabs>
              <w:spacing w:line="240" w:lineRule="auto"/>
              <w:rPr>
                <w:rFonts w:ascii="Times New Roman" w:hAnsi="Times New Roman" w:cs="Times New Roman"/>
              </w:rPr>
            </w:pPr>
          </w:p>
          <w:p w14:paraId="7666676B" w14:textId="77777777" w:rsidR="002E534C" w:rsidRDefault="002E534C">
            <w:pPr>
              <w:pStyle w:val="Style11"/>
              <w:tabs>
                <w:tab w:val="left" w:leader="dot" w:pos="8424"/>
              </w:tabs>
              <w:spacing w:line="240" w:lineRule="auto"/>
              <w:rPr>
                <w:rFonts w:ascii="Times New Roman" w:hAnsi="Times New Roman" w:cs="Times New Roman"/>
              </w:rPr>
            </w:pPr>
          </w:p>
          <w:p w14:paraId="519A780B" w14:textId="77777777" w:rsidR="002E534C" w:rsidRDefault="002E534C">
            <w:pPr>
              <w:rPr>
                <w:rFonts w:ascii="Times New Roman" w:hAnsi="Times New Roman" w:cs="Times New Roman"/>
              </w:rPr>
            </w:pPr>
          </w:p>
        </w:tc>
        <w:tc>
          <w:tcPr>
            <w:tcW w:w="954" w:type="pct"/>
            <w:tcBorders>
              <w:bottom w:val="nil"/>
            </w:tcBorders>
          </w:tcPr>
          <w:p w14:paraId="2DFC27B9"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Formulário FIN - 3.1, com anexos</w:t>
            </w:r>
          </w:p>
        </w:tc>
      </w:tr>
      <w:tr w:rsidR="002E534C" w14:paraId="1B3EE910" w14:textId="77777777">
        <w:tc>
          <w:tcPr>
            <w:tcW w:w="191" w:type="pct"/>
            <w:tcBorders>
              <w:bottom w:val="nil"/>
            </w:tcBorders>
          </w:tcPr>
          <w:p w14:paraId="5755F2B7" w14:textId="77777777" w:rsidR="002E534C" w:rsidRDefault="002E534C">
            <w:pPr>
              <w:pStyle w:val="Style11"/>
              <w:tabs>
                <w:tab w:val="left" w:leader="dot" w:pos="8424"/>
              </w:tabs>
              <w:spacing w:line="240" w:lineRule="auto"/>
              <w:rPr>
                <w:rFonts w:ascii="Times New Roman" w:hAnsi="Times New Roman" w:cs="Times New Roman"/>
              </w:rPr>
            </w:pPr>
          </w:p>
        </w:tc>
        <w:tc>
          <w:tcPr>
            <w:tcW w:w="649" w:type="pct"/>
            <w:tcBorders>
              <w:bottom w:val="nil"/>
            </w:tcBorders>
          </w:tcPr>
          <w:p w14:paraId="174D4DC5" w14:textId="77777777" w:rsidR="002E534C" w:rsidRDefault="002E534C">
            <w:pPr>
              <w:pStyle w:val="Style11"/>
              <w:tabs>
                <w:tab w:val="left" w:leader="dot" w:pos="8424"/>
              </w:tabs>
              <w:spacing w:line="240" w:lineRule="auto"/>
              <w:rPr>
                <w:rFonts w:ascii="Times New Roman" w:hAnsi="Times New Roman" w:cs="Times New Roman"/>
                <w:b/>
              </w:rPr>
            </w:pPr>
          </w:p>
        </w:tc>
        <w:tc>
          <w:tcPr>
            <w:tcW w:w="815" w:type="pct"/>
            <w:tcBorders>
              <w:bottom w:val="nil"/>
            </w:tcBorders>
          </w:tcPr>
          <w:p w14:paraId="0BAD38A4"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 xml:space="preserve">(ii) Os Concorrentes devem também demonstrar, a contento do Dono da Obra, que dispõem de fontes de financiamento adequadas para satisfazer os requisitos de fluxo de caixa das obras actualmente em curso e para futuros compromissos contratuais. </w:t>
            </w:r>
          </w:p>
        </w:tc>
        <w:tc>
          <w:tcPr>
            <w:tcW w:w="598" w:type="pct"/>
            <w:tcBorders>
              <w:bottom w:val="nil"/>
            </w:tcBorders>
          </w:tcPr>
          <w:p w14:paraId="0F62964A"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Deve cumprir o requisito</w:t>
            </w:r>
          </w:p>
        </w:tc>
        <w:tc>
          <w:tcPr>
            <w:tcW w:w="608" w:type="pct"/>
            <w:tcBorders>
              <w:bottom w:val="nil"/>
            </w:tcBorders>
            <w:shd w:val="clear" w:color="auto" w:fill="auto"/>
          </w:tcPr>
          <w:p w14:paraId="542C5CE3"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 xml:space="preserve">Devem cumprir o requisito </w:t>
            </w:r>
          </w:p>
        </w:tc>
        <w:tc>
          <w:tcPr>
            <w:tcW w:w="589" w:type="pct"/>
            <w:tcBorders>
              <w:bottom w:val="nil"/>
            </w:tcBorders>
          </w:tcPr>
          <w:p w14:paraId="44F45FA9"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N/A</w:t>
            </w:r>
          </w:p>
        </w:tc>
        <w:tc>
          <w:tcPr>
            <w:tcW w:w="596" w:type="pct"/>
            <w:tcBorders>
              <w:bottom w:val="nil"/>
            </w:tcBorders>
          </w:tcPr>
          <w:p w14:paraId="6E069F26"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N/A</w:t>
            </w:r>
          </w:p>
        </w:tc>
        <w:tc>
          <w:tcPr>
            <w:tcW w:w="954" w:type="pct"/>
            <w:tcBorders>
              <w:bottom w:val="nil"/>
            </w:tcBorders>
          </w:tcPr>
          <w:p w14:paraId="0F145CF5" w14:textId="77777777" w:rsidR="002E534C" w:rsidRDefault="002E534C">
            <w:pPr>
              <w:pStyle w:val="Style11"/>
              <w:tabs>
                <w:tab w:val="left" w:leader="dot" w:pos="8424"/>
              </w:tabs>
              <w:spacing w:line="240" w:lineRule="auto"/>
              <w:rPr>
                <w:rFonts w:ascii="Times New Roman" w:hAnsi="Times New Roman" w:cs="Times New Roman"/>
              </w:rPr>
            </w:pPr>
          </w:p>
        </w:tc>
      </w:tr>
      <w:tr w:rsidR="002E534C" w14:paraId="7E9D2CA2" w14:textId="77777777">
        <w:tc>
          <w:tcPr>
            <w:tcW w:w="191" w:type="pct"/>
            <w:tcBorders>
              <w:top w:val="single" w:sz="4" w:space="0" w:color="auto"/>
              <w:bottom w:val="nil"/>
            </w:tcBorders>
          </w:tcPr>
          <w:p w14:paraId="577FDE48" w14:textId="77777777" w:rsidR="002E534C" w:rsidRDefault="002E534C">
            <w:pPr>
              <w:pStyle w:val="Style11"/>
              <w:tabs>
                <w:tab w:val="left" w:leader="dot" w:pos="8424"/>
              </w:tabs>
              <w:spacing w:line="240" w:lineRule="auto"/>
              <w:rPr>
                <w:rFonts w:ascii="Times New Roman" w:hAnsi="Times New Roman" w:cs="Times New Roman"/>
              </w:rPr>
            </w:pPr>
          </w:p>
        </w:tc>
        <w:tc>
          <w:tcPr>
            <w:tcW w:w="649" w:type="pct"/>
            <w:tcBorders>
              <w:top w:val="single" w:sz="4" w:space="0" w:color="auto"/>
              <w:bottom w:val="nil"/>
            </w:tcBorders>
          </w:tcPr>
          <w:p w14:paraId="5F7F5755" w14:textId="77777777" w:rsidR="002E534C" w:rsidRDefault="002E534C">
            <w:pPr>
              <w:pStyle w:val="Style11"/>
              <w:tabs>
                <w:tab w:val="left" w:leader="dot" w:pos="8424"/>
              </w:tabs>
              <w:spacing w:line="240" w:lineRule="auto"/>
              <w:rPr>
                <w:rFonts w:ascii="Times New Roman" w:hAnsi="Times New Roman" w:cs="Times New Roman"/>
                <w:b/>
              </w:rPr>
            </w:pPr>
          </w:p>
        </w:tc>
        <w:tc>
          <w:tcPr>
            <w:tcW w:w="815" w:type="pct"/>
            <w:tcBorders>
              <w:top w:val="single" w:sz="4" w:space="0" w:color="auto"/>
              <w:bottom w:val="nil"/>
            </w:tcBorders>
          </w:tcPr>
          <w:p w14:paraId="3346364A"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 xml:space="preserve">(iii) Os balanços auditados ou, se não forem exigidos pelas leis do país do Concorrente, outras demonstrações financeiras aceitáveis para o Dono da Obra, para os últimos </w:t>
            </w:r>
            <w:r>
              <w:rPr>
                <w:rFonts w:ascii="Times New Roman" w:hAnsi="Times New Roman" w:cs="Times New Roman"/>
                <w:i/>
              </w:rPr>
              <w:t xml:space="preserve">______ </w:t>
            </w:r>
            <w:r>
              <w:rPr>
                <w:rFonts w:ascii="Times New Roman" w:hAnsi="Times New Roman" w:cs="Times New Roman"/>
              </w:rPr>
              <w:t>anos, devem ser apresentados e devem demonstrar a solidez actual da situação financeira do Concorrente e indicar a sua rentabilidade esperada a longo prazo.</w:t>
            </w:r>
          </w:p>
        </w:tc>
        <w:tc>
          <w:tcPr>
            <w:tcW w:w="598" w:type="pct"/>
            <w:tcBorders>
              <w:top w:val="single" w:sz="4" w:space="0" w:color="auto"/>
              <w:bottom w:val="nil"/>
            </w:tcBorders>
          </w:tcPr>
          <w:p w14:paraId="279D89A1"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Deve cumprir o requisito</w:t>
            </w:r>
          </w:p>
        </w:tc>
        <w:tc>
          <w:tcPr>
            <w:tcW w:w="608" w:type="pct"/>
            <w:tcBorders>
              <w:top w:val="single" w:sz="4" w:space="0" w:color="auto"/>
              <w:bottom w:val="nil"/>
            </w:tcBorders>
          </w:tcPr>
          <w:p w14:paraId="61B5A9AC"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N/A</w:t>
            </w:r>
          </w:p>
        </w:tc>
        <w:tc>
          <w:tcPr>
            <w:tcW w:w="589" w:type="pct"/>
            <w:tcBorders>
              <w:top w:val="single" w:sz="4" w:space="0" w:color="auto"/>
              <w:bottom w:val="nil"/>
            </w:tcBorders>
          </w:tcPr>
          <w:p w14:paraId="113B1091"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Deve cumprir o requisito</w:t>
            </w:r>
          </w:p>
        </w:tc>
        <w:tc>
          <w:tcPr>
            <w:tcW w:w="596" w:type="pct"/>
            <w:tcBorders>
              <w:top w:val="single" w:sz="4" w:space="0" w:color="auto"/>
              <w:bottom w:val="nil"/>
            </w:tcBorders>
          </w:tcPr>
          <w:p w14:paraId="21F73F6D"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N/A</w:t>
            </w:r>
          </w:p>
        </w:tc>
        <w:tc>
          <w:tcPr>
            <w:tcW w:w="954" w:type="pct"/>
            <w:tcBorders>
              <w:top w:val="single" w:sz="4" w:space="0" w:color="auto"/>
              <w:bottom w:val="nil"/>
            </w:tcBorders>
          </w:tcPr>
          <w:p w14:paraId="25490DA5" w14:textId="77777777" w:rsidR="002E534C" w:rsidRDefault="002E534C">
            <w:pPr>
              <w:pStyle w:val="Style11"/>
              <w:tabs>
                <w:tab w:val="left" w:leader="dot" w:pos="8424"/>
              </w:tabs>
              <w:spacing w:line="240" w:lineRule="auto"/>
              <w:rPr>
                <w:rFonts w:ascii="Times New Roman" w:hAnsi="Times New Roman" w:cs="Times New Roman"/>
              </w:rPr>
            </w:pPr>
          </w:p>
        </w:tc>
      </w:tr>
      <w:tr w:rsidR="002E534C" w14:paraId="5C2A0BF4" w14:textId="77777777">
        <w:tc>
          <w:tcPr>
            <w:tcW w:w="191" w:type="pct"/>
          </w:tcPr>
          <w:p w14:paraId="6EC63DCE"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3.2</w:t>
            </w:r>
          </w:p>
        </w:tc>
        <w:tc>
          <w:tcPr>
            <w:tcW w:w="649" w:type="pct"/>
          </w:tcPr>
          <w:p w14:paraId="463E0AE3" w14:textId="77777777" w:rsidR="002E534C" w:rsidRDefault="009E62C6">
            <w:pPr>
              <w:pStyle w:val="Style11"/>
              <w:tabs>
                <w:tab w:val="left" w:leader="dot" w:pos="8424"/>
              </w:tabs>
              <w:spacing w:line="240" w:lineRule="auto"/>
              <w:rPr>
                <w:rFonts w:ascii="Times New Roman" w:hAnsi="Times New Roman" w:cs="Times New Roman"/>
                <w:b/>
              </w:rPr>
            </w:pPr>
            <w:r>
              <w:rPr>
                <w:rFonts w:ascii="Times New Roman" w:hAnsi="Times New Roman" w:cs="Times New Roman"/>
                <w:b/>
              </w:rPr>
              <w:t>Volume de Negócios Médio Anual da Construção</w:t>
            </w:r>
          </w:p>
        </w:tc>
        <w:tc>
          <w:tcPr>
            <w:tcW w:w="815" w:type="pct"/>
          </w:tcPr>
          <w:p w14:paraId="55347477"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 xml:space="preserve">Volume de negócios anual médio mínimo de construção de </w:t>
            </w:r>
            <w:r>
              <w:rPr>
                <w:rFonts w:ascii="Times New Roman" w:hAnsi="Times New Roman" w:cs="Times New Roman"/>
                <w:i/>
              </w:rPr>
              <w:t xml:space="preserve">______________ </w:t>
            </w:r>
            <w:r>
              <w:rPr>
                <w:rFonts w:ascii="Times New Roman" w:hAnsi="Times New Roman" w:cs="Times New Roman"/>
              </w:rPr>
              <w:t xml:space="preserve">Meticais, calculado como o total de pagamentos certificados recebidos por contratos em curso e/ou concluídos nos últimos </w:t>
            </w:r>
            <w:r>
              <w:rPr>
                <w:rFonts w:ascii="Times New Roman" w:hAnsi="Times New Roman" w:cs="Times New Roman"/>
                <w:i/>
              </w:rPr>
              <w:t>_______ anos</w:t>
            </w:r>
            <w:r>
              <w:rPr>
                <w:rFonts w:ascii="Times New Roman" w:hAnsi="Times New Roman" w:cs="Times New Roman"/>
              </w:rPr>
              <w:t xml:space="preserve">, dividido por </w:t>
            </w:r>
            <w:r>
              <w:rPr>
                <w:rFonts w:ascii="Times New Roman" w:hAnsi="Times New Roman" w:cs="Times New Roman"/>
                <w:i/>
              </w:rPr>
              <w:t>_______ _anos</w:t>
            </w:r>
          </w:p>
        </w:tc>
        <w:tc>
          <w:tcPr>
            <w:tcW w:w="598" w:type="pct"/>
          </w:tcPr>
          <w:p w14:paraId="5864D671"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Deve cumprir o requisito</w:t>
            </w:r>
          </w:p>
        </w:tc>
        <w:tc>
          <w:tcPr>
            <w:tcW w:w="608" w:type="pct"/>
          </w:tcPr>
          <w:p w14:paraId="2F838564"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Devem cumprir o requisito</w:t>
            </w:r>
          </w:p>
        </w:tc>
        <w:tc>
          <w:tcPr>
            <w:tcW w:w="589" w:type="pct"/>
          </w:tcPr>
          <w:p w14:paraId="63A12D16"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 xml:space="preserve">Deve cumprir </w:t>
            </w:r>
            <w:r>
              <w:rPr>
                <w:rFonts w:ascii="Times New Roman" w:hAnsi="Times New Roman" w:cs="Times New Roman"/>
                <w:i/>
              </w:rPr>
              <w:t>___________%</w:t>
            </w:r>
            <w:r>
              <w:rPr>
                <w:rFonts w:ascii="Times New Roman" w:hAnsi="Times New Roman" w:cs="Times New Roman"/>
              </w:rPr>
              <w:t xml:space="preserve">, </w:t>
            </w:r>
            <w:r>
              <w:rPr>
                <w:rFonts w:ascii="Times New Roman" w:hAnsi="Times New Roman" w:cs="Times New Roman"/>
                <w:i/>
              </w:rPr>
              <w:t>___________ do</w:t>
            </w:r>
            <w:r>
              <w:rPr>
                <w:rFonts w:ascii="Times New Roman" w:hAnsi="Times New Roman" w:cs="Times New Roman"/>
              </w:rPr>
              <w:t xml:space="preserve"> requisito</w:t>
            </w:r>
          </w:p>
        </w:tc>
        <w:tc>
          <w:tcPr>
            <w:tcW w:w="596" w:type="pct"/>
          </w:tcPr>
          <w:p w14:paraId="394B8414" w14:textId="77777777" w:rsidR="002E534C" w:rsidRDefault="009E62C6">
            <w:pPr>
              <w:rPr>
                <w:rFonts w:ascii="Times New Roman" w:hAnsi="Times New Roman" w:cs="Times New Roman"/>
              </w:rPr>
            </w:pPr>
            <w:r>
              <w:rPr>
                <w:rFonts w:ascii="Times New Roman" w:hAnsi="Times New Roman" w:cs="Times New Roman"/>
              </w:rPr>
              <w:t xml:space="preserve">Deve cumprir </w:t>
            </w:r>
            <w:r>
              <w:rPr>
                <w:rFonts w:ascii="Times New Roman" w:hAnsi="Times New Roman" w:cs="Times New Roman"/>
                <w:i/>
              </w:rPr>
              <w:t>__________%</w:t>
            </w:r>
            <w:r>
              <w:rPr>
                <w:rFonts w:ascii="Times New Roman" w:hAnsi="Times New Roman" w:cs="Times New Roman"/>
              </w:rPr>
              <w:t xml:space="preserve">, </w:t>
            </w:r>
            <w:r>
              <w:rPr>
                <w:rFonts w:ascii="Times New Roman" w:hAnsi="Times New Roman" w:cs="Times New Roman"/>
                <w:i/>
              </w:rPr>
              <w:t>___________ do</w:t>
            </w:r>
            <w:r>
              <w:rPr>
                <w:rFonts w:ascii="Times New Roman" w:hAnsi="Times New Roman" w:cs="Times New Roman"/>
              </w:rPr>
              <w:t xml:space="preserve"> requisito</w:t>
            </w:r>
          </w:p>
        </w:tc>
        <w:tc>
          <w:tcPr>
            <w:tcW w:w="954" w:type="pct"/>
          </w:tcPr>
          <w:p w14:paraId="2116BA00"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Formulário FIN - 3.2</w:t>
            </w:r>
          </w:p>
          <w:p w14:paraId="7FEA5774" w14:textId="77777777" w:rsidR="002E534C" w:rsidRDefault="002E534C">
            <w:pPr>
              <w:pStyle w:val="Style11"/>
              <w:tabs>
                <w:tab w:val="left" w:leader="dot" w:pos="8424"/>
              </w:tabs>
              <w:spacing w:line="240" w:lineRule="auto"/>
              <w:rPr>
                <w:rFonts w:ascii="Times New Roman" w:hAnsi="Times New Roman" w:cs="Times New Roman"/>
              </w:rPr>
            </w:pPr>
          </w:p>
        </w:tc>
      </w:tr>
      <w:tr w:rsidR="002E534C" w14:paraId="6F26D763" w14:textId="77777777">
        <w:tc>
          <w:tcPr>
            <w:tcW w:w="5000" w:type="pct"/>
            <w:gridSpan w:val="8"/>
            <w:shd w:val="clear" w:color="auto" w:fill="7F7F7F" w:themeFill="text1" w:themeFillTint="80"/>
          </w:tcPr>
          <w:p w14:paraId="54197192" w14:textId="77777777" w:rsidR="002E534C" w:rsidRDefault="009E62C6">
            <w:pPr>
              <w:pStyle w:val="Style11"/>
              <w:tabs>
                <w:tab w:val="left" w:leader="dot" w:pos="8424"/>
              </w:tabs>
              <w:spacing w:line="240" w:lineRule="auto"/>
              <w:rPr>
                <w:rFonts w:ascii="Times New Roman" w:hAnsi="Times New Roman" w:cs="Times New Roman"/>
                <w:color w:val="FFFFFF" w:themeColor="background1"/>
              </w:rPr>
            </w:pPr>
            <w:bookmarkStart w:id="594" w:name="_Toc446329273"/>
            <w:r>
              <w:rPr>
                <w:rFonts w:ascii="Times New Roman" w:hAnsi="Times New Roman" w:cs="Times New Roman"/>
                <w:b/>
                <w:color w:val="FFFFFF" w:themeColor="background1"/>
              </w:rPr>
              <w:t>4. Experiência</w:t>
            </w:r>
            <w:bookmarkEnd w:id="594"/>
          </w:p>
        </w:tc>
      </w:tr>
      <w:tr w:rsidR="002E534C" w14:paraId="5FE966C3" w14:textId="77777777">
        <w:tc>
          <w:tcPr>
            <w:tcW w:w="191" w:type="pct"/>
          </w:tcPr>
          <w:p w14:paraId="4021D9A4"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4.1 (a)</w:t>
            </w:r>
          </w:p>
        </w:tc>
        <w:tc>
          <w:tcPr>
            <w:tcW w:w="649" w:type="pct"/>
          </w:tcPr>
          <w:p w14:paraId="6DA738F9" w14:textId="77777777" w:rsidR="002E534C" w:rsidRDefault="009E62C6">
            <w:pPr>
              <w:pStyle w:val="Style11"/>
              <w:tabs>
                <w:tab w:val="left" w:leader="dot" w:pos="8424"/>
              </w:tabs>
              <w:spacing w:line="240" w:lineRule="auto"/>
              <w:rPr>
                <w:rFonts w:ascii="Times New Roman" w:hAnsi="Times New Roman" w:cs="Times New Roman"/>
                <w:b/>
              </w:rPr>
            </w:pPr>
            <w:r>
              <w:rPr>
                <w:rFonts w:ascii="Times New Roman" w:hAnsi="Times New Roman" w:cs="Times New Roman"/>
                <w:b/>
              </w:rPr>
              <w:t>Experiência Geral de Construção</w:t>
            </w:r>
          </w:p>
        </w:tc>
        <w:tc>
          <w:tcPr>
            <w:tcW w:w="815" w:type="pct"/>
          </w:tcPr>
          <w:p w14:paraId="4341A4D7"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 xml:space="preserve">Experiência em contratos de construção na função de empreiteiro principal, membro de consórcio, subempreiteiro, ou empreiteiro responsável pela gestão durante pelo menos os últimos </w:t>
            </w:r>
            <w:r>
              <w:rPr>
                <w:rFonts w:ascii="Times New Roman" w:hAnsi="Times New Roman" w:cs="Times New Roman"/>
                <w:i/>
              </w:rPr>
              <w:t>________ anos</w:t>
            </w:r>
            <w:r>
              <w:rPr>
                <w:rFonts w:ascii="Times New Roman" w:hAnsi="Times New Roman" w:cs="Times New Roman"/>
              </w:rPr>
              <w:t>, a partir de 1 de Janeiro de _____.</w:t>
            </w:r>
          </w:p>
          <w:p w14:paraId="485D93A9" w14:textId="77777777" w:rsidR="002E534C" w:rsidRDefault="002E534C">
            <w:pPr>
              <w:pStyle w:val="Style11"/>
              <w:tabs>
                <w:tab w:val="left" w:leader="dot" w:pos="8424"/>
              </w:tabs>
              <w:spacing w:line="240" w:lineRule="auto"/>
              <w:rPr>
                <w:rFonts w:ascii="Times New Roman" w:hAnsi="Times New Roman" w:cs="Times New Roman"/>
              </w:rPr>
            </w:pPr>
          </w:p>
        </w:tc>
        <w:tc>
          <w:tcPr>
            <w:tcW w:w="598" w:type="pct"/>
          </w:tcPr>
          <w:p w14:paraId="48F6A624"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Deve cumprir o requisito</w:t>
            </w:r>
          </w:p>
        </w:tc>
        <w:tc>
          <w:tcPr>
            <w:tcW w:w="608" w:type="pct"/>
          </w:tcPr>
          <w:p w14:paraId="39509490"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N/A</w:t>
            </w:r>
          </w:p>
        </w:tc>
        <w:tc>
          <w:tcPr>
            <w:tcW w:w="589" w:type="pct"/>
          </w:tcPr>
          <w:p w14:paraId="636017DA"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Deve cumprir o requisito</w:t>
            </w:r>
          </w:p>
        </w:tc>
        <w:tc>
          <w:tcPr>
            <w:tcW w:w="596" w:type="pct"/>
          </w:tcPr>
          <w:p w14:paraId="787FE13B" w14:textId="77777777" w:rsidR="002E534C" w:rsidRDefault="009E62C6">
            <w:pPr>
              <w:rPr>
                <w:rFonts w:ascii="Times New Roman" w:hAnsi="Times New Roman" w:cs="Times New Roman"/>
              </w:rPr>
            </w:pPr>
            <w:r>
              <w:rPr>
                <w:rFonts w:ascii="Times New Roman" w:hAnsi="Times New Roman" w:cs="Times New Roman"/>
              </w:rPr>
              <w:t>N/A</w:t>
            </w:r>
          </w:p>
        </w:tc>
        <w:tc>
          <w:tcPr>
            <w:tcW w:w="954" w:type="pct"/>
          </w:tcPr>
          <w:p w14:paraId="5CF088DF"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Formulário EXP - 4.1</w:t>
            </w:r>
          </w:p>
          <w:p w14:paraId="12BFB758" w14:textId="77777777" w:rsidR="002E534C" w:rsidRDefault="002E534C">
            <w:pPr>
              <w:pStyle w:val="Style11"/>
              <w:tabs>
                <w:tab w:val="left" w:leader="dot" w:pos="8424"/>
              </w:tabs>
              <w:spacing w:line="240" w:lineRule="auto"/>
              <w:rPr>
                <w:rFonts w:ascii="Times New Roman" w:hAnsi="Times New Roman" w:cs="Times New Roman"/>
              </w:rPr>
            </w:pPr>
          </w:p>
        </w:tc>
      </w:tr>
      <w:tr w:rsidR="002E534C" w14:paraId="3C985C5A" w14:textId="77777777">
        <w:tc>
          <w:tcPr>
            <w:tcW w:w="191" w:type="pct"/>
            <w:vMerge w:val="restart"/>
          </w:tcPr>
          <w:p w14:paraId="18181EBC"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4.2 (a)</w:t>
            </w:r>
          </w:p>
        </w:tc>
        <w:tc>
          <w:tcPr>
            <w:tcW w:w="649" w:type="pct"/>
            <w:vMerge w:val="restart"/>
          </w:tcPr>
          <w:p w14:paraId="705FC83E" w14:textId="77777777" w:rsidR="002E534C" w:rsidRDefault="009E62C6">
            <w:pPr>
              <w:pStyle w:val="Style11"/>
              <w:tabs>
                <w:tab w:val="left" w:leader="dot" w:pos="8424"/>
              </w:tabs>
              <w:spacing w:line="240" w:lineRule="auto"/>
              <w:rPr>
                <w:rFonts w:ascii="Times New Roman" w:hAnsi="Times New Roman" w:cs="Times New Roman"/>
                <w:b/>
              </w:rPr>
            </w:pPr>
            <w:r>
              <w:rPr>
                <w:rFonts w:ascii="Times New Roman" w:hAnsi="Times New Roman" w:cs="Times New Roman"/>
                <w:b/>
              </w:rPr>
              <w:t>Experiência Específica em Construção e Gestão de Contratos</w:t>
            </w:r>
          </w:p>
        </w:tc>
        <w:tc>
          <w:tcPr>
            <w:tcW w:w="815" w:type="pct"/>
          </w:tcPr>
          <w:p w14:paraId="2591EA56" w14:textId="77777777" w:rsidR="002E534C" w:rsidRDefault="009E62C6">
            <w:pPr>
              <w:spacing w:before="60" w:after="60"/>
              <w:rPr>
                <w:rFonts w:ascii="Times New Roman" w:hAnsi="Times New Roman" w:cs="Times New Roman"/>
              </w:rPr>
            </w:pPr>
            <w:r>
              <w:rPr>
                <w:rFonts w:ascii="Times New Roman" w:hAnsi="Times New Roman" w:cs="Times New Roman"/>
              </w:rPr>
              <w:t xml:space="preserve">(i) Um número mínimo de </w:t>
            </w:r>
            <w:r>
              <w:rPr>
                <w:rFonts w:ascii="Times New Roman" w:hAnsi="Times New Roman" w:cs="Times New Roman"/>
                <w:i/>
              </w:rPr>
              <w:t>[indicar o número]</w:t>
            </w:r>
            <w:r>
              <w:rPr>
                <w:rFonts w:ascii="Times New Roman" w:hAnsi="Times New Roman" w:cs="Times New Roman"/>
              </w:rPr>
              <w:t xml:space="preserve"> contratos semelhantes especificados abaixo que tenham sido concluídos de forma satisfatória e substancial</w:t>
            </w:r>
            <w:r>
              <w:rPr>
                <w:rFonts w:ascii="Times New Roman" w:hAnsi="Times New Roman" w:cs="Times New Roman"/>
                <w:vertAlign w:val="superscript"/>
              </w:rPr>
              <w:footnoteReference w:id="13"/>
            </w:r>
            <w:r>
              <w:rPr>
                <w:rFonts w:ascii="Times New Roman" w:hAnsi="Times New Roman" w:cs="Times New Roman"/>
              </w:rPr>
              <w:t xml:space="preserve"> como empreiteiro principal, membro de um consórcio</w:t>
            </w:r>
            <w:bookmarkStart w:id="595" w:name="_Ref304212112"/>
            <w:r>
              <w:rPr>
                <w:rFonts w:ascii="Times New Roman" w:hAnsi="Times New Roman" w:cs="Times New Roman"/>
                <w:vertAlign w:val="superscript"/>
              </w:rPr>
              <w:footnoteReference w:id="14"/>
            </w:r>
            <w:bookmarkEnd w:id="595"/>
            <w:r>
              <w:rPr>
                <w:rFonts w:ascii="Times New Roman" w:hAnsi="Times New Roman" w:cs="Times New Roman"/>
              </w:rPr>
              <w:t>, empreiteiro responsável pela gestão ou subempreiteiro</w:t>
            </w:r>
            <w:r>
              <w:rPr>
                <w:rFonts w:ascii="Times New Roman" w:hAnsi="Times New Roman" w:cs="Times New Roman"/>
              </w:rPr>
              <w:fldChar w:fldCharType="begin"/>
            </w:r>
            <w:r>
              <w:rPr>
                <w:rFonts w:ascii="Times New Roman" w:hAnsi="Times New Roman" w:cs="Times New Roman"/>
              </w:rPr>
              <w:instrText xml:space="preserve"> NOTEREF _Ref304212112 \h  \* MERGEFORMAT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vertAlign w:val="superscript"/>
              </w:rPr>
              <w:t>6</w:t>
            </w:r>
            <w:r>
              <w:rPr>
                <w:rFonts w:ascii="Times New Roman" w:hAnsi="Times New Roman" w:cs="Times New Roman"/>
              </w:rPr>
              <w:fldChar w:fldCharType="end"/>
            </w:r>
            <w:r>
              <w:rPr>
                <w:rFonts w:ascii="Times New Roman" w:hAnsi="Times New Roman" w:cs="Times New Roman"/>
              </w:rPr>
              <w:t xml:space="preserve"> entre 1 de Janeiro [inserir ano] e o prazo de apresentação de propostas: </w:t>
            </w:r>
          </w:p>
          <w:p w14:paraId="69D7A9CD" w14:textId="77777777" w:rsidR="002E534C" w:rsidRDefault="009E62C6">
            <w:pPr>
              <w:spacing w:before="60" w:after="60"/>
              <w:rPr>
                <w:rFonts w:ascii="Times New Roman" w:hAnsi="Times New Roman" w:cs="Times New Roman"/>
              </w:rPr>
            </w:pPr>
            <w:r>
              <w:rPr>
                <w:rFonts w:ascii="Times New Roman" w:hAnsi="Times New Roman" w:cs="Times New Roman"/>
              </w:rPr>
              <w:t>(i) N contratos, cada um de valor mínimo V;</w:t>
            </w:r>
          </w:p>
          <w:p w14:paraId="1199FF08" w14:textId="77777777" w:rsidR="002E534C" w:rsidRDefault="009E62C6">
            <w:pPr>
              <w:spacing w:before="60" w:after="60"/>
              <w:rPr>
                <w:rFonts w:ascii="Times New Roman" w:hAnsi="Times New Roman" w:cs="Times New Roman"/>
              </w:rPr>
            </w:pPr>
            <w:r>
              <w:rPr>
                <w:rFonts w:ascii="Times New Roman" w:hAnsi="Times New Roman" w:cs="Times New Roman"/>
              </w:rPr>
              <w:t xml:space="preserve">Ou </w:t>
            </w:r>
          </w:p>
          <w:p w14:paraId="5BD99C6A" w14:textId="77777777" w:rsidR="002E534C" w:rsidRDefault="009E62C6">
            <w:pPr>
              <w:spacing w:before="60" w:after="60"/>
              <w:rPr>
                <w:rFonts w:ascii="Times New Roman" w:hAnsi="Times New Roman" w:cs="Times New Roman"/>
              </w:rPr>
            </w:pPr>
            <w:r>
              <w:rPr>
                <w:rFonts w:ascii="Times New Roman" w:hAnsi="Times New Roman" w:cs="Times New Roman"/>
              </w:rPr>
              <w:t>(ii) Menos ou igual a N contratos, cada um de valor mínimo V, mas com valor total de todos os contratos igual ou superior a N x V; [inserir valores de N e V, apagar (ii) acima se não se aplicar].</w:t>
            </w:r>
          </w:p>
          <w:p w14:paraId="4652656D" w14:textId="77777777" w:rsidR="002E534C" w:rsidRDefault="009E62C6">
            <w:pPr>
              <w:spacing w:before="60" w:after="60"/>
              <w:rPr>
                <w:rFonts w:ascii="Times New Roman" w:hAnsi="Times New Roman" w:cs="Times New Roman"/>
              </w:rPr>
            </w:pPr>
            <w:bookmarkStart w:id="596" w:name="_Toc325722912"/>
            <w:r>
              <w:rPr>
                <w:rFonts w:ascii="Times New Roman" w:hAnsi="Times New Roman" w:cs="Times New Roman"/>
              </w:rPr>
              <w:t>[</w:t>
            </w:r>
            <w:r>
              <w:rPr>
                <w:rFonts w:ascii="Times New Roman" w:hAnsi="Times New Roman" w:cs="Times New Roman"/>
                <w:i/>
              </w:rPr>
              <w:t>No caso de as Propostas para as Obras deverem ser apresentadas como contratos individuais ao abrigo de um procedimento de fatias e pacotes (contratos múltiplos), o número mínimo de contratos necessários para efeitos de avaliação da qualificação será seleccionado a partir das opções mencionadas na IAC 35.4].</w:t>
            </w:r>
          </w:p>
          <w:p w14:paraId="6209D50C" w14:textId="77777777" w:rsidR="002E534C" w:rsidRDefault="009E62C6">
            <w:pPr>
              <w:pStyle w:val="Style11"/>
              <w:tabs>
                <w:tab w:val="left" w:leader="dot" w:pos="8424"/>
              </w:tabs>
              <w:spacing w:line="240" w:lineRule="auto"/>
              <w:rPr>
                <w:rFonts w:ascii="Times New Roman" w:hAnsi="Times New Roman" w:cs="Times New Roman"/>
                <w:i/>
              </w:rPr>
            </w:pPr>
            <w:bookmarkStart w:id="597" w:name="_Toc325722918"/>
            <w:bookmarkEnd w:id="596"/>
            <w:r>
              <w:rPr>
                <w:rFonts w:ascii="Times New Roman" w:hAnsi="Times New Roman" w:cs="Times New Roman"/>
              </w:rPr>
              <w:t>A semelhança dos contratos deve basear-se no seguinte: [</w:t>
            </w:r>
            <w:r>
              <w:rPr>
                <w:rFonts w:ascii="Times New Roman" w:hAnsi="Times New Roman" w:cs="Times New Roman"/>
                <w:i/>
              </w:rPr>
              <w:t>Com base na Secção VII, Âmbito das Obras, especificar os requisitos-chave mínimos em termos de dimensão física, complexidade, método de construção, tecnologia e/ou outras características, incluindo parte dos requisitos que podem ser satisfeitos por subempreiteiros especializados, se permitido em conformidade com a IAC 34.3].</w:t>
            </w:r>
            <w:bookmarkEnd w:id="597"/>
          </w:p>
        </w:tc>
        <w:tc>
          <w:tcPr>
            <w:tcW w:w="598" w:type="pct"/>
          </w:tcPr>
          <w:p w14:paraId="2E3F0E05"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Deve cumprir o requisito</w:t>
            </w:r>
          </w:p>
          <w:p w14:paraId="4409956E" w14:textId="77777777" w:rsidR="002E534C" w:rsidRDefault="002E534C">
            <w:pPr>
              <w:pStyle w:val="Style11"/>
              <w:tabs>
                <w:tab w:val="left" w:leader="dot" w:pos="8424"/>
              </w:tabs>
              <w:spacing w:line="240" w:lineRule="auto"/>
              <w:rPr>
                <w:rFonts w:ascii="Times New Roman" w:hAnsi="Times New Roman" w:cs="Times New Roman"/>
              </w:rPr>
            </w:pPr>
          </w:p>
          <w:p w14:paraId="3EB67EF8" w14:textId="77777777" w:rsidR="002E534C" w:rsidRDefault="002E534C">
            <w:pPr>
              <w:pStyle w:val="Style11"/>
              <w:tabs>
                <w:tab w:val="left" w:leader="dot" w:pos="8424"/>
              </w:tabs>
              <w:spacing w:line="240" w:lineRule="auto"/>
              <w:rPr>
                <w:rFonts w:ascii="Times New Roman" w:hAnsi="Times New Roman" w:cs="Times New Roman"/>
              </w:rPr>
            </w:pPr>
          </w:p>
          <w:p w14:paraId="7A31BA0B" w14:textId="77777777" w:rsidR="002E534C" w:rsidRDefault="002E534C">
            <w:pPr>
              <w:pStyle w:val="Style11"/>
              <w:tabs>
                <w:tab w:val="left" w:leader="dot" w:pos="8424"/>
              </w:tabs>
              <w:spacing w:line="240" w:lineRule="auto"/>
              <w:rPr>
                <w:rFonts w:ascii="Times New Roman" w:hAnsi="Times New Roman" w:cs="Times New Roman"/>
              </w:rPr>
            </w:pPr>
          </w:p>
          <w:p w14:paraId="60BB42E9" w14:textId="77777777" w:rsidR="002E534C" w:rsidRDefault="002E534C">
            <w:pPr>
              <w:pStyle w:val="Style11"/>
              <w:tabs>
                <w:tab w:val="left" w:leader="dot" w:pos="8424"/>
              </w:tabs>
              <w:spacing w:line="240" w:lineRule="auto"/>
              <w:rPr>
                <w:rFonts w:ascii="Times New Roman" w:hAnsi="Times New Roman" w:cs="Times New Roman"/>
              </w:rPr>
            </w:pPr>
          </w:p>
          <w:p w14:paraId="0B02DBDC" w14:textId="77777777" w:rsidR="002E534C" w:rsidRDefault="002E534C">
            <w:pPr>
              <w:pStyle w:val="Style11"/>
              <w:tabs>
                <w:tab w:val="left" w:leader="dot" w:pos="8424"/>
              </w:tabs>
              <w:spacing w:line="240" w:lineRule="auto"/>
              <w:rPr>
                <w:rFonts w:ascii="Times New Roman" w:hAnsi="Times New Roman" w:cs="Times New Roman"/>
              </w:rPr>
            </w:pPr>
          </w:p>
          <w:p w14:paraId="07B93A07" w14:textId="77777777" w:rsidR="002E534C" w:rsidRDefault="002E534C">
            <w:pPr>
              <w:pStyle w:val="Style11"/>
              <w:tabs>
                <w:tab w:val="left" w:leader="dot" w:pos="8424"/>
              </w:tabs>
              <w:spacing w:line="240" w:lineRule="auto"/>
              <w:rPr>
                <w:rFonts w:ascii="Times New Roman" w:hAnsi="Times New Roman" w:cs="Times New Roman"/>
              </w:rPr>
            </w:pPr>
          </w:p>
          <w:p w14:paraId="67F3CD5F" w14:textId="77777777" w:rsidR="002E534C" w:rsidRDefault="002E534C">
            <w:pPr>
              <w:pStyle w:val="Style11"/>
              <w:tabs>
                <w:tab w:val="left" w:leader="dot" w:pos="8424"/>
              </w:tabs>
              <w:spacing w:line="240" w:lineRule="auto"/>
              <w:rPr>
                <w:rFonts w:ascii="Times New Roman" w:hAnsi="Times New Roman" w:cs="Times New Roman"/>
              </w:rPr>
            </w:pPr>
          </w:p>
          <w:p w14:paraId="0F1AA382" w14:textId="77777777" w:rsidR="002E534C" w:rsidRDefault="002E534C">
            <w:pPr>
              <w:pStyle w:val="Style11"/>
              <w:tabs>
                <w:tab w:val="left" w:leader="dot" w:pos="8424"/>
              </w:tabs>
              <w:spacing w:line="240" w:lineRule="auto"/>
              <w:rPr>
                <w:rFonts w:ascii="Times New Roman" w:hAnsi="Times New Roman" w:cs="Times New Roman"/>
              </w:rPr>
            </w:pPr>
          </w:p>
          <w:p w14:paraId="0BFF7E95" w14:textId="77777777" w:rsidR="002E534C" w:rsidRDefault="002E534C">
            <w:pPr>
              <w:pStyle w:val="Style11"/>
              <w:tabs>
                <w:tab w:val="left" w:leader="dot" w:pos="8424"/>
              </w:tabs>
              <w:spacing w:line="240" w:lineRule="auto"/>
              <w:rPr>
                <w:rFonts w:ascii="Times New Roman" w:hAnsi="Times New Roman" w:cs="Times New Roman"/>
              </w:rPr>
            </w:pPr>
          </w:p>
          <w:p w14:paraId="63A7D120" w14:textId="77777777" w:rsidR="002E534C" w:rsidRDefault="002E534C">
            <w:pPr>
              <w:pStyle w:val="Style11"/>
              <w:tabs>
                <w:tab w:val="left" w:leader="dot" w:pos="8424"/>
              </w:tabs>
              <w:spacing w:line="240" w:lineRule="auto"/>
              <w:rPr>
                <w:rFonts w:ascii="Times New Roman" w:hAnsi="Times New Roman" w:cs="Times New Roman"/>
              </w:rPr>
            </w:pPr>
          </w:p>
          <w:p w14:paraId="380E9EE7" w14:textId="77777777" w:rsidR="002E534C" w:rsidRDefault="002E534C">
            <w:pPr>
              <w:pStyle w:val="Style11"/>
              <w:tabs>
                <w:tab w:val="left" w:leader="dot" w:pos="8424"/>
              </w:tabs>
              <w:spacing w:line="240" w:lineRule="auto"/>
              <w:rPr>
                <w:rFonts w:ascii="Times New Roman" w:hAnsi="Times New Roman" w:cs="Times New Roman"/>
              </w:rPr>
            </w:pPr>
          </w:p>
          <w:p w14:paraId="23F2DB70" w14:textId="77777777" w:rsidR="002E534C" w:rsidRDefault="002E534C">
            <w:pPr>
              <w:pStyle w:val="Style11"/>
              <w:tabs>
                <w:tab w:val="left" w:leader="dot" w:pos="8424"/>
              </w:tabs>
              <w:spacing w:line="240" w:lineRule="auto"/>
              <w:rPr>
                <w:rFonts w:ascii="Times New Roman" w:hAnsi="Times New Roman" w:cs="Times New Roman"/>
              </w:rPr>
            </w:pPr>
          </w:p>
          <w:p w14:paraId="36D91129" w14:textId="77777777" w:rsidR="002E534C" w:rsidRDefault="002E534C">
            <w:pPr>
              <w:pStyle w:val="Style11"/>
              <w:tabs>
                <w:tab w:val="left" w:leader="dot" w:pos="8424"/>
              </w:tabs>
              <w:spacing w:line="240" w:lineRule="auto"/>
              <w:rPr>
                <w:rFonts w:ascii="Times New Roman" w:hAnsi="Times New Roman" w:cs="Times New Roman"/>
              </w:rPr>
            </w:pPr>
          </w:p>
          <w:p w14:paraId="40741195" w14:textId="77777777" w:rsidR="002E534C" w:rsidRDefault="002E534C">
            <w:pPr>
              <w:pStyle w:val="Style11"/>
              <w:tabs>
                <w:tab w:val="left" w:leader="dot" w:pos="8424"/>
              </w:tabs>
              <w:spacing w:line="240" w:lineRule="auto"/>
              <w:rPr>
                <w:rFonts w:ascii="Times New Roman" w:hAnsi="Times New Roman" w:cs="Times New Roman"/>
              </w:rPr>
            </w:pPr>
          </w:p>
        </w:tc>
        <w:tc>
          <w:tcPr>
            <w:tcW w:w="608" w:type="pct"/>
          </w:tcPr>
          <w:p w14:paraId="3FD36A1B"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Devem cumprir o requisito</w:t>
            </w:r>
            <w:r>
              <w:rPr>
                <w:rStyle w:val="FootnoteReference"/>
                <w:rFonts w:ascii="Times New Roman" w:hAnsi="Times New Roman" w:cs="Times New Roman"/>
              </w:rPr>
              <w:footnoteReference w:id="15"/>
            </w:r>
          </w:p>
          <w:p w14:paraId="2C9A53A5" w14:textId="77777777" w:rsidR="002E534C" w:rsidRDefault="002E534C">
            <w:pPr>
              <w:pStyle w:val="Style11"/>
              <w:tabs>
                <w:tab w:val="left" w:leader="dot" w:pos="8424"/>
              </w:tabs>
              <w:spacing w:line="240" w:lineRule="auto"/>
              <w:rPr>
                <w:rFonts w:ascii="Times New Roman" w:hAnsi="Times New Roman" w:cs="Times New Roman"/>
              </w:rPr>
            </w:pPr>
          </w:p>
          <w:p w14:paraId="37879F82" w14:textId="77777777" w:rsidR="002E534C" w:rsidRDefault="002E534C">
            <w:pPr>
              <w:pStyle w:val="Style11"/>
              <w:tabs>
                <w:tab w:val="left" w:leader="dot" w:pos="8424"/>
              </w:tabs>
              <w:spacing w:line="240" w:lineRule="auto"/>
              <w:rPr>
                <w:rFonts w:ascii="Times New Roman" w:hAnsi="Times New Roman" w:cs="Times New Roman"/>
              </w:rPr>
            </w:pPr>
          </w:p>
          <w:p w14:paraId="68FF0B67" w14:textId="77777777" w:rsidR="002E534C" w:rsidRDefault="002E534C">
            <w:pPr>
              <w:pStyle w:val="Style11"/>
              <w:tabs>
                <w:tab w:val="left" w:leader="dot" w:pos="8424"/>
              </w:tabs>
              <w:spacing w:line="240" w:lineRule="auto"/>
              <w:rPr>
                <w:rFonts w:ascii="Times New Roman" w:hAnsi="Times New Roman" w:cs="Times New Roman"/>
              </w:rPr>
            </w:pPr>
          </w:p>
          <w:p w14:paraId="1B654BB5" w14:textId="77777777" w:rsidR="002E534C" w:rsidRDefault="002E534C">
            <w:pPr>
              <w:pStyle w:val="Style11"/>
              <w:tabs>
                <w:tab w:val="left" w:leader="dot" w:pos="8424"/>
              </w:tabs>
              <w:spacing w:line="240" w:lineRule="auto"/>
              <w:rPr>
                <w:rFonts w:ascii="Times New Roman" w:hAnsi="Times New Roman" w:cs="Times New Roman"/>
              </w:rPr>
            </w:pPr>
          </w:p>
          <w:p w14:paraId="181617B4" w14:textId="77777777" w:rsidR="002E534C" w:rsidRDefault="002E534C">
            <w:pPr>
              <w:pStyle w:val="Style11"/>
              <w:tabs>
                <w:tab w:val="left" w:leader="dot" w:pos="8424"/>
              </w:tabs>
              <w:spacing w:line="240" w:lineRule="auto"/>
              <w:rPr>
                <w:rFonts w:ascii="Times New Roman" w:hAnsi="Times New Roman" w:cs="Times New Roman"/>
              </w:rPr>
            </w:pPr>
          </w:p>
          <w:p w14:paraId="229809AB" w14:textId="77777777" w:rsidR="002E534C" w:rsidRDefault="002E534C">
            <w:pPr>
              <w:pStyle w:val="Style11"/>
              <w:tabs>
                <w:tab w:val="left" w:leader="dot" w:pos="8424"/>
              </w:tabs>
              <w:spacing w:line="240" w:lineRule="auto"/>
              <w:rPr>
                <w:rFonts w:ascii="Times New Roman" w:hAnsi="Times New Roman" w:cs="Times New Roman"/>
              </w:rPr>
            </w:pPr>
          </w:p>
          <w:p w14:paraId="3DB79E38" w14:textId="77777777" w:rsidR="002E534C" w:rsidRDefault="002E534C">
            <w:pPr>
              <w:pStyle w:val="Style11"/>
              <w:tabs>
                <w:tab w:val="left" w:leader="dot" w:pos="8424"/>
              </w:tabs>
              <w:spacing w:line="240" w:lineRule="auto"/>
              <w:rPr>
                <w:rFonts w:ascii="Times New Roman" w:hAnsi="Times New Roman" w:cs="Times New Roman"/>
              </w:rPr>
            </w:pPr>
          </w:p>
          <w:p w14:paraId="483D8D8E" w14:textId="77777777" w:rsidR="002E534C" w:rsidRDefault="002E534C">
            <w:pPr>
              <w:pStyle w:val="Style11"/>
              <w:tabs>
                <w:tab w:val="left" w:leader="dot" w:pos="8424"/>
              </w:tabs>
              <w:spacing w:line="240" w:lineRule="auto"/>
              <w:rPr>
                <w:rFonts w:ascii="Times New Roman" w:hAnsi="Times New Roman" w:cs="Times New Roman"/>
              </w:rPr>
            </w:pPr>
          </w:p>
          <w:p w14:paraId="7C6C57CD" w14:textId="77777777" w:rsidR="002E534C" w:rsidRDefault="002E534C">
            <w:pPr>
              <w:pStyle w:val="Style11"/>
              <w:tabs>
                <w:tab w:val="left" w:leader="dot" w:pos="8424"/>
              </w:tabs>
              <w:spacing w:line="240" w:lineRule="auto"/>
              <w:rPr>
                <w:rFonts w:ascii="Times New Roman" w:hAnsi="Times New Roman" w:cs="Times New Roman"/>
              </w:rPr>
            </w:pPr>
          </w:p>
          <w:p w14:paraId="63713DCB" w14:textId="77777777" w:rsidR="002E534C" w:rsidRDefault="002E534C">
            <w:pPr>
              <w:pStyle w:val="Style11"/>
              <w:tabs>
                <w:tab w:val="left" w:leader="dot" w:pos="8424"/>
              </w:tabs>
              <w:spacing w:line="240" w:lineRule="auto"/>
              <w:rPr>
                <w:rFonts w:ascii="Times New Roman" w:hAnsi="Times New Roman" w:cs="Times New Roman"/>
              </w:rPr>
            </w:pPr>
          </w:p>
          <w:p w14:paraId="0A5C8B5C" w14:textId="77777777" w:rsidR="002E534C" w:rsidRDefault="002E534C">
            <w:pPr>
              <w:pStyle w:val="Style11"/>
              <w:tabs>
                <w:tab w:val="left" w:leader="dot" w:pos="8424"/>
              </w:tabs>
              <w:spacing w:line="240" w:lineRule="auto"/>
              <w:rPr>
                <w:rFonts w:ascii="Times New Roman" w:hAnsi="Times New Roman" w:cs="Times New Roman"/>
              </w:rPr>
            </w:pPr>
          </w:p>
          <w:p w14:paraId="1B5B1081" w14:textId="77777777" w:rsidR="002E534C" w:rsidRDefault="002E534C">
            <w:pPr>
              <w:pStyle w:val="Style11"/>
              <w:tabs>
                <w:tab w:val="left" w:leader="dot" w:pos="8424"/>
              </w:tabs>
              <w:spacing w:line="240" w:lineRule="auto"/>
              <w:rPr>
                <w:rFonts w:ascii="Times New Roman" w:hAnsi="Times New Roman" w:cs="Times New Roman"/>
              </w:rPr>
            </w:pPr>
          </w:p>
          <w:p w14:paraId="0F94F4AA" w14:textId="77777777" w:rsidR="002E534C" w:rsidRDefault="002E534C">
            <w:pPr>
              <w:pStyle w:val="Style11"/>
              <w:tabs>
                <w:tab w:val="left" w:leader="dot" w:pos="8424"/>
              </w:tabs>
              <w:spacing w:line="240" w:lineRule="auto"/>
              <w:rPr>
                <w:rFonts w:ascii="Times New Roman" w:hAnsi="Times New Roman" w:cs="Times New Roman"/>
              </w:rPr>
            </w:pPr>
          </w:p>
          <w:p w14:paraId="607AE264" w14:textId="77777777" w:rsidR="002E534C" w:rsidRDefault="002E534C">
            <w:pPr>
              <w:pStyle w:val="Style11"/>
              <w:tabs>
                <w:tab w:val="left" w:leader="dot" w:pos="8424"/>
              </w:tabs>
              <w:spacing w:line="240" w:lineRule="auto"/>
              <w:rPr>
                <w:rFonts w:ascii="Times New Roman" w:hAnsi="Times New Roman" w:cs="Times New Roman"/>
              </w:rPr>
            </w:pPr>
          </w:p>
        </w:tc>
        <w:tc>
          <w:tcPr>
            <w:tcW w:w="589" w:type="pct"/>
          </w:tcPr>
          <w:p w14:paraId="654BFEDA"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N/A</w:t>
            </w:r>
          </w:p>
          <w:p w14:paraId="2F7CD9F2" w14:textId="77777777" w:rsidR="002E534C" w:rsidRDefault="002E534C">
            <w:pPr>
              <w:pStyle w:val="Style11"/>
              <w:tabs>
                <w:tab w:val="left" w:leader="dot" w:pos="8424"/>
              </w:tabs>
              <w:spacing w:line="240" w:lineRule="auto"/>
              <w:rPr>
                <w:rFonts w:ascii="Times New Roman" w:hAnsi="Times New Roman" w:cs="Times New Roman"/>
              </w:rPr>
            </w:pPr>
          </w:p>
          <w:p w14:paraId="63C1F034" w14:textId="77777777" w:rsidR="002E534C" w:rsidRDefault="002E534C">
            <w:pPr>
              <w:pStyle w:val="Style11"/>
              <w:tabs>
                <w:tab w:val="left" w:leader="dot" w:pos="8424"/>
              </w:tabs>
              <w:spacing w:line="240" w:lineRule="auto"/>
              <w:rPr>
                <w:rFonts w:ascii="Times New Roman" w:hAnsi="Times New Roman" w:cs="Times New Roman"/>
              </w:rPr>
            </w:pPr>
          </w:p>
          <w:p w14:paraId="2228EC2F" w14:textId="77777777" w:rsidR="002E534C" w:rsidRDefault="002E534C">
            <w:pPr>
              <w:pStyle w:val="Style11"/>
              <w:tabs>
                <w:tab w:val="left" w:leader="dot" w:pos="8424"/>
              </w:tabs>
              <w:spacing w:line="240" w:lineRule="auto"/>
              <w:rPr>
                <w:rFonts w:ascii="Times New Roman" w:hAnsi="Times New Roman" w:cs="Times New Roman"/>
              </w:rPr>
            </w:pPr>
          </w:p>
          <w:p w14:paraId="16F99321" w14:textId="77777777" w:rsidR="002E534C" w:rsidRDefault="002E534C">
            <w:pPr>
              <w:pStyle w:val="Style11"/>
              <w:tabs>
                <w:tab w:val="left" w:leader="dot" w:pos="8424"/>
              </w:tabs>
              <w:spacing w:line="240" w:lineRule="auto"/>
              <w:rPr>
                <w:rFonts w:ascii="Times New Roman" w:hAnsi="Times New Roman" w:cs="Times New Roman"/>
              </w:rPr>
            </w:pPr>
          </w:p>
          <w:p w14:paraId="7F8E1A79" w14:textId="77777777" w:rsidR="002E534C" w:rsidRDefault="002E534C">
            <w:pPr>
              <w:pStyle w:val="Style11"/>
              <w:tabs>
                <w:tab w:val="left" w:leader="dot" w:pos="8424"/>
              </w:tabs>
              <w:spacing w:line="240" w:lineRule="auto"/>
              <w:rPr>
                <w:rFonts w:ascii="Times New Roman" w:hAnsi="Times New Roman" w:cs="Times New Roman"/>
              </w:rPr>
            </w:pPr>
          </w:p>
          <w:p w14:paraId="099A8AB9" w14:textId="77777777" w:rsidR="002E534C" w:rsidRDefault="002E534C">
            <w:pPr>
              <w:pStyle w:val="Style11"/>
              <w:tabs>
                <w:tab w:val="left" w:leader="dot" w:pos="8424"/>
              </w:tabs>
              <w:spacing w:line="240" w:lineRule="auto"/>
              <w:rPr>
                <w:rFonts w:ascii="Times New Roman" w:hAnsi="Times New Roman" w:cs="Times New Roman"/>
              </w:rPr>
            </w:pPr>
          </w:p>
          <w:p w14:paraId="08C88AF1" w14:textId="77777777" w:rsidR="002E534C" w:rsidRDefault="002E534C">
            <w:pPr>
              <w:pStyle w:val="Style11"/>
              <w:tabs>
                <w:tab w:val="left" w:leader="dot" w:pos="8424"/>
              </w:tabs>
              <w:spacing w:line="240" w:lineRule="auto"/>
              <w:rPr>
                <w:rFonts w:ascii="Times New Roman" w:hAnsi="Times New Roman" w:cs="Times New Roman"/>
              </w:rPr>
            </w:pPr>
          </w:p>
          <w:p w14:paraId="1086E7B7" w14:textId="77777777" w:rsidR="002E534C" w:rsidRDefault="002E534C">
            <w:pPr>
              <w:pStyle w:val="Style11"/>
              <w:tabs>
                <w:tab w:val="left" w:leader="dot" w:pos="8424"/>
              </w:tabs>
              <w:spacing w:line="240" w:lineRule="auto"/>
              <w:rPr>
                <w:rFonts w:ascii="Times New Roman" w:hAnsi="Times New Roman" w:cs="Times New Roman"/>
              </w:rPr>
            </w:pPr>
          </w:p>
          <w:p w14:paraId="227418BF" w14:textId="77777777" w:rsidR="002E534C" w:rsidRDefault="002E534C">
            <w:pPr>
              <w:pStyle w:val="Style11"/>
              <w:tabs>
                <w:tab w:val="left" w:leader="dot" w:pos="8424"/>
              </w:tabs>
              <w:spacing w:line="240" w:lineRule="auto"/>
              <w:rPr>
                <w:rFonts w:ascii="Times New Roman" w:hAnsi="Times New Roman" w:cs="Times New Roman"/>
              </w:rPr>
            </w:pPr>
          </w:p>
          <w:p w14:paraId="5AE612E1" w14:textId="77777777" w:rsidR="002E534C" w:rsidRDefault="002E534C">
            <w:pPr>
              <w:pStyle w:val="Style11"/>
              <w:tabs>
                <w:tab w:val="left" w:leader="dot" w:pos="8424"/>
              </w:tabs>
              <w:spacing w:line="240" w:lineRule="auto"/>
              <w:rPr>
                <w:rFonts w:ascii="Times New Roman" w:hAnsi="Times New Roman" w:cs="Times New Roman"/>
              </w:rPr>
            </w:pPr>
          </w:p>
          <w:p w14:paraId="476F241E" w14:textId="77777777" w:rsidR="002E534C" w:rsidRDefault="002E534C">
            <w:pPr>
              <w:pStyle w:val="Style11"/>
              <w:tabs>
                <w:tab w:val="left" w:leader="dot" w:pos="8424"/>
              </w:tabs>
              <w:spacing w:line="240" w:lineRule="auto"/>
              <w:rPr>
                <w:rFonts w:ascii="Times New Roman" w:hAnsi="Times New Roman" w:cs="Times New Roman"/>
              </w:rPr>
            </w:pPr>
          </w:p>
          <w:p w14:paraId="0DC97FB3" w14:textId="77777777" w:rsidR="002E534C" w:rsidRDefault="002E534C">
            <w:pPr>
              <w:pStyle w:val="Style11"/>
              <w:tabs>
                <w:tab w:val="left" w:leader="dot" w:pos="8424"/>
              </w:tabs>
              <w:spacing w:line="240" w:lineRule="auto"/>
              <w:rPr>
                <w:rFonts w:ascii="Times New Roman" w:hAnsi="Times New Roman" w:cs="Times New Roman"/>
              </w:rPr>
            </w:pPr>
          </w:p>
          <w:p w14:paraId="06349F9E" w14:textId="77777777" w:rsidR="002E534C" w:rsidRDefault="002E534C">
            <w:pPr>
              <w:pStyle w:val="Style11"/>
              <w:tabs>
                <w:tab w:val="left" w:leader="dot" w:pos="8424"/>
              </w:tabs>
              <w:spacing w:line="240" w:lineRule="auto"/>
              <w:rPr>
                <w:rFonts w:ascii="Times New Roman" w:hAnsi="Times New Roman" w:cs="Times New Roman"/>
              </w:rPr>
            </w:pPr>
          </w:p>
          <w:p w14:paraId="2BDC1C9C" w14:textId="77777777" w:rsidR="002E534C" w:rsidRDefault="002E534C">
            <w:pPr>
              <w:pStyle w:val="Style11"/>
              <w:tabs>
                <w:tab w:val="left" w:leader="dot" w:pos="8424"/>
              </w:tabs>
              <w:spacing w:line="240" w:lineRule="auto"/>
              <w:rPr>
                <w:rFonts w:ascii="Times New Roman" w:hAnsi="Times New Roman" w:cs="Times New Roman"/>
              </w:rPr>
            </w:pPr>
          </w:p>
        </w:tc>
        <w:tc>
          <w:tcPr>
            <w:tcW w:w="596" w:type="pct"/>
          </w:tcPr>
          <w:p w14:paraId="36424698" w14:textId="77777777" w:rsidR="002E534C" w:rsidRDefault="009E62C6">
            <w:pPr>
              <w:spacing w:before="60" w:after="60"/>
              <w:rPr>
                <w:rFonts w:ascii="Times New Roman" w:hAnsi="Times New Roman" w:cs="Times New Roman"/>
                <w:sz w:val="22"/>
                <w:szCs w:val="22"/>
              </w:rPr>
            </w:pPr>
            <w:r>
              <w:rPr>
                <w:rFonts w:ascii="Times New Roman" w:hAnsi="Times New Roman" w:cs="Times New Roman"/>
                <w:sz w:val="22"/>
                <w:szCs w:val="22"/>
              </w:rPr>
              <w:t>Deve cumprir os seguintes requisitos para as actividades-chave enumeradas abaixo [enumerar as actividades-chave e os requisitos mínimos correspondentes a cumprir por um membro, caso contrário indicar: “N/A”]</w:t>
            </w:r>
          </w:p>
          <w:p w14:paraId="279AF85B" w14:textId="77777777" w:rsidR="002E534C" w:rsidRDefault="002E534C">
            <w:pPr>
              <w:rPr>
                <w:rFonts w:ascii="Times New Roman" w:hAnsi="Times New Roman" w:cs="Times New Roman"/>
              </w:rPr>
            </w:pPr>
          </w:p>
          <w:p w14:paraId="7F368B4E" w14:textId="77777777" w:rsidR="002E534C" w:rsidRDefault="002E534C">
            <w:pPr>
              <w:rPr>
                <w:rFonts w:ascii="Times New Roman" w:hAnsi="Times New Roman" w:cs="Times New Roman"/>
              </w:rPr>
            </w:pPr>
          </w:p>
          <w:p w14:paraId="6A8B1DC7" w14:textId="77777777" w:rsidR="002E534C" w:rsidRDefault="002E534C">
            <w:pPr>
              <w:rPr>
                <w:rFonts w:ascii="Times New Roman" w:hAnsi="Times New Roman" w:cs="Times New Roman"/>
              </w:rPr>
            </w:pPr>
          </w:p>
          <w:p w14:paraId="7602519A" w14:textId="77777777" w:rsidR="002E534C" w:rsidRDefault="002E534C">
            <w:pPr>
              <w:rPr>
                <w:rFonts w:ascii="Times New Roman" w:hAnsi="Times New Roman" w:cs="Times New Roman"/>
              </w:rPr>
            </w:pPr>
          </w:p>
          <w:p w14:paraId="520179E1" w14:textId="77777777" w:rsidR="002E534C" w:rsidRDefault="002E534C">
            <w:pPr>
              <w:rPr>
                <w:rFonts w:ascii="Times New Roman" w:hAnsi="Times New Roman" w:cs="Times New Roman"/>
              </w:rPr>
            </w:pPr>
          </w:p>
          <w:p w14:paraId="1DAD8D2C" w14:textId="77777777" w:rsidR="002E534C" w:rsidRDefault="002E534C">
            <w:pPr>
              <w:rPr>
                <w:rFonts w:ascii="Times New Roman" w:hAnsi="Times New Roman" w:cs="Times New Roman"/>
              </w:rPr>
            </w:pPr>
          </w:p>
          <w:p w14:paraId="260DA20F" w14:textId="77777777" w:rsidR="002E534C" w:rsidRDefault="002E534C">
            <w:pPr>
              <w:rPr>
                <w:rFonts w:ascii="Times New Roman" w:hAnsi="Times New Roman" w:cs="Times New Roman"/>
              </w:rPr>
            </w:pPr>
          </w:p>
          <w:p w14:paraId="740EE174" w14:textId="77777777" w:rsidR="002E534C" w:rsidRDefault="002E534C">
            <w:pPr>
              <w:rPr>
                <w:rFonts w:ascii="Times New Roman" w:hAnsi="Times New Roman" w:cs="Times New Roman"/>
              </w:rPr>
            </w:pPr>
          </w:p>
          <w:p w14:paraId="79EC0E55" w14:textId="77777777" w:rsidR="002E534C" w:rsidRDefault="002E534C">
            <w:pPr>
              <w:rPr>
                <w:rFonts w:ascii="Times New Roman" w:hAnsi="Times New Roman" w:cs="Times New Roman"/>
              </w:rPr>
            </w:pPr>
          </w:p>
          <w:p w14:paraId="6FEEC1FF" w14:textId="77777777" w:rsidR="002E534C" w:rsidRDefault="002E534C">
            <w:pPr>
              <w:rPr>
                <w:rFonts w:ascii="Times New Roman" w:hAnsi="Times New Roman" w:cs="Times New Roman"/>
              </w:rPr>
            </w:pPr>
          </w:p>
          <w:p w14:paraId="35953BDD" w14:textId="77777777" w:rsidR="002E534C" w:rsidRDefault="002E534C">
            <w:pPr>
              <w:rPr>
                <w:rFonts w:ascii="Times New Roman" w:hAnsi="Times New Roman" w:cs="Times New Roman"/>
              </w:rPr>
            </w:pPr>
          </w:p>
          <w:p w14:paraId="39265A3D" w14:textId="77777777" w:rsidR="002E534C" w:rsidRDefault="002E534C">
            <w:pPr>
              <w:rPr>
                <w:rFonts w:ascii="Times New Roman" w:hAnsi="Times New Roman" w:cs="Times New Roman"/>
              </w:rPr>
            </w:pPr>
          </w:p>
          <w:p w14:paraId="0F609E8B" w14:textId="77777777" w:rsidR="002E534C" w:rsidRDefault="002E534C">
            <w:pPr>
              <w:rPr>
                <w:rFonts w:ascii="Times New Roman" w:hAnsi="Times New Roman" w:cs="Times New Roman"/>
              </w:rPr>
            </w:pPr>
          </w:p>
        </w:tc>
        <w:tc>
          <w:tcPr>
            <w:tcW w:w="954" w:type="pct"/>
          </w:tcPr>
          <w:p w14:paraId="08AEFFCF"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Formulário EXP 4.2(a)</w:t>
            </w:r>
          </w:p>
        </w:tc>
      </w:tr>
      <w:tr w:rsidR="002E534C" w14:paraId="34DB006E" w14:textId="77777777">
        <w:tc>
          <w:tcPr>
            <w:tcW w:w="191" w:type="pct"/>
            <w:vMerge/>
          </w:tcPr>
          <w:p w14:paraId="3C1BAC5B" w14:textId="77777777" w:rsidR="002E534C" w:rsidRDefault="002E534C">
            <w:pPr>
              <w:pStyle w:val="Style11"/>
              <w:tabs>
                <w:tab w:val="left" w:leader="dot" w:pos="8424"/>
              </w:tabs>
              <w:spacing w:line="240" w:lineRule="auto"/>
              <w:rPr>
                <w:rFonts w:ascii="Times New Roman" w:hAnsi="Times New Roman" w:cs="Times New Roman"/>
              </w:rPr>
            </w:pPr>
          </w:p>
        </w:tc>
        <w:tc>
          <w:tcPr>
            <w:tcW w:w="649" w:type="pct"/>
            <w:vMerge/>
          </w:tcPr>
          <w:p w14:paraId="0CAFF9BA" w14:textId="77777777" w:rsidR="002E534C" w:rsidRDefault="002E534C">
            <w:pPr>
              <w:pStyle w:val="Style11"/>
              <w:tabs>
                <w:tab w:val="left" w:leader="dot" w:pos="8424"/>
              </w:tabs>
              <w:spacing w:line="240" w:lineRule="auto"/>
              <w:rPr>
                <w:rFonts w:ascii="Times New Roman" w:hAnsi="Times New Roman" w:cs="Times New Roman"/>
                <w:b/>
              </w:rPr>
            </w:pPr>
          </w:p>
        </w:tc>
        <w:tc>
          <w:tcPr>
            <w:tcW w:w="815" w:type="pct"/>
            <w:shd w:val="clear" w:color="auto" w:fill="auto"/>
          </w:tcPr>
          <w:p w14:paraId="560BFFCE" w14:textId="77777777" w:rsidR="002E534C" w:rsidRDefault="002E534C">
            <w:pPr>
              <w:pStyle w:val="Style11"/>
              <w:tabs>
                <w:tab w:val="left" w:leader="dot" w:pos="8424"/>
              </w:tabs>
              <w:spacing w:line="240" w:lineRule="auto"/>
              <w:rPr>
                <w:rFonts w:ascii="Times New Roman" w:hAnsi="Times New Roman" w:cs="Times New Roman"/>
              </w:rPr>
            </w:pPr>
          </w:p>
        </w:tc>
        <w:tc>
          <w:tcPr>
            <w:tcW w:w="598" w:type="pct"/>
          </w:tcPr>
          <w:p w14:paraId="25615442" w14:textId="77777777" w:rsidR="002E534C" w:rsidRDefault="002E534C">
            <w:pPr>
              <w:pStyle w:val="Style11"/>
              <w:tabs>
                <w:tab w:val="left" w:leader="dot" w:pos="8424"/>
              </w:tabs>
              <w:spacing w:line="240" w:lineRule="auto"/>
              <w:rPr>
                <w:rFonts w:ascii="Times New Roman" w:hAnsi="Times New Roman" w:cs="Times New Roman"/>
              </w:rPr>
            </w:pPr>
          </w:p>
        </w:tc>
        <w:tc>
          <w:tcPr>
            <w:tcW w:w="608" w:type="pct"/>
          </w:tcPr>
          <w:p w14:paraId="21EA3A53" w14:textId="77777777" w:rsidR="002E534C" w:rsidRDefault="002E534C">
            <w:pPr>
              <w:pStyle w:val="Style11"/>
              <w:tabs>
                <w:tab w:val="left" w:leader="dot" w:pos="8424"/>
              </w:tabs>
              <w:spacing w:line="240" w:lineRule="auto"/>
              <w:rPr>
                <w:rFonts w:ascii="Times New Roman" w:hAnsi="Times New Roman" w:cs="Times New Roman"/>
              </w:rPr>
            </w:pPr>
          </w:p>
        </w:tc>
        <w:tc>
          <w:tcPr>
            <w:tcW w:w="589" w:type="pct"/>
          </w:tcPr>
          <w:p w14:paraId="31CC4D88" w14:textId="77777777" w:rsidR="002E534C" w:rsidRDefault="002E534C">
            <w:pPr>
              <w:pStyle w:val="Style11"/>
              <w:tabs>
                <w:tab w:val="left" w:leader="dot" w:pos="8424"/>
              </w:tabs>
              <w:spacing w:line="240" w:lineRule="auto"/>
              <w:rPr>
                <w:rFonts w:ascii="Times New Roman" w:hAnsi="Times New Roman" w:cs="Times New Roman"/>
              </w:rPr>
            </w:pPr>
          </w:p>
        </w:tc>
        <w:tc>
          <w:tcPr>
            <w:tcW w:w="596" w:type="pct"/>
          </w:tcPr>
          <w:p w14:paraId="05C729E9" w14:textId="77777777" w:rsidR="002E534C" w:rsidRDefault="002E534C">
            <w:pPr>
              <w:rPr>
                <w:rFonts w:ascii="Times New Roman" w:hAnsi="Times New Roman" w:cs="Times New Roman"/>
              </w:rPr>
            </w:pPr>
          </w:p>
        </w:tc>
        <w:tc>
          <w:tcPr>
            <w:tcW w:w="954" w:type="pct"/>
          </w:tcPr>
          <w:p w14:paraId="449F7868" w14:textId="77777777" w:rsidR="002E534C" w:rsidRDefault="002E534C">
            <w:pPr>
              <w:pStyle w:val="Style11"/>
              <w:tabs>
                <w:tab w:val="left" w:leader="dot" w:pos="8424"/>
              </w:tabs>
              <w:spacing w:line="240" w:lineRule="auto"/>
              <w:rPr>
                <w:rFonts w:ascii="Times New Roman" w:hAnsi="Times New Roman" w:cs="Times New Roman"/>
              </w:rPr>
            </w:pPr>
          </w:p>
        </w:tc>
      </w:tr>
      <w:tr w:rsidR="002E534C" w14:paraId="02C84742" w14:textId="77777777">
        <w:tc>
          <w:tcPr>
            <w:tcW w:w="191" w:type="pct"/>
          </w:tcPr>
          <w:p w14:paraId="50AC3CD9"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4.2 (b)</w:t>
            </w:r>
          </w:p>
        </w:tc>
        <w:tc>
          <w:tcPr>
            <w:tcW w:w="649" w:type="pct"/>
          </w:tcPr>
          <w:p w14:paraId="7AA73635" w14:textId="77777777" w:rsidR="002E534C" w:rsidRDefault="002E534C">
            <w:pPr>
              <w:pStyle w:val="Style11"/>
              <w:tabs>
                <w:tab w:val="left" w:leader="dot" w:pos="8424"/>
              </w:tabs>
              <w:spacing w:line="240" w:lineRule="auto"/>
              <w:rPr>
                <w:rFonts w:ascii="Times New Roman" w:hAnsi="Times New Roman" w:cs="Times New Roman"/>
                <w:b/>
              </w:rPr>
            </w:pPr>
          </w:p>
        </w:tc>
        <w:tc>
          <w:tcPr>
            <w:tcW w:w="815" w:type="pct"/>
          </w:tcPr>
          <w:p w14:paraId="7BD7863D" w14:textId="77777777" w:rsidR="002E534C" w:rsidRDefault="009E62C6">
            <w:pPr>
              <w:widowControl w:val="0"/>
              <w:tabs>
                <w:tab w:val="left" w:leader="dot" w:pos="8424"/>
              </w:tabs>
              <w:autoSpaceDE w:val="0"/>
              <w:autoSpaceDN w:val="0"/>
              <w:rPr>
                <w:rFonts w:ascii="Times New Roman" w:hAnsi="Times New Roman" w:cs="Times New Roman"/>
                <w:i/>
              </w:rPr>
            </w:pPr>
            <w:bookmarkStart w:id="598" w:name="_Toc325722928"/>
            <w:r>
              <w:rPr>
                <w:rFonts w:ascii="Times New Roman" w:hAnsi="Times New Roman" w:cs="Times New Roman"/>
              </w:rPr>
              <w:t xml:space="preserve">Para os contratos acima e quaisquer outros contratos [substancialmente concluídos e em execução] como empreiteiro principal, membro de consórcio, ou subempreiteiro entre 1 de Janeiro de </w:t>
            </w:r>
            <w:r>
              <w:rPr>
                <w:rFonts w:ascii="Times New Roman" w:hAnsi="Times New Roman" w:cs="Times New Roman"/>
                <w:i/>
              </w:rPr>
              <w:t>[inserir ano]</w:t>
            </w:r>
            <w:r>
              <w:rPr>
                <w:rFonts w:ascii="Times New Roman" w:hAnsi="Times New Roman" w:cs="Times New Roman"/>
              </w:rPr>
              <w:t xml:space="preserve"> e o prazo de apresentação de candidaturas, uma experiência mínima de construção nas seguintes actividades-chave concluídas com sucesso</w:t>
            </w:r>
            <w:r>
              <w:rPr>
                <w:rFonts w:ascii="Times New Roman" w:hAnsi="Times New Roman" w:cs="Times New Roman"/>
                <w:vertAlign w:val="superscript"/>
              </w:rPr>
              <w:footnoteReference w:id="16"/>
            </w:r>
            <w:r>
              <w:rPr>
                <w:rFonts w:ascii="Times New Roman" w:hAnsi="Times New Roman" w:cs="Times New Roman"/>
              </w:rPr>
              <w:t xml:space="preserve">: </w:t>
            </w:r>
            <w:r>
              <w:rPr>
                <w:rFonts w:ascii="Times New Roman" w:hAnsi="Times New Roman" w:cs="Times New Roman"/>
                <w:i/>
              </w:rPr>
              <w:t xml:space="preserve">[enumerar actividades-chave indicando volume, número ou taxa de produção, conforme aplicável. </w:t>
            </w:r>
          </w:p>
          <w:p w14:paraId="1645BD16" w14:textId="77777777" w:rsidR="002E534C" w:rsidRDefault="002E534C">
            <w:pPr>
              <w:widowControl w:val="0"/>
              <w:tabs>
                <w:tab w:val="left" w:leader="dot" w:pos="8424"/>
              </w:tabs>
              <w:autoSpaceDE w:val="0"/>
              <w:autoSpaceDN w:val="0"/>
              <w:rPr>
                <w:rFonts w:ascii="Times New Roman" w:hAnsi="Times New Roman" w:cs="Times New Roman"/>
                <w:i/>
              </w:rPr>
            </w:pPr>
          </w:p>
          <w:p w14:paraId="0C73B044"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i/>
              </w:rPr>
              <w:t>Ao abrigo da alínea 4.2(a), os requisitos especificados definem a semelhança dos contratos, enquanto as actividade-chave ou taxas de produção a especificar em 4.2(b) definem a capacidade necessária do Candidato para executar as Obras. Não deve haver qualquer inconsistência ou repetição de exigências entre 4.2(a) e 4.2(b).Para a taxa de produção, especificar que a taxa de produção deve ser baseada na média durante todo o período especificado OU na taxa de produção anual em qualquer período de 12 meses no período especificado].</w:t>
            </w:r>
            <w:r>
              <w:rPr>
                <w:rFonts w:ascii="Times New Roman" w:hAnsi="Times New Roman" w:cs="Times New Roman"/>
                <w:i/>
                <w:vertAlign w:val="superscript"/>
              </w:rPr>
              <w:footnoteReference w:id="17"/>
            </w:r>
            <w:bookmarkEnd w:id="598"/>
          </w:p>
        </w:tc>
        <w:tc>
          <w:tcPr>
            <w:tcW w:w="598" w:type="pct"/>
          </w:tcPr>
          <w:p w14:paraId="4D3DC7D1" w14:textId="77777777" w:rsidR="002E534C" w:rsidRDefault="009E62C6">
            <w:pPr>
              <w:spacing w:before="60" w:after="60"/>
              <w:rPr>
                <w:rFonts w:ascii="Times New Roman" w:hAnsi="Times New Roman" w:cs="Times New Roman"/>
                <w:sz w:val="22"/>
                <w:szCs w:val="22"/>
              </w:rPr>
            </w:pPr>
            <w:bookmarkStart w:id="599" w:name="_Toc325722929"/>
            <w:r>
              <w:rPr>
                <w:rFonts w:ascii="Times New Roman" w:hAnsi="Times New Roman" w:cs="Times New Roman"/>
                <w:sz w:val="22"/>
                <w:szCs w:val="22"/>
              </w:rPr>
              <w:t>Deve cumprir os requisitos</w:t>
            </w:r>
            <w:bookmarkEnd w:id="599"/>
            <w:r>
              <w:rPr>
                <w:rFonts w:ascii="Times New Roman" w:hAnsi="Times New Roman" w:cs="Times New Roman"/>
                <w:sz w:val="22"/>
                <w:szCs w:val="22"/>
              </w:rPr>
              <w:t xml:space="preserve"> </w:t>
            </w:r>
          </w:p>
          <w:p w14:paraId="56276FB8"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i/>
                <w:sz w:val="22"/>
                <w:szCs w:val="22"/>
              </w:rPr>
              <w:t>[Especificar as actividades que podem ser cumpridas através de um subempreiteiro especializado, se permitido em conformidade com a IAC 34.3].</w:t>
            </w:r>
          </w:p>
        </w:tc>
        <w:tc>
          <w:tcPr>
            <w:tcW w:w="608" w:type="pct"/>
          </w:tcPr>
          <w:p w14:paraId="41F5DB08" w14:textId="77777777" w:rsidR="002E534C" w:rsidRDefault="009E62C6">
            <w:pPr>
              <w:pStyle w:val="Style11"/>
              <w:tabs>
                <w:tab w:val="left" w:leader="dot" w:pos="8424"/>
              </w:tabs>
              <w:spacing w:line="240" w:lineRule="auto"/>
              <w:rPr>
                <w:rFonts w:ascii="Times New Roman" w:hAnsi="Times New Roman" w:cs="Times New Roman"/>
              </w:rPr>
            </w:pPr>
            <w:bookmarkStart w:id="600" w:name="_Toc325722930"/>
            <w:r>
              <w:rPr>
                <w:rFonts w:ascii="Times New Roman" w:hAnsi="Times New Roman" w:cs="Times New Roman"/>
                <w:sz w:val="22"/>
                <w:szCs w:val="22"/>
              </w:rPr>
              <w:t>Devem cumprir os requisitos</w:t>
            </w:r>
            <w:bookmarkEnd w:id="600"/>
            <w:r>
              <w:rPr>
                <w:rFonts w:ascii="Times New Roman" w:hAnsi="Times New Roman" w:cs="Times New Roman"/>
                <w:i/>
                <w:sz w:val="22"/>
                <w:szCs w:val="22"/>
              </w:rPr>
              <w:t xml:space="preserve"> [Especificar as actividades que podem ser cumpridas através de um Subempreiteiro Especializado, se permitido em conformidade com a IAC 34.3]. </w:t>
            </w:r>
          </w:p>
        </w:tc>
        <w:tc>
          <w:tcPr>
            <w:tcW w:w="589" w:type="pct"/>
          </w:tcPr>
          <w:p w14:paraId="0FE09F0C"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N/A</w:t>
            </w:r>
          </w:p>
        </w:tc>
        <w:tc>
          <w:tcPr>
            <w:tcW w:w="596" w:type="pct"/>
          </w:tcPr>
          <w:p w14:paraId="37423A5E" w14:textId="77777777" w:rsidR="002E534C" w:rsidRDefault="009E62C6">
            <w:pPr>
              <w:rPr>
                <w:rFonts w:ascii="Times New Roman" w:hAnsi="Times New Roman" w:cs="Times New Roman"/>
                <w:i/>
              </w:rPr>
            </w:pPr>
            <w:bookmarkStart w:id="601" w:name="_Toc325722932"/>
            <w:r>
              <w:rPr>
                <w:rFonts w:ascii="Times New Roman" w:hAnsi="Times New Roman" w:cs="Times New Roman"/>
                <w:sz w:val="22"/>
                <w:szCs w:val="22"/>
              </w:rPr>
              <w:t xml:space="preserve">Deve cumprir os seguintes requisitos para as actividades-chave enumeradas abaixo </w:t>
            </w:r>
            <w:r>
              <w:rPr>
                <w:rFonts w:ascii="Times New Roman" w:hAnsi="Times New Roman" w:cs="Times New Roman"/>
                <w:b/>
                <w:i/>
                <w:sz w:val="22"/>
                <w:szCs w:val="22"/>
              </w:rPr>
              <w:t xml:space="preserve">[se aplicável, entre as actividades-chave na primeira coluna desta alínea 4.2 b), </w:t>
            </w:r>
            <w:r>
              <w:rPr>
                <w:rFonts w:ascii="Times New Roman" w:hAnsi="Times New Roman" w:cs="Times New Roman"/>
                <w:i/>
                <w:sz w:val="22"/>
                <w:szCs w:val="22"/>
              </w:rPr>
              <w:t xml:space="preserve">enumerar as actividades-chave (volume, número ou taxa de produção conforme aplicável) e os requisitos mínimos correspondentes que têm de ser cumpridos por um membro, </w:t>
            </w:r>
            <w:r>
              <w:rPr>
                <w:rFonts w:ascii="Times New Roman" w:hAnsi="Times New Roman" w:cs="Times New Roman"/>
                <w:b/>
                <w:i/>
                <w:sz w:val="22"/>
                <w:szCs w:val="22"/>
              </w:rPr>
              <w:t>caso contrário esta célula deve indicar: “N/A”].</w:t>
            </w:r>
            <w:bookmarkEnd w:id="601"/>
          </w:p>
        </w:tc>
        <w:tc>
          <w:tcPr>
            <w:tcW w:w="954" w:type="pct"/>
          </w:tcPr>
          <w:p w14:paraId="02C60C08"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Formulário EXP - 4.2 (b)</w:t>
            </w:r>
          </w:p>
        </w:tc>
      </w:tr>
      <w:tr w:rsidR="002E534C" w14:paraId="0651B285" w14:textId="77777777">
        <w:tc>
          <w:tcPr>
            <w:tcW w:w="191" w:type="pct"/>
          </w:tcPr>
          <w:p w14:paraId="586252DE"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rPr>
              <w:t>4.2 (c)</w:t>
            </w:r>
          </w:p>
        </w:tc>
        <w:tc>
          <w:tcPr>
            <w:tcW w:w="649" w:type="pct"/>
          </w:tcPr>
          <w:p w14:paraId="4F11FFB6" w14:textId="77777777" w:rsidR="002E534C" w:rsidRDefault="002E534C">
            <w:pPr>
              <w:pStyle w:val="Style11"/>
              <w:tabs>
                <w:tab w:val="left" w:leader="dot" w:pos="8424"/>
              </w:tabs>
              <w:spacing w:line="240" w:lineRule="auto"/>
              <w:rPr>
                <w:rFonts w:ascii="Times New Roman" w:hAnsi="Times New Roman" w:cs="Times New Roman"/>
                <w:b/>
              </w:rPr>
            </w:pPr>
          </w:p>
        </w:tc>
        <w:tc>
          <w:tcPr>
            <w:tcW w:w="815" w:type="pct"/>
          </w:tcPr>
          <w:p w14:paraId="008BBEFD" w14:textId="77777777" w:rsidR="002E534C" w:rsidRDefault="009E62C6">
            <w:pPr>
              <w:widowControl w:val="0"/>
              <w:tabs>
                <w:tab w:val="left" w:leader="dot" w:pos="8424"/>
              </w:tabs>
              <w:autoSpaceDE w:val="0"/>
              <w:autoSpaceDN w:val="0"/>
              <w:rPr>
                <w:rFonts w:ascii="Times New Roman" w:hAnsi="Times New Roman" w:cs="Times New Roman"/>
              </w:rPr>
            </w:pPr>
            <w:r>
              <w:rPr>
                <w:rFonts w:ascii="Times New Roman" w:hAnsi="Times New Roman" w:cs="Times New Roman"/>
              </w:rPr>
              <w:t xml:space="preserve">Para contratos [substancialmente concluídos e em execução] como empreiteiro principal, membro de consórcio, ou Subempreiteiro entre 1 de Janeiro </w:t>
            </w:r>
            <w:r>
              <w:rPr>
                <w:rFonts w:ascii="Times New Roman" w:hAnsi="Times New Roman" w:cs="Times New Roman"/>
                <w:i/>
              </w:rPr>
              <w:t>[inserir ano]</w:t>
            </w:r>
            <w:r>
              <w:rPr>
                <w:rFonts w:ascii="Times New Roman" w:hAnsi="Times New Roman" w:cs="Times New Roman"/>
              </w:rPr>
              <w:t xml:space="preserve"> e o prazo de apresentação da Proposta, experiência na gestão de riscos e impactos de A&amp;S nos seguintes aspectos: </w:t>
            </w:r>
            <w:r>
              <w:rPr>
                <w:rFonts w:ascii="Times New Roman" w:hAnsi="Times New Roman" w:cs="Times New Roman"/>
                <w:i/>
              </w:rPr>
              <w:t>[Com base na avaliação de A&amp;S, especificar, conforme apropriado, requisitos de experiência específicos para gerir os aspectos de A&amp;S].</w:t>
            </w:r>
          </w:p>
        </w:tc>
        <w:tc>
          <w:tcPr>
            <w:tcW w:w="598" w:type="pct"/>
          </w:tcPr>
          <w:p w14:paraId="0C2AA989" w14:textId="77777777" w:rsidR="002E534C" w:rsidRDefault="009E62C6">
            <w:pPr>
              <w:spacing w:before="31" w:after="31"/>
              <w:rPr>
                <w:rFonts w:ascii="Times New Roman" w:hAnsi="Times New Roman" w:cs="Times New Roman"/>
                <w:sz w:val="22"/>
                <w:szCs w:val="22"/>
              </w:rPr>
            </w:pPr>
            <w:r>
              <w:rPr>
                <w:rFonts w:ascii="Times New Roman" w:hAnsi="Times New Roman" w:cs="Times New Roman"/>
                <w:sz w:val="22"/>
                <w:szCs w:val="22"/>
              </w:rPr>
              <w:t xml:space="preserve">Deve cumprir os requisitos </w:t>
            </w:r>
          </w:p>
          <w:p w14:paraId="5BB69408" w14:textId="77777777" w:rsidR="002E534C" w:rsidRDefault="002E534C">
            <w:pPr>
              <w:spacing w:before="60" w:after="60"/>
              <w:rPr>
                <w:rFonts w:ascii="Times New Roman" w:hAnsi="Times New Roman" w:cs="Times New Roman"/>
                <w:sz w:val="22"/>
                <w:szCs w:val="22"/>
              </w:rPr>
            </w:pPr>
          </w:p>
        </w:tc>
        <w:tc>
          <w:tcPr>
            <w:tcW w:w="608" w:type="pct"/>
          </w:tcPr>
          <w:p w14:paraId="0659E325" w14:textId="77777777" w:rsidR="002E534C" w:rsidRDefault="009E62C6">
            <w:pPr>
              <w:spacing w:before="31" w:after="31"/>
              <w:rPr>
                <w:rFonts w:ascii="Times New Roman" w:hAnsi="Times New Roman" w:cs="Times New Roman"/>
                <w:sz w:val="22"/>
                <w:szCs w:val="22"/>
              </w:rPr>
            </w:pPr>
            <w:r>
              <w:rPr>
                <w:rFonts w:ascii="Times New Roman" w:hAnsi="Times New Roman" w:cs="Times New Roman"/>
                <w:sz w:val="22"/>
                <w:szCs w:val="22"/>
              </w:rPr>
              <w:t>Deve cumprir os requisitos</w:t>
            </w:r>
          </w:p>
          <w:p w14:paraId="416BB159" w14:textId="77777777" w:rsidR="002E534C" w:rsidRDefault="002E534C">
            <w:pPr>
              <w:rPr>
                <w:rFonts w:ascii="Times New Roman" w:hAnsi="Times New Roman" w:cs="Times New Roman"/>
              </w:rPr>
            </w:pPr>
          </w:p>
        </w:tc>
        <w:tc>
          <w:tcPr>
            <w:tcW w:w="589" w:type="pct"/>
          </w:tcPr>
          <w:p w14:paraId="5B7F71EE" w14:textId="77777777" w:rsidR="002E534C" w:rsidRDefault="009E62C6">
            <w:pPr>
              <w:spacing w:before="31" w:after="31"/>
              <w:rPr>
                <w:rFonts w:ascii="Times New Roman" w:hAnsi="Times New Roman" w:cs="Times New Roman"/>
                <w:sz w:val="22"/>
                <w:szCs w:val="22"/>
              </w:rPr>
            </w:pPr>
            <w:r>
              <w:rPr>
                <w:rFonts w:ascii="Times New Roman" w:hAnsi="Times New Roman" w:cs="Times New Roman"/>
                <w:sz w:val="22"/>
                <w:szCs w:val="22"/>
              </w:rPr>
              <w:t>Deve cumprir os seguintes requisitos: [</w:t>
            </w:r>
            <w:r>
              <w:rPr>
                <w:rFonts w:ascii="Times New Roman" w:hAnsi="Times New Roman" w:cs="Times New Roman"/>
                <w:i/>
                <w:sz w:val="22"/>
                <w:szCs w:val="22"/>
              </w:rPr>
              <w:t>enumerar os principais requisitos a cumprir por cada membro, caso contrário, indicar: “N/A”].</w:t>
            </w:r>
          </w:p>
          <w:p w14:paraId="4342A60E" w14:textId="77777777" w:rsidR="002E534C" w:rsidRDefault="002E534C">
            <w:pPr>
              <w:pStyle w:val="Style11"/>
              <w:tabs>
                <w:tab w:val="left" w:leader="dot" w:pos="8424"/>
              </w:tabs>
              <w:spacing w:line="240" w:lineRule="auto"/>
              <w:rPr>
                <w:rFonts w:ascii="Times New Roman" w:hAnsi="Times New Roman" w:cs="Times New Roman"/>
              </w:rPr>
            </w:pPr>
          </w:p>
        </w:tc>
        <w:tc>
          <w:tcPr>
            <w:tcW w:w="596" w:type="pct"/>
          </w:tcPr>
          <w:p w14:paraId="6EE944D2" w14:textId="77777777" w:rsidR="002E534C" w:rsidRDefault="009E62C6">
            <w:pPr>
              <w:spacing w:before="31" w:after="31"/>
              <w:rPr>
                <w:rFonts w:ascii="Times New Roman" w:hAnsi="Times New Roman" w:cs="Times New Roman"/>
                <w:sz w:val="22"/>
                <w:szCs w:val="22"/>
              </w:rPr>
            </w:pPr>
            <w:r>
              <w:rPr>
                <w:rFonts w:ascii="Times New Roman" w:hAnsi="Times New Roman" w:cs="Times New Roman"/>
                <w:sz w:val="22"/>
                <w:szCs w:val="22"/>
              </w:rPr>
              <w:t xml:space="preserve">Deve cumprir os seguintes requisitos: </w:t>
            </w:r>
            <w:r>
              <w:rPr>
                <w:rFonts w:ascii="Times New Roman" w:hAnsi="Times New Roman" w:cs="Times New Roman"/>
                <w:i/>
                <w:sz w:val="22"/>
                <w:szCs w:val="22"/>
              </w:rPr>
              <w:t>[enumerar os principais requisitos a cumprir por um membro, caso contrário, indicar: “N/A”]</w:t>
            </w:r>
          </w:p>
          <w:p w14:paraId="06020F0C" w14:textId="77777777" w:rsidR="002E534C" w:rsidRDefault="002E534C">
            <w:pPr>
              <w:rPr>
                <w:rFonts w:ascii="Times New Roman" w:hAnsi="Times New Roman" w:cs="Times New Roman"/>
                <w:sz w:val="22"/>
                <w:szCs w:val="22"/>
              </w:rPr>
            </w:pPr>
          </w:p>
        </w:tc>
        <w:tc>
          <w:tcPr>
            <w:tcW w:w="954" w:type="pct"/>
          </w:tcPr>
          <w:p w14:paraId="1808026C" w14:textId="77777777" w:rsidR="002E534C" w:rsidRDefault="009E62C6">
            <w:pPr>
              <w:pStyle w:val="Style11"/>
              <w:tabs>
                <w:tab w:val="left" w:leader="dot" w:pos="8424"/>
              </w:tabs>
              <w:spacing w:line="240" w:lineRule="auto"/>
              <w:rPr>
                <w:rFonts w:ascii="Times New Roman" w:hAnsi="Times New Roman" w:cs="Times New Roman"/>
              </w:rPr>
            </w:pPr>
            <w:r>
              <w:rPr>
                <w:rFonts w:ascii="Times New Roman" w:hAnsi="Times New Roman" w:cs="Times New Roman"/>
                <w:sz w:val="22"/>
                <w:szCs w:val="22"/>
              </w:rPr>
              <w:t>Formulário EXP - 4.2 (c)</w:t>
            </w:r>
          </w:p>
        </w:tc>
      </w:tr>
    </w:tbl>
    <w:p w14:paraId="073A3E29" w14:textId="77777777" w:rsidR="002E534C" w:rsidRDefault="002E534C">
      <w:pPr>
        <w:pStyle w:val="Footer"/>
        <w:tabs>
          <w:tab w:val="clear" w:pos="9504"/>
        </w:tabs>
        <w:spacing w:before="0"/>
        <w:ind w:left="1440" w:hanging="720"/>
        <w:rPr>
          <w:rFonts w:ascii="Times New Roman" w:hAnsi="Times New Roman" w:cs="Times New Roman"/>
          <w:b/>
          <w:i/>
          <w:sz w:val="22"/>
          <w:szCs w:val="22"/>
        </w:rPr>
      </w:pPr>
      <w:bookmarkStart w:id="602" w:name="_Toc103401423"/>
    </w:p>
    <w:p w14:paraId="606F53F4" w14:textId="77777777" w:rsidR="002E534C" w:rsidRDefault="009E62C6">
      <w:pPr>
        <w:pStyle w:val="Footer"/>
        <w:tabs>
          <w:tab w:val="clear" w:pos="9504"/>
        </w:tabs>
        <w:spacing w:before="0"/>
        <w:ind w:left="1440" w:hanging="720"/>
        <w:rPr>
          <w:rFonts w:ascii="Times New Roman" w:hAnsi="Times New Roman" w:cs="Times New Roman"/>
          <w:sz w:val="22"/>
          <w:szCs w:val="22"/>
        </w:rPr>
      </w:pPr>
      <w:r>
        <w:rPr>
          <w:rFonts w:ascii="Times New Roman" w:hAnsi="Times New Roman" w:cs="Times New Roman"/>
          <w:b/>
          <w:i/>
          <w:sz w:val="22"/>
          <w:szCs w:val="22"/>
        </w:rPr>
        <w:t xml:space="preserve">Nota: [Para lotes (contratos) múltiplos especificar critérios financeiros e de experiência para cada lote nos termos dos parágrafos 3.1, 3.2, 4.2(a),4.2(b) e 4.2 (c)]. </w:t>
      </w:r>
    </w:p>
    <w:p w14:paraId="29F4A629" w14:textId="77777777" w:rsidR="002E534C" w:rsidRDefault="002E534C">
      <w:pPr>
        <w:pStyle w:val="Footer"/>
        <w:tabs>
          <w:tab w:val="clear" w:pos="9504"/>
        </w:tabs>
        <w:spacing w:before="0"/>
        <w:ind w:left="1440" w:hanging="720"/>
        <w:rPr>
          <w:rFonts w:ascii="Times New Roman" w:hAnsi="Times New Roman" w:cs="Times New Roman"/>
          <w:sz w:val="22"/>
        </w:rPr>
      </w:pPr>
    </w:p>
    <w:p w14:paraId="299749AA" w14:textId="77777777" w:rsidR="002E534C" w:rsidRDefault="002E534C">
      <w:pPr>
        <w:pStyle w:val="Footer"/>
        <w:tabs>
          <w:tab w:val="clear" w:pos="9504"/>
        </w:tabs>
        <w:spacing w:before="0"/>
        <w:ind w:left="1440" w:hanging="720"/>
        <w:rPr>
          <w:rFonts w:ascii="Times New Roman" w:hAnsi="Times New Roman" w:cs="Times New Roman"/>
          <w:sz w:val="22"/>
        </w:rPr>
      </w:pPr>
    </w:p>
    <w:p w14:paraId="2BF1BF46" w14:textId="77777777" w:rsidR="002E534C" w:rsidRDefault="002E534C">
      <w:pPr>
        <w:pStyle w:val="Footer"/>
        <w:tabs>
          <w:tab w:val="clear" w:pos="9504"/>
        </w:tabs>
        <w:spacing w:before="0"/>
        <w:ind w:left="1440" w:hanging="720"/>
        <w:rPr>
          <w:rFonts w:ascii="Times New Roman" w:hAnsi="Times New Roman" w:cs="Times New Roman"/>
          <w:sz w:val="22"/>
        </w:rPr>
        <w:sectPr w:rsidR="002E534C">
          <w:headerReference w:type="even" r:id="rId39"/>
          <w:headerReference w:type="default" r:id="rId40"/>
          <w:headerReference w:type="first" r:id="rId41"/>
          <w:footnotePr>
            <w:numRestart w:val="eachSect"/>
          </w:footnotePr>
          <w:pgSz w:w="15840" w:h="12240" w:orient="landscape"/>
          <w:pgMar w:top="1440" w:right="1440" w:bottom="1440" w:left="1800" w:header="720" w:footer="720" w:gutter="0"/>
          <w:cols w:space="720"/>
          <w:docGrid w:linePitch="326"/>
        </w:sectPr>
      </w:pPr>
    </w:p>
    <w:p w14:paraId="7443A2F7" w14:textId="77777777" w:rsidR="002E534C" w:rsidRDefault="002E534C">
      <w:pPr>
        <w:pStyle w:val="Footer"/>
        <w:tabs>
          <w:tab w:val="clear" w:pos="9504"/>
        </w:tabs>
        <w:spacing w:before="0"/>
        <w:ind w:left="1440" w:hanging="720"/>
        <w:rPr>
          <w:rFonts w:ascii="Times New Roman" w:hAnsi="Times New Roman" w:cs="Times New Roman"/>
          <w:sz w:val="22"/>
        </w:rPr>
      </w:pPr>
    </w:p>
    <w:p w14:paraId="61CFC2F5" w14:textId="77777777" w:rsidR="002E534C" w:rsidRDefault="009E62C6">
      <w:pPr>
        <w:pStyle w:val="HeaderEvaCriteria"/>
        <w:spacing w:after="240"/>
        <w:ind w:hanging="720"/>
        <w:rPr>
          <w:rFonts w:ascii="Times New Roman" w:hAnsi="Times New Roman" w:cs="Times New Roman"/>
        </w:rPr>
      </w:pPr>
      <w:bookmarkStart w:id="603" w:name="_Toc89437255"/>
      <w:r>
        <w:rPr>
          <w:rFonts w:ascii="Times New Roman" w:hAnsi="Times New Roman" w:cs="Times New Roman"/>
        </w:rPr>
        <w:t>Pessoal-Chav</w:t>
      </w:r>
      <w:bookmarkStart w:id="604" w:name="_Toc89437163"/>
      <w:bookmarkStart w:id="605" w:name="_Toc41971244"/>
      <w:bookmarkEnd w:id="602"/>
      <w:bookmarkEnd w:id="603"/>
      <w:r>
        <w:rPr>
          <w:rFonts w:ascii="Times New Roman" w:hAnsi="Times New Roman" w:cs="Times New Roman"/>
        </w:rPr>
        <w:t>e</w:t>
      </w:r>
    </w:p>
    <w:p w14:paraId="7A771A20" w14:textId="77777777" w:rsidR="002E534C" w:rsidRDefault="009E62C6">
      <w:pPr>
        <w:tabs>
          <w:tab w:val="right" w:pos="7254"/>
        </w:tabs>
        <w:spacing w:before="60" w:after="200"/>
        <w:jc w:val="both"/>
        <w:rPr>
          <w:rFonts w:ascii="Times New Roman" w:hAnsi="Times New Roman" w:cs="Times New Roman"/>
          <w:iCs/>
        </w:rPr>
      </w:pPr>
      <w:r>
        <w:rPr>
          <w:rFonts w:ascii="Times New Roman" w:hAnsi="Times New Roman" w:cs="Times New Roman"/>
        </w:rPr>
        <w:t xml:space="preserve">O Concorrente deverá  demonstrar que terá uma Equipe Principal mínima devidamente qualificada (e em números apropriados), conforme descrito nas Especificações. </w:t>
      </w:r>
    </w:p>
    <w:p w14:paraId="463237C2" w14:textId="77777777" w:rsidR="002E534C" w:rsidRDefault="009E62C6">
      <w:pPr>
        <w:tabs>
          <w:tab w:val="right" w:pos="7254"/>
        </w:tabs>
        <w:spacing w:before="60" w:after="200"/>
        <w:jc w:val="both"/>
        <w:rPr>
          <w:rFonts w:ascii="Times New Roman" w:hAnsi="Times New Roman" w:cs="Times New Roman"/>
        </w:rPr>
      </w:pPr>
      <w:r>
        <w:rPr>
          <w:rFonts w:ascii="Times New Roman" w:hAnsi="Times New Roman" w:cs="Times New Roman"/>
        </w:rPr>
        <w:t>O Concorrente deverá fornecer detalhes da Equipe Principal e de outros funcionários principais que o Concorrente considerar apropriado para a execução do Contrato, juntamente com as suas qualificações académicas e experiência profissional. O concorrente deverá  preencher os formulários relevantes da secção IV, Formulários de Concurso.</w:t>
      </w:r>
    </w:p>
    <w:p w14:paraId="0F91EA51" w14:textId="77777777" w:rsidR="002E534C" w:rsidRDefault="002E534C">
      <w:pPr>
        <w:tabs>
          <w:tab w:val="right" w:pos="7254"/>
        </w:tabs>
        <w:spacing w:before="60" w:after="200"/>
        <w:jc w:val="both"/>
        <w:rPr>
          <w:rFonts w:ascii="Times New Roman" w:hAnsi="Times New Roman" w:cs="Times New Roman"/>
        </w:rPr>
      </w:pPr>
    </w:p>
    <w:tbl>
      <w:tblPr>
        <w:tblW w:w="9265" w:type="dxa"/>
        <w:tblInd w:w="7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900"/>
        <w:gridCol w:w="1630"/>
        <w:gridCol w:w="2340"/>
        <w:gridCol w:w="4395"/>
      </w:tblGrid>
      <w:tr w:rsidR="002E534C" w14:paraId="759D7523" w14:textId="77777777">
        <w:trPr>
          <w:cantSplit/>
        </w:trPr>
        <w:tc>
          <w:tcPr>
            <w:tcW w:w="900" w:type="dxa"/>
            <w:shd w:val="clear" w:color="auto" w:fill="BFBFBF" w:themeFill="background1" w:themeFillShade="BF"/>
            <w:vAlign w:val="center"/>
          </w:tcPr>
          <w:p w14:paraId="6BD6DAEC" w14:textId="77777777" w:rsidR="002E534C" w:rsidRDefault="009E62C6">
            <w:pPr>
              <w:spacing w:before="40" w:after="40" w:line="276" w:lineRule="auto"/>
              <w:jc w:val="center"/>
              <w:rPr>
                <w:rFonts w:ascii="Times New Roman" w:hAnsi="Times New Roman" w:cs="Times New Roman"/>
                <w:b/>
                <w:bCs/>
                <w:sz w:val="22"/>
                <w:szCs w:val="22"/>
              </w:rPr>
            </w:pPr>
            <w:r>
              <w:rPr>
                <w:rFonts w:ascii="Times New Roman" w:hAnsi="Times New Roman" w:cs="Times New Roman"/>
                <w:b/>
                <w:bCs/>
                <w:sz w:val="22"/>
                <w:szCs w:val="22"/>
              </w:rPr>
              <w:t>Item</w:t>
            </w:r>
          </w:p>
        </w:tc>
        <w:tc>
          <w:tcPr>
            <w:tcW w:w="1630" w:type="dxa"/>
            <w:shd w:val="clear" w:color="auto" w:fill="BFBFBF" w:themeFill="background1" w:themeFillShade="BF"/>
            <w:vAlign w:val="center"/>
          </w:tcPr>
          <w:p w14:paraId="2C998419" w14:textId="77777777" w:rsidR="002E534C" w:rsidRDefault="009E62C6">
            <w:pPr>
              <w:spacing w:before="40" w:after="40" w:line="276" w:lineRule="auto"/>
              <w:rPr>
                <w:rFonts w:ascii="Times New Roman" w:hAnsi="Times New Roman" w:cs="Times New Roman"/>
                <w:b/>
                <w:bCs/>
                <w:sz w:val="22"/>
                <w:szCs w:val="22"/>
              </w:rPr>
            </w:pPr>
            <w:r>
              <w:rPr>
                <w:rFonts w:ascii="Times New Roman" w:hAnsi="Times New Roman" w:cs="Times New Roman"/>
                <w:b/>
                <w:bCs/>
                <w:sz w:val="22"/>
                <w:szCs w:val="22"/>
              </w:rPr>
              <w:t>Posição/especialização</w:t>
            </w:r>
          </w:p>
        </w:tc>
        <w:tc>
          <w:tcPr>
            <w:tcW w:w="2340" w:type="dxa"/>
            <w:shd w:val="clear" w:color="auto" w:fill="BFBFBF" w:themeFill="background1" w:themeFillShade="BF"/>
            <w:vAlign w:val="center"/>
          </w:tcPr>
          <w:p w14:paraId="186D905F" w14:textId="77777777" w:rsidR="002E534C" w:rsidRDefault="009E62C6">
            <w:pPr>
              <w:spacing w:before="40" w:after="40" w:line="276" w:lineRule="auto"/>
              <w:jc w:val="center"/>
              <w:rPr>
                <w:rFonts w:ascii="Times New Roman" w:hAnsi="Times New Roman" w:cs="Times New Roman"/>
                <w:b/>
                <w:bCs/>
                <w:sz w:val="22"/>
                <w:szCs w:val="22"/>
              </w:rPr>
            </w:pPr>
            <w:r>
              <w:rPr>
                <w:rFonts w:ascii="Times New Roman" w:hAnsi="Times New Roman" w:cs="Times New Roman"/>
                <w:b/>
                <w:bCs/>
                <w:sz w:val="22"/>
                <w:szCs w:val="22"/>
              </w:rPr>
              <w:t>Qualificações académicas relevantes</w:t>
            </w:r>
          </w:p>
        </w:tc>
        <w:tc>
          <w:tcPr>
            <w:tcW w:w="4395" w:type="dxa"/>
            <w:shd w:val="clear" w:color="auto" w:fill="BFBFBF" w:themeFill="background1" w:themeFillShade="BF"/>
            <w:vAlign w:val="center"/>
          </w:tcPr>
          <w:p w14:paraId="3E484575" w14:textId="77777777" w:rsidR="002E534C" w:rsidRDefault="009E62C6">
            <w:pPr>
              <w:spacing w:before="40" w:after="40" w:line="276" w:lineRule="auto"/>
              <w:jc w:val="center"/>
              <w:rPr>
                <w:rFonts w:ascii="Times New Roman" w:hAnsi="Times New Roman" w:cs="Times New Roman"/>
                <w:b/>
                <w:bCs/>
                <w:sz w:val="22"/>
                <w:szCs w:val="22"/>
              </w:rPr>
            </w:pPr>
            <w:r>
              <w:rPr>
                <w:rFonts w:ascii="Times New Roman" w:hAnsi="Times New Roman" w:cs="Times New Roman"/>
                <w:b/>
                <w:bCs/>
                <w:sz w:val="22"/>
                <w:szCs w:val="22"/>
              </w:rPr>
              <w:t>Anos mínimos e experiência profissional relevante</w:t>
            </w:r>
          </w:p>
        </w:tc>
      </w:tr>
      <w:tr w:rsidR="002E534C" w14:paraId="6ED343A2" w14:textId="77777777">
        <w:trPr>
          <w:cantSplit/>
        </w:trPr>
        <w:tc>
          <w:tcPr>
            <w:tcW w:w="900" w:type="dxa"/>
          </w:tcPr>
          <w:p w14:paraId="34A3C58A" w14:textId="77777777" w:rsidR="002E534C" w:rsidRDefault="009E62C6">
            <w:pPr>
              <w:spacing w:before="40" w:after="40" w:line="276"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1630" w:type="dxa"/>
          </w:tcPr>
          <w:p w14:paraId="09DE027F" w14:textId="77777777" w:rsidR="002E534C" w:rsidRDefault="009E62C6">
            <w:pPr>
              <w:spacing w:before="40" w:after="40" w:line="276" w:lineRule="auto"/>
              <w:ind w:firstLine="3"/>
              <w:rPr>
                <w:rFonts w:ascii="Times New Roman" w:hAnsi="Times New Roman" w:cs="Times New Roman"/>
                <w:sz w:val="22"/>
                <w:szCs w:val="22"/>
              </w:rPr>
            </w:pPr>
            <w:r>
              <w:rPr>
                <w:rFonts w:ascii="Times New Roman" w:hAnsi="Times New Roman" w:cs="Times New Roman"/>
                <w:sz w:val="22"/>
                <w:szCs w:val="22"/>
              </w:rPr>
              <w:t>Director da Obra</w:t>
            </w:r>
          </w:p>
        </w:tc>
        <w:tc>
          <w:tcPr>
            <w:tcW w:w="2340" w:type="dxa"/>
          </w:tcPr>
          <w:p w14:paraId="251280EE" w14:textId="77777777" w:rsidR="002E534C" w:rsidRDefault="009E62C6">
            <w:pPr>
              <w:spacing w:before="40" w:after="40" w:line="276" w:lineRule="auto"/>
              <w:ind w:left="130"/>
              <w:rPr>
                <w:rFonts w:ascii="Times New Roman" w:hAnsi="Times New Roman" w:cs="Times New Roman"/>
                <w:sz w:val="22"/>
                <w:szCs w:val="22"/>
              </w:rPr>
            </w:pPr>
            <w:r>
              <w:rPr>
                <w:rFonts w:ascii="Times New Roman" w:hAnsi="Times New Roman" w:cs="Times New Roman"/>
                <w:sz w:val="22"/>
                <w:szCs w:val="22"/>
              </w:rPr>
              <w:t>Ter nível mínimo de Licenciatura em Eng. Civil ou Arquitectura e sólidos conhecimentos de língua portuguesa.</w:t>
            </w:r>
          </w:p>
        </w:tc>
        <w:tc>
          <w:tcPr>
            <w:tcW w:w="4395" w:type="dxa"/>
          </w:tcPr>
          <w:p w14:paraId="51E8E62E" w14:textId="77777777" w:rsidR="002E534C" w:rsidRDefault="009E62C6">
            <w:pPr>
              <w:spacing w:before="40" w:after="40" w:line="276" w:lineRule="auto"/>
              <w:ind w:left="40"/>
              <w:jc w:val="both"/>
              <w:rPr>
                <w:rFonts w:ascii="Times New Roman" w:hAnsi="Times New Roman" w:cs="Times New Roman"/>
                <w:sz w:val="22"/>
                <w:szCs w:val="22"/>
              </w:rPr>
            </w:pPr>
            <w:r>
              <w:rPr>
                <w:rFonts w:ascii="Times New Roman" w:hAnsi="Times New Roman" w:cs="Times New Roman"/>
                <w:sz w:val="22"/>
                <w:szCs w:val="22"/>
              </w:rPr>
              <w:t>Engenheiro civil com pelo menos 10 anos de experiência na gestão de grupos de trabalho, Planeamento e Preparação de obras de construção de edifícios.</w:t>
            </w:r>
          </w:p>
        </w:tc>
      </w:tr>
      <w:tr w:rsidR="002E534C" w14:paraId="53D0559E" w14:textId="77777777">
        <w:trPr>
          <w:cantSplit/>
        </w:trPr>
        <w:tc>
          <w:tcPr>
            <w:tcW w:w="900" w:type="dxa"/>
          </w:tcPr>
          <w:p w14:paraId="39D67E49" w14:textId="77777777" w:rsidR="002E534C" w:rsidRDefault="009E62C6">
            <w:pPr>
              <w:spacing w:before="40" w:after="40" w:line="276"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1630" w:type="dxa"/>
          </w:tcPr>
          <w:p w14:paraId="74B787AA" w14:textId="77777777" w:rsidR="002E534C" w:rsidRDefault="009E62C6">
            <w:pPr>
              <w:spacing w:before="40" w:after="40" w:line="276" w:lineRule="auto"/>
              <w:ind w:firstLine="3"/>
              <w:rPr>
                <w:rFonts w:ascii="Times New Roman" w:hAnsi="Times New Roman" w:cs="Times New Roman"/>
                <w:sz w:val="22"/>
                <w:szCs w:val="22"/>
              </w:rPr>
            </w:pPr>
            <w:r>
              <w:rPr>
                <w:rFonts w:ascii="Times New Roman" w:hAnsi="Times New Roman" w:cs="Times New Roman"/>
                <w:sz w:val="22"/>
                <w:szCs w:val="22"/>
              </w:rPr>
              <w:t>Encarregado de Obra</w:t>
            </w:r>
          </w:p>
        </w:tc>
        <w:tc>
          <w:tcPr>
            <w:tcW w:w="2340" w:type="dxa"/>
          </w:tcPr>
          <w:p w14:paraId="3FDC7A19" w14:textId="77777777" w:rsidR="002E534C" w:rsidRDefault="009E62C6">
            <w:pPr>
              <w:spacing w:before="40" w:after="40" w:line="276" w:lineRule="auto"/>
              <w:ind w:left="130"/>
              <w:rPr>
                <w:rFonts w:ascii="Times New Roman" w:hAnsi="Times New Roman" w:cs="Times New Roman"/>
                <w:sz w:val="22"/>
                <w:szCs w:val="22"/>
              </w:rPr>
            </w:pPr>
            <w:r>
              <w:rPr>
                <w:rFonts w:ascii="Times New Roman" w:hAnsi="Times New Roman" w:cs="Times New Roman"/>
                <w:sz w:val="22"/>
                <w:szCs w:val="22"/>
              </w:rPr>
              <w:t>Técnico médio de Edifícios ou áreas similares.</w:t>
            </w:r>
          </w:p>
        </w:tc>
        <w:tc>
          <w:tcPr>
            <w:tcW w:w="4395" w:type="dxa"/>
          </w:tcPr>
          <w:p w14:paraId="0844D5F2" w14:textId="77777777" w:rsidR="002E534C" w:rsidRDefault="009E62C6">
            <w:pPr>
              <w:spacing w:before="40" w:after="40" w:line="276" w:lineRule="auto"/>
              <w:ind w:left="40"/>
              <w:jc w:val="both"/>
              <w:rPr>
                <w:rFonts w:ascii="Times New Roman" w:hAnsi="Times New Roman" w:cs="Times New Roman"/>
                <w:sz w:val="22"/>
                <w:szCs w:val="22"/>
              </w:rPr>
            </w:pPr>
            <w:r>
              <w:rPr>
                <w:rFonts w:ascii="Times New Roman" w:hAnsi="Times New Roman" w:cs="Times New Roman"/>
                <w:sz w:val="22"/>
                <w:szCs w:val="22"/>
              </w:rPr>
              <w:t>10 anos de experiência na construção de edifícios ou em trabalhos similares.</w:t>
            </w:r>
          </w:p>
        </w:tc>
      </w:tr>
      <w:tr w:rsidR="002E534C" w14:paraId="775A6DE9" w14:textId="77777777">
        <w:trPr>
          <w:cantSplit/>
        </w:trPr>
        <w:tc>
          <w:tcPr>
            <w:tcW w:w="900" w:type="dxa"/>
          </w:tcPr>
          <w:p w14:paraId="7A716AC8" w14:textId="77777777" w:rsidR="002E534C" w:rsidRDefault="009E62C6">
            <w:pPr>
              <w:spacing w:before="40" w:after="40" w:line="276" w:lineRule="auto"/>
              <w:jc w:val="center"/>
              <w:rPr>
                <w:rFonts w:ascii="Times New Roman" w:hAnsi="Times New Roman" w:cs="Times New Roman"/>
                <w:sz w:val="22"/>
                <w:szCs w:val="22"/>
              </w:rPr>
            </w:pPr>
            <w:r>
              <w:rPr>
                <w:rFonts w:ascii="Times New Roman" w:hAnsi="Times New Roman" w:cs="Times New Roman"/>
                <w:sz w:val="22"/>
                <w:szCs w:val="22"/>
              </w:rPr>
              <w:t>3</w:t>
            </w:r>
          </w:p>
        </w:tc>
        <w:tc>
          <w:tcPr>
            <w:tcW w:w="1630" w:type="dxa"/>
          </w:tcPr>
          <w:p w14:paraId="6C1A796F" w14:textId="77777777" w:rsidR="002E534C" w:rsidRDefault="009E62C6">
            <w:pPr>
              <w:spacing w:before="40" w:after="40" w:line="276" w:lineRule="auto"/>
              <w:ind w:firstLine="3"/>
              <w:rPr>
                <w:rFonts w:ascii="Times New Roman" w:hAnsi="Times New Roman" w:cs="Times New Roman"/>
                <w:sz w:val="22"/>
                <w:szCs w:val="22"/>
              </w:rPr>
            </w:pPr>
            <w:r>
              <w:rPr>
                <w:rFonts w:ascii="Times New Roman" w:hAnsi="Times New Roman" w:cs="Times New Roman"/>
                <w:sz w:val="22"/>
                <w:szCs w:val="22"/>
              </w:rPr>
              <w:t>Controlo de Qualidade</w:t>
            </w:r>
          </w:p>
        </w:tc>
        <w:tc>
          <w:tcPr>
            <w:tcW w:w="2340" w:type="dxa"/>
          </w:tcPr>
          <w:p w14:paraId="4EB17E0D" w14:textId="77777777" w:rsidR="002E534C" w:rsidRDefault="009E62C6">
            <w:pPr>
              <w:spacing w:before="40" w:after="40" w:line="276" w:lineRule="auto"/>
              <w:ind w:left="130"/>
              <w:rPr>
                <w:rFonts w:ascii="Times New Roman" w:hAnsi="Times New Roman" w:cs="Times New Roman"/>
                <w:sz w:val="22"/>
                <w:szCs w:val="22"/>
              </w:rPr>
            </w:pPr>
            <w:r>
              <w:rPr>
                <w:rFonts w:ascii="Times New Roman" w:hAnsi="Times New Roman" w:cs="Times New Roman"/>
                <w:sz w:val="22"/>
                <w:szCs w:val="22"/>
              </w:rPr>
              <w:t>Licenciatura em Engenharia Civil</w:t>
            </w:r>
          </w:p>
        </w:tc>
        <w:tc>
          <w:tcPr>
            <w:tcW w:w="4395" w:type="dxa"/>
          </w:tcPr>
          <w:p w14:paraId="0A3D93C4" w14:textId="77777777" w:rsidR="002E534C" w:rsidRDefault="009E62C6">
            <w:pPr>
              <w:spacing w:before="40" w:after="40" w:line="276" w:lineRule="auto"/>
              <w:ind w:left="40"/>
              <w:jc w:val="both"/>
              <w:rPr>
                <w:rFonts w:ascii="Times New Roman" w:hAnsi="Times New Roman" w:cs="Times New Roman"/>
                <w:sz w:val="22"/>
                <w:szCs w:val="22"/>
              </w:rPr>
            </w:pPr>
            <w:r>
              <w:rPr>
                <w:rFonts w:ascii="Times New Roman" w:hAnsi="Times New Roman" w:cs="Times New Roman"/>
                <w:sz w:val="22"/>
                <w:szCs w:val="22"/>
              </w:rPr>
              <w:t>10 anos de experiência na gestão de qualidade das obras públicas de edifícios, na elaboração de plano de qualidade dos materiais a ser aplicado na obra, Manual de operação, uso e manutenção de infra-estruturas públicas.</w:t>
            </w:r>
          </w:p>
        </w:tc>
      </w:tr>
      <w:tr w:rsidR="002E534C" w14:paraId="4C53AAFB" w14:textId="77777777">
        <w:trPr>
          <w:cantSplit/>
        </w:trPr>
        <w:tc>
          <w:tcPr>
            <w:tcW w:w="900" w:type="dxa"/>
          </w:tcPr>
          <w:p w14:paraId="63378E2F" w14:textId="77777777" w:rsidR="002E534C" w:rsidRDefault="009E62C6">
            <w:pPr>
              <w:spacing w:before="40" w:after="40" w:line="276" w:lineRule="auto"/>
              <w:jc w:val="center"/>
              <w:rPr>
                <w:rFonts w:ascii="Times New Roman" w:hAnsi="Times New Roman" w:cs="Times New Roman"/>
                <w:sz w:val="22"/>
                <w:szCs w:val="22"/>
              </w:rPr>
            </w:pPr>
            <w:r>
              <w:rPr>
                <w:rFonts w:ascii="Times New Roman" w:hAnsi="Times New Roman" w:cs="Times New Roman"/>
                <w:sz w:val="22"/>
                <w:szCs w:val="22"/>
              </w:rPr>
              <w:t>4</w:t>
            </w:r>
          </w:p>
        </w:tc>
        <w:tc>
          <w:tcPr>
            <w:tcW w:w="1630" w:type="dxa"/>
          </w:tcPr>
          <w:p w14:paraId="65569BBB" w14:textId="77777777" w:rsidR="002E534C" w:rsidRDefault="009E62C6">
            <w:pPr>
              <w:tabs>
                <w:tab w:val="left" w:pos="935"/>
              </w:tabs>
              <w:spacing w:before="40" w:after="40" w:line="276" w:lineRule="auto"/>
              <w:ind w:firstLine="3"/>
              <w:rPr>
                <w:rFonts w:ascii="Times New Roman" w:hAnsi="Times New Roman" w:cs="Times New Roman"/>
                <w:sz w:val="22"/>
                <w:szCs w:val="22"/>
              </w:rPr>
            </w:pPr>
            <w:r>
              <w:rPr>
                <w:rFonts w:ascii="Times New Roman" w:hAnsi="Times New Roman" w:cs="Times New Roman"/>
                <w:sz w:val="22"/>
                <w:szCs w:val="22"/>
              </w:rPr>
              <w:t>Especialista em salvaguardas ambientais e sociais</w:t>
            </w:r>
          </w:p>
        </w:tc>
        <w:tc>
          <w:tcPr>
            <w:tcW w:w="2340" w:type="dxa"/>
          </w:tcPr>
          <w:p w14:paraId="46A13C09" w14:textId="77777777" w:rsidR="002E534C" w:rsidRDefault="009E62C6">
            <w:pPr>
              <w:spacing w:before="40" w:after="40" w:line="276" w:lineRule="auto"/>
              <w:ind w:left="130"/>
              <w:rPr>
                <w:rFonts w:ascii="Times New Roman" w:hAnsi="Times New Roman" w:cs="Times New Roman"/>
                <w:sz w:val="22"/>
                <w:szCs w:val="22"/>
              </w:rPr>
            </w:pPr>
            <w:r>
              <w:rPr>
                <w:rFonts w:ascii="Times New Roman" w:hAnsi="Times New Roman" w:cs="Times New Roman"/>
                <w:sz w:val="22"/>
                <w:szCs w:val="22"/>
              </w:rPr>
              <w:t>Técnico Superior Ambiental e Social</w:t>
            </w:r>
          </w:p>
        </w:tc>
        <w:tc>
          <w:tcPr>
            <w:tcW w:w="4395" w:type="dxa"/>
          </w:tcPr>
          <w:p w14:paraId="3288FCB6" w14:textId="77777777" w:rsidR="002E534C" w:rsidRDefault="009E62C6">
            <w:pPr>
              <w:spacing w:before="40" w:after="40" w:line="276" w:lineRule="auto"/>
              <w:ind w:left="40"/>
              <w:jc w:val="both"/>
              <w:rPr>
                <w:rFonts w:ascii="Times New Roman" w:hAnsi="Times New Roman" w:cs="Times New Roman"/>
                <w:sz w:val="22"/>
                <w:szCs w:val="22"/>
              </w:rPr>
            </w:pPr>
            <w:r>
              <w:rPr>
                <w:rFonts w:ascii="Times New Roman" w:hAnsi="Times New Roman" w:cs="Times New Roman"/>
                <w:sz w:val="22"/>
                <w:szCs w:val="22"/>
              </w:rPr>
              <w:t>5 anos de experiência trabalhando em contratos de construção de edifícios ou em projectos similares.</w:t>
            </w:r>
          </w:p>
        </w:tc>
      </w:tr>
      <w:tr w:rsidR="002E534C" w14:paraId="616EAD09" w14:textId="77777777">
        <w:trPr>
          <w:cantSplit/>
        </w:trPr>
        <w:tc>
          <w:tcPr>
            <w:tcW w:w="900" w:type="dxa"/>
          </w:tcPr>
          <w:p w14:paraId="40D3495B" w14:textId="77777777" w:rsidR="002E534C" w:rsidRDefault="009E62C6">
            <w:pPr>
              <w:spacing w:before="40" w:after="40" w:line="276" w:lineRule="auto"/>
              <w:jc w:val="center"/>
              <w:rPr>
                <w:rFonts w:ascii="Times New Roman" w:hAnsi="Times New Roman" w:cs="Times New Roman"/>
                <w:sz w:val="22"/>
                <w:szCs w:val="22"/>
              </w:rPr>
            </w:pPr>
            <w:r>
              <w:rPr>
                <w:rFonts w:ascii="Times New Roman" w:hAnsi="Times New Roman" w:cs="Times New Roman"/>
                <w:sz w:val="22"/>
                <w:szCs w:val="22"/>
              </w:rPr>
              <w:t>5</w:t>
            </w:r>
          </w:p>
        </w:tc>
        <w:tc>
          <w:tcPr>
            <w:tcW w:w="1630" w:type="dxa"/>
          </w:tcPr>
          <w:p w14:paraId="04B210AA" w14:textId="77777777" w:rsidR="002E534C" w:rsidRDefault="009E62C6">
            <w:pPr>
              <w:tabs>
                <w:tab w:val="left" w:pos="935"/>
              </w:tabs>
              <w:spacing w:before="40" w:after="40" w:line="276" w:lineRule="auto"/>
              <w:ind w:firstLine="3"/>
              <w:rPr>
                <w:rFonts w:ascii="Times New Roman" w:hAnsi="Times New Roman" w:cs="Times New Roman"/>
                <w:sz w:val="22"/>
                <w:szCs w:val="22"/>
              </w:rPr>
            </w:pPr>
            <w:r>
              <w:rPr>
                <w:rFonts w:ascii="Times New Roman" w:hAnsi="Times New Roman" w:cs="Times New Roman"/>
                <w:sz w:val="22"/>
                <w:szCs w:val="22"/>
              </w:rPr>
              <w:t>Técnico de HST</w:t>
            </w:r>
          </w:p>
        </w:tc>
        <w:tc>
          <w:tcPr>
            <w:tcW w:w="2340" w:type="dxa"/>
          </w:tcPr>
          <w:p w14:paraId="3E35ECC0" w14:textId="77777777" w:rsidR="002E534C" w:rsidRDefault="009E62C6">
            <w:pPr>
              <w:spacing w:before="40" w:after="40" w:line="276" w:lineRule="auto"/>
              <w:ind w:left="130"/>
              <w:rPr>
                <w:rFonts w:ascii="Times New Roman" w:hAnsi="Times New Roman" w:cs="Times New Roman"/>
                <w:sz w:val="22"/>
                <w:szCs w:val="22"/>
              </w:rPr>
            </w:pPr>
            <w:r>
              <w:rPr>
                <w:rFonts w:ascii="Times New Roman" w:hAnsi="Times New Roman" w:cs="Times New Roman"/>
                <w:sz w:val="22"/>
                <w:szCs w:val="22"/>
              </w:rPr>
              <w:t>Técnico médio de HST</w:t>
            </w:r>
          </w:p>
        </w:tc>
        <w:tc>
          <w:tcPr>
            <w:tcW w:w="4395" w:type="dxa"/>
          </w:tcPr>
          <w:p w14:paraId="35C854EC" w14:textId="77777777" w:rsidR="002E534C" w:rsidRDefault="009E62C6">
            <w:pPr>
              <w:spacing w:before="40" w:after="40" w:line="276" w:lineRule="auto"/>
              <w:ind w:left="40"/>
              <w:jc w:val="both"/>
              <w:rPr>
                <w:rFonts w:ascii="Times New Roman" w:hAnsi="Times New Roman" w:cs="Times New Roman"/>
                <w:sz w:val="22"/>
                <w:szCs w:val="22"/>
              </w:rPr>
            </w:pPr>
            <w:r>
              <w:rPr>
                <w:rFonts w:ascii="Times New Roman" w:hAnsi="Times New Roman" w:cs="Times New Roman"/>
                <w:sz w:val="22"/>
                <w:szCs w:val="22"/>
              </w:rPr>
              <w:t>5 anos de experiência na elaboração e implementação da política de saúde e segurança no trabalho, auditoria, e avaliação de implementação de políticas de HST, identificar as variáveis de controle de doenças, acidentes, e qualidade de vida e meio ambiente.</w:t>
            </w:r>
          </w:p>
        </w:tc>
      </w:tr>
      <w:tr w:rsidR="002E534C" w14:paraId="44514623" w14:textId="77777777">
        <w:trPr>
          <w:cantSplit/>
        </w:trPr>
        <w:tc>
          <w:tcPr>
            <w:tcW w:w="900" w:type="dxa"/>
          </w:tcPr>
          <w:p w14:paraId="6DF12129" w14:textId="77777777" w:rsidR="002E534C" w:rsidRDefault="009E62C6">
            <w:pPr>
              <w:spacing w:before="40" w:after="40" w:line="276" w:lineRule="auto"/>
              <w:jc w:val="center"/>
              <w:rPr>
                <w:rFonts w:ascii="Times New Roman" w:hAnsi="Times New Roman" w:cs="Times New Roman"/>
                <w:sz w:val="22"/>
                <w:szCs w:val="22"/>
              </w:rPr>
            </w:pPr>
            <w:r>
              <w:rPr>
                <w:rFonts w:ascii="Times New Roman" w:hAnsi="Times New Roman" w:cs="Times New Roman"/>
                <w:sz w:val="22"/>
                <w:szCs w:val="22"/>
              </w:rPr>
              <w:t>7</w:t>
            </w:r>
          </w:p>
        </w:tc>
        <w:tc>
          <w:tcPr>
            <w:tcW w:w="1630" w:type="dxa"/>
          </w:tcPr>
          <w:p w14:paraId="56921B81" w14:textId="77777777" w:rsidR="002E534C" w:rsidRDefault="009E62C6">
            <w:pPr>
              <w:tabs>
                <w:tab w:val="left" w:pos="935"/>
              </w:tabs>
              <w:spacing w:before="40" w:after="40" w:line="276" w:lineRule="auto"/>
              <w:ind w:firstLine="3"/>
              <w:rPr>
                <w:rFonts w:ascii="Times New Roman" w:hAnsi="Times New Roman" w:cs="Times New Roman"/>
                <w:sz w:val="22"/>
                <w:szCs w:val="22"/>
              </w:rPr>
            </w:pPr>
            <w:r>
              <w:rPr>
                <w:rFonts w:ascii="Times New Roman" w:hAnsi="Times New Roman" w:cs="Times New Roman"/>
                <w:sz w:val="22"/>
                <w:szCs w:val="22"/>
              </w:rPr>
              <w:t>Hidráulica</w:t>
            </w:r>
          </w:p>
        </w:tc>
        <w:tc>
          <w:tcPr>
            <w:tcW w:w="2340" w:type="dxa"/>
          </w:tcPr>
          <w:p w14:paraId="3E35F636" w14:textId="77777777" w:rsidR="002E534C" w:rsidRDefault="009E62C6">
            <w:pPr>
              <w:spacing w:before="40" w:after="40" w:line="276" w:lineRule="auto"/>
              <w:ind w:left="130"/>
              <w:rPr>
                <w:rFonts w:ascii="Times New Roman" w:hAnsi="Times New Roman" w:cs="Times New Roman"/>
                <w:sz w:val="22"/>
                <w:szCs w:val="22"/>
              </w:rPr>
            </w:pPr>
            <w:r>
              <w:rPr>
                <w:rFonts w:ascii="Times New Roman" w:hAnsi="Times New Roman" w:cs="Times New Roman"/>
                <w:sz w:val="22"/>
                <w:szCs w:val="22"/>
              </w:rPr>
              <w:t>Técnico médio de Hidráulica</w:t>
            </w:r>
          </w:p>
        </w:tc>
        <w:tc>
          <w:tcPr>
            <w:tcW w:w="4395" w:type="dxa"/>
          </w:tcPr>
          <w:p w14:paraId="373340FF" w14:textId="77777777" w:rsidR="002E534C" w:rsidRDefault="009E62C6">
            <w:pPr>
              <w:spacing w:before="40" w:after="40" w:line="276" w:lineRule="auto"/>
              <w:ind w:left="40"/>
              <w:jc w:val="both"/>
              <w:rPr>
                <w:rFonts w:ascii="Times New Roman" w:hAnsi="Times New Roman" w:cs="Times New Roman"/>
                <w:sz w:val="22"/>
                <w:szCs w:val="22"/>
              </w:rPr>
            </w:pPr>
            <w:r>
              <w:rPr>
                <w:rFonts w:ascii="Times New Roman" w:hAnsi="Times New Roman" w:cs="Times New Roman"/>
                <w:sz w:val="22"/>
                <w:szCs w:val="22"/>
              </w:rPr>
              <w:t>5 anos de experiência em trabalhos de canalização hidráulica em edifícios ou trabalhos similares.</w:t>
            </w:r>
          </w:p>
        </w:tc>
      </w:tr>
      <w:tr w:rsidR="002E534C" w14:paraId="67D246B2" w14:textId="77777777">
        <w:trPr>
          <w:cantSplit/>
        </w:trPr>
        <w:tc>
          <w:tcPr>
            <w:tcW w:w="900" w:type="dxa"/>
          </w:tcPr>
          <w:p w14:paraId="7CFC7BD6" w14:textId="77777777" w:rsidR="002E534C" w:rsidRDefault="009E62C6">
            <w:pPr>
              <w:spacing w:before="40" w:after="40" w:line="276" w:lineRule="auto"/>
              <w:jc w:val="center"/>
              <w:rPr>
                <w:rFonts w:ascii="Times New Roman" w:hAnsi="Times New Roman" w:cs="Times New Roman"/>
                <w:sz w:val="22"/>
                <w:szCs w:val="22"/>
              </w:rPr>
            </w:pPr>
            <w:r>
              <w:rPr>
                <w:rFonts w:ascii="Times New Roman" w:hAnsi="Times New Roman" w:cs="Times New Roman"/>
                <w:sz w:val="22"/>
                <w:szCs w:val="22"/>
              </w:rPr>
              <w:t>8</w:t>
            </w:r>
          </w:p>
        </w:tc>
        <w:tc>
          <w:tcPr>
            <w:tcW w:w="1630" w:type="dxa"/>
          </w:tcPr>
          <w:p w14:paraId="7D27B9BF" w14:textId="77777777" w:rsidR="002E534C" w:rsidRDefault="009E62C6">
            <w:pPr>
              <w:tabs>
                <w:tab w:val="left" w:pos="935"/>
              </w:tabs>
              <w:spacing w:before="40" w:after="40" w:line="276" w:lineRule="auto"/>
              <w:ind w:firstLine="3"/>
              <w:rPr>
                <w:rFonts w:ascii="Times New Roman" w:hAnsi="Times New Roman" w:cs="Times New Roman"/>
                <w:sz w:val="22"/>
                <w:szCs w:val="22"/>
              </w:rPr>
            </w:pPr>
            <w:r>
              <w:rPr>
                <w:rFonts w:ascii="Times New Roman" w:hAnsi="Times New Roman" w:cs="Times New Roman"/>
                <w:sz w:val="22"/>
                <w:szCs w:val="22"/>
              </w:rPr>
              <w:t>Electricidade</w:t>
            </w:r>
          </w:p>
        </w:tc>
        <w:tc>
          <w:tcPr>
            <w:tcW w:w="2340" w:type="dxa"/>
          </w:tcPr>
          <w:p w14:paraId="780DE213" w14:textId="77777777" w:rsidR="002E534C" w:rsidRDefault="009E62C6">
            <w:pPr>
              <w:spacing w:before="40" w:after="40" w:line="276" w:lineRule="auto"/>
              <w:ind w:left="130"/>
              <w:rPr>
                <w:rFonts w:ascii="Times New Roman" w:hAnsi="Times New Roman" w:cs="Times New Roman"/>
                <w:sz w:val="22"/>
                <w:szCs w:val="22"/>
              </w:rPr>
            </w:pPr>
            <w:r>
              <w:rPr>
                <w:rFonts w:ascii="Times New Roman" w:hAnsi="Times New Roman" w:cs="Times New Roman"/>
                <w:sz w:val="22"/>
                <w:szCs w:val="22"/>
              </w:rPr>
              <w:t>Técnico médio de Electricidade</w:t>
            </w:r>
          </w:p>
        </w:tc>
        <w:tc>
          <w:tcPr>
            <w:tcW w:w="4395" w:type="dxa"/>
          </w:tcPr>
          <w:p w14:paraId="47A6DF53" w14:textId="77777777" w:rsidR="002E534C" w:rsidRDefault="009E62C6">
            <w:pPr>
              <w:spacing w:before="40" w:after="40" w:line="276" w:lineRule="auto"/>
              <w:ind w:left="40"/>
              <w:jc w:val="both"/>
              <w:rPr>
                <w:rFonts w:ascii="Times New Roman" w:hAnsi="Times New Roman" w:cs="Times New Roman"/>
                <w:sz w:val="22"/>
                <w:szCs w:val="22"/>
              </w:rPr>
            </w:pPr>
            <w:r>
              <w:rPr>
                <w:rFonts w:ascii="Times New Roman" w:hAnsi="Times New Roman" w:cs="Times New Roman"/>
                <w:sz w:val="22"/>
                <w:szCs w:val="22"/>
              </w:rPr>
              <w:t>5 anos de experiência em instalações eléctricas em edifícios.</w:t>
            </w:r>
          </w:p>
        </w:tc>
      </w:tr>
      <w:tr w:rsidR="002E534C" w14:paraId="7CADD015" w14:textId="77777777">
        <w:trPr>
          <w:cantSplit/>
        </w:trPr>
        <w:tc>
          <w:tcPr>
            <w:tcW w:w="900" w:type="dxa"/>
          </w:tcPr>
          <w:p w14:paraId="08EF08D0" w14:textId="77777777" w:rsidR="002E534C" w:rsidRDefault="009E62C6">
            <w:pPr>
              <w:spacing w:before="40" w:after="40" w:line="276" w:lineRule="auto"/>
              <w:jc w:val="center"/>
              <w:rPr>
                <w:rFonts w:ascii="Times New Roman" w:hAnsi="Times New Roman" w:cs="Times New Roman"/>
                <w:sz w:val="22"/>
                <w:szCs w:val="22"/>
              </w:rPr>
            </w:pPr>
            <w:r>
              <w:rPr>
                <w:rFonts w:ascii="Times New Roman" w:hAnsi="Times New Roman" w:cs="Times New Roman"/>
                <w:sz w:val="22"/>
                <w:szCs w:val="22"/>
              </w:rPr>
              <w:t>9</w:t>
            </w:r>
          </w:p>
        </w:tc>
        <w:tc>
          <w:tcPr>
            <w:tcW w:w="1630" w:type="dxa"/>
          </w:tcPr>
          <w:p w14:paraId="5531C77D" w14:textId="77777777" w:rsidR="002E534C" w:rsidRDefault="009E62C6">
            <w:pPr>
              <w:tabs>
                <w:tab w:val="left" w:pos="935"/>
              </w:tabs>
              <w:spacing w:before="40" w:after="40" w:line="276" w:lineRule="auto"/>
              <w:ind w:firstLine="3"/>
              <w:rPr>
                <w:rFonts w:ascii="Times New Roman" w:hAnsi="Times New Roman" w:cs="Times New Roman"/>
                <w:sz w:val="22"/>
                <w:szCs w:val="22"/>
              </w:rPr>
            </w:pPr>
            <w:r>
              <w:rPr>
                <w:rFonts w:ascii="Times New Roman" w:hAnsi="Times New Roman" w:cs="Times New Roman"/>
                <w:sz w:val="22"/>
                <w:szCs w:val="22"/>
              </w:rPr>
              <w:t>Medidor orçamentista</w:t>
            </w:r>
          </w:p>
        </w:tc>
        <w:tc>
          <w:tcPr>
            <w:tcW w:w="2340" w:type="dxa"/>
          </w:tcPr>
          <w:p w14:paraId="71BEDB87" w14:textId="77777777" w:rsidR="002E534C" w:rsidRDefault="009E62C6">
            <w:pPr>
              <w:spacing w:before="40" w:after="40" w:line="276" w:lineRule="auto"/>
              <w:ind w:left="130"/>
              <w:rPr>
                <w:rFonts w:ascii="Times New Roman" w:hAnsi="Times New Roman" w:cs="Times New Roman"/>
                <w:sz w:val="22"/>
                <w:szCs w:val="22"/>
              </w:rPr>
            </w:pPr>
            <w:r>
              <w:rPr>
                <w:rFonts w:ascii="Times New Roman" w:hAnsi="Times New Roman" w:cs="Times New Roman"/>
                <w:sz w:val="22"/>
                <w:szCs w:val="22"/>
              </w:rPr>
              <w:t>Técnico médio</w:t>
            </w:r>
          </w:p>
        </w:tc>
        <w:tc>
          <w:tcPr>
            <w:tcW w:w="4395" w:type="dxa"/>
          </w:tcPr>
          <w:p w14:paraId="41F8B112" w14:textId="77777777" w:rsidR="002E534C" w:rsidRDefault="009E62C6">
            <w:pPr>
              <w:spacing w:before="40" w:after="40" w:line="276" w:lineRule="auto"/>
              <w:ind w:left="40"/>
              <w:jc w:val="both"/>
              <w:rPr>
                <w:rFonts w:ascii="Times New Roman" w:hAnsi="Times New Roman" w:cs="Times New Roman"/>
                <w:sz w:val="22"/>
                <w:szCs w:val="22"/>
              </w:rPr>
            </w:pPr>
            <w:r>
              <w:rPr>
                <w:rFonts w:ascii="Times New Roman" w:hAnsi="Times New Roman" w:cs="Times New Roman"/>
                <w:sz w:val="22"/>
                <w:szCs w:val="22"/>
              </w:rPr>
              <w:t>5 anos de experiência em medições de obras similares.</w:t>
            </w:r>
          </w:p>
        </w:tc>
      </w:tr>
      <w:tr w:rsidR="002E534C" w14:paraId="4BEFA7D0" w14:textId="77777777">
        <w:trPr>
          <w:cantSplit/>
        </w:trPr>
        <w:tc>
          <w:tcPr>
            <w:tcW w:w="900" w:type="dxa"/>
          </w:tcPr>
          <w:p w14:paraId="3314BFF3" w14:textId="77777777" w:rsidR="002E534C" w:rsidRDefault="009E62C6">
            <w:pPr>
              <w:spacing w:before="40" w:after="40" w:line="276" w:lineRule="auto"/>
              <w:jc w:val="center"/>
              <w:rPr>
                <w:rFonts w:ascii="Times New Roman" w:hAnsi="Times New Roman" w:cs="Times New Roman"/>
                <w:sz w:val="22"/>
                <w:szCs w:val="22"/>
              </w:rPr>
            </w:pPr>
            <w:r>
              <w:rPr>
                <w:rFonts w:ascii="Times New Roman" w:hAnsi="Times New Roman" w:cs="Times New Roman"/>
                <w:sz w:val="22"/>
                <w:szCs w:val="22"/>
              </w:rPr>
              <w:t>10</w:t>
            </w:r>
          </w:p>
        </w:tc>
        <w:tc>
          <w:tcPr>
            <w:tcW w:w="1630" w:type="dxa"/>
          </w:tcPr>
          <w:p w14:paraId="3E148CBE" w14:textId="77777777" w:rsidR="002E534C" w:rsidRDefault="009E62C6">
            <w:pPr>
              <w:tabs>
                <w:tab w:val="left" w:pos="935"/>
              </w:tabs>
              <w:spacing w:before="40" w:after="40" w:line="276" w:lineRule="auto"/>
              <w:ind w:firstLine="3"/>
              <w:rPr>
                <w:rFonts w:ascii="Times New Roman" w:hAnsi="Times New Roman" w:cs="Times New Roman"/>
                <w:sz w:val="22"/>
                <w:szCs w:val="22"/>
              </w:rPr>
            </w:pPr>
            <w:r>
              <w:rPr>
                <w:rFonts w:ascii="Times New Roman" w:hAnsi="Times New Roman" w:cs="Times New Roman"/>
                <w:sz w:val="22"/>
                <w:szCs w:val="22"/>
              </w:rPr>
              <w:t>Topografia</w:t>
            </w:r>
          </w:p>
        </w:tc>
        <w:tc>
          <w:tcPr>
            <w:tcW w:w="2340" w:type="dxa"/>
          </w:tcPr>
          <w:p w14:paraId="35682918" w14:textId="77777777" w:rsidR="002E534C" w:rsidRDefault="009E62C6">
            <w:pPr>
              <w:spacing w:before="40" w:after="40" w:line="276" w:lineRule="auto"/>
              <w:ind w:left="130"/>
              <w:rPr>
                <w:rFonts w:ascii="Times New Roman" w:hAnsi="Times New Roman" w:cs="Times New Roman"/>
                <w:sz w:val="22"/>
                <w:szCs w:val="22"/>
              </w:rPr>
            </w:pPr>
            <w:r>
              <w:rPr>
                <w:rFonts w:ascii="Times New Roman" w:hAnsi="Times New Roman" w:cs="Times New Roman"/>
                <w:sz w:val="22"/>
                <w:szCs w:val="22"/>
              </w:rPr>
              <w:t>Técnico médio de topografia ou Cartografia</w:t>
            </w:r>
          </w:p>
        </w:tc>
        <w:tc>
          <w:tcPr>
            <w:tcW w:w="4395" w:type="dxa"/>
          </w:tcPr>
          <w:p w14:paraId="77FD4FE9" w14:textId="77777777" w:rsidR="002E534C" w:rsidRDefault="009E62C6">
            <w:pPr>
              <w:spacing w:before="40" w:after="40" w:line="276" w:lineRule="auto"/>
              <w:ind w:left="40"/>
              <w:jc w:val="both"/>
              <w:rPr>
                <w:rFonts w:ascii="Times New Roman" w:hAnsi="Times New Roman" w:cs="Times New Roman"/>
                <w:sz w:val="22"/>
                <w:szCs w:val="22"/>
              </w:rPr>
            </w:pPr>
            <w:r>
              <w:rPr>
                <w:rFonts w:ascii="Times New Roman" w:hAnsi="Times New Roman" w:cs="Times New Roman"/>
                <w:sz w:val="22"/>
                <w:szCs w:val="22"/>
              </w:rPr>
              <w:t>Com Pelo menos 5 anos de experiência em levantamentos topográficos e implantação de projectos de edifícios usando equipamentos do tipo GPS ou similares.</w:t>
            </w:r>
          </w:p>
        </w:tc>
      </w:tr>
      <w:tr w:rsidR="002E534C" w14:paraId="21BB3576" w14:textId="77777777">
        <w:trPr>
          <w:cantSplit/>
        </w:trPr>
        <w:tc>
          <w:tcPr>
            <w:tcW w:w="900" w:type="dxa"/>
          </w:tcPr>
          <w:p w14:paraId="4405AE4E" w14:textId="77777777" w:rsidR="002E534C" w:rsidRDefault="009E62C6">
            <w:pPr>
              <w:spacing w:before="40" w:after="40" w:line="276" w:lineRule="auto"/>
              <w:jc w:val="center"/>
              <w:rPr>
                <w:rFonts w:ascii="Times New Roman" w:hAnsi="Times New Roman" w:cs="Times New Roman"/>
                <w:sz w:val="22"/>
                <w:szCs w:val="22"/>
              </w:rPr>
            </w:pPr>
            <w:r>
              <w:rPr>
                <w:rFonts w:ascii="Times New Roman" w:hAnsi="Times New Roman" w:cs="Times New Roman"/>
                <w:sz w:val="22"/>
                <w:szCs w:val="22"/>
              </w:rPr>
              <w:t>11</w:t>
            </w:r>
          </w:p>
        </w:tc>
        <w:tc>
          <w:tcPr>
            <w:tcW w:w="1630" w:type="dxa"/>
          </w:tcPr>
          <w:p w14:paraId="28FCB4B6" w14:textId="77777777" w:rsidR="002E534C" w:rsidRDefault="009E62C6">
            <w:pPr>
              <w:tabs>
                <w:tab w:val="left" w:pos="935"/>
              </w:tabs>
              <w:spacing w:before="40" w:after="40" w:line="276" w:lineRule="auto"/>
              <w:ind w:firstLine="3"/>
              <w:rPr>
                <w:rFonts w:ascii="Times New Roman" w:hAnsi="Times New Roman" w:cs="Times New Roman"/>
                <w:sz w:val="22"/>
                <w:szCs w:val="22"/>
              </w:rPr>
            </w:pPr>
            <w:r>
              <w:rPr>
                <w:rFonts w:ascii="Times New Roman" w:hAnsi="Times New Roman" w:cs="Times New Roman"/>
                <w:sz w:val="22"/>
                <w:szCs w:val="22"/>
              </w:rPr>
              <w:t>Apontador</w:t>
            </w:r>
          </w:p>
        </w:tc>
        <w:tc>
          <w:tcPr>
            <w:tcW w:w="2340" w:type="dxa"/>
          </w:tcPr>
          <w:p w14:paraId="01AD83CF" w14:textId="77777777" w:rsidR="002E534C" w:rsidRDefault="009E62C6">
            <w:pPr>
              <w:spacing w:before="40" w:after="40" w:line="276" w:lineRule="auto"/>
              <w:ind w:left="130"/>
              <w:rPr>
                <w:rFonts w:ascii="Times New Roman" w:hAnsi="Times New Roman" w:cs="Times New Roman"/>
                <w:sz w:val="22"/>
                <w:szCs w:val="22"/>
              </w:rPr>
            </w:pPr>
            <w:r>
              <w:rPr>
                <w:rFonts w:ascii="Times New Roman" w:hAnsi="Times New Roman" w:cs="Times New Roman"/>
                <w:sz w:val="22"/>
                <w:szCs w:val="22"/>
              </w:rPr>
              <w:t>Técnico médio de Construção Civil</w:t>
            </w:r>
          </w:p>
        </w:tc>
        <w:tc>
          <w:tcPr>
            <w:tcW w:w="4395" w:type="dxa"/>
          </w:tcPr>
          <w:p w14:paraId="78A65FEE" w14:textId="77777777" w:rsidR="002E534C" w:rsidRDefault="009E62C6">
            <w:pPr>
              <w:spacing w:before="40" w:after="40" w:line="276" w:lineRule="auto"/>
              <w:ind w:left="40"/>
              <w:jc w:val="both"/>
              <w:rPr>
                <w:rFonts w:ascii="Times New Roman" w:hAnsi="Times New Roman" w:cs="Times New Roman"/>
                <w:sz w:val="22"/>
                <w:szCs w:val="22"/>
              </w:rPr>
            </w:pPr>
            <w:r>
              <w:rPr>
                <w:rFonts w:ascii="Times New Roman" w:hAnsi="Times New Roman" w:cs="Times New Roman"/>
                <w:sz w:val="22"/>
                <w:szCs w:val="22"/>
              </w:rPr>
              <w:t>Experiência mínima de 5 anos na supervisão, controlo das actividades e registo de eventos em obra.</w:t>
            </w:r>
          </w:p>
        </w:tc>
      </w:tr>
    </w:tbl>
    <w:p w14:paraId="25FEADFC" w14:textId="77777777" w:rsidR="002E534C" w:rsidRDefault="002E534C">
      <w:pPr>
        <w:pStyle w:val="SecondSubheaderQualifications"/>
        <w:rPr>
          <w:rFonts w:ascii="Times New Roman" w:hAnsi="Times New Roman" w:cs="Times New Roman"/>
        </w:rPr>
      </w:pPr>
    </w:p>
    <w:p w14:paraId="36656647" w14:textId="77777777" w:rsidR="002E534C" w:rsidRDefault="009E62C6">
      <w:pPr>
        <w:pStyle w:val="HeaderEvaCriteria"/>
        <w:spacing w:after="240"/>
        <w:ind w:hanging="720"/>
        <w:rPr>
          <w:rFonts w:ascii="Times New Roman" w:hAnsi="Times New Roman" w:cs="Times New Roman"/>
        </w:rPr>
      </w:pPr>
      <w:r>
        <w:rPr>
          <w:rFonts w:ascii="Times New Roman" w:hAnsi="Times New Roman" w:cs="Times New Roman"/>
        </w:rPr>
        <w:t>Equipamento</w:t>
      </w:r>
    </w:p>
    <w:p w14:paraId="6B118170" w14:textId="77777777" w:rsidR="002E534C" w:rsidRDefault="009E62C6">
      <w:pPr>
        <w:pStyle w:val="HeaderEvaCriteria"/>
        <w:numPr>
          <w:ilvl w:val="0"/>
          <w:numId w:val="0"/>
        </w:numPr>
        <w:rPr>
          <w:rFonts w:ascii="Times New Roman" w:hAnsi="Times New Roman" w:cs="Times New Roman"/>
        </w:rPr>
      </w:pPr>
      <w:r>
        <w:rPr>
          <w:rFonts w:ascii="Times New Roman" w:hAnsi="Times New Roman" w:cs="Times New Roman"/>
          <w:b w:val="0"/>
          <w:bCs/>
          <w:sz w:val="24"/>
        </w:rPr>
        <w:t>O Concorrente deverá  demonstrar que terá acesso ao equipamento do Contratante Principal abaixo</w:t>
      </w:r>
      <w:r>
        <w:rPr>
          <w:rFonts w:ascii="Times New Roman" w:hAnsi="Times New Roman" w:cs="Times New Roman"/>
        </w:rPr>
        <w:t>:</w:t>
      </w:r>
    </w:p>
    <w:p w14:paraId="199FA91D" w14:textId="77777777" w:rsidR="002E534C" w:rsidRDefault="002E534C">
      <w:pPr>
        <w:tabs>
          <w:tab w:val="right" w:pos="7254"/>
        </w:tabs>
        <w:spacing w:after="200"/>
        <w:rPr>
          <w:rFonts w:ascii="Times New Roman" w:hAnsi="Times New Roman" w:cs="Times New Roman"/>
          <w:iCs/>
        </w:rPr>
      </w:pPr>
    </w:p>
    <w:tbl>
      <w:tblPr>
        <w:tblW w:w="7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4770"/>
        <w:gridCol w:w="1808"/>
      </w:tblGrid>
      <w:tr w:rsidR="002E534C" w14:paraId="7986471C" w14:textId="77777777">
        <w:trPr>
          <w:jc w:val="center"/>
        </w:trPr>
        <w:tc>
          <w:tcPr>
            <w:tcW w:w="720" w:type="dxa"/>
            <w:vMerge w:val="restart"/>
            <w:tcBorders>
              <w:top w:val="single" w:sz="12" w:space="0" w:color="auto"/>
              <w:left w:val="single" w:sz="12" w:space="0" w:color="auto"/>
              <w:right w:val="single" w:sz="12" w:space="0" w:color="auto"/>
            </w:tcBorders>
            <w:vAlign w:val="center"/>
          </w:tcPr>
          <w:p w14:paraId="1D278817" w14:textId="77777777" w:rsidR="002E534C" w:rsidRDefault="009E62C6">
            <w:pPr>
              <w:jc w:val="center"/>
              <w:rPr>
                <w:rFonts w:ascii="Times New Roman" w:hAnsi="Times New Roman" w:cs="Times New Roman"/>
                <w:b/>
                <w:bCs/>
                <w:iCs/>
                <w:sz w:val="22"/>
                <w:szCs w:val="22"/>
              </w:rPr>
            </w:pPr>
            <w:r>
              <w:rPr>
                <w:rFonts w:ascii="Times New Roman" w:hAnsi="Times New Roman" w:cs="Times New Roman"/>
                <w:b/>
                <w:bCs/>
                <w:iCs/>
                <w:sz w:val="22"/>
                <w:szCs w:val="22"/>
              </w:rPr>
              <w:t>Item</w:t>
            </w:r>
          </w:p>
        </w:tc>
        <w:tc>
          <w:tcPr>
            <w:tcW w:w="4770" w:type="dxa"/>
            <w:vMerge w:val="restart"/>
            <w:tcBorders>
              <w:top w:val="single" w:sz="12" w:space="0" w:color="auto"/>
              <w:left w:val="single" w:sz="12" w:space="0" w:color="auto"/>
              <w:right w:val="single" w:sz="12" w:space="0" w:color="auto"/>
            </w:tcBorders>
            <w:shd w:val="clear" w:color="auto" w:fill="auto"/>
            <w:vAlign w:val="center"/>
          </w:tcPr>
          <w:p w14:paraId="109CA9EF" w14:textId="77777777" w:rsidR="002E534C" w:rsidRDefault="009E62C6">
            <w:pPr>
              <w:jc w:val="center"/>
              <w:rPr>
                <w:rFonts w:ascii="Times New Roman" w:hAnsi="Times New Roman" w:cs="Times New Roman"/>
                <w:b/>
                <w:bCs/>
                <w:iCs/>
                <w:sz w:val="22"/>
                <w:szCs w:val="22"/>
              </w:rPr>
            </w:pPr>
            <w:r>
              <w:rPr>
                <w:rFonts w:ascii="Times New Roman" w:hAnsi="Times New Roman" w:cs="Times New Roman"/>
                <w:b/>
                <w:sz w:val="22"/>
                <w:szCs w:val="22"/>
              </w:rPr>
              <w:t>Tipo de Equipamento e Características</w:t>
            </w:r>
          </w:p>
        </w:tc>
        <w:tc>
          <w:tcPr>
            <w:tcW w:w="1808" w:type="dxa"/>
            <w:tcBorders>
              <w:top w:val="single" w:sz="12" w:space="0" w:color="auto"/>
              <w:left w:val="single" w:sz="12" w:space="0" w:color="auto"/>
              <w:bottom w:val="single" w:sz="12" w:space="0" w:color="auto"/>
              <w:right w:val="single" w:sz="12" w:space="0" w:color="auto"/>
            </w:tcBorders>
          </w:tcPr>
          <w:p w14:paraId="652FE58D" w14:textId="77777777" w:rsidR="002E534C" w:rsidRDefault="009E62C6">
            <w:pPr>
              <w:jc w:val="center"/>
              <w:rPr>
                <w:rFonts w:ascii="Times New Roman" w:hAnsi="Times New Roman" w:cs="Times New Roman"/>
                <w:b/>
                <w:bCs/>
                <w:iCs/>
                <w:sz w:val="22"/>
                <w:szCs w:val="22"/>
              </w:rPr>
            </w:pPr>
            <w:r>
              <w:rPr>
                <w:rFonts w:ascii="Times New Roman" w:hAnsi="Times New Roman" w:cs="Times New Roman"/>
                <w:b/>
                <w:sz w:val="22"/>
                <w:szCs w:val="22"/>
              </w:rPr>
              <w:t>Número mínimo exigido</w:t>
            </w:r>
          </w:p>
        </w:tc>
      </w:tr>
      <w:tr w:rsidR="002E534C" w14:paraId="23AED603" w14:textId="77777777">
        <w:trPr>
          <w:jc w:val="center"/>
        </w:trPr>
        <w:tc>
          <w:tcPr>
            <w:tcW w:w="720" w:type="dxa"/>
            <w:vMerge/>
            <w:tcBorders>
              <w:left w:val="single" w:sz="12" w:space="0" w:color="auto"/>
              <w:bottom w:val="single" w:sz="12" w:space="0" w:color="auto"/>
              <w:right w:val="single" w:sz="12" w:space="0" w:color="auto"/>
            </w:tcBorders>
          </w:tcPr>
          <w:p w14:paraId="2F62E4CD" w14:textId="77777777" w:rsidR="002E534C" w:rsidRDefault="002E534C">
            <w:pPr>
              <w:pStyle w:val="Header"/>
              <w:pBdr>
                <w:bottom w:val="none" w:sz="0" w:space="0" w:color="auto"/>
              </w:pBdr>
              <w:tabs>
                <w:tab w:val="clear" w:pos="9000"/>
              </w:tabs>
              <w:jc w:val="center"/>
              <w:rPr>
                <w:rFonts w:ascii="Times New Roman" w:hAnsi="Times New Roman" w:cs="Times New Roman"/>
                <w:sz w:val="22"/>
                <w:szCs w:val="22"/>
                <w:lang w:val="pt-PT"/>
              </w:rPr>
            </w:pPr>
          </w:p>
        </w:tc>
        <w:tc>
          <w:tcPr>
            <w:tcW w:w="4770" w:type="dxa"/>
            <w:vMerge/>
            <w:tcBorders>
              <w:left w:val="single" w:sz="12" w:space="0" w:color="auto"/>
              <w:bottom w:val="single" w:sz="12" w:space="0" w:color="auto"/>
              <w:right w:val="single" w:sz="12" w:space="0" w:color="auto"/>
            </w:tcBorders>
            <w:shd w:val="clear" w:color="auto" w:fill="auto"/>
          </w:tcPr>
          <w:p w14:paraId="7FF04809" w14:textId="77777777" w:rsidR="002E534C" w:rsidRDefault="002E534C">
            <w:pPr>
              <w:rPr>
                <w:rFonts w:ascii="Times New Roman" w:hAnsi="Times New Roman" w:cs="Times New Roman"/>
                <w:iCs/>
                <w:sz w:val="22"/>
                <w:szCs w:val="22"/>
              </w:rPr>
            </w:pPr>
          </w:p>
        </w:tc>
        <w:tc>
          <w:tcPr>
            <w:tcW w:w="1808" w:type="dxa"/>
            <w:tcBorders>
              <w:top w:val="single" w:sz="12" w:space="0" w:color="auto"/>
              <w:left w:val="single" w:sz="12" w:space="0" w:color="auto"/>
              <w:bottom w:val="single" w:sz="12" w:space="0" w:color="auto"/>
              <w:right w:val="single" w:sz="12" w:space="0" w:color="auto"/>
            </w:tcBorders>
          </w:tcPr>
          <w:p w14:paraId="400890FB" w14:textId="77777777" w:rsidR="002E534C" w:rsidRDefault="009E62C6">
            <w:pPr>
              <w:jc w:val="center"/>
              <w:rPr>
                <w:rFonts w:ascii="Times New Roman" w:hAnsi="Times New Roman" w:cs="Times New Roman"/>
                <w:b/>
                <w:sz w:val="22"/>
                <w:szCs w:val="22"/>
              </w:rPr>
            </w:pPr>
            <w:r>
              <w:rPr>
                <w:rFonts w:ascii="Times New Roman" w:hAnsi="Times New Roman" w:cs="Times New Roman"/>
                <w:b/>
                <w:sz w:val="22"/>
                <w:szCs w:val="22"/>
              </w:rPr>
              <w:t xml:space="preserve">Lote </w:t>
            </w:r>
          </w:p>
        </w:tc>
      </w:tr>
      <w:tr w:rsidR="002E534C" w14:paraId="35807665" w14:textId="77777777">
        <w:trPr>
          <w:jc w:val="center"/>
        </w:trPr>
        <w:tc>
          <w:tcPr>
            <w:tcW w:w="720" w:type="dxa"/>
            <w:tcBorders>
              <w:top w:val="single" w:sz="12" w:space="0" w:color="auto"/>
              <w:left w:val="single" w:sz="12" w:space="0" w:color="auto"/>
            </w:tcBorders>
          </w:tcPr>
          <w:p w14:paraId="0554E8FE" w14:textId="77777777" w:rsidR="002E534C" w:rsidRDefault="009E62C6">
            <w:pPr>
              <w:pStyle w:val="Header"/>
              <w:pBdr>
                <w:bottom w:val="none" w:sz="0" w:space="0" w:color="auto"/>
              </w:pBdr>
              <w:tabs>
                <w:tab w:val="clear" w:pos="9000"/>
              </w:tabs>
              <w:jc w:val="center"/>
              <w:rPr>
                <w:rFonts w:ascii="Times New Roman" w:hAnsi="Times New Roman" w:cs="Times New Roman"/>
                <w:iCs/>
                <w:sz w:val="22"/>
                <w:szCs w:val="22"/>
                <w:lang w:val="pt-PT"/>
              </w:rPr>
            </w:pPr>
            <w:r>
              <w:rPr>
                <w:rFonts w:ascii="Times New Roman" w:hAnsi="Times New Roman" w:cs="Times New Roman"/>
                <w:sz w:val="22"/>
                <w:szCs w:val="22"/>
                <w:lang w:val="pt-PT"/>
              </w:rPr>
              <w:t>1</w:t>
            </w:r>
          </w:p>
        </w:tc>
        <w:tc>
          <w:tcPr>
            <w:tcW w:w="4770" w:type="dxa"/>
            <w:tcBorders>
              <w:top w:val="single" w:sz="12" w:space="0" w:color="auto"/>
            </w:tcBorders>
            <w:shd w:val="clear" w:color="auto" w:fill="auto"/>
          </w:tcPr>
          <w:p w14:paraId="257AF8B8" w14:textId="77777777" w:rsidR="002E534C" w:rsidRDefault="009E62C6">
            <w:pPr>
              <w:rPr>
                <w:rFonts w:ascii="Times New Roman" w:hAnsi="Times New Roman" w:cs="Times New Roman"/>
                <w:iCs/>
                <w:sz w:val="22"/>
                <w:szCs w:val="22"/>
              </w:rPr>
            </w:pPr>
            <w:r>
              <w:rPr>
                <w:rFonts w:ascii="Times New Roman" w:hAnsi="Times New Roman" w:cs="Times New Roman"/>
                <w:iCs/>
                <w:sz w:val="22"/>
                <w:szCs w:val="22"/>
              </w:rPr>
              <w:t>Viatura Pick-up</w:t>
            </w:r>
          </w:p>
        </w:tc>
        <w:tc>
          <w:tcPr>
            <w:tcW w:w="1808" w:type="dxa"/>
            <w:tcBorders>
              <w:top w:val="single" w:sz="12" w:space="0" w:color="auto"/>
              <w:right w:val="single" w:sz="4" w:space="0" w:color="auto"/>
            </w:tcBorders>
          </w:tcPr>
          <w:p w14:paraId="79A47744" w14:textId="77777777" w:rsidR="002E534C" w:rsidRDefault="009E62C6">
            <w:pPr>
              <w:jc w:val="center"/>
              <w:rPr>
                <w:rFonts w:ascii="Times New Roman" w:hAnsi="Times New Roman" w:cs="Times New Roman"/>
                <w:iCs/>
                <w:sz w:val="22"/>
                <w:szCs w:val="22"/>
              </w:rPr>
            </w:pPr>
            <w:r>
              <w:rPr>
                <w:rFonts w:ascii="Times New Roman" w:hAnsi="Times New Roman" w:cs="Times New Roman"/>
                <w:iCs/>
                <w:sz w:val="22"/>
                <w:szCs w:val="22"/>
              </w:rPr>
              <w:t>1</w:t>
            </w:r>
          </w:p>
        </w:tc>
      </w:tr>
      <w:tr w:rsidR="002E534C" w14:paraId="4DD8D70A" w14:textId="77777777">
        <w:trPr>
          <w:jc w:val="center"/>
        </w:trPr>
        <w:tc>
          <w:tcPr>
            <w:tcW w:w="720" w:type="dxa"/>
            <w:tcBorders>
              <w:left w:val="single" w:sz="12" w:space="0" w:color="auto"/>
            </w:tcBorders>
          </w:tcPr>
          <w:p w14:paraId="1C4AE2ED" w14:textId="77777777" w:rsidR="002E534C" w:rsidRDefault="009E62C6">
            <w:pPr>
              <w:jc w:val="center"/>
              <w:rPr>
                <w:rFonts w:ascii="Times New Roman" w:hAnsi="Times New Roman" w:cs="Times New Roman"/>
                <w:iCs/>
                <w:sz w:val="22"/>
                <w:szCs w:val="22"/>
              </w:rPr>
            </w:pPr>
            <w:r>
              <w:rPr>
                <w:rFonts w:ascii="Times New Roman" w:hAnsi="Times New Roman" w:cs="Times New Roman"/>
                <w:sz w:val="22"/>
                <w:szCs w:val="22"/>
              </w:rPr>
              <w:t>2</w:t>
            </w:r>
          </w:p>
        </w:tc>
        <w:tc>
          <w:tcPr>
            <w:tcW w:w="4770" w:type="dxa"/>
            <w:shd w:val="clear" w:color="auto" w:fill="auto"/>
          </w:tcPr>
          <w:p w14:paraId="7FF05697" w14:textId="77777777" w:rsidR="002E534C" w:rsidRDefault="009E62C6">
            <w:pPr>
              <w:rPr>
                <w:rFonts w:ascii="Times New Roman" w:hAnsi="Times New Roman" w:cs="Times New Roman"/>
                <w:iCs/>
                <w:sz w:val="22"/>
                <w:szCs w:val="22"/>
              </w:rPr>
            </w:pPr>
            <w:proofErr w:type="spellStart"/>
            <w:r>
              <w:rPr>
                <w:rFonts w:ascii="Times New Roman" w:hAnsi="Times New Roman" w:cs="Times New Roman"/>
                <w:iCs/>
                <w:sz w:val="22"/>
                <w:szCs w:val="22"/>
              </w:rPr>
              <w:t>Auto-Betoneira</w:t>
            </w:r>
            <w:proofErr w:type="spellEnd"/>
            <w:r>
              <w:rPr>
                <w:rFonts w:ascii="Times New Roman" w:hAnsi="Times New Roman" w:cs="Times New Roman"/>
                <w:iCs/>
                <w:sz w:val="22"/>
                <w:szCs w:val="22"/>
              </w:rPr>
              <w:t xml:space="preserve"> </w:t>
            </w:r>
          </w:p>
        </w:tc>
        <w:tc>
          <w:tcPr>
            <w:tcW w:w="1808" w:type="dxa"/>
            <w:tcBorders>
              <w:right w:val="single" w:sz="4" w:space="0" w:color="auto"/>
            </w:tcBorders>
          </w:tcPr>
          <w:p w14:paraId="4236DD69" w14:textId="77777777" w:rsidR="002E534C" w:rsidRDefault="009E62C6">
            <w:pPr>
              <w:jc w:val="center"/>
              <w:rPr>
                <w:rFonts w:ascii="Times New Roman" w:hAnsi="Times New Roman" w:cs="Times New Roman"/>
                <w:iCs/>
                <w:sz w:val="22"/>
                <w:szCs w:val="22"/>
              </w:rPr>
            </w:pPr>
            <w:r>
              <w:rPr>
                <w:rFonts w:ascii="Times New Roman" w:hAnsi="Times New Roman" w:cs="Times New Roman"/>
                <w:iCs/>
                <w:sz w:val="22"/>
                <w:szCs w:val="22"/>
              </w:rPr>
              <w:t>2</w:t>
            </w:r>
          </w:p>
        </w:tc>
      </w:tr>
      <w:tr w:rsidR="002E534C" w14:paraId="2F009152" w14:textId="77777777">
        <w:trPr>
          <w:jc w:val="center"/>
        </w:trPr>
        <w:tc>
          <w:tcPr>
            <w:tcW w:w="720" w:type="dxa"/>
            <w:tcBorders>
              <w:left w:val="single" w:sz="12" w:space="0" w:color="auto"/>
            </w:tcBorders>
          </w:tcPr>
          <w:p w14:paraId="12BE88EE" w14:textId="77777777" w:rsidR="002E534C" w:rsidRDefault="009E62C6">
            <w:pPr>
              <w:jc w:val="center"/>
              <w:rPr>
                <w:rFonts w:ascii="Times New Roman" w:hAnsi="Times New Roman" w:cs="Times New Roman"/>
                <w:sz w:val="22"/>
                <w:szCs w:val="22"/>
              </w:rPr>
            </w:pPr>
            <w:r>
              <w:rPr>
                <w:rFonts w:ascii="Times New Roman" w:hAnsi="Times New Roman" w:cs="Times New Roman"/>
                <w:sz w:val="22"/>
                <w:szCs w:val="22"/>
              </w:rPr>
              <w:t>3</w:t>
            </w:r>
          </w:p>
        </w:tc>
        <w:tc>
          <w:tcPr>
            <w:tcW w:w="4770" w:type="dxa"/>
            <w:shd w:val="clear" w:color="auto" w:fill="auto"/>
          </w:tcPr>
          <w:p w14:paraId="3297D453" w14:textId="77777777" w:rsidR="002E534C" w:rsidRDefault="009E62C6">
            <w:pPr>
              <w:rPr>
                <w:rFonts w:ascii="Times New Roman" w:hAnsi="Times New Roman" w:cs="Times New Roman"/>
                <w:iCs/>
                <w:sz w:val="22"/>
                <w:szCs w:val="22"/>
              </w:rPr>
            </w:pPr>
            <w:r>
              <w:rPr>
                <w:rFonts w:ascii="Times New Roman" w:hAnsi="Times New Roman" w:cs="Times New Roman"/>
                <w:iCs/>
                <w:sz w:val="22"/>
                <w:szCs w:val="22"/>
              </w:rPr>
              <w:t>Camião basculante, mínimo 14 m3</w:t>
            </w:r>
          </w:p>
        </w:tc>
        <w:tc>
          <w:tcPr>
            <w:tcW w:w="1808" w:type="dxa"/>
            <w:tcBorders>
              <w:right w:val="single" w:sz="4" w:space="0" w:color="auto"/>
            </w:tcBorders>
          </w:tcPr>
          <w:p w14:paraId="05B94108" w14:textId="77777777" w:rsidR="002E534C" w:rsidRDefault="009E62C6">
            <w:pPr>
              <w:jc w:val="center"/>
              <w:rPr>
                <w:rFonts w:ascii="Times New Roman" w:hAnsi="Times New Roman" w:cs="Times New Roman"/>
                <w:iCs/>
                <w:sz w:val="22"/>
                <w:szCs w:val="22"/>
              </w:rPr>
            </w:pPr>
            <w:r>
              <w:rPr>
                <w:rFonts w:ascii="Times New Roman" w:hAnsi="Times New Roman" w:cs="Times New Roman"/>
                <w:iCs/>
                <w:sz w:val="22"/>
                <w:szCs w:val="22"/>
              </w:rPr>
              <w:t>1</w:t>
            </w:r>
          </w:p>
        </w:tc>
      </w:tr>
      <w:tr w:rsidR="002E534C" w14:paraId="52B87A57" w14:textId="77777777">
        <w:trPr>
          <w:jc w:val="center"/>
        </w:trPr>
        <w:tc>
          <w:tcPr>
            <w:tcW w:w="720" w:type="dxa"/>
            <w:tcBorders>
              <w:left w:val="single" w:sz="12" w:space="0" w:color="auto"/>
            </w:tcBorders>
          </w:tcPr>
          <w:p w14:paraId="43D3C038" w14:textId="77777777" w:rsidR="002E534C" w:rsidRDefault="009E62C6">
            <w:pPr>
              <w:jc w:val="center"/>
              <w:rPr>
                <w:rFonts w:ascii="Times New Roman" w:hAnsi="Times New Roman" w:cs="Times New Roman"/>
                <w:iCs/>
                <w:sz w:val="22"/>
                <w:szCs w:val="22"/>
              </w:rPr>
            </w:pPr>
            <w:r>
              <w:rPr>
                <w:rFonts w:ascii="Times New Roman" w:hAnsi="Times New Roman" w:cs="Times New Roman"/>
                <w:sz w:val="22"/>
                <w:szCs w:val="22"/>
              </w:rPr>
              <w:t>4</w:t>
            </w:r>
          </w:p>
        </w:tc>
        <w:tc>
          <w:tcPr>
            <w:tcW w:w="4770" w:type="dxa"/>
            <w:shd w:val="clear" w:color="auto" w:fill="auto"/>
          </w:tcPr>
          <w:p w14:paraId="2D81FE7C" w14:textId="77777777" w:rsidR="002E534C" w:rsidRDefault="009E62C6">
            <w:pPr>
              <w:rPr>
                <w:rFonts w:ascii="Times New Roman" w:hAnsi="Times New Roman" w:cs="Times New Roman"/>
                <w:iCs/>
                <w:sz w:val="22"/>
                <w:szCs w:val="22"/>
              </w:rPr>
            </w:pPr>
            <w:r>
              <w:rPr>
                <w:rFonts w:ascii="Times New Roman" w:hAnsi="Times New Roman" w:cs="Times New Roman"/>
                <w:iCs/>
                <w:sz w:val="22"/>
                <w:szCs w:val="22"/>
              </w:rPr>
              <w:t>Camião de caixa fixa de 3 toneladas</w:t>
            </w:r>
          </w:p>
        </w:tc>
        <w:tc>
          <w:tcPr>
            <w:tcW w:w="1808" w:type="dxa"/>
            <w:tcBorders>
              <w:right w:val="single" w:sz="4" w:space="0" w:color="auto"/>
            </w:tcBorders>
          </w:tcPr>
          <w:p w14:paraId="6F0CA23A" w14:textId="77777777" w:rsidR="002E534C" w:rsidRDefault="009E62C6">
            <w:pPr>
              <w:jc w:val="center"/>
              <w:rPr>
                <w:rFonts w:ascii="Times New Roman" w:hAnsi="Times New Roman" w:cs="Times New Roman"/>
                <w:iCs/>
                <w:sz w:val="22"/>
                <w:szCs w:val="22"/>
              </w:rPr>
            </w:pPr>
            <w:r>
              <w:rPr>
                <w:rFonts w:ascii="Times New Roman" w:hAnsi="Times New Roman" w:cs="Times New Roman"/>
                <w:iCs/>
                <w:sz w:val="22"/>
                <w:szCs w:val="22"/>
              </w:rPr>
              <w:t>1</w:t>
            </w:r>
          </w:p>
        </w:tc>
      </w:tr>
      <w:tr w:rsidR="002E534C" w14:paraId="2E155BBB" w14:textId="77777777">
        <w:trPr>
          <w:jc w:val="center"/>
        </w:trPr>
        <w:tc>
          <w:tcPr>
            <w:tcW w:w="720" w:type="dxa"/>
            <w:tcBorders>
              <w:left w:val="single" w:sz="12" w:space="0" w:color="auto"/>
            </w:tcBorders>
          </w:tcPr>
          <w:p w14:paraId="0A3A2B68" w14:textId="77777777" w:rsidR="002E534C" w:rsidRDefault="009E62C6">
            <w:pPr>
              <w:jc w:val="center"/>
              <w:rPr>
                <w:rFonts w:ascii="Times New Roman" w:hAnsi="Times New Roman" w:cs="Times New Roman"/>
                <w:iCs/>
                <w:sz w:val="22"/>
                <w:szCs w:val="22"/>
              </w:rPr>
            </w:pPr>
            <w:r>
              <w:rPr>
                <w:rFonts w:ascii="Times New Roman" w:hAnsi="Times New Roman" w:cs="Times New Roman"/>
                <w:sz w:val="22"/>
                <w:szCs w:val="22"/>
              </w:rPr>
              <w:t>5</w:t>
            </w:r>
          </w:p>
        </w:tc>
        <w:tc>
          <w:tcPr>
            <w:tcW w:w="4770" w:type="dxa"/>
            <w:shd w:val="clear" w:color="auto" w:fill="auto"/>
          </w:tcPr>
          <w:p w14:paraId="749FF96A" w14:textId="77777777" w:rsidR="002E534C" w:rsidRDefault="009E62C6">
            <w:pPr>
              <w:rPr>
                <w:rFonts w:ascii="Times New Roman" w:hAnsi="Times New Roman" w:cs="Times New Roman"/>
                <w:iCs/>
                <w:sz w:val="22"/>
                <w:szCs w:val="22"/>
              </w:rPr>
            </w:pPr>
            <w:r>
              <w:rPr>
                <w:rFonts w:ascii="Times New Roman" w:hAnsi="Times New Roman" w:cs="Times New Roman"/>
                <w:iCs/>
                <w:sz w:val="22"/>
                <w:szCs w:val="22"/>
              </w:rPr>
              <w:t xml:space="preserve">Placa </w:t>
            </w:r>
            <w:proofErr w:type="spellStart"/>
            <w:r>
              <w:rPr>
                <w:rFonts w:ascii="Times New Roman" w:hAnsi="Times New Roman" w:cs="Times New Roman"/>
                <w:iCs/>
                <w:sz w:val="22"/>
                <w:szCs w:val="22"/>
              </w:rPr>
              <w:t>Compactadora</w:t>
            </w:r>
            <w:proofErr w:type="spellEnd"/>
          </w:p>
        </w:tc>
        <w:tc>
          <w:tcPr>
            <w:tcW w:w="1808" w:type="dxa"/>
            <w:tcBorders>
              <w:right w:val="single" w:sz="4" w:space="0" w:color="auto"/>
            </w:tcBorders>
          </w:tcPr>
          <w:p w14:paraId="38304009" w14:textId="77777777" w:rsidR="002E534C" w:rsidRDefault="009E62C6">
            <w:pPr>
              <w:jc w:val="center"/>
              <w:rPr>
                <w:rFonts w:ascii="Times New Roman" w:hAnsi="Times New Roman" w:cs="Times New Roman"/>
                <w:iCs/>
                <w:sz w:val="22"/>
                <w:szCs w:val="22"/>
              </w:rPr>
            </w:pPr>
            <w:r>
              <w:rPr>
                <w:rFonts w:ascii="Times New Roman" w:hAnsi="Times New Roman" w:cs="Times New Roman"/>
                <w:iCs/>
                <w:sz w:val="22"/>
                <w:szCs w:val="22"/>
              </w:rPr>
              <w:t>2</w:t>
            </w:r>
          </w:p>
        </w:tc>
      </w:tr>
      <w:tr w:rsidR="002E534C" w14:paraId="5EA1116E" w14:textId="77777777">
        <w:trPr>
          <w:jc w:val="center"/>
        </w:trPr>
        <w:tc>
          <w:tcPr>
            <w:tcW w:w="720" w:type="dxa"/>
            <w:tcBorders>
              <w:left w:val="single" w:sz="12" w:space="0" w:color="auto"/>
            </w:tcBorders>
          </w:tcPr>
          <w:p w14:paraId="046CF333" w14:textId="77777777" w:rsidR="002E534C" w:rsidRDefault="009E62C6">
            <w:pPr>
              <w:jc w:val="center"/>
              <w:rPr>
                <w:rFonts w:ascii="Times New Roman" w:hAnsi="Times New Roman" w:cs="Times New Roman"/>
                <w:iCs/>
                <w:sz w:val="22"/>
                <w:szCs w:val="22"/>
              </w:rPr>
            </w:pPr>
            <w:r>
              <w:rPr>
                <w:rFonts w:ascii="Times New Roman" w:hAnsi="Times New Roman" w:cs="Times New Roman"/>
                <w:iCs/>
                <w:sz w:val="22"/>
                <w:szCs w:val="22"/>
              </w:rPr>
              <w:t>7</w:t>
            </w:r>
          </w:p>
        </w:tc>
        <w:tc>
          <w:tcPr>
            <w:tcW w:w="4770" w:type="dxa"/>
            <w:shd w:val="clear" w:color="auto" w:fill="auto"/>
          </w:tcPr>
          <w:p w14:paraId="62BA8BF8" w14:textId="77777777" w:rsidR="002E534C" w:rsidRDefault="009E62C6">
            <w:pPr>
              <w:rPr>
                <w:rFonts w:ascii="Times New Roman" w:hAnsi="Times New Roman" w:cs="Times New Roman"/>
                <w:iCs/>
                <w:sz w:val="22"/>
                <w:szCs w:val="22"/>
              </w:rPr>
            </w:pPr>
            <w:r>
              <w:rPr>
                <w:rFonts w:ascii="Times New Roman" w:hAnsi="Times New Roman" w:cs="Times New Roman"/>
                <w:iCs/>
                <w:sz w:val="22"/>
                <w:szCs w:val="22"/>
              </w:rPr>
              <w:t>Conjunto de andaimes</w:t>
            </w:r>
          </w:p>
        </w:tc>
        <w:tc>
          <w:tcPr>
            <w:tcW w:w="1808" w:type="dxa"/>
            <w:tcBorders>
              <w:right w:val="single" w:sz="4" w:space="0" w:color="auto"/>
            </w:tcBorders>
          </w:tcPr>
          <w:p w14:paraId="29989BE3" w14:textId="77777777" w:rsidR="002E534C" w:rsidRDefault="009E62C6">
            <w:pPr>
              <w:jc w:val="center"/>
              <w:rPr>
                <w:rFonts w:ascii="Times New Roman" w:hAnsi="Times New Roman" w:cs="Times New Roman"/>
                <w:iCs/>
                <w:sz w:val="22"/>
                <w:szCs w:val="22"/>
              </w:rPr>
            </w:pPr>
            <w:r>
              <w:rPr>
                <w:rFonts w:ascii="Times New Roman" w:hAnsi="Times New Roman" w:cs="Times New Roman"/>
                <w:iCs/>
                <w:sz w:val="22"/>
                <w:szCs w:val="22"/>
              </w:rPr>
              <w:t>1</w:t>
            </w:r>
          </w:p>
        </w:tc>
      </w:tr>
      <w:tr w:rsidR="002E534C" w14:paraId="3A2BB81D" w14:textId="77777777">
        <w:trPr>
          <w:jc w:val="center"/>
        </w:trPr>
        <w:tc>
          <w:tcPr>
            <w:tcW w:w="720" w:type="dxa"/>
            <w:tcBorders>
              <w:left w:val="single" w:sz="12" w:space="0" w:color="auto"/>
            </w:tcBorders>
          </w:tcPr>
          <w:p w14:paraId="64268B1D" w14:textId="77777777" w:rsidR="002E534C" w:rsidRDefault="009E62C6">
            <w:pPr>
              <w:jc w:val="center"/>
              <w:rPr>
                <w:rFonts w:ascii="Times New Roman" w:hAnsi="Times New Roman" w:cs="Times New Roman"/>
                <w:sz w:val="22"/>
                <w:szCs w:val="22"/>
              </w:rPr>
            </w:pPr>
            <w:r>
              <w:rPr>
                <w:rFonts w:ascii="Times New Roman" w:hAnsi="Times New Roman" w:cs="Times New Roman"/>
                <w:sz w:val="22"/>
                <w:szCs w:val="22"/>
              </w:rPr>
              <w:t>8</w:t>
            </w:r>
          </w:p>
        </w:tc>
        <w:tc>
          <w:tcPr>
            <w:tcW w:w="4770" w:type="dxa"/>
            <w:shd w:val="clear" w:color="auto" w:fill="auto"/>
          </w:tcPr>
          <w:p w14:paraId="35B3D5CA" w14:textId="77777777" w:rsidR="002E534C" w:rsidRDefault="009E62C6">
            <w:pPr>
              <w:rPr>
                <w:rFonts w:ascii="Times New Roman" w:hAnsi="Times New Roman" w:cs="Times New Roman"/>
                <w:iCs/>
                <w:sz w:val="22"/>
                <w:szCs w:val="22"/>
              </w:rPr>
            </w:pPr>
            <w:r>
              <w:rPr>
                <w:rFonts w:ascii="Times New Roman" w:hAnsi="Times New Roman" w:cs="Times New Roman"/>
                <w:iCs/>
                <w:sz w:val="22"/>
                <w:szCs w:val="22"/>
              </w:rPr>
              <w:t>Kit de Topografia</w:t>
            </w:r>
          </w:p>
        </w:tc>
        <w:tc>
          <w:tcPr>
            <w:tcW w:w="1808" w:type="dxa"/>
            <w:tcBorders>
              <w:right w:val="single" w:sz="4" w:space="0" w:color="auto"/>
            </w:tcBorders>
          </w:tcPr>
          <w:p w14:paraId="4F1D82B2" w14:textId="77777777" w:rsidR="002E534C" w:rsidRDefault="009E62C6">
            <w:pPr>
              <w:jc w:val="center"/>
              <w:rPr>
                <w:rFonts w:ascii="Times New Roman" w:hAnsi="Times New Roman" w:cs="Times New Roman"/>
                <w:iCs/>
                <w:sz w:val="22"/>
                <w:szCs w:val="22"/>
              </w:rPr>
            </w:pPr>
            <w:r>
              <w:rPr>
                <w:rFonts w:ascii="Times New Roman" w:hAnsi="Times New Roman" w:cs="Times New Roman"/>
                <w:iCs/>
                <w:sz w:val="22"/>
                <w:szCs w:val="22"/>
              </w:rPr>
              <w:t>1</w:t>
            </w:r>
          </w:p>
        </w:tc>
      </w:tr>
      <w:tr w:rsidR="002E534C" w14:paraId="3AC225B0" w14:textId="77777777">
        <w:trPr>
          <w:jc w:val="center"/>
        </w:trPr>
        <w:tc>
          <w:tcPr>
            <w:tcW w:w="720" w:type="dxa"/>
            <w:tcBorders>
              <w:left w:val="single" w:sz="12" w:space="0" w:color="auto"/>
            </w:tcBorders>
          </w:tcPr>
          <w:p w14:paraId="3A42F505" w14:textId="77777777" w:rsidR="002E534C" w:rsidRDefault="009E62C6">
            <w:pPr>
              <w:jc w:val="center"/>
              <w:rPr>
                <w:rFonts w:ascii="Times New Roman" w:hAnsi="Times New Roman" w:cs="Times New Roman"/>
                <w:iCs/>
                <w:sz w:val="22"/>
                <w:szCs w:val="22"/>
              </w:rPr>
            </w:pPr>
            <w:r>
              <w:rPr>
                <w:rFonts w:ascii="Times New Roman" w:hAnsi="Times New Roman" w:cs="Times New Roman"/>
                <w:sz w:val="22"/>
                <w:szCs w:val="22"/>
              </w:rPr>
              <w:t>9</w:t>
            </w:r>
          </w:p>
        </w:tc>
        <w:tc>
          <w:tcPr>
            <w:tcW w:w="4770" w:type="dxa"/>
            <w:shd w:val="clear" w:color="auto" w:fill="auto"/>
          </w:tcPr>
          <w:p w14:paraId="35BE9B68" w14:textId="77777777" w:rsidR="002E534C" w:rsidRDefault="009E62C6">
            <w:pPr>
              <w:rPr>
                <w:rFonts w:ascii="Times New Roman" w:hAnsi="Times New Roman" w:cs="Times New Roman"/>
                <w:iCs/>
                <w:sz w:val="22"/>
                <w:szCs w:val="22"/>
              </w:rPr>
            </w:pPr>
            <w:r>
              <w:rPr>
                <w:rFonts w:ascii="Times New Roman" w:hAnsi="Times New Roman" w:cs="Times New Roman"/>
                <w:iCs/>
                <w:sz w:val="22"/>
                <w:szCs w:val="22"/>
              </w:rPr>
              <w:t>Kit de Carpintaria</w:t>
            </w:r>
          </w:p>
        </w:tc>
        <w:tc>
          <w:tcPr>
            <w:tcW w:w="1808" w:type="dxa"/>
            <w:tcBorders>
              <w:right w:val="single" w:sz="4" w:space="0" w:color="auto"/>
            </w:tcBorders>
          </w:tcPr>
          <w:p w14:paraId="6C5CAF68" w14:textId="77777777" w:rsidR="002E534C" w:rsidRDefault="009E62C6">
            <w:pPr>
              <w:jc w:val="center"/>
              <w:rPr>
                <w:rFonts w:ascii="Times New Roman" w:hAnsi="Times New Roman" w:cs="Times New Roman"/>
                <w:iCs/>
                <w:sz w:val="22"/>
                <w:szCs w:val="22"/>
              </w:rPr>
            </w:pPr>
            <w:r>
              <w:rPr>
                <w:rFonts w:ascii="Times New Roman" w:hAnsi="Times New Roman" w:cs="Times New Roman"/>
                <w:iCs/>
                <w:sz w:val="22"/>
                <w:szCs w:val="22"/>
              </w:rPr>
              <w:t>1</w:t>
            </w:r>
          </w:p>
        </w:tc>
      </w:tr>
      <w:tr w:rsidR="002E534C" w14:paraId="547C7466" w14:textId="77777777">
        <w:trPr>
          <w:jc w:val="center"/>
        </w:trPr>
        <w:tc>
          <w:tcPr>
            <w:tcW w:w="720" w:type="dxa"/>
            <w:tcBorders>
              <w:left w:val="single" w:sz="12" w:space="0" w:color="auto"/>
            </w:tcBorders>
          </w:tcPr>
          <w:p w14:paraId="452CA2FC" w14:textId="77777777" w:rsidR="002E534C" w:rsidRDefault="009E62C6">
            <w:pPr>
              <w:jc w:val="center"/>
              <w:rPr>
                <w:rFonts w:ascii="Times New Roman" w:hAnsi="Times New Roman" w:cs="Times New Roman"/>
                <w:sz w:val="22"/>
                <w:szCs w:val="22"/>
              </w:rPr>
            </w:pPr>
            <w:r>
              <w:rPr>
                <w:rFonts w:ascii="Times New Roman" w:hAnsi="Times New Roman" w:cs="Times New Roman"/>
                <w:sz w:val="22"/>
                <w:szCs w:val="22"/>
              </w:rPr>
              <w:t>10</w:t>
            </w:r>
          </w:p>
        </w:tc>
        <w:tc>
          <w:tcPr>
            <w:tcW w:w="4770" w:type="dxa"/>
            <w:shd w:val="clear" w:color="auto" w:fill="auto"/>
          </w:tcPr>
          <w:p w14:paraId="5C75736A" w14:textId="77777777" w:rsidR="002E534C" w:rsidRDefault="009E62C6">
            <w:pPr>
              <w:rPr>
                <w:rFonts w:ascii="Times New Roman" w:hAnsi="Times New Roman" w:cs="Times New Roman"/>
                <w:iCs/>
                <w:sz w:val="22"/>
                <w:szCs w:val="22"/>
              </w:rPr>
            </w:pPr>
            <w:r>
              <w:rPr>
                <w:rFonts w:ascii="Times New Roman" w:hAnsi="Times New Roman" w:cs="Times New Roman"/>
                <w:iCs/>
                <w:sz w:val="22"/>
                <w:szCs w:val="22"/>
              </w:rPr>
              <w:t>Vibrador de Betão</w:t>
            </w:r>
          </w:p>
        </w:tc>
        <w:tc>
          <w:tcPr>
            <w:tcW w:w="1808" w:type="dxa"/>
            <w:tcBorders>
              <w:right w:val="single" w:sz="4" w:space="0" w:color="auto"/>
            </w:tcBorders>
          </w:tcPr>
          <w:p w14:paraId="20D9897E" w14:textId="77777777" w:rsidR="002E534C" w:rsidRDefault="009E62C6">
            <w:pPr>
              <w:jc w:val="center"/>
              <w:rPr>
                <w:rFonts w:ascii="Times New Roman" w:hAnsi="Times New Roman" w:cs="Times New Roman"/>
                <w:iCs/>
                <w:sz w:val="22"/>
                <w:szCs w:val="22"/>
              </w:rPr>
            </w:pPr>
            <w:r>
              <w:rPr>
                <w:rFonts w:ascii="Times New Roman" w:hAnsi="Times New Roman" w:cs="Times New Roman"/>
                <w:iCs/>
                <w:sz w:val="22"/>
                <w:szCs w:val="22"/>
              </w:rPr>
              <w:t>1</w:t>
            </w:r>
          </w:p>
        </w:tc>
      </w:tr>
      <w:tr w:rsidR="002E534C" w14:paraId="136F58BB" w14:textId="77777777">
        <w:trPr>
          <w:jc w:val="center"/>
        </w:trPr>
        <w:tc>
          <w:tcPr>
            <w:tcW w:w="720" w:type="dxa"/>
            <w:tcBorders>
              <w:left w:val="single" w:sz="12" w:space="0" w:color="auto"/>
            </w:tcBorders>
          </w:tcPr>
          <w:p w14:paraId="458A4DC9" w14:textId="77777777" w:rsidR="002E534C" w:rsidRDefault="009E62C6">
            <w:pPr>
              <w:jc w:val="center"/>
              <w:rPr>
                <w:rFonts w:ascii="Times New Roman" w:hAnsi="Times New Roman" w:cs="Times New Roman"/>
                <w:sz w:val="22"/>
                <w:szCs w:val="22"/>
              </w:rPr>
            </w:pPr>
            <w:r>
              <w:rPr>
                <w:rFonts w:ascii="Times New Roman" w:hAnsi="Times New Roman" w:cs="Times New Roman"/>
                <w:sz w:val="22"/>
                <w:szCs w:val="22"/>
              </w:rPr>
              <w:t>11</w:t>
            </w:r>
          </w:p>
        </w:tc>
        <w:tc>
          <w:tcPr>
            <w:tcW w:w="4770" w:type="dxa"/>
            <w:shd w:val="clear" w:color="auto" w:fill="auto"/>
          </w:tcPr>
          <w:p w14:paraId="65D704F7" w14:textId="77777777" w:rsidR="002E534C" w:rsidRDefault="009E62C6">
            <w:pPr>
              <w:rPr>
                <w:rFonts w:ascii="Times New Roman" w:hAnsi="Times New Roman" w:cs="Times New Roman"/>
                <w:iCs/>
                <w:sz w:val="22"/>
                <w:szCs w:val="22"/>
              </w:rPr>
            </w:pPr>
            <w:r>
              <w:rPr>
                <w:rFonts w:ascii="Times New Roman" w:hAnsi="Times New Roman" w:cs="Times New Roman"/>
                <w:iCs/>
                <w:sz w:val="22"/>
                <w:szCs w:val="22"/>
              </w:rPr>
              <w:t>Bomba de Teste de Pressão</w:t>
            </w:r>
          </w:p>
        </w:tc>
        <w:tc>
          <w:tcPr>
            <w:tcW w:w="1808" w:type="dxa"/>
            <w:tcBorders>
              <w:right w:val="single" w:sz="4" w:space="0" w:color="auto"/>
            </w:tcBorders>
          </w:tcPr>
          <w:p w14:paraId="04E6559F" w14:textId="77777777" w:rsidR="002E534C" w:rsidRDefault="009E62C6">
            <w:pPr>
              <w:jc w:val="center"/>
              <w:rPr>
                <w:rFonts w:ascii="Times New Roman" w:hAnsi="Times New Roman" w:cs="Times New Roman"/>
                <w:iCs/>
                <w:sz w:val="22"/>
                <w:szCs w:val="22"/>
              </w:rPr>
            </w:pPr>
            <w:r>
              <w:rPr>
                <w:rFonts w:ascii="Times New Roman" w:hAnsi="Times New Roman" w:cs="Times New Roman"/>
                <w:iCs/>
                <w:sz w:val="22"/>
                <w:szCs w:val="22"/>
              </w:rPr>
              <w:t>1</w:t>
            </w:r>
          </w:p>
        </w:tc>
      </w:tr>
      <w:tr w:rsidR="002E534C" w14:paraId="534ACE1E" w14:textId="77777777">
        <w:trPr>
          <w:jc w:val="center"/>
        </w:trPr>
        <w:tc>
          <w:tcPr>
            <w:tcW w:w="720" w:type="dxa"/>
            <w:tcBorders>
              <w:left w:val="single" w:sz="12" w:space="0" w:color="auto"/>
            </w:tcBorders>
          </w:tcPr>
          <w:p w14:paraId="31ABB89B" w14:textId="77777777" w:rsidR="002E534C" w:rsidRDefault="009E62C6">
            <w:pPr>
              <w:jc w:val="center"/>
              <w:rPr>
                <w:rFonts w:ascii="Times New Roman" w:hAnsi="Times New Roman" w:cs="Times New Roman"/>
                <w:sz w:val="22"/>
                <w:szCs w:val="22"/>
              </w:rPr>
            </w:pPr>
            <w:r>
              <w:rPr>
                <w:rFonts w:ascii="Times New Roman" w:hAnsi="Times New Roman" w:cs="Times New Roman"/>
                <w:sz w:val="22"/>
                <w:szCs w:val="22"/>
              </w:rPr>
              <w:t>12</w:t>
            </w:r>
          </w:p>
        </w:tc>
        <w:tc>
          <w:tcPr>
            <w:tcW w:w="4770" w:type="dxa"/>
            <w:shd w:val="clear" w:color="auto" w:fill="auto"/>
          </w:tcPr>
          <w:p w14:paraId="23D5CE67" w14:textId="77777777" w:rsidR="002E534C" w:rsidRDefault="009E62C6">
            <w:pPr>
              <w:rPr>
                <w:rFonts w:ascii="Times New Roman" w:hAnsi="Times New Roman" w:cs="Times New Roman"/>
                <w:iCs/>
                <w:sz w:val="22"/>
                <w:szCs w:val="22"/>
              </w:rPr>
            </w:pPr>
            <w:r>
              <w:rPr>
                <w:rFonts w:ascii="Times New Roman" w:hAnsi="Times New Roman" w:cs="Times New Roman"/>
                <w:iCs/>
                <w:sz w:val="22"/>
                <w:szCs w:val="22"/>
              </w:rPr>
              <w:t>Baldes</w:t>
            </w:r>
          </w:p>
        </w:tc>
        <w:tc>
          <w:tcPr>
            <w:tcW w:w="1808" w:type="dxa"/>
            <w:tcBorders>
              <w:right w:val="single" w:sz="4" w:space="0" w:color="auto"/>
            </w:tcBorders>
          </w:tcPr>
          <w:p w14:paraId="5C5C12D1" w14:textId="77777777" w:rsidR="002E534C" w:rsidRDefault="009E62C6">
            <w:pPr>
              <w:jc w:val="center"/>
              <w:rPr>
                <w:rFonts w:ascii="Times New Roman" w:hAnsi="Times New Roman" w:cs="Times New Roman"/>
                <w:iCs/>
                <w:sz w:val="22"/>
                <w:szCs w:val="22"/>
              </w:rPr>
            </w:pPr>
            <w:r>
              <w:rPr>
                <w:rFonts w:ascii="Times New Roman" w:hAnsi="Times New Roman" w:cs="Times New Roman"/>
                <w:iCs/>
                <w:sz w:val="22"/>
                <w:szCs w:val="22"/>
              </w:rPr>
              <w:t>15</w:t>
            </w:r>
          </w:p>
        </w:tc>
      </w:tr>
      <w:tr w:rsidR="002E534C" w14:paraId="142BBA62" w14:textId="77777777">
        <w:trPr>
          <w:jc w:val="center"/>
        </w:trPr>
        <w:tc>
          <w:tcPr>
            <w:tcW w:w="720" w:type="dxa"/>
            <w:tcBorders>
              <w:left w:val="single" w:sz="12" w:space="0" w:color="auto"/>
            </w:tcBorders>
          </w:tcPr>
          <w:p w14:paraId="77D227D7" w14:textId="77777777" w:rsidR="002E534C" w:rsidRDefault="009E62C6">
            <w:pPr>
              <w:jc w:val="center"/>
              <w:rPr>
                <w:rFonts w:ascii="Times New Roman" w:hAnsi="Times New Roman" w:cs="Times New Roman"/>
                <w:sz w:val="22"/>
                <w:szCs w:val="22"/>
              </w:rPr>
            </w:pPr>
            <w:r>
              <w:rPr>
                <w:rFonts w:ascii="Times New Roman" w:hAnsi="Times New Roman" w:cs="Times New Roman"/>
                <w:sz w:val="22"/>
                <w:szCs w:val="22"/>
              </w:rPr>
              <w:t>13</w:t>
            </w:r>
          </w:p>
        </w:tc>
        <w:tc>
          <w:tcPr>
            <w:tcW w:w="4770" w:type="dxa"/>
            <w:shd w:val="clear" w:color="auto" w:fill="auto"/>
          </w:tcPr>
          <w:p w14:paraId="544F663B" w14:textId="77777777" w:rsidR="002E534C" w:rsidRDefault="009E62C6">
            <w:pPr>
              <w:rPr>
                <w:rFonts w:ascii="Times New Roman" w:hAnsi="Times New Roman" w:cs="Times New Roman"/>
                <w:iCs/>
                <w:sz w:val="22"/>
                <w:szCs w:val="22"/>
              </w:rPr>
            </w:pPr>
            <w:r>
              <w:rPr>
                <w:rFonts w:ascii="Times New Roman" w:hAnsi="Times New Roman" w:cs="Times New Roman"/>
                <w:iCs/>
                <w:sz w:val="22"/>
                <w:szCs w:val="22"/>
              </w:rPr>
              <w:t>Carinha de mão</w:t>
            </w:r>
          </w:p>
        </w:tc>
        <w:tc>
          <w:tcPr>
            <w:tcW w:w="1808" w:type="dxa"/>
            <w:tcBorders>
              <w:right w:val="single" w:sz="4" w:space="0" w:color="auto"/>
            </w:tcBorders>
          </w:tcPr>
          <w:p w14:paraId="0511BA7B" w14:textId="77777777" w:rsidR="002E534C" w:rsidRDefault="009E62C6">
            <w:pPr>
              <w:jc w:val="center"/>
              <w:rPr>
                <w:rFonts w:ascii="Times New Roman" w:hAnsi="Times New Roman" w:cs="Times New Roman"/>
                <w:iCs/>
                <w:sz w:val="22"/>
                <w:szCs w:val="22"/>
              </w:rPr>
            </w:pPr>
            <w:r>
              <w:rPr>
                <w:rFonts w:ascii="Times New Roman" w:hAnsi="Times New Roman" w:cs="Times New Roman"/>
                <w:iCs/>
                <w:sz w:val="22"/>
                <w:szCs w:val="22"/>
              </w:rPr>
              <w:t>5</w:t>
            </w:r>
          </w:p>
        </w:tc>
      </w:tr>
      <w:tr w:rsidR="002E534C" w14:paraId="4544B6CC" w14:textId="77777777">
        <w:trPr>
          <w:jc w:val="center"/>
        </w:trPr>
        <w:tc>
          <w:tcPr>
            <w:tcW w:w="720" w:type="dxa"/>
            <w:tcBorders>
              <w:left w:val="single" w:sz="12" w:space="0" w:color="auto"/>
              <w:bottom w:val="single" w:sz="12" w:space="0" w:color="auto"/>
            </w:tcBorders>
          </w:tcPr>
          <w:p w14:paraId="6C99EFD4" w14:textId="77777777" w:rsidR="002E534C" w:rsidRDefault="009E62C6">
            <w:pPr>
              <w:jc w:val="center"/>
              <w:rPr>
                <w:rFonts w:ascii="Times New Roman" w:hAnsi="Times New Roman" w:cs="Times New Roman"/>
                <w:sz w:val="22"/>
                <w:szCs w:val="22"/>
              </w:rPr>
            </w:pPr>
            <w:r>
              <w:rPr>
                <w:rFonts w:ascii="Times New Roman" w:hAnsi="Times New Roman" w:cs="Times New Roman"/>
                <w:sz w:val="22"/>
                <w:szCs w:val="22"/>
              </w:rPr>
              <w:t>14</w:t>
            </w:r>
          </w:p>
        </w:tc>
        <w:tc>
          <w:tcPr>
            <w:tcW w:w="4770" w:type="dxa"/>
            <w:tcBorders>
              <w:bottom w:val="single" w:sz="12" w:space="0" w:color="auto"/>
            </w:tcBorders>
            <w:shd w:val="clear" w:color="auto" w:fill="auto"/>
          </w:tcPr>
          <w:p w14:paraId="68929AFD" w14:textId="77777777" w:rsidR="002E534C" w:rsidRDefault="009E62C6">
            <w:pPr>
              <w:rPr>
                <w:rFonts w:ascii="Times New Roman" w:hAnsi="Times New Roman" w:cs="Times New Roman"/>
                <w:iCs/>
                <w:sz w:val="22"/>
                <w:szCs w:val="22"/>
              </w:rPr>
            </w:pPr>
            <w:r>
              <w:rPr>
                <w:rFonts w:ascii="Times New Roman" w:hAnsi="Times New Roman" w:cs="Times New Roman"/>
                <w:iCs/>
                <w:sz w:val="22"/>
                <w:szCs w:val="22"/>
              </w:rPr>
              <w:t>Kit de primeiros socorros</w:t>
            </w:r>
          </w:p>
        </w:tc>
        <w:tc>
          <w:tcPr>
            <w:tcW w:w="1808" w:type="dxa"/>
            <w:tcBorders>
              <w:bottom w:val="single" w:sz="12" w:space="0" w:color="auto"/>
              <w:right w:val="single" w:sz="4" w:space="0" w:color="auto"/>
            </w:tcBorders>
          </w:tcPr>
          <w:p w14:paraId="5B50C93B" w14:textId="77777777" w:rsidR="002E534C" w:rsidRDefault="009E62C6">
            <w:pPr>
              <w:jc w:val="center"/>
              <w:rPr>
                <w:rFonts w:ascii="Times New Roman" w:hAnsi="Times New Roman" w:cs="Times New Roman"/>
                <w:iCs/>
                <w:sz w:val="22"/>
                <w:szCs w:val="22"/>
              </w:rPr>
            </w:pPr>
            <w:r>
              <w:rPr>
                <w:rFonts w:ascii="Times New Roman" w:hAnsi="Times New Roman" w:cs="Times New Roman"/>
                <w:iCs/>
                <w:sz w:val="22"/>
                <w:szCs w:val="22"/>
              </w:rPr>
              <w:t>1</w:t>
            </w:r>
          </w:p>
        </w:tc>
      </w:tr>
    </w:tbl>
    <w:p w14:paraId="78258C31" w14:textId="77777777" w:rsidR="002E534C" w:rsidRDefault="002E534C">
      <w:pPr>
        <w:pStyle w:val="BodyText"/>
        <w:rPr>
          <w:rFonts w:ascii="Times New Roman" w:hAnsi="Times New Roman" w:cs="Times New Roman"/>
          <w:sz w:val="24"/>
        </w:rPr>
      </w:pPr>
    </w:p>
    <w:p w14:paraId="53803D12" w14:textId="77777777" w:rsidR="002E534C" w:rsidRDefault="002E534C">
      <w:pPr>
        <w:pStyle w:val="BodyText"/>
        <w:rPr>
          <w:rFonts w:ascii="Times New Roman" w:hAnsi="Times New Roman" w:cs="Times New Roman"/>
          <w:sz w:val="24"/>
        </w:rPr>
      </w:pPr>
    </w:p>
    <w:p w14:paraId="79B3AC62" w14:textId="77777777" w:rsidR="002E534C" w:rsidRDefault="002E534C">
      <w:pPr>
        <w:pStyle w:val="BodyText"/>
        <w:rPr>
          <w:rFonts w:ascii="Times New Roman" w:hAnsi="Times New Roman" w:cs="Times New Roman"/>
          <w:sz w:val="24"/>
        </w:rPr>
      </w:pPr>
    </w:p>
    <w:p w14:paraId="7CE92B6D" w14:textId="77777777" w:rsidR="002E534C" w:rsidRDefault="002E534C">
      <w:pPr>
        <w:pStyle w:val="BodyText"/>
        <w:rPr>
          <w:rFonts w:ascii="Times New Roman" w:hAnsi="Times New Roman" w:cs="Times New Roman"/>
          <w:sz w:val="24"/>
        </w:rPr>
      </w:pPr>
    </w:p>
    <w:p w14:paraId="1833F04F" w14:textId="77777777" w:rsidR="002E534C" w:rsidRDefault="002E534C">
      <w:pPr>
        <w:pStyle w:val="BodyText"/>
        <w:rPr>
          <w:rFonts w:ascii="Times New Roman" w:hAnsi="Times New Roman" w:cs="Times New Roman"/>
          <w:sz w:val="24"/>
        </w:rPr>
      </w:pPr>
    </w:p>
    <w:p w14:paraId="1B96B5FB" w14:textId="77777777" w:rsidR="002E534C" w:rsidRDefault="002E534C">
      <w:pPr>
        <w:pStyle w:val="BodyText"/>
        <w:rPr>
          <w:rFonts w:ascii="Times New Roman" w:hAnsi="Times New Roman" w:cs="Times New Roman"/>
          <w:sz w:val="24"/>
        </w:rPr>
      </w:pPr>
    </w:p>
    <w:p w14:paraId="7FD02942" w14:textId="77777777" w:rsidR="002E534C" w:rsidRDefault="002E534C">
      <w:pPr>
        <w:pStyle w:val="BodyText"/>
        <w:rPr>
          <w:rFonts w:ascii="Times New Roman" w:hAnsi="Times New Roman" w:cs="Times New Roman"/>
          <w:sz w:val="24"/>
        </w:rPr>
      </w:pPr>
    </w:p>
    <w:p w14:paraId="6FCBC953" w14:textId="77777777" w:rsidR="002E534C" w:rsidRDefault="009E62C6">
      <w:pPr>
        <w:pStyle w:val="HeaderEvaCriteria"/>
        <w:spacing w:after="240"/>
        <w:ind w:hanging="720"/>
        <w:rPr>
          <w:rFonts w:ascii="Times New Roman" w:hAnsi="Times New Roman" w:cs="Times New Roman"/>
          <w:sz w:val="28"/>
          <w:szCs w:val="22"/>
        </w:rPr>
      </w:pPr>
      <w:r>
        <w:rPr>
          <w:rFonts w:ascii="Times New Roman" w:hAnsi="Times New Roman" w:cs="Times New Roman"/>
          <w:sz w:val="28"/>
          <w:szCs w:val="22"/>
        </w:rPr>
        <w:t>CLASSE DOS CONCORRENTES</w:t>
      </w:r>
    </w:p>
    <w:p w14:paraId="77F77B32" w14:textId="77777777" w:rsidR="002E534C" w:rsidRDefault="009E62C6">
      <w:pPr>
        <w:rPr>
          <w:rFonts w:ascii="Times New Roman" w:hAnsi="Times New Roman" w:cs="Times New Roman"/>
        </w:rPr>
      </w:pPr>
      <w:r>
        <w:rPr>
          <w:rFonts w:ascii="Times New Roman" w:hAnsi="Times New Roman" w:cs="Times New Roman"/>
        </w:rPr>
        <w:t>Alvará de Obras Públicas no mínimo de 4ª Classe.</w:t>
      </w:r>
    </w:p>
    <w:p w14:paraId="6C3E2BB7" w14:textId="77777777" w:rsidR="002E534C" w:rsidRDefault="002E534C">
      <w:pPr>
        <w:rPr>
          <w:rFonts w:ascii="Times New Roman" w:hAnsi="Times New Roman" w:cs="Times New Roman"/>
        </w:rPr>
      </w:pPr>
    </w:p>
    <w:tbl>
      <w:tblPr>
        <w:tblW w:w="733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944"/>
        <w:gridCol w:w="2193"/>
        <w:gridCol w:w="3196"/>
      </w:tblGrid>
      <w:tr w:rsidR="002E534C" w14:paraId="0DD8626B" w14:textId="77777777">
        <w:trPr>
          <w:trHeight w:val="405"/>
          <w:jc w:val="center"/>
        </w:trPr>
        <w:tc>
          <w:tcPr>
            <w:tcW w:w="1944" w:type="dxa"/>
          </w:tcPr>
          <w:p w14:paraId="282003BE" w14:textId="77777777" w:rsidR="002E534C" w:rsidRDefault="009E62C6">
            <w:pPr>
              <w:jc w:val="center"/>
              <w:rPr>
                <w:rFonts w:ascii="Times New Roman" w:hAnsi="Times New Roman" w:cs="Times New Roman"/>
              </w:rPr>
            </w:pPr>
            <w:bookmarkStart w:id="606" w:name="_Hlk116396030"/>
            <w:r>
              <w:rPr>
                <w:rFonts w:ascii="Times New Roman" w:hAnsi="Times New Roman" w:cs="Times New Roman"/>
              </w:rPr>
              <w:t>Classe</w:t>
            </w:r>
          </w:p>
        </w:tc>
        <w:tc>
          <w:tcPr>
            <w:tcW w:w="2193" w:type="dxa"/>
          </w:tcPr>
          <w:p w14:paraId="6F3C5807" w14:textId="77777777" w:rsidR="002E534C" w:rsidRDefault="009E62C6">
            <w:pPr>
              <w:jc w:val="center"/>
              <w:rPr>
                <w:rFonts w:ascii="Times New Roman" w:hAnsi="Times New Roman" w:cs="Times New Roman"/>
              </w:rPr>
            </w:pPr>
            <w:r>
              <w:rPr>
                <w:rFonts w:ascii="Times New Roman" w:hAnsi="Times New Roman" w:cs="Times New Roman"/>
              </w:rPr>
              <w:t>Categoria</w:t>
            </w:r>
          </w:p>
        </w:tc>
        <w:tc>
          <w:tcPr>
            <w:tcW w:w="3196" w:type="dxa"/>
          </w:tcPr>
          <w:p w14:paraId="7909F3BC" w14:textId="77777777" w:rsidR="002E534C" w:rsidRDefault="009E62C6">
            <w:pPr>
              <w:jc w:val="center"/>
              <w:rPr>
                <w:rFonts w:ascii="Times New Roman" w:hAnsi="Times New Roman" w:cs="Times New Roman"/>
              </w:rPr>
            </w:pPr>
            <w:r>
              <w:rPr>
                <w:rFonts w:ascii="Times New Roman" w:hAnsi="Times New Roman" w:cs="Times New Roman"/>
              </w:rPr>
              <w:t>Subcategoria</w:t>
            </w:r>
          </w:p>
        </w:tc>
      </w:tr>
      <w:tr w:rsidR="002E534C" w14:paraId="7D7FD953" w14:textId="77777777">
        <w:trPr>
          <w:trHeight w:val="695"/>
          <w:jc w:val="center"/>
        </w:trPr>
        <w:tc>
          <w:tcPr>
            <w:tcW w:w="1944" w:type="dxa"/>
          </w:tcPr>
          <w:p w14:paraId="414464BC" w14:textId="77777777" w:rsidR="002E534C" w:rsidRDefault="009E62C6">
            <w:pPr>
              <w:jc w:val="center"/>
              <w:rPr>
                <w:rFonts w:ascii="Times New Roman" w:hAnsi="Times New Roman" w:cs="Times New Roman"/>
              </w:rPr>
            </w:pPr>
            <w:r>
              <w:rPr>
                <w:rFonts w:ascii="Times New Roman" w:hAnsi="Times New Roman" w:cs="Times New Roman"/>
              </w:rPr>
              <w:t>4ª</w:t>
            </w:r>
          </w:p>
        </w:tc>
        <w:tc>
          <w:tcPr>
            <w:tcW w:w="2193" w:type="dxa"/>
          </w:tcPr>
          <w:p w14:paraId="77D94D2C" w14:textId="77777777" w:rsidR="002E534C" w:rsidRDefault="009E62C6">
            <w:pPr>
              <w:jc w:val="center"/>
              <w:rPr>
                <w:rFonts w:ascii="Times New Roman" w:hAnsi="Times New Roman" w:cs="Times New Roman"/>
              </w:rPr>
            </w:pPr>
            <w:r>
              <w:rPr>
                <w:rFonts w:ascii="Times New Roman" w:hAnsi="Times New Roman" w:cs="Times New Roman"/>
              </w:rPr>
              <w:t>Categoria I</w:t>
            </w:r>
          </w:p>
          <w:p w14:paraId="667278C2" w14:textId="77777777" w:rsidR="002E534C" w:rsidRDefault="002E534C">
            <w:pPr>
              <w:jc w:val="center"/>
              <w:rPr>
                <w:rFonts w:ascii="Times New Roman" w:hAnsi="Times New Roman" w:cs="Times New Roman"/>
              </w:rPr>
            </w:pPr>
          </w:p>
        </w:tc>
        <w:tc>
          <w:tcPr>
            <w:tcW w:w="3196" w:type="dxa"/>
          </w:tcPr>
          <w:p w14:paraId="508F9A58" w14:textId="77777777" w:rsidR="002E534C" w:rsidRDefault="009E62C6">
            <w:pPr>
              <w:jc w:val="center"/>
              <w:rPr>
                <w:rFonts w:ascii="Times New Roman" w:hAnsi="Times New Roman" w:cs="Times New Roman"/>
              </w:rPr>
            </w:pPr>
            <w:r>
              <w:rPr>
                <w:rFonts w:ascii="Times New Roman" w:hAnsi="Times New Roman" w:cs="Times New Roman"/>
              </w:rPr>
              <w:t>1ª à 14ª</w:t>
            </w:r>
          </w:p>
          <w:p w14:paraId="30210314" w14:textId="77777777" w:rsidR="002E534C" w:rsidRDefault="002E534C">
            <w:pPr>
              <w:jc w:val="center"/>
              <w:rPr>
                <w:rFonts w:ascii="Times New Roman" w:hAnsi="Times New Roman" w:cs="Times New Roman"/>
              </w:rPr>
            </w:pPr>
          </w:p>
        </w:tc>
      </w:tr>
      <w:bookmarkEnd w:id="606"/>
    </w:tbl>
    <w:p w14:paraId="2CC134CC" w14:textId="77777777" w:rsidR="002E534C" w:rsidRDefault="002E534C">
      <w:pPr>
        <w:rPr>
          <w:rFonts w:ascii="Times New Roman" w:hAnsi="Times New Roman" w:cs="Times New Roman"/>
        </w:rPr>
      </w:pPr>
    </w:p>
    <w:p w14:paraId="0B134277" w14:textId="77777777" w:rsidR="002E534C" w:rsidRDefault="002E534C">
      <w:pPr>
        <w:rPr>
          <w:rFonts w:ascii="Times New Roman" w:hAnsi="Times New Roman" w:cs="Times New Roman"/>
        </w:rPr>
      </w:pPr>
    </w:p>
    <w:p w14:paraId="7CE98639" w14:textId="77777777" w:rsidR="002E534C" w:rsidRDefault="002E534C">
      <w:pPr>
        <w:rPr>
          <w:rFonts w:ascii="Times New Roman" w:hAnsi="Times New Roman" w:cs="Times New Roman"/>
        </w:rPr>
      </w:pPr>
    </w:p>
    <w:p w14:paraId="25CF4559" w14:textId="77777777" w:rsidR="002E534C" w:rsidRDefault="009E62C6">
      <w:pPr>
        <w:jc w:val="both"/>
        <w:rPr>
          <w:rFonts w:ascii="Times New Roman" w:hAnsi="Times New Roman" w:cs="Times New Roman"/>
        </w:rPr>
      </w:pPr>
      <w:r>
        <w:rPr>
          <w:rFonts w:ascii="Times New Roman" w:hAnsi="Times New Roman" w:cs="Times New Roman"/>
        </w:rPr>
        <w:t>Conforme estabelecido no regulamento de licenciamento da actividade de empreitada de obras públicas e construção civil</w:t>
      </w:r>
    </w:p>
    <w:p w14:paraId="1BA43EED" w14:textId="77777777" w:rsidR="002E534C" w:rsidRDefault="002E534C">
      <w:pPr>
        <w:rPr>
          <w:rFonts w:ascii="Times New Roman" w:hAnsi="Times New Roman" w:cs="Times New Roman"/>
        </w:rPr>
      </w:pPr>
    </w:p>
    <w:p w14:paraId="070ECA8A" w14:textId="77777777" w:rsidR="002E534C" w:rsidRDefault="002E534C">
      <w:pPr>
        <w:pStyle w:val="BodyText"/>
        <w:rPr>
          <w:rFonts w:ascii="Times New Roman" w:hAnsi="Times New Roman" w:cs="Times New Roman"/>
          <w:sz w:val="24"/>
          <w:szCs w:val="24"/>
        </w:rPr>
        <w:sectPr w:rsidR="002E534C">
          <w:headerReference w:type="even" r:id="rId42"/>
          <w:headerReference w:type="default" r:id="rId43"/>
          <w:headerReference w:type="first" r:id="rId44"/>
          <w:pgSz w:w="12240" w:h="15840"/>
          <w:pgMar w:top="1440" w:right="1440" w:bottom="1260" w:left="1800" w:header="720" w:footer="720" w:gutter="0"/>
          <w:cols w:space="720"/>
        </w:sectPr>
      </w:pPr>
    </w:p>
    <w:p w14:paraId="5D7CCBB3" w14:textId="77777777" w:rsidR="002E534C" w:rsidRDefault="009E62C6">
      <w:pPr>
        <w:pStyle w:val="Subtitle"/>
        <w:spacing w:before="0" w:after="120"/>
        <w:ind w:left="187" w:right="288"/>
        <w:rPr>
          <w:rFonts w:ascii="Times New Roman" w:hAnsi="Times New Roman" w:cs="Times New Roman"/>
          <w:sz w:val="24"/>
          <w:szCs w:val="24"/>
        </w:rPr>
      </w:pPr>
      <w:r>
        <w:rPr>
          <w:rFonts w:ascii="Times New Roman" w:hAnsi="Times New Roman" w:cs="Times New Roman"/>
          <w:sz w:val="24"/>
          <w:szCs w:val="24"/>
        </w:rPr>
        <w:t>Secção IV - Formulários de Concurso</w:t>
      </w:r>
      <w:bookmarkEnd w:id="604"/>
    </w:p>
    <w:bookmarkEnd w:id="605"/>
    <w:p w14:paraId="179F7B61" w14:textId="77777777" w:rsidR="002E534C" w:rsidRDefault="009E62C6">
      <w:pPr>
        <w:jc w:val="center"/>
        <w:rPr>
          <w:rFonts w:ascii="Times New Roman" w:hAnsi="Times New Roman" w:cs="Times New Roman"/>
          <w:b/>
          <w:sz w:val="24"/>
          <w:szCs w:val="24"/>
        </w:rPr>
      </w:pPr>
      <w:r>
        <w:rPr>
          <w:rFonts w:ascii="Times New Roman" w:hAnsi="Times New Roman" w:cs="Times New Roman"/>
          <w:b/>
          <w:sz w:val="24"/>
          <w:szCs w:val="24"/>
        </w:rPr>
        <w:t>Índice de Formulários</w:t>
      </w:r>
    </w:p>
    <w:p w14:paraId="5C4CFA8C" w14:textId="77777777" w:rsidR="002E534C" w:rsidRDefault="009E62C6">
      <w:pPr>
        <w:pStyle w:val="TOC1"/>
        <w:tabs>
          <w:tab w:val="right" w:leader="dot" w:pos="8990"/>
        </w:tabs>
        <w:rPr>
          <w:rFonts w:ascii="Times New Roman" w:hAnsi="Times New Roman" w:cs="Times New Roman"/>
          <w:b w:val="0"/>
          <w:sz w:val="24"/>
          <w:szCs w:val="24"/>
          <w:lang w:eastAsia="en-GB"/>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\h \z \t "Section 4 - Heading 2,2,Section 4. Heading 1,1" </w:instrText>
      </w:r>
      <w:r>
        <w:rPr>
          <w:rFonts w:ascii="Times New Roman" w:hAnsi="Times New Roman" w:cs="Times New Roman"/>
          <w:sz w:val="24"/>
          <w:szCs w:val="24"/>
        </w:rPr>
        <w:fldChar w:fldCharType="separate"/>
      </w:r>
      <w:hyperlink w:anchor="_Toc89437271" w:history="1">
        <w:r>
          <w:rPr>
            <w:rStyle w:val="Hyperlink"/>
            <w:rFonts w:ascii="Times New Roman" w:hAnsi="Times New Roman" w:cs="Times New Roman"/>
            <w:sz w:val="24"/>
            <w:szCs w:val="24"/>
          </w:rPr>
          <w:t>Carta Proposta</w:t>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PAGEREF _Toc89437271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68</w:t>
        </w:r>
        <w:r>
          <w:rPr>
            <w:rFonts w:ascii="Times New Roman" w:hAnsi="Times New Roman" w:cs="Times New Roman"/>
            <w:sz w:val="24"/>
            <w:szCs w:val="24"/>
          </w:rPr>
          <w:fldChar w:fldCharType="end"/>
        </w:r>
      </w:hyperlink>
    </w:p>
    <w:p w14:paraId="1034C38D" w14:textId="77777777" w:rsidR="002E534C" w:rsidRDefault="006C44A8">
      <w:pPr>
        <w:pStyle w:val="TOC1"/>
        <w:tabs>
          <w:tab w:val="right" w:leader="dot" w:pos="8990"/>
        </w:tabs>
        <w:rPr>
          <w:rFonts w:ascii="Times New Roman" w:hAnsi="Times New Roman" w:cs="Times New Roman"/>
          <w:b w:val="0"/>
          <w:sz w:val="24"/>
          <w:szCs w:val="24"/>
          <w:lang w:eastAsia="en-GB"/>
        </w:rPr>
      </w:pPr>
      <w:hyperlink w:anchor="_Toc89437272" w:history="1">
        <w:r w:rsidR="009E62C6">
          <w:rPr>
            <w:rStyle w:val="Hyperlink"/>
            <w:rFonts w:ascii="Times New Roman" w:hAnsi="Times New Roman" w:cs="Times New Roman"/>
            <w:sz w:val="24"/>
            <w:szCs w:val="24"/>
          </w:rPr>
          <w:t>MAPAS</w:t>
        </w:r>
        <w:r w:rsidR="009E62C6">
          <w:rPr>
            <w:rFonts w:ascii="Times New Roman" w:hAnsi="Times New Roman" w:cs="Times New Roman"/>
            <w:sz w:val="24"/>
            <w:szCs w:val="24"/>
          </w:rPr>
          <w:tab/>
        </w:r>
        <w:r w:rsidR="009E62C6">
          <w:rPr>
            <w:rFonts w:ascii="Times New Roman" w:hAnsi="Times New Roman" w:cs="Times New Roman"/>
            <w:sz w:val="24"/>
            <w:szCs w:val="24"/>
          </w:rPr>
          <w:fldChar w:fldCharType="begin"/>
        </w:r>
        <w:r w:rsidR="009E62C6">
          <w:rPr>
            <w:rFonts w:ascii="Times New Roman" w:hAnsi="Times New Roman" w:cs="Times New Roman"/>
            <w:sz w:val="24"/>
            <w:szCs w:val="24"/>
          </w:rPr>
          <w:instrText xml:space="preserve"> PAGEREF _Toc89437272 \h </w:instrText>
        </w:r>
        <w:r w:rsidR="009E62C6">
          <w:rPr>
            <w:rFonts w:ascii="Times New Roman" w:hAnsi="Times New Roman" w:cs="Times New Roman"/>
            <w:sz w:val="24"/>
            <w:szCs w:val="24"/>
          </w:rPr>
        </w:r>
        <w:r w:rsidR="009E62C6">
          <w:rPr>
            <w:rFonts w:ascii="Times New Roman" w:hAnsi="Times New Roman" w:cs="Times New Roman"/>
            <w:sz w:val="24"/>
            <w:szCs w:val="24"/>
          </w:rPr>
          <w:fldChar w:fldCharType="separate"/>
        </w:r>
        <w:r w:rsidR="009E62C6">
          <w:rPr>
            <w:rFonts w:ascii="Times New Roman" w:hAnsi="Times New Roman" w:cs="Times New Roman"/>
            <w:sz w:val="24"/>
            <w:szCs w:val="24"/>
          </w:rPr>
          <w:t>72</w:t>
        </w:r>
        <w:r w:rsidR="009E62C6">
          <w:rPr>
            <w:rFonts w:ascii="Times New Roman" w:hAnsi="Times New Roman" w:cs="Times New Roman"/>
            <w:sz w:val="24"/>
            <w:szCs w:val="24"/>
          </w:rPr>
          <w:fldChar w:fldCharType="end"/>
        </w:r>
      </w:hyperlink>
    </w:p>
    <w:p w14:paraId="533EA0E8" w14:textId="77777777" w:rsidR="002E534C" w:rsidRDefault="006C44A8">
      <w:pPr>
        <w:pStyle w:val="TOC2"/>
        <w:rPr>
          <w:rFonts w:ascii="Times New Roman" w:hAnsi="Times New Roman" w:cs="Times New Roman"/>
          <w:sz w:val="24"/>
          <w:szCs w:val="24"/>
          <w:lang w:eastAsia="en-GB"/>
        </w:rPr>
      </w:pPr>
      <w:hyperlink w:anchor="_Toc89437273" w:history="1">
        <w:r w:rsidR="009E62C6">
          <w:rPr>
            <w:rStyle w:val="Hyperlink"/>
            <w:rFonts w:ascii="Times New Roman" w:hAnsi="Times New Roman" w:cs="Times New Roman"/>
            <w:sz w:val="24"/>
            <w:szCs w:val="24"/>
          </w:rPr>
          <w:t>Mapa de Quantidades</w:t>
        </w:r>
        <w:r w:rsidR="009E62C6">
          <w:rPr>
            <w:rFonts w:ascii="Times New Roman" w:hAnsi="Times New Roman" w:cs="Times New Roman"/>
            <w:sz w:val="24"/>
            <w:szCs w:val="24"/>
          </w:rPr>
          <w:tab/>
        </w:r>
        <w:r w:rsidR="009E62C6">
          <w:rPr>
            <w:rFonts w:ascii="Times New Roman" w:hAnsi="Times New Roman" w:cs="Times New Roman"/>
            <w:sz w:val="24"/>
            <w:szCs w:val="24"/>
          </w:rPr>
          <w:fldChar w:fldCharType="begin"/>
        </w:r>
        <w:r w:rsidR="009E62C6">
          <w:rPr>
            <w:rFonts w:ascii="Times New Roman" w:hAnsi="Times New Roman" w:cs="Times New Roman"/>
            <w:sz w:val="24"/>
            <w:szCs w:val="24"/>
          </w:rPr>
          <w:instrText xml:space="preserve"> PAGEREF _Toc89437273 \h </w:instrText>
        </w:r>
        <w:r w:rsidR="009E62C6">
          <w:rPr>
            <w:rFonts w:ascii="Times New Roman" w:hAnsi="Times New Roman" w:cs="Times New Roman"/>
            <w:sz w:val="24"/>
            <w:szCs w:val="24"/>
          </w:rPr>
        </w:r>
        <w:r w:rsidR="009E62C6">
          <w:rPr>
            <w:rFonts w:ascii="Times New Roman" w:hAnsi="Times New Roman" w:cs="Times New Roman"/>
            <w:sz w:val="24"/>
            <w:szCs w:val="24"/>
          </w:rPr>
          <w:fldChar w:fldCharType="separate"/>
        </w:r>
        <w:r w:rsidR="009E62C6">
          <w:rPr>
            <w:rFonts w:ascii="Times New Roman" w:hAnsi="Times New Roman" w:cs="Times New Roman"/>
            <w:sz w:val="24"/>
            <w:szCs w:val="24"/>
          </w:rPr>
          <w:t>72</w:t>
        </w:r>
        <w:r w:rsidR="009E62C6">
          <w:rPr>
            <w:rFonts w:ascii="Times New Roman" w:hAnsi="Times New Roman" w:cs="Times New Roman"/>
            <w:sz w:val="24"/>
            <w:szCs w:val="24"/>
          </w:rPr>
          <w:fldChar w:fldCharType="end"/>
        </w:r>
      </w:hyperlink>
    </w:p>
    <w:p w14:paraId="24AFD653" w14:textId="77777777" w:rsidR="002E534C" w:rsidRDefault="006C44A8">
      <w:pPr>
        <w:pStyle w:val="TOC2"/>
        <w:rPr>
          <w:rFonts w:ascii="Times New Roman" w:hAnsi="Times New Roman" w:cs="Times New Roman"/>
          <w:sz w:val="24"/>
          <w:szCs w:val="24"/>
          <w:lang w:eastAsia="en-GB"/>
        </w:rPr>
      </w:pPr>
      <w:hyperlink w:anchor="_Toc89437274" w:history="1">
        <w:r w:rsidR="009E62C6">
          <w:rPr>
            <w:rStyle w:val="Hyperlink"/>
            <w:rFonts w:ascii="Times New Roman" w:hAnsi="Times New Roman" w:cs="Times New Roman"/>
            <w:sz w:val="24"/>
            <w:szCs w:val="24"/>
          </w:rPr>
          <w:t>1. Exemplo de Mapa de Quantidades</w:t>
        </w:r>
        <w:r w:rsidR="009E62C6">
          <w:rPr>
            <w:rFonts w:ascii="Times New Roman" w:hAnsi="Times New Roman" w:cs="Times New Roman"/>
            <w:sz w:val="24"/>
            <w:szCs w:val="24"/>
          </w:rPr>
          <w:tab/>
        </w:r>
        <w:r w:rsidR="009E62C6">
          <w:rPr>
            <w:rFonts w:ascii="Times New Roman" w:hAnsi="Times New Roman" w:cs="Times New Roman"/>
            <w:sz w:val="24"/>
            <w:szCs w:val="24"/>
          </w:rPr>
          <w:fldChar w:fldCharType="begin"/>
        </w:r>
        <w:r w:rsidR="009E62C6">
          <w:rPr>
            <w:rFonts w:ascii="Times New Roman" w:hAnsi="Times New Roman" w:cs="Times New Roman"/>
            <w:sz w:val="24"/>
            <w:szCs w:val="24"/>
          </w:rPr>
          <w:instrText xml:space="preserve"> PAGEREF _Toc89437274 \h </w:instrText>
        </w:r>
        <w:r w:rsidR="009E62C6">
          <w:rPr>
            <w:rFonts w:ascii="Times New Roman" w:hAnsi="Times New Roman" w:cs="Times New Roman"/>
            <w:sz w:val="24"/>
            <w:szCs w:val="24"/>
          </w:rPr>
        </w:r>
        <w:r w:rsidR="009E62C6">
          <w:rPr>
            <w:rFonts w:ascii="Times New Roman" w:hAnsi="Times New Roman" w:cs="Times New Roman"/>
            <w:sz w:val="24"/>
            <w:szCs w:val="24"/>
          </w:rPr>
          <w:fldChar w:fldCharType="separate"/>
        </w:r>
        <w:r w:rsidR="009E62C6">
          <w:rPr>
            <w:rFonts w:ascii="Times New Roman" w:hAnsi="Times New Roman" w:cs="Times New Roman"/>
            <w:sz w:val="24"/>
            <w:szCs w:val="24"/>
          </w:rPr>
          <w:t>74</w:t>
        </w:r>
        <w:r w:rsidR="009E62C6">
          <w:rPr>
            <w:rFonts w:ascii="Times New Roman" w:hAnsi="Times New Roman" w:cs="Times New Roman"/>
            <w:sz w:val="24"/>
            <w:szCs w:val="24"/>
          </w:rPr>
          <w:fldChar w:fldCharType="end"/>
        </w:r>
      </w:hyperlink>
    </w:p>
    <w:p w14:paraId="08BDF32A" w14:textId="77777777" w:rsidR="002E534C" w:rsidRDefault="006C44A8">
      <w:pPr>
        <w:pStyle w:val="TOC2"/>
        <w:rPr>
          <w:rFonts w:ascii="Times New Roman" w:hAnsi="Times New Roman" w:cs="Times New Roman"/>
          <w:sz w:val="24"/>
          <w:szCs w:val="24"/>
          <w:lang w:eastAsia="en-GB"/>
        </w:rPr>
      </w:pPr>
      <w:hyperlink w:anchor="_Toc89437275" w:history="1">
        <w:r w:rsidR="009E62C6">
          <w:rPr>
            <w:rStyle w:val="Hyperlink"/>
            <w:rFonts w:ascii="Times New Roman" w:hAnsi="Times New Roman" w:cs="Times New Roman"/>
            <w:sz w:val="24"/>
            <w:szCs w:val="24"/>
          </w:rPr>
          <w:t>2. Mapa das Moedas de Pagamento</w:t>
        </w:r>
        <w:r w:rsidR="009E62C6">
          <w:rPr>
            <w:rFonts w:ascii="Times New Roman" w:hAnsi="Times New Roman" w:cs="Times New Roman"/>
            <w:sz w:val="24"/>
            <w:szCs w:val="24"/>
          </w:rPr>
          <w:tab/>
        </w:r>
        <w:r w:rsidR="009E62C6">
          <w:rPr>
            <w:rFonts w:ascii="Times New Roman" w:hAnsi="Times New Roman" w:cs="Times New Roman"/>
            <w:sz w:val="24"/>
            <w:szCs w:val="24"/>
          </w:rPr>
          <w:fldChar w:fldCharType="begin"/>
        </w:r>
        <w:r w:rsidR="009E62C6">
          <w:rPr>
            <w:rFonts w:ascii="Times New Roman" w:hAnsi="Times New Roman" w:cs="Times New Roman"/>
            <w:sz w:val="24"/>
            <w:szCs w:val="24"/>
          </w:rPr>
          <w:instrText xml:space="preserve"> PAGEREF _Toc89437275 \h </w:instrText>
        </w:r>
        <w:r w:rsidR="009E62C6">
          <w:rPr>
            <w:rFonts w:ascii="Times New Roman" w:hAnsi="Times New Roman" w:cs="Times New Roman"/>
            <w:sz w:val="24"/>
            <w:szCs w:val="24"/>
          </w:rPr>
        </w:r>
        <w:r w:rsidR="009E62C6">
          <w:rPr>
            <w:rFonts w:ascii="Times New Roman" w:hAnsi="Times New Roman" w:cs="Times New Roman"/>
            <w:sz w:val="24"/>
            <w:szCs w:val="24"/>
          </w:rPr>
          <w:fldChar w:fldCharType="separate"/>
        </w:r>
        <w:r w:rsidR="009E62C6">
          <w:rPr>
            <w:rFonts w:ascii="Times New Roman" w:hAnsi="Times New Roman" w:cs="Times New Roman"/>
            <w:sz w:val="24"/>
            <w:szCs w:val="24"/>
          </w:rPr>
          <w:t>76</w:t>
        </w:r>
        <w:r w:rsidR="009E62C6">
          <w:rPr>
            <w:rFonts w:ascii="Times New Roman" w:hAnsi="Times New Roman" w:cs="Times New Roman"/>
            <w:sz w:val="24"/>
            <w:szCs w:val="24"/>
          </w:rPr>
          <w:fldChar w:fldCharType="end"/>
        </w:r>
      </w:hyperlink>
    </w:p>
    <w:p w14:paraId="7A2650E5" w14:textId="77777777" w:rsidR="002E534C" w:rsidRDefault="006C44A8">
      <w:pPr>
        <w:pStyle w:val="TOC2"/>
        <w:rPr>
          <w:rFonts w:ascii="Times New Roman" w:hAnsi="Times New Roman" w:cs="Times New Roman"/>
          <w:sz w:val="24"/>
          <w:szCs w:val="24"/>
          <w:lang w:eastAsia="en-GB"/>
        </w:rPr>
      </w:pPr>
      <w:hyperlink w:anchor="_Toc89437276" w:history="1">
        <w:r w:rsidR="009E62C6">
          <w:rPr>
            <w:rStyle w:val="Hyperlink"/>
            <w:rFonts w:ascii="Times New Roman" w:hAnsi="Times New Roman" w:cs="Times New Roman"/>
            <w:sz w:val="24"/>
            <w:szCs w:val="24"/>
          </w:rPr>
          <w:t>3. Tabela(s) de Índices de Revisão de Preços</w:t>
        </w:r>
        <w:r w:rsidR="009E62C6">
          <w:rPr>
            <w:rFonts w:ascii="Times New Roman" w:hAnsi="Times New Roman" w:cs="Times New Roman"/>
            <w:sz w:val="24"/>
            <w:szCs w:val="24"/>
          </w:rPr>
          <w:tab/>
        </w:r>
        <w:r w:rsidR="009E62C6">
          <w:rPr>
            <w:rFonts w:ascii="Times New Roman" w:hAnsi="Times New Roman" w:cs="Times New Roman"/>
            <w:sz w:val="24"/>
            <w:szCs w:val="24"/>
          </w:rPr>
          <w:fldChar w:fldCharType="begin"/>
        </w:r>
        <w:r w:rsidR="009E62C6">
          <w:rPr>
            <w:rFonts w:ascii="Times New Roman" w:hAnsi="Times New Roman" w:cs="Times New Roman"/>
            <w:sz w:val="24"/>
            <w:szCs w:val="24"/>
          </w:rPr>
          <w:instrText xml:space="preserve"> PAGEREF _Toc89437276 \h </w:instrText>
        </w:r>
        <w:r w:rsidR="009E62C6">
          <w:rPr>
            <w:rFonts w:ascii="Times New Roman" w:hAnsi="Times New Roman" w:cs="Times New Roman"/>
            <w:sz w:val="24"/>
            <w:szCs w:val="24"/>
          </w:rPr>
        </w:r>
        <w:r w:rsidR="009E62C6">
          <w:rPr>
            <w:rFonts w:ascii="Times New Roman" w:hAnsi="Times New Roman" w:cs="Times New Roman"/>
            <w:sz w:val="24"/>
            <w:szCs w:val="24"/>
          </w:rPr>
          <w:fldChar w:fldCharType="separate"/>
        </w:r>
        <w:r w:rsidR="009E62C6">
          <w:rPr>
            <w:rFonts w:ascii="Times New Roman" w:hAnsi="Times New Roman" w:cs="Times New Roman"/>
            <w:sz w:val="24"/>
            <w:szCs w:val="24"/>
          </w:rPr>
          <w:t>77</w:t>
        </w:r>
        <w:r w:rsidR="009E62C6">
          <w:rPr>
            <w:rFonts w:ascii="Times New Roman" w:hAnsi="Times New Roman" w:cs="Times New Roman"/>
            <w:sz w:val="24"/>
            <w:szCs w:val="24"/>
          </w:rPr>
          <w:fldChar w:fldCharType="end"/>
        </w:r>
      </w:hyperlink>
    </w:p>
    <w:p w14:paraId="2AFA5BB3" w14:textId="77777777" w:rsidR="002E534C" w:rsidRDefault="006C44A8">
      <w:pPr>
        <w:pStyle w:val="TOC1"/>
        <w:tabs>
          <w:tab w:val="right" w:leader="dot" w:pos="8990"/>
        </w:tabs>
        <w:rPr>
          <w:rFonts w:ascii="Times New Roman" w:hAnsi="Times New Roman" w:cs="Times New Roman"/>
          <w:b w:val="0"/>
          <w:sz w:val="24"/>
          <w:szCs w:val="24"/>
          <w:lang w:eastAsia="en-GB"/>
        </w:rPr>
      </w:pPr>
      <w:hyperlink w:anchor="_Toc89437277" w:history="1">
        <w:r w:rsidR="009E62C6">
          <w:rPr>
            <w:rStyle w:val="Hyperlink"/>
            <w:rFonts w:ascii="Times New Roman" w:hAnsi="Times New Roman" w:cs="Times New Roman"/>
            <w:iCs/>
            <w:sz w:val="24"/>
            <w:szCs w:val="24"/>
          </w:rPr>
          <w:t>Formulários de Garantia de Proposta</w:t>
        </w:r>
        <w:r w:rsidR="009E62C6">
          <w:rPr>
            <w:rFonts w:ascii="Times New Roman" w:hAnsi="Times New Roman" w:cs="Times New Roman"/>
            <w:sz w:val="24"/>
            <w:szCs w:val="24"/>
          </w:rPr>
          <w:tab/>
        </w:r>
        <w:r w:rsidR="009E62C6">
          <w:rPr>
            <w:rFonts w:ascii="Times New Roman" w:hAnsi="Times New Roman" w:cs="Times New Roman"/>
            <w:sz w:val="24"/>
            <w:szCs w:val="24"/>
          </w:rPr>
          <w:fldChar w:fldCharType="begin"/>
        </w:r>
        <w:r w:rsidR="009E62C6">
          <w:rPr>
            <w:rFonts w:ascii="Times New Roman" w:hAnsi="Times New Roman" w:cs="Times New Roman"/>
            <w:sz w:val="24"/>
            <w:szCs w:val="24"/>
          </w:rPr>
          <w:instrText xml:space="preserve"> PAGEREF _Toc89437277 \h </w:instrText>
        </w:r>
        <w:r w:rsidR="009E62C6">
          <w:rPr>
            <w:rFonts w:ascii="Times New Roman" w:hAnsi="Times New Roman" w:cs="Times New Roman"/>
            <w:sz w:val="24"/>
            <w:szCs w:val="24"/>
          </w:rPr>
        </w:r>
        <w:r w:rsidR="009E62C6">
          <w:rPr>
            <w:rFonts w:ascii="Times New Roman" w:hAnsi="Times New Roman" w:cs="Times New Roman"/>
            <w:sz w:val="24"/>
            <w:szCs w:val="24"/>
          </w:rPr>
          <w:fldChar w:fldCharType="separate"/>
        </w:r>
        <w:r w:rsidR="009E62C6">
          <w:rPr>
            <w:rFonts w:ascii="Times New Roman" w:hAnsi="Times New Roman" w:cs="Times New Roman"/>
            <w:sz w:val="24"/>
            <w:szCs w:val="24"/>
          </w:rPr>
          <w:t>78</w:t>
        </w:r>
        <w:r w:rsidR="009E62C6">
          <w:rPr>
            <w:rFonts w:ascii="Times New Roman" w:hAnsi="Times New Roman" w:cs="Times New Roman"/>
            <w:sz w:val="24"/>
            <w:szCs w:val="24"/>
          </w:rPr>
          <w:fldChar w:fldCharType="end"/>
        </w:r>
      </w:hyperlink>
    </w:p>
    <w:p w14:paraId="619CBB44" w14:textId="77777777" w:rsidR="002E534C" w:rsidRDefault="006C44A8">
      <w:pPr>
        <w:pStyle w:val="TOC2"/>
        <w:rPr>
          <w:rFonts w:ascii="Times New Roman" w:hAnsi="Times New Roman" w:cs="Times New Roman"/>
          <w:sz w:val="24"/>
          <w:szCs w:val="24"/>
          <w:lang w:eastAsia="en-GB"/>
        </w:rPr>
      </w:pPr>
      <w:hyperlink w:anchor="_Toc89437278" w:history="1">
        <w:r w:rsidR="009E62C6">
          <w:rPr>
            <w:rStyle w:val="Hyperlink"/>
            <w:rFonts w:ascii="Times New Roman" w:hAnsi="Times New Roman" w:cs="Times New Roman"/>
            <w:iCs/>
            <w:sz w:val="24"/>
            <w:szCs w:val="24"/>
          </w:rPr>
          <w:t>Formulário de Garantia de Proposta - Garantia Bancária</w:t>
        </w:r>
        <w:r w:rsidR="009E62C6">
          <w:rPr>
            <w:rFonts w:ascii="Times New Roman" w:hAnsi="Times New Roman" w:cs="Times New Roman"/>
            <w:sz w:val="24"/>
            <w:szCs w:val="24"/>
          </w:rPr>
          <w:tab/>
        </w:r>
        <w:r w:rsidR="009E62C6">
          <w:rPr>
            <w:rFonts w:ascii="Times New Roman" w:hAnsi="Times New Roman" w:cs="Times New Roman"/>
            <w:sz w:val="24"/>
            <w:szCs w:val="24"/>
          </w:rPr>
          <w:fldChar w:fldCharType="begin"/>
        </w:r>
        <w:r w:rsidR="009E62C6">
          <w:rPr>
            <w:rFonts w:ascii="Times New Roman" w:hAnsi="Times New Roman" w:cs="Times New Roman"/>
            <w:sz w:val="24"/>
            <w:szCs w:val="24"/>
          </w:rPr>
          <w:instrText xml:space="preserve"> PAGEREF _Toc89437278 \h </w:instrText>
        </w:r>
        <w:r w:rsidR="009E62C6">
          <w:rPr>
            <w:rFonts w:ascii="Times New Roman" w:hAnsi="Times New Roman" w:cs="Times New Roman"/>
            <w:sz w:val="24"/>
            <w:szCs w:val="24"/>
          </w:rPr>
        </w:r>
        <w:r w:rsidR="009E62C6">
          <w:rPr>
            <w:rFonts w:ascii="Times New Roman" w:hAnsi="Times New Roman" w:cs="Times New Roman"/>
            <w:sz w:val="24"/>
            <w:szCs w:val="24"/>
          </w:rPr>
          <w:fldChar w:fldCharType="separate"/>
        </w:r>
        <w:r w:rsidR="009E62C6">
          <w:rPr>
            <w:rFonts w:ascii="Times New Roman" w:hAnsi="Times New Roman" w:cs="Times New Roman"/>
            <w:sz w:val="24"/>
            <w:szCs w:val="24"/>
          </w:rPr>
          <w:t>78</w:t>
        </w:r>
        <w:r w:rsidR="009E62C6">
          <w:rPr>
            <w:rFonts w:ascii="Times New Roman" w:hAnsi="Times New Roman" w:cs="Times New Roman"/>
            <w:sz w:val="24"/>
            <w:szCs w:val="24"/>
          </w:rPr>
          <w:fldChar w:fldCharType="end"/>
        </w:r>
      </w:hyperlink>
    </w:p>
    <w:p w14:paraId="54C9065B" w14:textId="77777777" w:rsidR="002E534C" w:rsidRDefault="006C44A8">
      <w:pPr>
        <w:pStyle w:val="TOC2"/>
        <w:rPr>
          <w:rFonts w:ascii="Times New Roman" w:hAnsi="Times New Roman" w:cs="Times New Roman"/>
          <w:sz w:val="24"/>
          <w:szCs w:val="24"/>
          <w:lang w:eastAsia="en-GB"/>
        </w:rPr>
      </w:pPr>
      <w:hyperlink w:anchor="_Toc89437279" w:history="1">
        <w:r w:rsidR="009E62C6">
          <w:rPr>
            <w:rStyle w:val="Hyperlink"/>
            <w:rFonts w:ascii="Times New Roman" w:hAnsi="Times New Roman" w:cs="Times New Roman"/>
            <w:sz w:val="24"/>
            <w:szCs w:val="24"/>
          </w:rPr>
          <w:t>Formulário de Garantia de Proposta (</w:t>
        </w:r>
        <w:r w:rsidR="009E62C6">
          <w:rPr>
            <w:rStyle w:val="Hyperlink"/>
            <w:rFonts w:ascii="Times New Roman" w:hAnsi="Times New Roman" w:cs="Times New Roman"/>
            <w:i/>
            <w:iCs/>
            <w:sz w:val="24"/>
            <w:szCs w:val="24"/>
          </w:rPr>
          <w:t>Bid Bond</w:t>
        </w:r>
        <w:r w:rsidR="009E62C6">
          <w:rPr>
            <w:rStyle w:val="Hyperlink"/>
            <w:rFonts w:ascii="Times New Roman" w:hAnsi="Times New Roman" w:cs="Times New Roman"/>
            <w:sz w:val="24"/>
            <w:szCs w:val="24"/>
          </w:rPr>
          <w:t>)</w:t>
        </w:r>
        <w:r w:rsidR="009E62C6">
          <w:rPr>
            <w:rFonts w:ascii="Times New Roman" w:hAnsi="Times New Roman" w:cs="Times New Roman"/>
            <w:sz w:val="24"/>
            <w:szCs w:val="24"/>
          </w:rPr>
          <w:tab/>
        </w:r>
        <w:r w:rsidR="009E62C6">
          <w:rPr>
            <w:rFonts w:ascii="Times New Roman" w:hAnsi="Times New Roman" w:cs="Times New Roman"/>
            <w:sz w:val="24"/>
            <w:szCs w:val="24"/>
          </w:rPr>
          <w:fldChar w:fldCharType="begin"/>
        </w:r>
        <w:r w:rsidR="009E62C6">
          <w:rPr>
            <w:rFonts w:ascii="Times New Roman" w:hAnsi="Times New Roman" w:cs="Times New Roman"/>
            <w:sz w:val="24"/>
            <w:szCs w:val="24"/>
          </w:rPr>
          <w:instrText xml:space="preserve"> PAGEREF _Toc89437279 \h </w:instrText>
        </w:r>
        <w:r w:rsidR="009E62C6">
          <w:rPr>
            <w:rFonts w:ascii="Times New Roman" w:hAnsi="Times New Roman" w:cs="Times New Roman"/>
            <w:sz w:val="24"/>
            <w:szCs w:val="24"/>
          </w:rPr>
        </w:r>
        <w:r w:rsidR="009E62C6">
          <w:rPr>
            <w:rFonts w:ascii="Times New Roman" w:hAnsi="Times New Roman" w:cs="Times New Roman"/>
            <w:sz w:val="24"/>
            <w:szCs w:val="24"/>
          </w:rPr>
          <w:fldChar w:fldCharType="separate"/>
        </w:r>
        <w:r w:rsidR="009E62C6">
          <w:rPr>
            <w:rFonts w:ascii="Times New Roman" w:hAnsi="Times New Roman" w:cs="Times New Roman"/>
            <w:sz w:val="24"/>
            <w:szCs w:val="24"/>
          </w:rPr>
          <w:t>80</w:t>
        </w:r>
        <w:r w:rsidR="009E62C6">
          <w:rPr>
            <w:rFonts w:ascii="Times New Roman" w:hAnsi="Times New Roman" w:cs="Times New Roman"/>
            <w:sz w:val="24"/>
            <w:szCs w:val="24"/>
          </w:rPr>
          <w:fldChar w:fldCharType="end"/>
        </w:r>
      </w:hyperlink>
    </w:p>
    <w:p w14:paraId="3F05A50E" w14:textId="77777777" w:rsidR="002E534C" w:rsidRDefault="006C44A8">
      <w:pPr>
        <w:pStyle w:val="TOC2"/>
        <w:rPr>
          <w:rFonts w:ascii="Times New Roman" w:hAnsi="Times New Roman" w:cs="Times New Roman"/>
          <w:sz w:val="24"/>
          <w:szCs w:val="24"/>
          <w:lang w:eastAsia="en-GB"/>
        </w:rPr>
      </w:pPr>
      <w:hyperlink w:anchor="_Toc89437280" w:history="1">
        <w:r w:rsidR="009E62C6">
          <w:rPr>
            <w:rStyle w:val="Hyperlink"/>
            <w:rFonts w:ascii="Times New Roman" w:hAnsi="Times New Roman" w:cs="Times New Roman"/>
            <w:sz w:val="24"/>
            <w:szCs w:val="24"/>
          </w:rPr>
          <w:t>Formulário de Declaração de Garantia de Proposta</w:t>
        </w:r>
        <w:r w:rsidR="009E62C6">
          <w:rPr>
            <w:rFonts w:ascii="Times New Roman" w:hAnsi="Times New Roman" w:cs="Times New Roman"/>
            <w:sz w:val="24"/>
            <w:szCs w:val="24"/>
          </w:rPr>
          <w:tab/>
        </w:r>
        <w:r w:rsidR="009E62C6">
          <w:rPr>
            <w:rFonts w:ascii="Times New Roman" w:hAnsi="Times New Roman" w:cs="Times New Roman"/>
            <w:sz w:val="24"/>
            <w:szCs w:val="24"/>
          </w:rPr>
          <w:fldChar w:fldCharType="begin"/>
        </w:r>
        <w:r w:rsidR="009E62C6">
          <w:rPr>
            <w:rFonts w:ascii="Times New Roman" w:hAnsi="Times New Roman" w:cs="Times New Roman"/>
            <w:sz w:val="24"/>
            <w:szCs w:val="24"/>
          </w:rPr>
          <w:instrText xml:space="preserve"> PAGEREF _Toc89437280 \h </w:instrText>
        </w:r>
        <w:r w:rsidR="009E62C6">
          <w:rPr>
            <w:rFonts w:ascii="Times New Roman" w:hAnsi="Times New Roman" w:cs="Times New Roman"/>
            <w:sz w:val="24"/>
            <w:szCs w:val="24"/>
          </w:rPr>
        </w:r>
        <w:r w:rsidR="009E62C6">
          <w:rPr>
            <w:rFonts w:ascii="Times New Roman" w:hAnsi="Times New Roman" w:cs="Times New Roman"/>
            <w:sz w:val="24"/>
            <w:szCs w:val="24"/>
          </w:rPr>
          <w:fldChar w:fldCharType="separate"/>
        </w:r>
        <w:r w:rsidR="009E62C6">
          <w:rPr>
            <w:rFonts w:ascii="Times New Roman" w:hAnsi="Times New Roman" w:cs="Times New Roman"/>
            <w:sz w:val="24"/>
            <w:szCs w:val="24"/>
          </w:rPr>
          <w:t>82</w:t>
        </w:r>
        <w:r w:rsidR="009E62C6">
          <w:rPr>
            <w:rFonts w:ascii="Times New Roman" w:hAnsi="Times New Roman" w:cs="Times New Roman"/>
            <w:sz w:val="24"/>
            <w:szCs w:val="24"/>
          </w:rPr>
          <w:fldChar w:fldCharType="end"/>
        </w:r>
      </w:hyperlink>
    </w:p>
    <w:p w14:paraId="5699D550" w14:textId="77777777" w:rsidR="002E534C" w:rsidRDefault="006C44A8">
      <w:pPr>
        <w:pStyle w:val="TOC1"/>
        <w:tabs>
          <w:tab w:val="right" w:leader="dot" w:pos="8990"/>
        </w:tabs>
        <w:rPr>
          <w:rFonts w:ascii="Times New Roman" w:hAnsi="Times New Roman" w:cs="Times New Roman"/>
          <w:b w:val="0"/>
          <w:sz w:val="24"/>
          <w:szCs w:val="24"/>
          <w:lang w:eastAsia="en-GB"/>
        </w:rPr>
      </w:pPr>
      <w:hyperlink w:anchor="_Toc89437281" w:history="1">
        <w:r w:rsidR="009E62C6">
          <w:rPr>
            <w:rStyle w:val="Hyperlink"/>
            <w:rFonts w:ascii="Times New Roman" w:hAnsi="Times New Roman" w:cs="Times New Roman"/>
            <w:sz w:val="24"/>
            <w:szCs w:val="24"/>
          </w:rPr>
          <w:t>Proposta Técnica</w:t>
        </w:r>
        <w:r w:rsidR="009E62C6">
          <w:rPr>
            <w:rFonts w:ascii="Times New Roman" w:hAnsi="Times New Roman" w:cs="Times New Roman"/>
            <w:sz w:val="24"/>
            <w:szCs w:val="24"/>
          </w:rPr>
          <w:tab/>
        </w:r>
        <w:r w:rsidR="009E62C6">
          <w:rPr>
            <w:rFonts w:ascii="Times New Roman" w:hAnsi="Times New Roman" w:cs="Times New Roman"/>
            <w:sz w:val="24"/>
            <w:szCs w:val="24"/>
          </w:rPr>
          <w:fldChar w:fldCharType="begin"/>
        </w:r>
        <w:r w:rsidR="009E62C6">
          <w:rPr>
            <w:rFonts w:ascii="Times New Roman" w:hAnsi="Times New Roman" w:cs="Times New Roman"/>
            <w:sz w:val="24"/>
            <w:szCs w:val="24"/>
          </w:rPr>
          <w:instrText xml:space="preserve"> PAGEREF _Toc89437281 \h </w:instrText>
        </w:r>
        <w:r w:rsidR="009E62C6">
          <w:rPr>
            <w:rFonts w:ascii="Times New Roman" w:hAnsi="Times New Roman" w:cs="Times New Roman"/>
            <w:sz w:val="24"/>
            <w:szCs w:val="24"/>
          </w:rPr>
        </w:r>
        <w:r w:rsidR="009E62C6">
          <w:rPr>
            <w:rFonts w:ascii="Times New Roman" w:hAnsi="Times New Roman" w:cs="Times New Roman"/>
            <w:sz w:val="24"/>
            <w:szCs w:val="24"/>
          </w:rPr>
          <w:fldChar w:fldCharType="separate"/>
        </w:r>
        <w:r w:rsidR="009E62C6">
          <w:rPr>
            <w:rFonts w:ascii="Times New Roman" w:hAnsi="Times New Roman" w:cs="Times New Roman"/>
            <w:sz w:val="24"/>
            <w:szCs w:val="24"/>
          </w:rPr>
          <w:t>84</w:t>
        </w:r>
        <w:r w:rsidR="009E62C6">
          <w:rPr>
            <w:rFonts w:ascii="Times New Roman" w:hAnsi="Times New Roman" w:cs="Times New Roman"/>
            <w:sz w:val="24"/>
            <w:szCs w:val="24"/>
          </w:rPr>
          <w:fldChar w:fldCharType="end"/>
        </w:r>
      </w:hyperlink>
    </w:p>
    <w:p w14:paraId="669945FC" w14:textId="77777777" w:rsidR="002E534C" w:rsidRDefault="006C44A8">
      <w:pPr>
        <w:pStyle w:val="TOC2"/>
        <w:rPr>
          <w:rFonts w:ascii="Times New Roman" w:hAnsi="Times New Roman" w:cs="Times New Roman"/>
          <w:sz w:val="24"/>
          <w:szCs w:val="24"/>
          <w:lang w:eastAsia="en-GB"/>
        </w:rPr>
      </w:pPr>
      <w:hyperlink w:anchor="_Toc89437282" w:history="1">
        <w:r w:rsidR="009E62C6">
          <w:rPr>
            <w:rStyle w:val="Hyperlink"/>
            <w:rFonts w:ascii="Times New Roman" w:hAnsi="Times New Roman" w:cs="Times New Roman"/>
            <w:sz w:val="24"/>
            <w:szCs w:val="24"/>
          </w:rPr>
          <w:t>Formulários da Proposta Técnica</w:t>
        </w:r>
        <w:r w:rsidR="009E62C6">
          <w:rPr>
            <w:rFonts w:ascii="Times New Roman" w:hAnsi="Times New Roman" w:cs="Times New Roman"/>
            <w:sz w:val="24"/>
            <w:szCs w:val="24"/>
          </w:rPr>
          <w:tab/>
        </w:r>
        <w:r w:rsidR="009E62C6">
          <w:rPr>
            <w:rFonts w:ascii="Times New Roman" w:hAnsi="Times New Roman" w:cs="Times New Roman"/>
            <w:sz w:val="24"/>
            <w:szCs w:val="24"/>
          </w:rPr>
          <w:fldChar w:fldCharType="begin"/>
        </w:r>
        <w:r w:rsidR="009E62C6">
          <w:rPr>
            <w:rFonts w:ascii="Times New Roman" w:hAnsi="Times New Roman" w:cs="Times New Roman"/>
            <w:sz w:val="24"/>
            <w:szCs w:val="24"/>
          </w:rPr>
          <w:instrText xml:space="preserve"> PAGEREF _Toc89437282 \h </w:instrText>
        </w:r>
        <w:r w:rsidR="009E62C6">
          <w:rPr>
            <w:rFonts w:ascii="Times New Roman" w:hAnsi="Times New Roman" w:cs="Times New Roman"/>
            <w:sz w:val="24"/>
            <w:szCs w:val="24"/>
          </w:rPr>
        </w:r>
        <w:r w:rsidR="009E62C6">
          <w:rPr>
            <w:rFonts w:ascii="Times New Roman" w:hAnsi="Times New Roman" w:cs="Times New Roman"/>
            <w:sz w:val="24"/>
            <w:szCs w:val="24"/>
          </w:rPr>
          <w:fldChar w:fldCharType="separate"/>
        </w:r>
        <w:r w:rsidR="009E62C6">
          <w:rPr>
            <w:rFonts w:ascii="Times New Roman" w:hAnsi="Times New Roman" w:cs="Times New Roman"/>
            <w:sz w:val="24"/>
            <w:szCs w:val="24"/>
          </w:rPr>
          <w:t>84</w:t>
        </w:r>
        <w:r w:rsidR="009E62C6">
          <w:rPr>
            <w:rFonts w:ascii="Times New Roman" w:hAnsi="Times New Roman" w:cs="Times New Roman"/>
            <w:sz w:val="24"/>
            <w:szCs w:val="24"/>
          </w:rPr>
          <w:fldChar w:fldCharType="end"/>
        </w:r>
      </w:hyperlink>
    </w:p>
    <w:p w14:paraId="211ED247" w14:textId="77777777" w:rsidR="002E534C" w:rsidRDefault="006C44A8">
      <w:pPr>
        <w:pStyle w:val="TOC2"/>
        <w:rPr>
          <w:rFonts w:ascii="Times New Roman" w:hAnsi="Times New Roman" w:cs="Times New Roman"/>
          <w:sz w:val="24"/>
          <w:szCs w:val="24"/>
          <w:lang w:eastAsia="en-GB"/>
        </w:rPr>
      </w:pPr>
      <w:hyperlink w:anchor="_Toc89437283" w:history="1">
        <w:r w:rsidR="009E62C6">
          <w:rPr>
            <w:rStyle w:val="Hyperlink"/>
            <w:rFonts w:ascii="Times New Roman" w:hAnsi="Times New Roman" w:cs="Times New Roman"/>
            <w:sz w:val="24"/>
            <w:szCs w:val="24"/>
          </w:rPr>
          <w:t>Equipamento</w:t>
        </w:r>
        <w:r w:rsidR="009E62C6">
          <w:rPr>
            <w:rFonts w:ascii="Times New Roman" w:hAnsi="Times New Roman" w:cs="Times New Roman"/>
            <w:sz w:val="24"/>
            <w:szCs w:val="24"/>
          </w:rPr>
          <w:tab/>
        </w:r>
        <w:r w:rsidR="009E62C6">
          <w:rPr>
            <w:rFonts w:ascii="Times New Roman" w:hAnsi="Times New Roman" w:cs="Times New Roman"/>
            <w:sz w:val="24"/>
            <w:szCs w:val="24"/>
          </w:rPr>
          <w:fldChar w:fldCharType="begin"/>
        </w:r>
        <w:r w:rsidR="009E62C6">
          <w:rPr>
            <w:rFonts w:ascii="Times New Roman" w:hAnsi="Times New Roman" w:cs="Times New Roman"/>
            <w:sz w:val="24"/>
            <w:szCs w:val="24"/>
          </w:rPr>
          <w:instrText xml:space="preserve"> PAGEREF _Toc89437283 \h </w:instrText>
        </w:r>
        <w:r w:rsidR="009E62C6">
          <w:rPr>
            <w:rFonts w:ascii="Times New Roman" w:hAnsi="Times New Roman" w:cs="Times New Roman"/>
            <w:sz w:val="24"/>
            <w:szCs w:val="24"/>
          </w:rPr>
        </w:r>
        <w:r w:rsidR="009E62C6">
          <w:rPr>
            <w:rFonts w:ascii="Times New Roman" w:hAnsi="Times New Roman" w:cs="Times New Roman"/>
            <w:sz w:val="24"/>
            <w:szCs w:val="24"/>
          </w:rPr>
          <w:fldChar w:fldCharType="separate"/>
        </w:r>
        <w:r w:rsidR="009E62C6">
          <w:rPr>
            <w:rFonts w:ascii="Times New Roman" w:hAnsi="Times New Roman" w:cs="Times New Roman"/>
            <w:sz w:val="24"/>
            <w:szCs w:val="24"/>
          </w:rPr>
          <w:t>89</w:t>
        </w:r>
        <w:r w:rsidR="009E62C6">
          <w:rPr>
            <w:rFonts w:ascii="Times New Roman" w:hAnsi="Times New Roman" w:cs="Times New Roman"/>
            <w:sz w:val="24"/>
            <w:szCs w:val="24"/>
          </w:rPr>
          <w:fldChar w:fldCharType="end"/>
        </w:r>
      </w:hyperlink>
    </w:p>
    <w:p w14:paraId="3675BFB1" w14:textId="77777777" w:rsidR="002E534C" w:rsidRDefault="006C44A8">
      <w:pPr>
        <w:pStyle w:val="TOC2"/>
        <w:rPr>
          <w:rFonts w:ascii="Times New Roman" w:hAnsi="Times New Roman" w:cs="Times New Roman"/>
          <w:sz w:val="24"/>
          <w:szCs w:val="24"/>
          <w:lang w:eastAsia="en-GB"/>
        </w:rPr>
      </w:pPr>
      <w:hyperlink w:anchor="_Toc89437284" w:history="1">
        <w:r w:rsidR="009E62C6">
          <w:rPr>
            <w:rStyle w:val="Hyperlink"/>
            <w:rFonts w:ascii="Times New Roman" w:hAnsi="Times New Roman" w:cs="Times New Roman"/>
            <w:sz w:val="24"/>
            <w:szCs w:val="24"/>
          </w:rPr>
          <w:t>Organização do Estaleiro</w:t>
        </w:r>
        <w:r w:rsidR="009E62C6">
          <w:rPr>
            <w:rFonts w:ascii="Times New Roman" w:hAnsi="Times New Roman" w:cs="Times New Roman"/>
            <w:sz w:val="24"/>
            <w:szCs w:val="24"/>
          </w:rPr>
          <w:tab/>
        </w:r>
        <w:r w:rsidR="009E62C6">
          <w:rPr>
            <w:rFonts w:ascii="Times New Roman" w:hAnsi="Times New Roman" w:cs="Times New Roman"/>
            <w:sz w:val="24"/>
            <w:szCs w:val="24"/>
          </w:rPr>
          <w:fldChar w:fldCharType="begin"/>
        </w:r>
        <w:r w:rsidR="009E62C6">
          <w:rPr>
            <w:rFonts w:ascii="Times New Roman" w:hAnsi="Times New Roman" w:cs="Times New Roman"/>
            <w:sz w:val="24"/>
            <w:szCs w:val="24"/>
          </w:rPr>
          <w:instrText xml:space="preserve"> PAGEREF _Toc89437284 \h </w:instrText>
        </w:r>
        <w:r w:rsidR="009E62C6">
          <w:rPr>
            <w:rFonts w:ascii="Times New Roman" w:hAnsi="Times New Roman" w:cs="Times New Roman"/>
            <w:sz w:val="24"/>
            <w:szCs w:val="24"/>
          </w:rPr>
        </w:r>
        <w:r w:rsidR="009E62C6">
          <w:rPr>
            <w:rFonts w:ascii="Times New Roman" w:hAnsi="Times New Roman" w:cs="Times New Roman"/>
            <w:sz w:val="24"/>
            <w:szCs w:val="24"/>
          </w:rPr>
          <w:fldChar w:fldCharType="separate"/>
        </w:r>
        <w:r w:rsidR="009E62C6">
          <w:rPr>
            <w:rFonts w:ascii="Times New Roman" w:hAnsi="Times New Roman" w:cs="Times New Roman"/>
            <w:sz w:val="24"/>
            <w:szCs w:val="24"/>
          </w:rPr>
          <w:t>90</w:t>
        </w:r>
        <w:r w:rsidR="009E62C6">
          <w:rPr>
            <w:rFonts w:ascii="Times New Roman" w:hAnsi="Times New Roman" w:cs="Times New Roman"/>
            <w:sz w:val="24"/>
            <w:szCs w:val="24"/>
          </w:rPr>
          <w:fldChar w:fldCharType="end"/>
        </w:r>
      </w:hyperlink>
    </w:p>
    <w:p w14:paraId="5E47B13B" w14:textId="77777777" w:rsidR="002E534C" w:rsidRDefault="006C44A8">
      <w:pPr>
        <w:pStyle w:val="TOC2"/>
        <w:rPr>
          <w:rFonts w:ascii="Times New Roman" w:hAnsi="Times New Roman" w:cs="Times New Roman"/>
          <w:sz w:val="24"/>
          <w:szCs w:val="24"/>
          <w:lang w:eastAsia="en-GB"/>
        </w:rPr>
      </w:pPr>
      <w:hyperlink w:anchor="_Toc89437285" w:history="1">
        <w:r w:rsidR="009E62C6">
          <w:rPr>
            <w:rStyle w:val="Hyperlink"/>
            <w:rFonts w:ascii="Times New Roman" w:hAnsi="Times New Roman" w:cs="Times New Roman"/>
            <w:sz w:val="24"/>
            <w:szCs w:val="24"/>
          </w:rPr>
          <w:t>Metodologia de Construção da Obra</w:t>
        </w:r>
        <w:r w:rsidR="009E62C6">
          <w:rPr>
            <w:rFonts w:ascii="Times New Roman" w:hAnsi="Times New Roman" w:cs="Times New Roman"/>
            <w:sz w:val="24"/>
            <w:szCs w:val="24"/>
          </w:rPr>
          <w:tab/>
        </w:r>
        <w:r w:rsidR="009E62C6">
          <w:rPr>
            <w:rFonts w:ascii="Times New Roman" w:hAnsi="Times New Roman" w:cs="Times New Roman"/>
            <w:sz w:val="24"/>
            <w:szCs w:val="24"/>
          </w:rPr>
          <w:fldChar w:fldCharType="begin"/>
        </w:r>
        <w:r w:rsidR="009E62C6">
          <w:rPr>
            <w:rFonts w:ascii="Times New Roman" w:hAnsi="Times New Roman" w:cs="Times New Roman"/>
            <w:sz w:val="24"/>
            <w:szCs w:val="24"/>
          </w:rPr>
          <w:instrText xml:space="preserve"> PAGEREF _Toc89437285 \h </w:instrText>
        </w:r>
        <w:r w:rsidR="009E62C6">
          <w:rPr>
            <w:rFonts w:ascii="Times New Roman" w:hAnsi="Times New Roman" w:cs="Times New Roman"/>
            <w:sz w:val="24"/>
            <w:szCs w:val="24"/>
          </w:rPr>
        </w:r>
        <w:r w:rsidR="009E62C6">
          <w:rPr>
            <w:rFonts w:ascii="Times New Roman" w:hAnsi="Times New Roman" w:cs="Times New Roman"/>
            <w:sz w:val="24"/>
            <w:szCs w:val="24"/>
          </w:rPr>
          <w:fldChar w:fldCharType="separate"/>
        </w:r>
        <w:r w:rsidR="009E62C6">
          <w:rPr>
            <w:rFonts w:ascii="Times New Roman" w:hAnsi="Times New Roman" w:cs="Times New Roman"/>
            <w:sz w:val="24"/>
            <w:szCs w:val="24"/>
          </w:rPr>
          <w:t>91</w:t>
        </w:r>
        <w:r w:rsidR="009E62C6">
          <w:rPr>
            <w:rFonts w:ascii="Times New Roman" w:hAnsi="Times New Roman" w:cs="Times New Roman"/>
            <w:sz w:val="24"/>
            <w:szCs w:val="24"/>
          </w:rPr>
          <w:fldChar w:fldCharType="end"/>
        </w:r>
      </w:hyperlink>
    </w:p>
    <w:p w14:paraId="7F670CA8" w14:textId="77777777" w:rsidR="002E534C" w:rsidRDefault="006C44A8">
      <w:pPr>
        <w:pStyle w:val="TOC2"/>
        <w:rPr>
          <w:rFonts w:ascii="Times New Roman" w:hAnsi="Times New Roman" w:cs="Times New Roman"/>
          <w:sz w:val="24"/>
          <w:szCs w:val="24"/>
          <w:lang w:eastAsia="en-GB"/>
        </w:rPr>
      </w:pPr>
      <w:hyperlink w:anchor="_Toc89437286" w:history="1">
        <w:r w:rsidR="009E62C6">
          <w:rPr>
            <w:rStyle w:val="Hyperlink"/>
            <w:rFonts w:ascii="Times New Roman" w:hAnsi="Times New Roman" w:cs="Times New Roman"/>
            <w:sz w:val="24"/>
            <w:szCs w:val="24"/>
          </w:rPr>
          <w:t>Cronograma de Mobilização</w:t>
        </w:r>
        <w:r w:rsidR="009E62C6">
          <w:rPr>
            <w:rFonts w:ascii="Times New Roman" w:hAnsi="Times New Roman" w:cs="Times New Roman"/>
            <w:sz w:val="24"/>
            <w:szCs w:val="24"/>
          </w:rPr>
          <w:tab/>
        </w:r>
        <w:r w:rsidR="009E62C6">
          <w:rPr>
            <w:rFonts w:ascii="Times New Roman" w:hAnsi="Times New Roman" w:cs="Times New Roman"/>
            <w:sz w:val="24"/>
            <w:szCs w:val="24"/>
          </w:rPr>
          <w:fldChar w:fldCharType="begin"/>
        </w:r>
        <w:r w:rsidR="009E62C6">
          <w:rPr>
            <w:rFonts w:ascii="Times New Roman" w:hAnsi="Times New Roman" w:cs="Times New Roman"/>
            <w:sz w:val="24"/>
            <w:szCs w:val="24"/>
          </w:rPr>
          <w:instrText xml:space="preserve"> PAGEREF _Toc89437286 \h </w:instrText>
        </w:r>
        <w:r w:rsidR="009E62C6">
          <w:rPr>
            <w:rFonts w:ascii="Times New Roman" w:hAnsi="Times New Roman" w:cs="Times New Roman"/>
            <w:sz w:val="24"/>
            <w:szCs w:val="24"/>
          </w:rPr>
        </w:r>
        <w:r w:rsidR="009E62C6">
          <w:rPr>
            <w:rFonts w:ascii="Times New Roman" w:hAnsi="Times New Roman" w:cs="Times New Roman"/>
            <w:sz w:val="24"/>
            <w:szCs w:val="24"/>
          </w:rPr>
          <w:fldChar w:fldCharType="separate"/>
        </w:r>
        <w:r w:rsidR="009E62C6">
          <w:rPr>
            <w:rFonts w:ascii="Times New Roman" w:hAnsi="Times New Roman" w:cs="Times New Roman"/>
            <w:sz w:val="24"/>
            <w:szCs w:val="24"/>
          </w:rPr>
          <w:t>92</w:t>
        </w:r>
        <w:r w:rsidR="009E62C6">
          <w:rPr>
            <w:rFonts w:ascii="Times New Roman" w:hAnsi="Times New Roman" w:cs="Times New Roman"/>
            <w:sz w:val="24"/>
            <w:szCs w:val="24"/>
          </w:rPr>
          <w:fldChar w:fldCharType="end"/>
        </w:r>
      </w:hyperlink>
    </w:p>
    <w:p w14:paraId="2F5D7C46" w14:textId="77777777" w:rsidR="002E534C" w:rsidRDefault="006C44A8">
      <w:pPr>
        <w:pStyle w:val="TOC2"/>
        <w:rPr>
          <w:rFonts w:ascii="Times New Roman" w:hAnsi="Times New Roman" w:cs="Times New Roman"/>
          <w:sz w:val="24"/>
          <w:szCs w:val="24"/>
          <w:lang w:eastAsia="en-GB"/>
        </w:rPr>
      </w:pPr>
      <w:hyperlink w:anchor="_Toc89437287" w:history="1">
        <w:r w:rsidR="009E62C6">
          <w:rPr>
            <w:rStyle w:val="Hyperlink"/>
            <w:rFonts w:ascii="Times New Roman" w:hAnsi="Times New Roman" w:cs="Times New Roman"/>
            <w:sz w:val="24"/>
            <w:szCs w:val="24"/>
          </w:rPr>
          <w:t>Cronograma de Construção</w:t>
        </w:r>
        <w:r w:rsidR="009E62C6">
          <w:rPr>
            <w:rFonts w:ascii="Times New Roman" w:hAnsi="Times New Roman" w:cs="Times New Roman"/>
            <w:sz w:val="24"/>
            <w:szCs w:val="24"/>
          </w:rPr>
          <w:tab/>
        </w:r>
        <w:r w:rsidR="009E62C6">
          <w:rPr>
            <w:rFonts w:ascii="Times New Roman" w:hAnsi="Times New Roman" w:cs="Times New Roman"/>
            <w:sz w:val="24"/>
            <w:szCs w:val="24"/>
          </w:rPr>
          <w:fldChar w:fldCharType="begin"/>
        </w:r>
        <w:r w:rsidR="009E62C6">
          <w:rPr>
            <w:rFonts w:ascii="Times New Roman" w:hAnsi="Times New Roman" w:cs="Times New Roman"/>
            <w:sz w:val="24"/>
            <w:szCs w:val="24"/>
          </w:rPr>
          <w:instrText xml:space="preserve"> PAGEREF _Toc89437287 \h </w:instrText>
        </w:r>
        <w:r w:rsidR="009E62C6">
          <w:rPr>
            <w:rFonts w:ascii="Times New Roman" w:hAnsi="Times New Roman" w:cs="Times New Roman"/>
            <w:sz w:val="24"/>
            <w:szCs w:val="24"/>
          </w:rPr>
        </w:r>
        <w:r w:rsidR="009E62C6">
          <w:rPr>
            <w:rFonts w:ascii="Times New Roman" w:hAnsi="Times New Roman" w:cs="Times New Roman"/>
            <w:sz w:val="24"/>
            <w:szCs w:val="24"/>
          </w:rPr>
          <w:fldChar w:fldCharType="separate"/>
        </w:r>
        <w:r w:rsidR="009E62C6">
          <w:rPr>
            <w:rFonts w:ascii="Times New Roman" w:hAnsi="Times New Roman" w:cs="Times New Roman"/>
            <w:sz w:val="24"/>
            <w:szCs w:val="24"/>
          </w:rPr>
          <w:t>93</w:t>
        </w:r>
        <w:r w:rsidR="009E62C6">
          <w:rPr>
            <w:rFonts w:ascii="Times New Roman" w:hAnsi="Times New Roman" w:cs="Times New Roman"/>
            <w:sz w:val="24"/>
            <w:szCs w:val="24"/>
          </w:rPr>
          <w:fldChar w:fldCharType="end"/>
        </w:r>
      </w:hyperlink>
    </w:p>
    <w:p w14:paraId="30754AFE" w14:textId="77777777" w:rsidR="002E534C" w:rsidRDefault="006C44A8">
      <w:pPr>
        <w:pStyle w:val="TOC2"/>
        <w:rPr>
          <w:rFonts w:ascii="Times New Roman" w:hAnsi="Times New Roman" w:cs="Times New Roman"/>
          <w:sz w:val="24"/>
          <w:szCs w:val="24"/>
          <w:lang w:eastAsia="en-GB"/>
        </w:rPr>
      </w:pPr>
      <w:hyperlink w:anchor="_Toc89437288" w:history="1">
        <w:r w:rsidR="009E62C6">
          <w:rPr>
            <w:rStyle w:val="Hyperlink"/>
            <w:rFonts w:ascii="Times New Roman" w:hAnsi="Times New Roman" w:cs="Times New Roman"/>
            <w:sz w:val="24"/>
            <w:szCs w:val="24"/>
          </w:rPr>
          <w:t>Estratégias de Gestão e Planos de Implementação A&amp;S</w:t>
        </w:r>
        <w:r w:rsidR="009E62C6">
          <w:rPr>
            <w:rFonts w:ascii="Times New Roman" w:hAnsi="Times New Roman" w:cs="Times New Roman"/>
            <w:sz w:val="24"/>
            <w:szCs w:val="24"/>
          </w:rPr>
          <w:tab/>
        </w:r>
        <w:r w:rsidR="009E62C6">
          <w:rPr>
            <w:rFonts w:ascii="Times New Roman" w:hAnsi="Times New Roman" w:cs="Times New Roman"/>
            <w:sz w:val="24"/>
            <w:szCs w:val="24"/>
          </w:rPr>
          <w:fldChar w:fldCharType="begin"/>
        </w:r>
        <w:r w:rsidR="009E62C6">
          <w:rPr>
            <w:rFonts w:ascii="Times New Roman" w:hAnsi="Times New Roman" w:cs="Times New Roman"/>
            <w:sz w:val="24"/>
            <w:szCs w:val="24"/>
          </w:rPr>
          <w:instrText xml:space="preserve"> PAGEREF _Toc89437288 \h </w:instrText>
        </w:r>
        <w:r w:rsidR="009E62C6">
          <w:rPr>
            <w:rFonts w:ascii="Times New Roman" w:hAnsi="Times New Roman" w:cs="Times New Roman"/>
            <w:sz w:val="24"/>
            <w:szCs w:val="24"/>
          </w:rPr>
        </w:r>
        <w:r w:rsidR="009E62C6">
          <w:rPr>
            <w:rFonts w:ascii="Times New Roman" w:hAnsi="Times New Roman" w:cs="Times New Roman"/>
            <w:sz w:val="24"/>
            <w:szCs w:val="24"/>
          </w:rPr>
          <w:fldChar w:fldCharType="separate"/>
        </w:r>
        <w:r w:rsidR="009E62C6">
          <w:rPr>
            <w:rFonts w:ascii="Times New Roman" w:hAnsi="Times New Roman" w:cs="Times New Roman"/>
            <w:sz w:val="24"/>
            <w:szCs w:val="24"/>
          </w:rPr>
          <w:t>94</w:t>
        </w:r>
        <w:r w:rsidR="009E62C6">
          <w:rPr>
            <w:rFonts w:ascii="Times New Roman" w:hAnsi="Times New Roman" w:cs="Times New Roman"/>
            <w:sz w:val="24"/>
            <w:szCs w:val="24"/>
          </w:rPr>
          <w:fldChar w:fldCharType="end"/>
        </w:r>
      </w:hyperlink>
    </w:p>
    <w:p w14:paraId="1ECAC9A4" w14:textId="77777777" w:rsidR="002E534C" w:rsidRDefault="006C44A8">
      <w:pPr>
        <w:pStyle w:val="TOC2"/>
        <w:rPr>
          <w:rFonts w:ascii="Times New Roman" w:hAnsi="Times New Roman" w:cs="Times New Roman"/>
          <w:sz w:val="24"/>
          <w:szCs w:val="24"/>
          <w:lang w:eastAsia="en-GB"/>
        </w:rPr>
      </w:pPr>
      <w:hyperlink w:anchor="_Toc89437289" w:history="1">
        <w:r w:rsidR="009E62C6">
          <w:rPr>
            <w:rStyle w:val="Hyperlink"/>
            <w:rFonts w:ascii="Times New Roman" w:hAnsi="Times New Roman" w:cs="Times New Roman"/>
            <w:sz w:val="24"/>
            <w:szCs w:val="24"/>
          </w:rPr>
          <w:t>Formulário do Código de Conduta para o Pessoal do Empreiteiro (A&amp;S)</w:t>
        </w:r>
        <w:r w:rsidR="009E62C6">
          <w:rPr>
            <w:rFonts w:ascii="Times New Roman" w:hAnsi="Times New Roman" w:cs="Times New Roman"/>
            <w:sz w:val="24"/>
            <w:szCs w:val="24"/>
          </w:rPr>
          <w:tab/>
        </w:r>
        <w:r w:rsidR="009E62C6">
          <w:rPr>
            <w:rFonts w:ascii="Times New Roman" w:hAnsi="Times New Roman" w:cs="Times New Roman"/>
            <w:sz w:val="24"/>
            <w:szCs w:val="24"/>
          </w:rPr>
          <w:fldChar w:fldCharType="begin"/>
        </w:r>
        <w:r w:rsidR="009E62C6">
          <w:rPr>
            <w:rFonts w:ascii="Times New Roman" w:hAnsi="Times New Roman" w:cs="Times New Roman"/>
            <w:sz w:val="24"/>
            <w:szCs w:val="24"/>
          </w:rPr>
          <w:instrText xml:space="preserve"> PAGEREF _Toc89437289 \h </w:instrText>
        </w:r>
        <w:r w:rsidR="009E62C6">
          <w:rPr>
            <w:rFonts w:ascii="Times New Roman" w:hAnsi="Times New Roman" w:cs="Times New Roman"/>
            <w:sz w:val="24"/>
            <w:szCs w:val="24"/>
          </w:rPr>
        </w:r>
        <w:r w:rsidR="009E62C6">
          <w:rPr>
            <w:rFonts w:ascii="Times New Roman" w:hAnsi="Times New Roman" w:cs="Times New Roman"/>
            <w:sz w:val="24"/>
            <w:szCs w:val="24"/>
          </w:rPr>
          <w:fldChar w:fldCharType="separate"/>
        </w:r>
        <w:r w:rsidR="009E62C6">
          <w:rPr>
            <w:rFonts w:ascii="Times New Roman" w:hAnsi="Times New Roman" w:cs="Times New Roman"/>
            <w:sz w:val="24"/>
            <w:szCs w:val="24"/>
          </w:rPr>
          <w:t>95</w:t>
        </w:r>
        <w:r w:rsidR="009E62C6">
          <w:rPr>
            <w:rFonts w:ascii="Times New Roman" w:hAnsi="Times New Roman" w:cs="Times New Roman"/>
            <w:sz w:val="24"/>
            <w:szCs w:val="24"/>
          </w:rPr>
          <w:fldChar w:fldCharType="end"/>
        </w:r>
      </w:hyperlink>
    </w:p>
    <w:p w14:paraId="64A66A79" w14:textId="77777777" w:rsidR="002E534C" w:rsidRDefault="006C44A8">
      <w:pPr>
        <w:pStyle w:val="TOC2"/>
        <w:rPr>
          <w:rFonts w:ascii="Times New Roman" w:hAnsi="Times New Roman" w:cs="Times New Roman"/>
          <w:sz w:val="24"/>
          <w:szCs w:val="24"/>
          <w:lang w:eastAsia="en-GB"/>
        </w:rPr>
      </w:pPr>
      <w:hyperlink w:anchor="_Toc89437290" w:history="1">
        <w:r w:rsidR="009E62C6">
          <w:rPr>
            <w:rStyle w:val="Hyperlink"/>
            <w:rFonts w:ascii="Times New Roman" w:hAnsi="Times New Roman" w:cs="Times New Roman"/>
            <w:sz w:val="24"/>
            <w:szCs w:val="24"/>
          </w:rPr>
          <w:t>Outros</w:t>
        </w:r>
        <w:r w:rsidR="009E62C6">
          <w:rPr>
            <w:rFonts w:ascii="Times New Roman" w:hAnsi="Times New Roman" w:cs="Times New Roman"/>
            <w:sz w:val="24"/>
            <w:szCs w:val="24"/>
          </w:rPr>
          <w:tab/>
        </w:r>
        <w:r w:rsidR="009E62C6">
          <w:rPr>
            <w:rFonts w:ascii="Times New Roman" w:hAnsi="Times New Roman" w:cs="Times New Roman"/>
            <w:sz w:val="24"/>
            <w:szCs w:val="24"/>
          </w:rPr>
          <w:fldChar w:fldCharType="begin"/>
        </w:r>
        <w:r w:rsidR="009E62C6">
          <w:rPr>
            <w:rFonts w:ascii="Times New Roman" w:hAnsi="Times New Roman" w:cs="Times New Roman"/>
            <w:sz w:val="24"/>
            <w:szCs w:val="24"/>
          </w:rPr>
          <w:instrText xml:space="preserve"> PAGEREF _Toc89437290 \h </w:instrText>
        </w:r>
        <w:r w:rsidR="009E62C6">
          <w:rPr>
            <w:rFonts w:ascii="Times New Roman" w:hAnsi="Times New Roman" w:cs="Times New Roman"/>
            <w:sz w:val="24"/>
            <w:szCs w:val="24"/>
          </w:rPr>
        </w:r>
        <w:r w:rsidR="009E62C6">
          <w:rPr>
            <w:rFonts w:ascii="Times New Roman" w:hAnsi="Times New Roman" w:cs="Times New Roman"/>
            <w:sz w:val="24"/>
            <w:szCs w:val="24"/>
          </w:rPr>
          <w:fldChar w:fldCharType="separate"/>
        </w:r>
        <w:r w:rsidR="009E62C6">
          <w:rPr>
            <w:rFonts w:ascii="Times New Roman" w:hAnsi="Times New Roman" w:cs="Times New Roman"/>
            <w:sz w:val="24"/>
            <w:szCs w:val="24"/>
          </w:rPr>
          <w:t>100</w:t>
        </w:r>
        <w:r w:rsidR="009E62C6">
          <w:rPr>
            <w:rFonts w:ascii="Times New Roman" w:hAnsi="Times New Roman" w:cs="Times New Roman"/>
            <w:sz w:val="24"/>
            <w:szCs w:val="24"/>
          </w:rPr>
          <w:fldChar w:fldCharType="end"/>
        </w:r>
      </w:hyperlink>
    </w:p>
    <w:p w14:paraId="5F4F9240" w14:textId="77777777" w:rsidR="002E534C" w:rsidRDefault="006C44A8">
      <w:pPr>
        <w:pStyle w:val="TOC1"/>
        <w:tabs>
          <w:tab w:val="right" w:leader="dot" w:pos="8990"/>
        </w:tabs>
        <w:rPr>
          <w:rFonts w:ascii="Times New Roman" w:hAnsi="Times New Roman" w:cs="Times New Roman"/>
          <w:b w:val="0"/>
          <w:sz w:val="24"/>
          <w:szCs w:val="24"/>
          <w:lang w:eastAsia="en-GB"/>
        </w:rPr>
      </w:pPr>
      <w:hyperlink w:anchor="_Toc89437291" w:history="1">
        <w:r w:rsidR="009E62C6">
          <w:rPr>
            <w:rStyle w:val="Hyperlink"/>
            <w:rFonts w:ascii="Times New Roman" w:hAnsi="Times New Roman" w:cs="Times New Roman"/>
            <w:sz w:val="24"/>
            <w:szCs w:val="24"/>
          </w:rPr>
          <w:t>Qualificação do Concorrente</w:t>
        </w:r>
        <w:r w:rsidR="009E62C6">
          <w:rPr>
            <w:rFonts w:ascii="Times New Roman" w:hAnsi="Times New Roman" w:cs="Times New Roman"/>
            <w:sz w:val="24"/>
            <w:szCs w:val="24"/>
          </w:rPr>
          <w:tab/>
        </w:r>
        <w:r w:rsidR="009E62C6">
          <w:rPr>
            <w:rFonts w:ascii="Times New Roman" w:hAnsi="Times New Roman" w:cs="Times New Roman"/>
            <w:sz w:val="24"/>
            <w:szCs w:val="24"/>
          </w:rPr>
          <w:fldChar w:fldCharType="begin"/>
        </w:r>
        <w:r w:rsidR="009E62C6">
          <w:rPr>
            <w:rFonts w:ascii="Times New Roman" w:hAnsi="Times New Roman" w:cs="Times New Roman"/>
            <w:sz w:val="24"/>
            <w:szCs w:val="24"/>
          </w:rPr>
          <w:instrText xml:space="preserve"> PAGEREF _Toc89437291 \h </w:instrText>
        </w:r>
        <w:r w:rsidR="009E62C6">
          <w:rPr>
            <w:rFonts w:ascii="Times New Roman" w:hAnsi="Times New Roman" w:cs="Times New Roman"/>
            <w:sz w:val="24"/>
            <w:szCs w:val="24"/>
          </w:rPr>
        </w:r>
        <w:r w:rsidR="009E62C6">
          <w:rPr>
            <w:rFonts w:ascii="Times New Roman" w:hAnsi="Times New Roman" w:cs="Times New Roman"/>
            <w:sz w:val="24"/>
            <w:szCs w:val="24"/>
          </w:rPr>
          <w:fldChar w:fldCharType="separate"/>
        </w:r>
        <w:r w:rsidR="009E62C6">
          <w:rPr>
            <w:rFonts w:ascii="Times New Roman" w:hAnsi="Times New Roman" w:cs="Times New Roman"/>
            <w:sz w:val="24"/>
            <w:szCs w:val="24"/>
          </w:rPr>
          <w:t>101</w:t>
        </w:r>
        <w:r w:rsidR="009E62C6">
          <w:rPr>
            <w:rFonts w:ascii="Times New Roman" w:hAnsi="Times New Roman" w:cs="Times New Roman"/>
            <w:sz w:val="24"/>
            <w:szCs w:val="24"/>
          </w:rPr>
          <w:fldChar w:fldCharType="end"/>
        </w:r>
      </w:hyperlink>
    </w:p>
    <w:p w14:paraId="0AAA897B" w14:textId="77777777" w:rsidR="002E534C" w:rsidRDefault="006C44A8">
      <w:pPr>
        <w:pStyle w:val="TOC2"/>
        <w:rPr>
          <w:rFonts w:ascii="Times New Roman" w:hAnsi="Times New Roman" w:cs="Times New Roman"/>
          <w:sz w:val="24"/>
          <w:szCs w:val="24"/>
          <w:lang w:eastAsia="en-GB"/>
        </w:rPr>
      </w:pPr>
      <w:hyperlink w:anchor="_Toc89437292" w:history="1">
        <w:r w:rsidR="009E62C6">
          <w:rPr>
            <w:rStyle w:val="Hyperlink"/>
            <w:rFonts w:ascii="Times New Roman" w:hAnsi="Times New Roman" w:cs="Times New Roman"/>
            <w:sz w:val="24"/>
            <w:szCs w:val="24"/>
          </w:rPr>
          <w:t>Formulário ELI -1.1: Formulário de Informações do Concorrente</w:t>
        </w:r>
        <w:r w:rsidR="009E62C6">
          <w:rPr>
            <w:rFonts w:ascii="Times New Roman" w:hAnsi="Times New Roman" w:cs="Times New Roman"/>
            <w:sz w:val="24"/>
            <w:szCs w:val="24"/>
          </w:rPr>
          <w:tab/>
        </w:r>
        <w:r w:rsidR="009E62C6">
          <w:rPr>
            <w:rFonts w:ascii="Times New Roman" w:hAnsi="Times New Roman" w:cs="Times New Roman"/>
            <w:sz w:val="24"/>
            <w:szCs w:val="24"/>
          </w:rPr>
          <w:fldChar w:fldCharType="begin"/>
        </w:r>
        <w:r w:rsidR="009E62C6">
          <w:rPr>
            <w:rFonts w:ascii="Times New Roman" w:hAnsi="Times New Roman" w:cs="Times New Roman"/>
            <w:sz w:val="24"/>
            <w:szCs w:val="24"/>
          </w:rPr>
          <w:instrText xml:space="preserve"> PAGEREF _Toc89437292 \h </w:instrText>
        </w:r>
        <w:r w:rsidR="009E62C6">
          <w:rPr>
            <w:rFonts w:ascii="Times New Roman" w:hAnsi="Times New Roman" w:cs="Times New Roman"/>
            <w:sz w:val="24"/>
            <w:szCs w:val="24"/>
          </w:rPr>
        </w:r>
        <w:r w:rsidR="009E62C6">
          <w:rPr>
            <w:rFonts w:ascii="Times New Roman" w:hAnsi="Times New Roman" w:cs="Times New Roman"/>
            <w:sz w:val="24"/>
            <w:szCs w:val="24"/>
          </w:rPr>
          <w:fldChar w:fldCharType="separate"/>
        </w:r>
        <w:r w:rsidR="009E62C6">
          <w:rPr>
            <w:rFonts w:ascii="Times New Roman" w:hAnsi="Times New Roman" w:cs="Times New Roman"/>
            <w:sz w:val="24"/>
            <w:szCs w:val="24"/>
          </w:rPr>
          <w:t>102</w:t>
        </w:r>
        <w:r w:rsidR="009E62C6">
          <w:rPr>
            <w:rFonts w:ascii="Times New Roman" w:hAnsi="Times New Roman" w:cs="Times New Roman"/>
            <w:sz w:val="24"/>
            <w:szCs w:val="24"/>
          </w:rPr>
          <w:fldChar w:fldCharType="end"/>
        </w:r>
      </w:hyperlink>
    </w:p>
    <w:p w14:paraId="4B68DA32" w14:textId="77777777" w:rsidR="002E534C" w:rsidRDefault="006C44A8">
      <w:pPr>
        <w:pStyle w:val="TOC2"/>
        <w:rPr>
          <w:rFonts w:ascii="Times New Roman" w:hAnsi="Times New Roman" w:cs="Times New Roman"/>
          <w:sz w:val="24"/>
          <w:szCs w:val="24"/>
          <w:lang w:eastAsia="en-GB"/>
        </w:rPr>
      </w:pPr>
      <w:hyperlink w:anchor="_Toc89437293" w:history="1">
        <w:r w:rsidR="009E62C6">
          <w:rPr>
            <w:rStyle w:val="Hyperlink"/>
            <w:rFonts w:ascii="Times New Roman" w:hAnsi="Times New Roman" w:cs="Times New Roman"/>
            <w:sz w:val="24"/>
            <w:szCs w:val="24"/>
          </w:rPr>
          <w:t>Formulário ELI -1.2: Formulário de Informações para Consórcios Concorrentes</w:t>
        </w:r>
        <w:r w:rsidR="009E62C6">
          <w:rPr>
            <w:rFonts w:ascii="Times New Roman" w:hAnsi="Times New Roman" w:cs="Times New Roman"/>
            <w:sz w:val="24"/>
            <w:szCs w:val="24"/>
          </w:rPr>
          <w:tab/>
        </w:r>
        <w:r w:rsidR="009E62C6">
          <w:rPr>
            <w:rFonts w:ascii="Times New Roman" w:hAnsi="Times New Roman" w:cs="Times New Roman"/>
            <w:sz w:val="24"/>
            <w:szCs w:val="24"/>
          </w:rPr>
          <w:fldChar w:fldCharType="begin"/>
        </w:r>
        <w:r w:rsidR="009E62C6">
          <w:rPr>
            <w:rFonts w:ascii="Times New Roman" w:hAnsi="Times New Roman" w:cs="Times New Roman"/>
            <w:sz w:val="24"/>
            <w:szCs w:val="24"/>
          </w:rPr>
          <w:instrText xml:space="preserve"> PAGEREF _Toc89437293 \h </w:instrText>
        </w:r>
        <w:r w:rsidR="009E62C6">
          <w:rPr>
            <w:rFonts w:ascii="Times New Roman" w:hAnsi="Times New Roman" w:cs="Times New Roman"/>
            <w:sz w:val="24"/>
            <w:szCs w:val="24"/>
          </w:rPr>
        </w:r>
        <w:r w:rsidR="009E62C6">
          <w:rPr>
            <w:rFonts w:ascii="Times New Roman" w:hAnsi="Times New Roman" w:cs="Times New Roman"/>
            <w:sz w:val="24"/>
            <w:szCs w:val="24"/>
          </w:rPr>
          <w:fldChar w:fldCharType="separate"/>
        </w:r>
        <w:r w:rsidR="009E62C6">
          <w:rPr>
            <w:rFonts w:ascii="Times New Roman" w:hAnsi="Times New Roman" w:cs="Times New Roman"/>
            <w:sz w:val="24"/>
            <w:szCs w:val="24"/>
          </w:rPr>
          <w:t>103</w:t>
        </w:r>
        <w:r w:rsidR="009E62C6">
          <w:rPr>
            <w:rFonts w:ascii="Times New Roman" w:hAnsi="Times New Roman" w:cs="Times New Roman"/>
            <w:sz w:val="24"/>
            <w:szCs w:val="24"/>
          </w:rPr>
          <w:fldChar w:fldCharType="end"/>
        </w:r>
      </w:hyperlink>
    </w:p>
    <w:p w14:paraId="108797F1" w14:textId="77777777" w:rsidR="002E534C" w:rsidRDefault="006C44A8">
      <w:pPr>
        <w:pStyle w:val="TOC2"/>
        <w:rPr>
          <w:rFonts w:ascii="Times New Roman" w:hAnsi="Times New Roman" w:cs="Times New Roman"/>
          <w:sz w:val="24"/>
          <w:szCs w:val="24"/>
          <w:lang w:eastAsia="en-GB"/>
        </w:rPr>
      </w:pPr>
      <w:hyperlink w:anchor="_Toc89437294" w:history="1">
        <w:r w:rsidR="009E62C6">
          <w:rPr>
            <w:rStyle w:val="Hyperlink"/>
            <w:rFonts w:ascii="Times New Roman" w:hAnsi="Times New Roman" w:cs="Times New Roman"/>
            <w:sz w:val="24"/>
            <w:szCs w:val="24"/>
          </w:rPr>
          <w:t>Formulário CON - 2: Historial de Não Execução de Contratos, Litígios Pendentes e Historial de Litígios</w:t>
        </w:r>
        <w:r w:rsidR="009E62C6">
          <w:rPr>
            <w:rFonts w:ascii="Times New Roman" w:hAnsi="Times New Roman" w:cs="Times New Roman"/>
            <w:sz w:val="24"/>
            <w:szCs w:val="24"/>
          </w:rPr>
          <w:tab/>
        </w:r>
        <w:r w:rsidR="009E62C6">
          <w:rPr>
            <w:rFonts w:ascii="Times New Roman" w:hAnsi="Times New Roman" w:cs="Times New Roman"/>
            <w:sz w:val="24"/>
            <w:szCs w:val="24"/>
          </w:rPr>
          <w:fldChar w:fldCharType="begin"/>
        </w:r>
        <w:r w:rsidR="009E62C6">
          <w:rPr>
            <w:rFonts w:ascii="Times New Roman" w:hAnsi="Times New Roman" w:cs="Times New Roman"/>
            <w:sz w:val="24"/>
            <w:szCs w:val="24"/>
          </w:rPr>
          <w:instrText xml:space="preserve"> PAGEREF _Toc89437294 \h </w:instrText>
        </w:r>
        <w:r w:rsidR="009E62C6">
          <w:rPr>
            <w:rFonts w:ascii="Times New Roman" w:hAnsi="Times New Roman" w:cs="Times New Roman"/>
            <w:sz w:val="24"/>
            <w:szCs w:val="24"/>
          </w:rPr>
        </w:r>
        <w:r w:rsidR="009E62C6">
          <w:rPr>
            <w:rFonts w:ascii="Times New Roman" w:hAnsi="Times New Roman" w:cs="Times New Roman"/>
            <w:sz w:val="24"/>
            <w:szCs w:val="24"/>
          </w:rPr>
          <w:fldChar w:fldCharType="separate"/>
        </w:r>
        <w:r w:rsidR="009E62C6">
          <w:rPr>
            <w:rFonts w:ascii="Times New Roman" w:hAnsi="Times New Roman" w:cs="Times New Roman"/>
            <w:sz w:val="24"/>
            <w:szCs w:val="24"/>
          </w:rPr>
          <w:t>104</w:t>
        </w:r>
        <w:r w:rsidR="009E62C6">
          <w:rPr>
            <w:rFonts w:ascii="Times New Roman" w:hAnsi="Times New Roman" w:cs="Times New Roman"/>
            <w:sz w:val="24"/>
            <w:szCs w:val="24"/>
          </w:rPr>
          <w:fldChar w:fldCharType="end"/>
        </w:r>
      </w:hyperlink>
    </w:p>
    <w:p w14:paraId="3CDCC1FB" w14:textId="77777777" w:rsidR="002E534C" w:rsidRDefault="006C44A8">
      <w:pPr>
        <w:pStyle w:val="TOC2"/>
        <w:rPr>
          <w:rFonts w:ascii="Times New Roman" w:hAnsi="Times New Roman" w:cs="Times New Roman"/>
          <w:sz w:val="24"/>
          <w:szCs w:val="24"/>
          <w:lang w:eastAsia="en-GB"/>
        </w:rPr>
      </w:pPr>
      <w:hyperlink w:anchor="_Toc89437295" w:history="1">
        <w:r w:rsidR="009E62C6">
          <w:rPr>
            <w:rStyle w:val="Hyperlink"/>
            <w:rFonts w:ascii="Times New Roman" w:hAnsi="Times New Roman" w:cs="Times New Roman"/>
            <w:sz w:val="24"/>
            <w:szCs w:val="24"/>
          </w:rPr>
          <w:t>Formulário CON -3  Declaração de Desempenho Ambiental e Social</w:t>
        </w:r>
        <w:r w:rsidR="009E62C6">
          <w:rPr>
            <w:rFonts w:ascii="Times New Roman" w:hAnsi="Times New Roman" w:cs="Times New Roman"/>
            <w:sz w:val="24"/>
            <w:szCs w:val="24"/>
          </w:rPr>
          <w:tab/>
        </w:r>
        <w:r w:rsidR="009E62C6">
          <w:rPr>
            <w:rFonts w:ascii="Times New Roman" w:hAnsi="Times New Roman" w:cs="Times New Roman"/>
            <w:sz w:val="24"/>
            <w:szCs w:val="24"/>
          </w:rPr>
          <w:fldChar w:fldCharType="begin"/>
        </w:r>
        <w:r w:rsidR="009E62C6">
          <w:rPr>
            <w:rFonts w:ascii="Times New Roman" w:hAnsi="Times New Roman" w:cs="Times New Roman"/>
            <w:sz w:val="24"/>
            <w:szCs w:val="24"/>
          </w:rPr>
          <w:instrText xml:space="preserve"> PAGEREF _Toc89437295 \h </w:instrText>
        </w:r>
        <w:r w:rsidR="009E62C6">
          <w:rPr>
            <w:rFonts w:ascii="Times New Roman" w:hAnsi="Times New Roman" w:cs="Times New Roman"/>
            <w:sz w:val="24"/>
            <w:szCs w:val="24"/>
          </w:rPr>
        </w:r>
        <w:r w:rsidR="009E62C6">
          <w:rPr>
            <w:rFonts w:ascii="Times New Roman" w:hAnsi="Times New Roman" w:cs="Times New Roman"/>
            <w:sz w:val="24"/>
            <w:szCs w:val="24"/>
          </w:rPr>
          <w:fldChar w:fldCharType="separate"/>
        </w:r>
        <w:r w:rsidR="009E62C6">
          <w:rPr>
            <w:rFonts w:ascii="Times New Roman" w:hAnsi="Times New Roman" w:cs="Times New Roman"/>
            <w:sz w:val="24"/>
            <w:szCs w:val="24"/>
          </w:rPr>
          <w:t>106</w:t>
        </w:r>
        <w:r w:rsidR="009E62C6">
          <w:rPr>
            <w:rFonts w:ascii="Times New Roman" w:hAnsi="Times New Roman" w:cs="Times New Roman"/>
            <w:sz w:val="24"/>
            <w:szCs w:val="24"/>
          </w:rPr>
          <w:fldChar w:fldCharType="end"/>
        </w:r>
      </w:hyperlink>
    </w:p>
    <w:p w14:paraId="7C0A9452" w14:textId="77777777" w:rsidR="002E534C" w:rsidRDefault="006C44A8">
      <w:pPr>
        <w:pStyle w:val="TOC2"/>
        <w:rPr>
          <w:rFonts w:ascii="Times New Roman" w:hAnsi="Times New Roman" w:cs="Times New Roman"/>
          <w:sz w:val="24"/>
          <w:szCs w:val="24"/>
          <w:lang w:eastAsia="en-GB"/>
        </w:rPr>
      </w:pPr>
      <w:hyperlink w:anchor="_Toc89437296" w:history="1">
        <w:r w:rsidR="009E62C6">
          <w:rPr>
            <w:rStyle w:val="Hyperlink"/>
            <w:rFonts w:ascii="Times New Roman" w:hAnsi="Times New Roman" w:cs="Times New Roman"/>
            <w:sz w:val="24"/>
            <w:szCs w:val="24"/>
          </w:rPr>
          <w:t>Formulário CON - 4  Declaração de Exploração e Abuso Sexual (EAS)e/ou Assédio Sexual</w:t>
        </w:r>
        <w:r w:rsidR="009E62C6">
          <w:rPr>
            <w:rFonts w:ascii="Times New Roman" w:hAnsi="Times New Roman" w:cs="Times New Roman"/>
            <w:sz w:val="24"/>
            <w:szCs w:val="24"/>
          </w:rPr>
          <w:tab/>
        </w:r>
        <w:r w:rsidR="009E62C6">
          <w:rPr>
            <w:rFonts w:ascii="Times New Roman" w:hAnsi="Times New Roman" w:cs="Times New Roman"/>
            <w:sz w:val="24"/>
            <w:szCs w:val="24"/>
          </w:rPr>
          <w:fldChar w:fldCharType="begin"/>
        </w:r>
        <w:r w:rsidR="009E62C6">
          <w:rPr>
            <w:rFonts w:ascii="Times New Roman" w:hAnsi="Times New Roman" w:cs="Times New Roman"/>
            <w:sz w:val="24"/>
            <w:szCs w:val="24"/>
          </w:rPr>
          <w:instrText xml:space="preserve"> PAGEREF _Toc89437296 \h </w:instrText>
        </w:r>
        <w:r w:rsidR="009E62C6">
          <w:rPr>
            <w:rFonts w:ascii="Times New Roman" w:hAnsi="Times New Roman" w:cs="Times New Roman"/>
            <w:sz w:val="24"/>
            <w:szCs w:val="24"/>
          </w:rPr>
        </w:r>
        <w:r w:rsidR="009E62C6">
          <w:rPr>
            <w:rFonts w:ascii="Times New Roman" w:hAnsi="Times New Roman" w:cs="Times New Roman"/>
            <w:sz w:val="24"/>
            <w:szCs w:val="24"/>
          </w:rPr>
          <w:fldChar w:fldCharType="separate"/>
        </w:r>
        <w:r w:rsidR="009E62C6">
          <w:rPr>
            <w:rFonts w:ascii="Times New Roman" w:hAnsi="Times New Roman" w:cs="Times New Roman"/>
            <w:sz w:val="24"/>
            <w:szCs w:val="24"/>
          </w:rPr>
          <w:t>108</w:t>
        </w:r>
        <w:r w:rsidR="009E62C6">
          <w:rPr>
            <w:rFonts w:ascii="Times New Roman" w:hAnsi="Times New Roman" w:cs="Times New Roman"/>
            <w:sz w:val="24"/>
            <w:szCs w:val="24"/>
          </w:rPr>
          <w:fldChar w:fldCharType="end"/>
        </w:r>
      </w:hyperlink>
    </w:p>
    <w:p w14:paraId="3CE8FB56" w14:textId="77777777" w:rsidR="002E534C" w:rsidRDefault="006C44A8">
      <w:pPr>
        <w:pStyle w:val="TOC2"/>
        <w:rPr>
          <w:rFonts w:ascii="Times New Roman" w:hAnsi="Times New Roman" w:cs="Times New Roman"/>
          <w:sz w:val="24"/>
          <w:szCs w:val="24"/>
          <w:lang w:eastAsia="en-GB"/>
        </w:rPr>
      </w:pPr>
      <w:hyperlink w:anchor="_Toc89437297" w:history="1">
        <w:r w:rsidR="009E62C6">
          <w:rPr>
            <w:rStyle w:val="Hyperlink"/>
            <w:rFonts w:ascii="Times New Roman" w:hAnsi="Times New Roman" w:cs="Times New Roman"/>
            <w:sz w:val="24"/>
            <w:szCs w:val="24"/>
          </w:rPr>
          <w:t>Formulário CCC: Compromissos Contratuais Actuais / Obras em Curso</w:t>
        </w:r>
        <w:r w:rsidR="009E62C6">
          <w:rPr>
            <w:rFonts w:ascii="Times New Roman" w:hAnsi="Times New Roman" w:cs="Times New Roman"/>
            <w:sz w:val="24"/>
            <w:szCs w:val="24"/>
          </w:rPr>
          <w:tab/>
        </w:r>
        <w:r w:rsidR="009E62C6">
          <w:rPr>
            <w:rFonts w:ascii="Times New Roman" w:hAnsi="Times New Roman" w:cs="Times New Roman"/>
            <w:sz w:val="24"/>
            <w:szCs w:val="24"/>
          </w:rPr>
          <w:fldChar w:fldCharType="begin"/>
        </w:r>
        <w:r w:rsidR="009E62C6">
          <w:rPr>
            <w:rFonts w:ascii="Times New Roman" w:hAnsi="Times New Roman" w:cs="Times New Roman"/>
            <w:sz w:val="24"/>
            <w:szCs w:val="24"/>
          </w:rPr>
          <w:instrText xml:space="preserve"> PAGEREF _Toc89437297 \h </w:instrText>
        </w:r>
        <w:r w:rsidR="009E62C6">
          <w:rPr>
            <w:rFonts w:ascii="Times New Roman" w:hAnsi="Times New Roman" w:cs="Times New Roman"/>
            <w:sz w:val="24"/>
            <w:szCs w:val="24"/>
          </w:rPr>
        </w:r>
        <w:r w:rsidR="009E62C6">
          <w:rPr>
            <w:rFonts w:ascii="Times New Roman" w:hAnsi="Times New Roman" w:cs="Times New Roman"/>
            <w:sz w:val="24"/>
            <w:szCs w:val="24"/>
          </w:rPr>
          <w:fldChar w:fldCharType="separate"/>
        </w:r>
        <w:r w:rsidR="009E62C6">
          <w:rPr>
            <w:rFonts w:ascii="Times New Roman" w:hAnsi="Times New Roman" w:cs="Times New Roman"/>
            <w:sz w:val="24"/>
            <w:szCs w:val="24"/>
          </w:rPr>
          <w:t>110</w:t>
        </w:r>
        <w:r w:rsidR="009E62C6">
          <w:rPr>
            <w:rFonts w:ascii="Times New Roman" w:hAnsi="Times New Roman" w:cs="Times New Roman"/>
            <w:sz w:val="24"/>
            <w:szCs w:val="24"/>
          </w:rPr>
          <w:fldChar w:fldCharType="end"/>
        </w:r>
      </w:hyperlink>
    </w:p>
    <w:p w14:paraId="50FEDB4C" w14:textId="77777777" w:rsidR="002E534C" w:rsidRDefault="006C44A8">
      <w:pPr>
        <w:pStyle w:val="TOC2"/>
        <w:rPr>
          <w:rFonts w:ascii="Times New Roman" w:hAnsi="Times New Roman" w:cs="Times New Roman"/>
          <w:sz w:val="24"/>
          <w:szCs w:val="24"/>
          <w:lang w:eastAsia="en-GB"/>
        </w:rPr>
      </w:pPr>
      <w:hyperlink w:anchor="_Toc89437298" w:history="1">
        <w:r w:rsidR="009E62C6">
          <w:rPr>
            <w:rStyle w:val="Hyperlink"/>
            <w:rFonts w:ascii="Times New Roman" w:hAnsi="Times New Roman" w:cs="Times New Roman"/>
            <w:sz w:val="24"/>
            <w:szCs w:val="24"/>
          </w:rPr>
          <w:t>Formulário FIN - 3.1: Situação e Desempenho Financeiro</w:t>
        </w:r>
        <w:r w:rsidR="009E62C6">
          <w:rPr>
            <w:rFonts w:ascii="Times New Roman" w:hAnsi="Times New Roman" w:cs="Times New Roman"/>
            <w:sz w:val="24"/>
            <w:szCs w:val="24"/>
          </w:rPr>
          <w:tab/>
        </w:r>
        <w:r w:rsidR="009E62C6">
          <w:rPr>
            <w:rFonts w:ascii="Times New Roman" w:hAnsi="Times New Roman" w:cs="Times New Roman"/>
            <w:sz w:val="24"/>
            <w:szCs w:val="24"/>
          </w:rPr>
          <w:fldChar w:fldCharType="begin"/>
        </w:r>
        <w:r w:rsidR="009E62C6">
          <w:rPr>
            <w:rFonts w:ascii="Times New Roman" w:hAnsi="Times New Roman" w:cs="Times New Roman"/>
            <w:sz w:val="24"/>
            <w:szCs w:val="24"/>
          </w:rPr>
          <w:instrText xml:space="preserve"> PAGEREF _Toc89437298 \h </w:instrText>
        </w:r>
        <w:r w:rsidR="009E62C6">
          <w:rPr>
            <w:rFonts w:ascii="Times New Roman" w:hAnsi="Times New Roman" w:cs="Times New Roman"/>
            <w:sz w:val="24"/>
            <w:szCs w:val="24"/>
          </w:rPr>
        </w:r>
        <w:r w:rsidR="009E62C6">
          <w:rPr>
            <w:rFonts w:ascii="Times New Roman" w:hAnsi="Times New Roman" w:cs="Times New Roman"/>
            <w:sz w:val="24"/>
            <w:szCs w:val="24"/>
          </w:rPr>
          <w:fldChar w:fldCharType="separate"/>
        </w:r>
        <w:r w:rsidR="009E62C6">
          <w:rPr>
            <w:rFonts w:ascii="Times New Roman" w:hAnsi="Times New Roman" w:cs="Times New Roman"/>
            <w:sz w:val="24"/>
            <w:szCs w:val="24"/>
          </w:rPr>
          <w:t>111</w:t>
        </w:r>
        <w:r w:rsidR="009E62C6">
          <w:rPr>
            <w:rFonts w:ascii="Times New Roman" w:hAnsi="Times New Roman" w:cs="Times New Roman"/>
            <w:sz w:val="24"/>
            <w:szCs w:val="24"/>
          </w:rPr>
          <w:fldChar w:fldCharType="end"/>
        </w:r>
      </w:hyperlink>
    </w:p>
    <w:p w14:paraId="5C2FD045" w14:textId="77777777" w:rsidR="002E534C" w:rsidRDefault="006C44A8">
      <w:pPr>
        <w:pStyle w:val="TOC2"/>
        <w:rPr>
          <w:rFonts w:ascii="Times New Roman" w:hAnsi="Times New Roman" w:cs="Times New Roman"/>
          <w:sz w:val="24"/>
          <w:szCs w:val="24"/>
          <w:lang w:eastAsia="en-GB"/>
        </w:rPr>
      </w:pPr>
      <w:hyperlink w:anchor="_Toc89437299" w:history="1">
        <w:r w:rsidR="009E62C6">
          <w:rPr>
            <w:rStyle w:val="Hyperlink"/>
            <w:rFonts w:ascii="Times New Roman" w:hAnsi="Times New Roman" w:cs="Times New Roman"/>
            <w:sz w:val="24"/>
            <w:szCs w:val="24"/>
          </w:rPr>
          <w:t>Formulário FIN - 3.2: Volume Médio Anual de Negócios de Construção</w:t>
        </w:r>
        <w:r w:rsidR="009E62C6">
          <w:rPr>
            <w:rFonts w:ascii="Times New Roman" w:hAnsi="Times New Roman" w:cs="Times New Roman"/>
            <w:sz w:val="24"/>
            <w:szCs w:val="24"/>
          </w:rPr>
          <w:tab/>
        </w:r>
        <w:r w:rsidR="009E62C6">
          <w:rPr>
            <w:rFonts w:ascii="Times New Roman" w:hAnsi="Times New Roman" w:cs="Times New Roman"/>
            <w:sz w:val="24"/>
            <w:szCs w:val="24"/>
          </w:rPr>
          <w:fldChar w:fldCharType="begin"/>
        </w:r>
        <w:r w:rsidR="009E62C6">
          <w:rPr>
            <w:rFonts w:ascii="Times New Roman" w:hAnsi="Times New Roman" w:cs="Times New Roman"/>
            <w:sz w:val="24"/>
            <w:szCs w:val="24"/>
          </w:rPr>
          <w:instrText xml:space="preserve"> PAGEREF _Toc89437299 \h </w:instrText>
        </w:r>
        <w:r w:rsidR="009E62C6">
          <w:rPr>
            <w:rFonts w:ascii="Times New Roman" w:hAnsi="Times New Roman" w:cs="Times New Roman"/>
            <w:sz w:val="24"/>
            <w:szCs w:val="24"/>
          </w:rPr>
        </w:r>
        <w:r w:rsidR="009E62C6">
          <w:rPr>
            <w:rFonts w:ascii="Times New Roman" w:hAnsi="Times New Roman" w:cs="Times New Roman"/>
            <w:sz w:val="24"/>
            <w:szCs w:val="24"/>
          </w:rPr>
          <w:fldChar w:fldCharType="separate"/>
        </w:r>
        <w:r w:rsidR="009E62C6">
          <w:rPr>
            <w:rFonts w:ascii="Times New Roman" w:hAnsi="Times New Roman" w:cs="Times New Roman"/>
            <w:sz w:val="24"/>
            <w:szCs w:val="24"/>
          </w:rPr>
          <w:t>113</w:t>
        </w:r>
        <w:r w:rsidR="009E62C6">
          <w:rPr>
            <w:rFonts w:ascii="Times New Roman" w:hAnsi="Times New Roman" w:cs="Times New Roman"/>
            <w:sz w:val="24"/>
            <w:szCs w:val="24"/>
          </w:rPr>
          <w:fldChar w:fldCharType="end"/>
        </w:r>
      </w:hyperlink>
    </w:p>
    <w:p w14:paraId="3155C2DB" w14:textId="77777777" w:rsidR="002E534C" w:rsidRDefault="006C44A8">
      <w:pPr>
        <w:pStyle w:val="TOC2"/>
        <w:rPr>
          <w:rFonts w:ascii="Times New Roman" w:hAnsi="Times New Roman" w:cs="Times New Roman"/>
          <w:sz w:val="24"/>
          <w:szCs w:val="24"/>
          <w:lang w:eastAsia="en-GB"/>
        </w:rPr>
      </w:pPr>
      <w:hyperlink w:anchor="_Toc89437300" w:history="1">
        <w:r w:rsidR="009E62C6">
          <w:rPr>
            <w:rStyle w:val="Hyperlink"/>
            <w:rFonts w:ascii="Times New Roman" w:hAnsi="Times New Roman" w:cs="Times New Roman"/>
            <w:sz w:val="24"/>
            <w:szCs w:val="24"/>
          </w:rPr>
          <w:t>Formulário FIN - 3.3: Recursos financeiros</w:t>
        </w:r>
        <w:r w:rsidR="009E62C6">
          <w:rPr>
            <w:rFonts w:ascii="Times New Roman" w:hAnsi="Times New Roman" w:cs="Times New Roman"/>
            <w:sz w:val="24"/>
            <w:szCs w:val="24"/>
          </w:rPr>
          <w:tab/>
        </w:r>
        <w:r w:rsidR="009E62C6">
          <w:rPr>
            <w:rFonts w:ascii="Times New Roman" w:hAnsi="Times New Roman" w:cs="Times New Roman"/>
            <w:sz w:val="24"/>
            <w:szCs w:val="24"/>
          </w:rPr>
          <w:fldChar w:fldCharType="begin"/>
        </w:r>
        <w:r w:rsidR="009E62C6">
          <w:rPr>
            <w:rFonts w:ascii="Times New Roman" w:hAnsi="Times New Roman" w:cs="Times New Roman"/>
            <w:sz w:val="24"/>
            <w:szCs w:val="24"/>
          </w:rPr>
          <w:instrText xml:space="preserve"> PAGEREF _Toc89437300 \h </w:instrText>
        </w:r>
        <w:r w:rsidR="009E62C6">
          <w:rPr>
            <w:rFonts w:ascii="Times New Roman" w:hAnsi="Times New Roman" w:cs="Times New Roman"/>
            <w:sz w:val="24"/>
            <w:szCs w:val="24"/>
          </w:rPr>
        </w:r>
        <w:r w:rsidR="009E62C6">
          <w:rPr>
            <w:rFonts w:ascii="Times New Roman" w:hAnsi="Times New Roman" w:cs="Times New Roman"/>
            <w:sz w:val="24"/>
            <w:szCs w:val="24"/>
          </w:rPr>
          <w:fldChar w:fldCharType="separate"/>
        </w:r>
        <w:r w:rsidR="009E62C6">
          <w:rPr>
            <w:rFonts w:ascii="Times New Roman" w:hAnsi="Times New Roman" w:cs="Times New Roman"/>
            <w:sz w:val="24"/>
            <w:szCs w:val="24"/>
          </w:rPr>
          <w:t>114</w:t>
        </w:r>
        <w:r w:rsidR="009E62C6">
          <w:rPr>
            <w:rFonts w:ascii="Times New Roman" w:hAnsi="Times New Roman" w:cs="Times New Roman"/>
            <w:sz w:val="24"/>
            <w:szCs w:val="24"/>
          </w:rPr>
          <w:fldChar w:fldCharType="end"/>
        </w:r>
      </w:hyperlink>
    </w:p>
    <w:p w14:paraId="42211297" w14:textId="77777777" w:rsidR="002E534C" w:rsidRDefault="006C44A8">
      <w:pPr>
        <w:pStyle w:val="TOC2"/>
        <w:rPr>
          <w:rFonts w:ascii="Times New Roman" w:hAnsi="Times New Roman" w:cs="Times New Roman"/>
          <w:sz w:val="24"/>
          <w:szCs w:val="24"/>
          <w:lang w:eastAsia="en-GB"/>
        </w:rPr>
      </w:pPr>
      <w:hyperlink w:anchor="_Toc89437301" w:history="1">
        <w:r w:rsidR="009E62C6">
          <w:rPr>
            <w:rStyle w:val="Hyperlink"/>
            <w:rFonts w:ascii="Times New Roman" w:hAnsi="Times New Roman" w:cs="Times New Roman"/>
            <w:sz w:val="24"/>
            <w:szCs w:val="24"/>
          </w:rPr>
          <w:t>Formulário EXP - 4.1: Experiência Geral de Construção</w:t>
        </w:r>
        <w:r w:rsidR="009E62C6">
          <w:rPr>
            <w:rFonts w:ascii="Times New Roman" w:hAnsi="Times New Roman" w:cs="Times New Roman"/>
            <w:sz w:val="24"/>
            <w:szCs w:val="24"/>
          </w:rPr>
          <w:tab/>
        </w:r>
        <w:r w:rsidR="009E62C6">
          <w:rPr>
            <w:rFonts w:ascii="Times New Roman" w:hAnsi="Times New Roman" w:cs="Times New Roman"/>
            <w:sz w:val="24"/>
            <w:szCs w:val="24"/>
          </w:rPr>
          <w:fldChar w:fldCharType="begin"/>
        </w:r>
        <w:r w:rsidR="009E62C6">
          <w:rPr>
            <w:rFonts w:ascii="Times New Roman" w:hAnsi="Times New Roman" w:cs="Times New Roman"/>
            <w:sz w:val="24"/>
            <w:szCs w:val="24"/>
          </w:rPr>
          <w:instrText xml:space="preserve"> PAGEREF _Toc89437301 \h </w:instrText>
        </w:r>
        <w:r w:rsidR="009E62C6">
          <w:rPr>
            <w:rFonts w:ascii="Times New Roman" w:hAnsi="Times New Roman" w:cs="Times New Roman"/>
            <w:sz w:val="24"/>
            <w:szCs w:val="24"/>
          </w:rPr>
        </w:r>
        <w:r w:rsidR="009E62C6">
          <w:rPr>
            <w:rFonts w:ascii="Times New Roman" w:hAnsi="Times New Roman" w:cs="Times New Roman"/>
            <w:sz w:val="24"/>
            <w:szCs w:val="24"/>
          </w:rPr>
          <w:fldChar w:fldCharType="separate"/>
        </w:r>
        <w:r w:rsidR="009E62C6">
          <w:rPr>
            <w:rFonts w:ascii="Times New Roman" w:hAnsi="Times New Roman" w:cs="Times New Roman"/>
            <w:sz w:val="24"/>
            <w:szCs w:val="24"/>
          </w:rPr>
          <w:t>115</w:t>
        </w:r>
        <w:r w:rsidR="009E62C6">
          <w:rPr>
            <w:rFonts w:ascii="Times New Roman" w:hAnsi="Times New Roman" w:cs="Times New Roman"/>
            <w:sz w:val="24"/>
            <w:szCs w:val="24"/>
          </w:rPr>
          <w:fldChar w:fldCharType="end"/>
        </w:r>
      </w:hyperlink>
    </w:p>
    <w:p w14:paraId="09D30C31" w14:textId="77777777" w:rsidR="002E534C" w:rsidRDefault="006C44A8">
      <w:pPr>
        <w:pStyle w:val="TOC2"/>
        <w:rPr>
          <w:rFonts w:ascii="Times New Roman" w:hAnsi="Times New Roman" w:cs="Times New Roman"/>
          <w:sz w:val="24"/>
          <w:szCs w:val="24"/>
          <w:lang w:eastAsia="en-GB"/>
        </w:rPr>
      </w:pPr>
      <w:hyperlink w:anchor="_Toc89437302" w:history="1">
        <w:r w:rsidR="009E62C6">
          <w:rPr>
            <w:rStyle w:val="Hyperlink"/>
            <w:rFonts w:ascii="Times New Roman" w:hAnsi="Times New Roman" w:cs="Times New Roman"/>
            <w:sz w:val="24"/>
            <w:szCs w:val="24"/>
          </w:rPr>
          <w:t>Formulário EXP - 4.2(a): Experiência Específica de Construção e Gestão de Contratos</w:t>
        </w:r>
        <w:r w:rsidR="009E62C6">
          <w:rPr>
            <w:rFonts w:ascii="Times New Roman" w:hAnsi="Times New Roman" w:cs="Times New Roman"/>
            <w:sz w:val="24"/>
            <w:szCs w:val="24"/>
          </w:rPr>
          <w:tab/>
        </w:r>
        <w:r w:rsidR="009E62C6">
          <w:rPr>
            <w:rFonts w:ascii="Times New Roman" w:hAnsi="Times New Roman" w:cs="Times New Roman"/>
            <w:sz w:val="24"/>
            <w:szCs w:val="24"/>
          </w:rPr>
          <w:fldChar w:fldCharType="begin"/>
        </w:r>
        <w:r w:rsidR="009E62C6">
          <w:rPr>
            <w:rFonts w:ascii="Times New Roman" w:hAnsi="Times New Roman" w:cs="Times New Roman"/>
            <w:sz w:val="24"/>
            <w:szCs w:val="24"/>
          </w:rPr>
          <w:instrText xml:space="preserve"> PAGEREF _Toc89437302 \h </w:instrText>
        </w:r>
        <w:r w:rsidR="009E62C6">
          <w:rPr>
            <w:rFonts w:ascii="Times New Roman" w:hAnsi="Times New Roman" w:cs="Times New Roman"/>
            <w:sz w:val="24"/>
            <w:szCs w:val="24"/>
          </w:rPr>
        </w:r>
        <w:r w:rsidR="009E62C6">
          <w:rPr>
            <w:rFonts w:ascii="Times New Roman" w:hAnsi="Times New Roman" w:cs="Times New Roman"/>
            <w:sz w:val="24"/>
            <w:szCs w:val="24"/>
          </w:rPr>
          <w:fldChar w:fldCharType="separate"/>
        </w:r>
        <w:r w:rsidR="009E62C6">
          <w:rPr>
            <w:rFonts w:ascii="Times New Roman" w:hAnsi="Times New Roman" w:cs="Times New Roman"/>
            <w:sz w:val="24"/>
            <w:szCs w:val="24"/>
          </w:rPr>
          <w:t>116</w:t>
        </w:r>
        <w:r w:rsidR="009E62C6">
          <w:rPr>
            <w:rFonts w:ascii="Times New Roman" w:hAnsi="Times New Roman" w:cs="Times New Roman"/>
            <w:sz w:val="24"/>
            <w:szCs w:val="24"/>
          </w:rPr>
          <w:fldChar w:fldCharType="end"/>
        </w:r>
      </w:hyperlink>
    </w:p>
    <w:p w14:paraId="00876568" w14:textId="77777777" w:rsidR="002E534C" w:rsidRDefault="006C44A8">
      <w:pPr>
        <w:pStyle w:val="TOC2"/>
        <w:rPr>
          <w:rFonts w:ascii="Times New Roman" w:hAnsi="Times New Roman" w:cs="Times New Roman"/>
          <w:sz w:val="24"/>
          <w:szCs w:val="24"/>
          <w:lang w:eastAsia="en-GB"/>
        </w:rPr>
      </w:pPr>
      <w:hyperlink w:anchor="_Toc89437303" w:history="1">
        <w:r w:rsidR="009E62C6">
          <w:rPr>
            <w:rStyle w:val="Hyperlink"/>
            <w:rFonts w:ascii="Times New Roman" w:hAnsi="Times New Roman" w:cs="Times New Roman"/>
            <w:sz w:val="24"/>
            <w:szCs w:val="24"/>
          </w:rPr>
          <w:t>Formulário EXP - 4.2(b): Experiência de Construção em Actividades-Chave</w:t>
        </w:r>
        <w:r w:rsidR="009E62C6">
          <w:rPr>
            <w:rFonts w:ascii="Times New Roman" w:hAnsi="Times New Roman" w:cs="Times New Roman"/>
            <w:sz w:val="24"/>
            <w:szCs w:val="24"/>
          </w:rPr>
          <w:tab/>
        </w:r>
        <w:r w:rsidR="009E62C6">
          <w:rPr>
            <w:rFonts w:ascii="Times New Roman" w:hAnsi="Times New Roman" w:cs="Times New Roman"/>
            <w:sz w:val="24"/>
            <w:szCs w:val="24"/>
          </w:rPr>
          <w:fldChar w:fldCharType="begin"/>
        </w:r>
        <w:r w:rsidR="009E62C6">
          <w:rPr>
            <w:rFonts w:ascii="Times New Roman" w:hAnsi="Times New Roman" w:cs="Times New Roman"/>
            <w:sz w:val="24"/>
            <w:szCs w:val="24"/>
          </w:rPr>
          <w:instrText xml:space="preserve"> PAGEREF _Toc89437303 \h </w:instrText>
        </w:r>
        <w:r w:rsidR="009E62C6">
          <w:rPr>
            <w:rFonts w:ascii="Times New Roman" w:hAnsi="Times New Roman" w:cs="Times New Roman"/>
            <w:sz w:val="24"/>
            <w:szCs w:val="24"/>
          </w:rPr>
        </w:r>
        <w:r w:rsidR="009E62C6">
          <w:rPr>
            <w:rFonts w:ascii="Times New Roman" w:hAnsi="Times New Roman" w:cs="Times New Roman"/>
            <w:sz w:val="24"/>
            <w:szCs w:val="24"/>
          </w:rPr>
          <w:fldChar w:fldCharType="separate"/>
        </w:r>
        <w:r w:rsidR="009E62C6">
          <w:rPr>
            <w:rFonts w:ascii="Times New Roman" w:hAnsi="Times New Roman" w:cs="Times New Roman"/>
            <w:sz w:val="24"/>
            <w:szCs w:val="24"/>
          </w:rPr>
          <w:t>118</w:t>
        </w:r>
        <w:r w:rsidR="009E62C6">
          <w:rPr>
            <w:rFonts w:ascii="Times New Roman" w:hAnsi="Times New Roman" w:cs="Times New Roman"/>
            <w:sz w:val="24"/>
            <w:szCs w:val="24"/>
          </w:rPr>
          <w:fldChar w:fldCharType="end"/>
        </w:r>
      </w:hyperlink>
    </w:p>
    <w:p w14:paraId="654A03B2" w14:textId="77777777" w:rsidR="002E534C" w:rsidRDefault="006C44A8">
      <w:pPr>
        <w:pStyle w:val="TOC2"/>
        <w:rPr>
          <w:rFonts w:ascii="Times New Roman" w:hAnsi="Times New Roman" w:cs="Times New Roman"/>
          <w:sz w:val="24"/>
          <w:szCs w:val="24"/>
          <w:lang w:eastAsia="en-GB"/>
        </w:rPr>
      </w:pPr>
      <w:hyperlink w:anchor="_Toc89437304" w:history="1">
        <w:r w:rsidR="009E62C6">
          <w:rPr>
            <w:rStyle w:val="Hyperlink"/>
            <w:rFonts w:ascii="Times New Roman" w:hAnsi="Times New Roman" w:cs="Times New Roman"/>
            <w:sz w:val="24"/>
            <w:szCs w:val="24"/>
          </w:rPr>
          <w:t>Formulário EXP - 4.2(c): Experiência Específica na Gestão de Aspectos A&amp;S</w:t>
        </w:r>
        <w:r w:rsidR="009E62C6">
          <w:rPr>
            <w:rFonts w:ascii="Times New Roman" w:hAnsi="Times New Roman" w:cs="Times New Roman"/>
            <w:sz w:val="24"/>
            <w:szCs w:val="24"/>
          </w:rPr>
          <w:tab/>
        </w:r>
        <w:r w:rsidR="009E62C6">
          <w:rPr>
            <w:rFonts w:ascii="Times New Roman" w:hAnsi="Times New Roman" w:cs="Times New Roman"/>
            <w:sz w:val="24"/>
            <w:szCs w:val="24"/>
          </w:rPr>
          <w:fldChar w:fldCharType="begin"/>
        </w:r>
        <w:r w:rsidR="009E62C6">
          <w:rPr>
            <w:rFonts w:ascii="Times New Roman" w:hAnsi="Times New Roman" w:cs="Times New Roman"/>
            <w:sz w:val="24"/>
            <w:szCs w:val="24"/>
          </w:rPr>
          <w:instrText xml:space="preserve"> PAGEREF _Toc89437304 \h </w:instrText>
        </w:r>
        <w:r w:rsidR="009E62C6">
          <w:rPr>
            <w:rFonts w:ascii="Times New Roman" w:hAnsi="Times New Roman" w:cs="Times New Roman"/>
            <w:sz w:val="24"/>
            <w:szCs w:val="24"/>
          </w:rPr>
        </w:r>
        <w:r w:rsidR="009E62C6">
          <w:rPr>
            <w:rFonts w:ascii="Times New Roman" w:hAnsi="Times New Roman" w:cs="Times New Roman"/>
            <w:sz w:val="24"/>
            <w:szCs w:val="24"/>
          </w:rPr>
          <w:fldChar w:fldCharType="separate"/>
        </w:r>
        <w:r w:rsidR="009E62C6">
          <w:rPr>
            <w:rFonts w:ascii="Times New Roman" w:hAnsi="Times New Roman" w:cs="Times New Roman"/>
            <w:sz w:val="24"/>
            <w:szCs w:val="24"/>
          </w:rPr>
          <w:t>120</w:t>
        </w:r>
        <w:r w:rsidR="009E62C6">
          <w:rPr>
            <w:rFonts w:ascii="Times New Roman" w:hAnsi="Times New Roman" w:cs="Times New Roman"/>
            <w:sz w:val="24"/>
            <w:szCs w:val="24"/>
          </w:rPr>
          <w:fldChar w:fldCharType="end"/>
        </w:r>
      </w:hyperlink>
    </w:p>
    <w:p w14:paraId="637CB75A" w14:textId="77777777" w:rsidR="002E534C" w:rsidRDefault="009E62C6">
      <w:pPr>
        <w:rPr>
          <w:rFonts w:ascii="Times New Roman" w:hAnsi="Times New Roman" w:cs="Times New Roman"/>
          <w:sz w:val="24"/>
          <w:szCs w:val="24"/>
        </w:rPr>
      </w:pPr>
      <w:r>
        <w:rPr>
          <w:rFonts w:ascii="Times New Roman" w:hAnsi="Times New Roman" w:cs="Times New Roman"/>
          <w:sz w:val="24"/>
          <w:szCs w:val="24"/>
        </w:rPr>
        <w:fldChar w:fldCharType="end"/>
      </w:r>
    </w:p>
    <w:p w14:paraId="4292EE62" w14:textId="77777777" w:rsidR="002E534C" w:rsidRDefault="002E534C">
      <w:pPr>
        <w:pStyle w:val="Section4Heading1"/>
        <w:rPr>
          <w:rFonts w:cs="Times New Roman"/>
          <w:sz w:val="24"/>
          <w:szCs w:val="24"/>
        </w:rPr>
      </w:pPr>
      <w:bookmarkStart w:id="607" w:name="_Toc108950330"/>
      <w:bookmarkStart w:id="608" w:name="_Toc89437271"/>
      <w:bookmarkStart w:id="609" w:name="_Toc347230619"/>
    </w:p>
    <w:p w14:paraId="19CFF4A7" w14:textId="77777777" w:rsidR="002E534C" w:rsidRDefault="002E534C">
      <w:pPr>
        <w:pStyle w:val="Section4Heading1"/>
        <w:rPr>
          <w:rFonts w:cs="Times New Roman"/>
          <w:sz w:val="24"/>
          <w:szCs w:val="24"/>
        </w:rPr>
      </w:pPr>
    </w:p>
    <w:p w14:paraId="59E97658" w14:textId="77777777" w:rsidR="002E534C" w:rsidRDefault="009E62C6">
      <w:pPr>
        <w:pStyle w:val="Section4Heading1"/>
        <w:rPr>
          <w:rFonts w:cs="Times New Roman"/>
          <w:sz w:val="24"/>
          <w:szCs w:val="24"/>
        </w:rPr>
      </w:pPr>
      <w:r>
        <w:rPr>
          <w:rFonts w:cs="Times New Roman"/>
          <w:sz w:val="24"/>
          <w:szCs w:val="24"/>
        </w:rPr>
        <w:t>Carta Proposta</w:t>
      </w:r>
      <w:bookmarkEnd w:id="607"/>
      <w:bookmarkEnd w:id="608"/>
      <w:bookmarkEnd w:id="609"/>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5"/>
      </w:tblGrid>
      <w:tr w:rsidR="002E534C" w14:paraId="4082BBC0" w14:textId="77777777">
        <w:tc>
          <w:tcPr>
            <w:tcW w:w="9585" w:type="dxa"/>
          </w:tcPr>
          <w:p w14:paraId="6C6DF957" w14:textId="77777777" w:rsidR="002E534C" w:rsidRDefault="009E62C6">
            <w:pPr>
              <w:spacing w:before="120"/>
              <w:rPr>
                <w:rFonts w:ascii="Times New Roman" w:hAnsi="Times New Roman" w:cs="Times New Roman"/>
                <w:i/>
                <w:sz w:val="24"/>
                <w:szCs w:val="24"/>
              </w:rPr>
            </w:pPr>
            <w:bookmarkStart w:id="610" w:name="_Toc108949930"/>
            <w:bookmarkStart w:id="611" w:name="_Toc108950331"/>
            <w:r>
              <w:rPr>
                <w:rFonts w:ascii="Times New Roman" w:hAnsi="Times New Roman" w:cs="Times New Roman"/>
                <w:i/>
                <w:sz w:val="24"/>
                <w:szCs w:val="24"/>
              </w:rPr>
              <w:t>INSTRUÇÕES AOS CONCORRENTES: ELIMINAR ESTA CAIXA DEPOIS DE TER PREENCHIDO O DOCUMENTO</w:t>
            </w:r>
          </w:p>
          <w:p w14:paraId="5203639C" w14:textId="77777777" w:rsidR="002E534C" w:rsidRDefault="002E534C">
            <w:pPr>
              <w:rPr>
                <w:rFonts w:ascii="Times New Roman" w:hAnsi="Times New Roman" w:cs="Times New Roman"/>
                <w:i/>
                <w:sz w:val="24"/>
                <w:szCs w:val="24"/>
              </w:rPr>
            </w:pPr>
          </w:p>
          <w:p w14:paraId="67112BD0" w14:textId="77777777" w:rsidR="002E534C" w:rsidRDefault="009E62C6">
            <w:pPr>
              <w:rPr>
                <w:rFonts w:ascii="Times New Roman" w:hAnsi="Times New Roman" w:cs="Times New Roman"/>
                <w:i/>
                <w:sz w:val="24"/>
                <w:szCs w:val="24"/>
              </w:rPr>
            </w:pPr>
            <w:r>
              <w:rPr>
                <w:rFonts w:ascii="Times New Roman" w:hAnsi="Times New Roman" w:cs="Times New Roman"/>
                <w:i/>
                <w:sz w:val="24"/>
                <w:szCs w:val="24"/>
              </w:rPr>
              <w:t>O Concorrente deve elaborar esta Carta Proposta em papel timbrado, com o seu cabeçalho a mostrar claramente o nome completo do Concorrente e o seu endereço comercial.</w:t>
            </w:r>
          </w:p>
          <w:p w14:paraId="18CACA18" w14:textId="77777777" w:rsidR="002E534C" w:rsidRDefault="002E534C">
            <w:pPr>
              <w:rPr>
                <w:rFonts w:ascii="Times New Roman" w:hAnsi="Times New Roman" w:cs="Times New Roman"/>
                <w:i/>
                <w:sz w:val="24"/>
                <w:szCs w:val="24"/>
              </w:rPr>
            </w:pPr>
          </w:p>
          <w:p w14:paraId="36B7B40A" w14:textId="77777777" w:rsidR="002E534C" w:rsidRDefault="009E62C6">
            <w:pPr>
              <w:rPr>
                <w:rFonts w:ascii="Times New Roman" w:hAnsi="Times New Roman" w:cs="Times New Roman"/>
                <w:i/>
                <w:sz w:val="24"/>
                <w:szCs w:val="24"/>
              </w:rPr>
            </w:pPr>
            <w:r>
              <w:rPr>
                <w:rFonts w:ascii="Times New Roman" w:hAnsi="Times New Roman" w:cs="Times New Roman"/>
                <w:i/>
                <w:sz w:val="24"/>
                <w:szCs w:val="24"/>
                <w:u w:val="single"/>
              </w:rPr>
              <w:t>Nota</w:t>
            </w:r>
            <w:r>
              <w:rPr>
                <w:rFonts w:ascii="Times New Roman" w:hAnsi="Times New Roman" w:cs="Times New Roman"/>
                <w:i/>
                <w:sz w:val="24"/>
                <w:szCs w:val="24"/>
              </w:rPr>
              <w:t xml:space="preserve">: Todo o texto em itálico é para ajudar os Concorrentes na preparação deste formulário. </w:t>
            </w:r>
          </w:p>
        </w:tc>
      </w:tr>
    </w:tbl>
    <w:p w14:paraId="72697F9A" w14:textId="77777777" w:rsidR="002E534C" w:rsidRDefault="002E534C">
      <w:pPr>
        <w:rPr>
          <w:rFonts w:ascii="Times New Roman" w:hAnsi="Times New Roman" w:cs="Times New Roman"/>
          <w:sz w:val="24"/>
          <w:szCs w:val="24"/>
        </w:rPr>
      </w:pPr>
    </w:p>
    <w:bookmarkEnd w:id="610"/>
    <w:bookmarkEnd w:id="611"/>
    <w:p w14:paraId="54512264" w14:textId="77777777" w:rsidR="002E534C" w:rsidRDefault="002E534C">
      <w:pPr>
        <w:tabs>
          <w:tab w:val="right" w:pos="9000"/>
        </w:tabs>
        <w:rPr>
          <w:rFonts w:ascii="Times New Roman" w:hAnsi="Times New Roman" w:cs="Times New Roman"/>
          <w:sz w:val="24"/>
          <w:szCs w:val="24"/>
        </w:rPr>
      </w:pPr>
    </w:p>
    <w:p w14:paraId="47A14273" w14:textId="77777777" w:rsidR="002E534C" w:rsidRDefault="009E62C6">
      <w:pPr>
        <w:tabs>
          <w:tab w:val="right" w:pos="9000"/>
        </w:tabs>
        <w:jc w:val="both"/>
        <w:rPr>
          <w:rFonts w:ascii="Times New Roman" w:hAnsi="Times New Roman" w:cs="Times New Roman"/>
          <w:sz w:val="24"/>
          <w:szCs w:val="24"/>
        </w:rPr>
      </w:pPr>
      <w:bookmarkStart w:id="612" w:name="_Toc482500892"/>
      <w:r>
        <w:rPr>
          <w:rFonts w:ascii="Times New Roman" w:hAnsi="Times New Roman" w:cs="Times New Roman"/>
          <w:b/>
          <w:sz w:val="24"/>
          <w:szCs w:val="24"/>
        </w:rPr>
        <w:t>Data da apresentação da presente Proposta</w:t>
      </w:r>
      <w:r>
        <w:rPr>
          <w:rFonts w:ascii="Times New Roman" w:hAnsi="Times New Roman" w:cs="Times New Roman"/>
          <w:sz w:val="24"/>
          <w:szCs w:val="24"/>
        </w:rPr>
        <w:t>:[</w:t>
      </w:r>
      <w:r>
        <w:rPr>
          <w:rFonts w:ascii="Times New Roman" w:hAnsi="Times New Roman" w:cs="Times New Roman"/>
          <w:i/>
          <w:sz w:val="24"/>
          <w:szCs w:val="24"/>
        </w:rPr>
        <w:t>inserir data (dia, mês e ano) da apresentação da Proposta</w:t>
      </w:r>
      <w:r>
        <w:rPr>
          <w:rFonts w:ascii="Times New Roman" w:hAnsi="Times New Roman" w:cs="Times New Roman"/>
          <w:sz w:val="24"/>
          <w:szCs w:val="24"/>
        </w:rPr>
        <w:t>]</w:t>
      </w:r>
      <w:r>
        <w:rPr>
          <w:rFonts w:ascii="Times New Roman" w:hAnsi="Times New Roman" w:cs="Times New Roman"/>
          <w:i/>
          <w:sz w:val="24"/>
          <w:szCs w:val="24"/>
        </w:rPr>
        <w:t>.</w:t>
      </w:r>
    </w:p>
    <w:p w14:paraId="107F13BE" w14:textId="77777777" w:rsidR="002E534C" w:rsidRDefault="009E62C6">
      <w:pPr>
        <w:tabs>
          <w:tab w:val="right" w:pos="9000"/>
        </w:tabs>
        <w:jc w:val="both"/>
        <w:rPr>
          <w:rFonts w:ascii="Times New Roman" w:hAnsi="Times New Roman" w:cs="Times New Roman"/>
          <w:sz w:val="24"/>
          <w:szCs w:val="24"/>
        </w:rPr>
      </w:pPr>
      <w:r>
        <w:rPr>
          <w:rFonts w:ascii="Times New Roman" w:hAnsi="Times New Roman" w:cs="Times New Roman"/>
          <w:b/>
          <w:sz w:val="24"/>
          <w:szCs w:val="24"/>
        </w:rPr>
        <w:t>Nº da SDP:</w:t>
      </w:r>
      <w:r>
        <w:rPr>
          <w:rFonts w:ascii="Times New Roman" w:hAnsi="Times New Roman" w:cs="Times New Roman"/>
          <w:sz w:val="24"/>
          <w:szCs w:val="24"/>
        </w:rPr>
        <w:t xml:space="preserve"> [</w:t>
      </w:r>
      <w:r>
        <w:rPr>
          <w:rFonts w:ascii="Times New Roman" w:hAnsi="Times New Roman" w:cs="Times New Roman"/>
          <w:i/>
          <w:sz w:val="24"/>
          <w:szCs w:val="24"/>
        </w:rPr>
        <w:t>inserir número do processo de SDP</w:t>
      </w:r>
      <w:r>
        <w:rPr>
          <w:rFonts w:ascii="Times New Roman" w:hAnsi="Times New Roman" w:cs="Times New Roman"/>
          <w:sz w:val="24"/>
          <w:szCs w:val="24"/>
        </w:rPr>
        <w:t>]</w:t>
      </w:r>
    </w:p>
    <w:p w14:paraId="76250AF4" w14:textId="77777777" w:rsidR="002E534C" w:rsidRDefault="009E62C6">
      <w:pPr>
        <w:jc w:val="both"/>
        <w:rPr>
          <w:rFonts w:ascii="Times New Roman" w:hAnsi="Times New Roman" w:cs="Times New Roman"/>
          <w:sz w:val="24"/>
          <w:szCs w:val="24"/>
        </w:rPr>
      </w:pPr>
      <w:r>
        <w:rPr>
          <w:rFonts w:ascii="Times New Roman" w:hAnsi="Times New Roman" w:cs="Times New Roman"/>
          <w:b/>
          <w:sz w:val="24"/>
          <w:szCs w:val="24"/>
        </w:rPr>
        <w:t>N.º da alternativa</w:t>
      </w:r>
      <w:r>
        <w:rPr>
          <w:rFonts w:ascii="Times New Roman" w:hAnsi="Times New Roman" w:cs="Times New Roman"/>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w:t>
      </w:r>
      <w:r>
        <w:rPr>
          <w:rFonts w:ascii="Times New Roman" w:hAnsi="Times New Roman" w:cs="Times New Roman"/>
          <w:i/>
          <w:iCs/>
          <w:sz w:val="24"/>
          <w:szCs w:val="24"/>
        </w:rPr>
        <w:t>inserir n.º de identificação se esta for uma Proposta para uma alternativa</w:t>
      </w:r>
      <w:r>
        <w:rPr>
          <w:rFonts w:ascii="Times New Roman" w:hAnsi="Times New Roman" w:cs="Times New Roman"/>
          <w:sz w:val="24"/>
          <w:szCs w:val="24"/>
        </w:rPr>
        <w:t>]</w:t>
      </w:r>
    </w:p>
    <w:p w14:paraId="062235EB" w14:textId="77777777" w:rsidR="002E534C" w:rsidRDefault="002E534C">
      <w:pPr>
        <w:jc w:val="both"/>
        <w:rPr>
          <w:rFonts w:ascii="Times New Roman" w:hAnsi="Times New Roman" w:cs="Times New Roman"/>
          <w:sz w:val="24"/>
          <w:szCs w:val="24"/>
        </w:rPr>
      </w:pPr>
    </w:p>
    <w:p w14:paraId="697B34D6" w14:textId="77777777" w:rsidR="002E534C" w:rsidRDefault="009E62C6">
      <w:pPr>
        <w:jc w:val="both"/>
        <w:rPr>
          <w:rFonts w:ascii="Times New Roman" w:hAnsi="Times New Roman" w:cs="Times New Roman"/>
          <w:b/>
          <w:sz w:val="24"/>
          <w:szCs w:val="24"/>
        </w:rPr>
      </w:pPr>
      <w:r>
        <w:rPr>
          <w:rFonts w:ascii="Times New Roman" w:hAnsi="Times New Roman" w:cs="Times New Roman"/>
          <w:sz w:val="24"/>
          <w:szCs w:val="24"/>
        </w:rPr>
        <w:t>Para:</w:t>
      </w:r>
      <w:r>
        <w:rPr>
          <w:rFonts w:ascii="Times New Roman" w:hAnsi="Times New Roman" w:cs="Times New Roman"/>
          <w:b/>
          <w:i/>
          <w:sz w:val="24"/>
          <w:szCs w:val="24"/>
        </w:rPr>
        <w:t xml:space="preserve"> </w:t>
      </w:r>
      <w:r>
        <w:rPr>
          <w:rFonts w:ascii="Times New Roman" w:hAnsi="Times New Roman" w:cs="Times New Roman"/>
          <w:b/>
          <w:sz w:val="24"/>
          <w:szCs w:val="24"/>
        </w:rPr>
        <w:t>[</w:t>
      </w:r>
      <w:r>
        <w:rPr>
          <w:rFonts w:ascii="Times New Roman" w:hAnsi="Times New Roman" w:cs="Times New Roman"/>
          <w:b/>
          <w:i/>
          <w:sz w:val="24"/>
          <w:szCs w:val="24"/>
        </w:rPr>
        <w:t>inserir nome completo do Dono da Obra</w:t>
      </w:r>
      <w:r>
        <w:rPr>
          <w:rFonts w:ascii="Times New Roman" w:hAnsi="Times New Roman" w:cs="Times New Roman"/>
          <w:b/>
          <w:sz w:val="24"/>
          <w:szCs w:val="24"/>
        </w:rPr>
        <w:t>]</w:t>
      </w:r>
    </w:p>
    <w:p w14:paraId="36A6E5FC" w14:textId="77777777" w:rsidR="002E534C" w:rsidRDefault="002E534C">
      <w:pPr>
        <w:jc w:val="both"/>
        <w:rPr>
          <w:rFonts w:ascii="Times New Roman" w:hAnsi="Times New Roman" w:cs="Times New Roman"/>
          <w:sz w:val="24"/>
          <w:szCs w:val="24"/>
        </w:rPr>
      </w:pPr>
    </w:p>
    <w:p w14:paraId="3BD1D222" w14:textId="77777777" w:rsidR="002E534C" w:rsidRDefault="009E62C6">
      <w:pPr>
        <w:numPr>
          <w:ilvl w:val="0"/>
          <w:numId w:val="45"/>
        </w:numPr>
        <w:spacing w:after="200"/>
        <w:ind w:left="432" w:hanging="432"/>
        <w:jc w:val="both"/>
        <w:rPr>
          <w:rFonts w:ascii="Times New Roman" w:hAnsi="Times New Roman" w:cs="Times New Roman"/>
          <w:sz w:val="24"/>
          <w:szCs w:val="24"/>
        </w:rPr>
      </w:pPr>
      <w:r>
        <w:rPr>
          <w:rFonts w:ascii="Times New Roman" w:hAnsi="Times New Roman" w:cs="Times New Roman"/>
          <w:b/>
          <w:sz w:val="24"/>
          <w:szCs w:val="24"/>
        </w:rPr>
        <w:t>Sem reservas:</w:t>
      </w:r>
      <w:r>
        <w:rPr>
          <w:rFonts w:ascii="Times New Roman" w:hAnsi="Times New Roman" w:cs="Times New Roman"/>
          <w:sz w:val="24"/>
          <w:szCs w:val="24"/>
        </w:rPr>
        <w:t xml:space="preserve"> Examinámos e não temos reservas quanto ao Documento de Concurso, incluindo adendas emitidas de acordo com a IAC 8;</w:t>
      </w:r>
    </w:p>
    <w:p w14:paraId="7B77372B" w14:textId="77777777" w:rsidR="002E534C" w:rsidRDefault="009E62C6">
      <w:pPr>
        <w:numPr>
          <w:ilvl w:val="0"/>
          <w:numId w:val="45"/>
        </w:numPr>
        <w:spacing w:after="200"/>
        <w:ind w:left="432" w:hanging="432"/>
        <w:jc w:val="both"/>
        <w:rPr>
          <w:rFonts w:ascii="Times New Roman" w:hAnsi="Times New Roman" w:cs="Times New Roman"/>
          <w:sz w:val="24"/>
          <w:szCs w:val="24"/>
        </w:rPr>
      </w:pPr>
      <w:r>
        <w:rPr>
          <w:rFonts w:ascii="Times New Roman" w:hAnsi="Times New Roman" w:cs="Times New Roman"/>
          <w:b/>
          <w:bCs/>
          <w:sz w:val="24"/>
          <w:szCs w:val="24"/>
        </w:rPr>
        <w:t>Elegibilidade</w:t>
      </w:r>
      <w:r>
        <w:rPr>
          <w:rFonts w:ascii="Times New Roman" w:hAnsi="Times New Roman" w:cs="Times New Roman"/>
          <w:bCs/>
          <w:sz w:val="24"/>
          <w:szCs w:val="24"/>
        </w:rPr>
        <w:t>: Cumprimos os requisitos de elegibilidade e não temos qualquer conflito de interesses em conformidade com a IAC 4;</w:t>
      </w:r>
    </w:p>
    <w:p w14:paraId="278C5E24" w14:textId="77777777" w:rsidR="002E534C" w:rsidRDefault="009E62C6">
      <w:pPr>
        <w:numPr>
          <w:ilvl w:val="0"/>
          <w:numId w:val="45"/>
        </w:numPr>
        <w:spacing w:after="200"/>
        <w:ind w:left="432" w:hanging="432"/>
        <w:jc w:val="both"/>
        <w:rPr>
          <w:rFonts w:ascii="Times New Roman" w:hAnsi="Times New Roman" w:cs="Times New Roman"/>
          <w:sz w:val="24"/>
          <w:szCs w:val="24"/>
        </w:rPr>
      </w:pPr>
      <w:r>
        <w:rPr>
          <w:rFonts w:ascii="Times New Roman" w:hAnsi="Times New Roman" w:cs="Times New Roman"/>
          <w:b/>
          <w:bCs/>
          <w:sz w:val="24"/>
          <w:szCs w:val="24"/>
        </w:rPr>
        <w:t xml:space="preserve">Declaração de Garantia de Proposta: </w:t>
      </w:r>
      <w:r>
        <w:rPr>
          <w:rFonts w:ascii="Times New Roman" w:hAnsi="Times New Roman" w:cs="Times New Roman"/>
          <w:bCs/>
          <w:sz w:val="24"/>
          <w:szCs w:val="24"/>
        </w:rPr>
        <w:t>Não fomos suspensos nem declarados inelegíveis pelo Dono da Obra com base na execução de uma Declaração de Garantia de Proposta no País do Dono da Obra, de acordo com a IAC 4.7;</w:t>
      </w:r>
    </w:p>
    <w:p w14:paraId="4F0445BF" w14:textId="77777777" w:rsidR="002E534C" w:rsidRDefault="009E62C6">
      <w:pPr>
        <w:numPr>
          <w:ilvl w:val="0"/>
          <w:numId w:val="45"/>
        </w:numPr>
        <w:spacing w:after="200"/>
        <w:ind w:left="576" w:right="-14" w:hanging="576"/>
        <w:jc w:val="both"/>
        <w:rPr>
          <w:rFonts w:ascii="Times New Roman" w:hAnsi="Times New Roman" w:cs="Times New Roman"/>
          <w:color w:val="000000" w:themeColor="text1"/>
          <w:sz w:val="24"/>
          <w:szCs w:val="24"/>
        </w:rPr>
      </w:pPr>
      <w:r>
        <w:rPr>
          <w:rFonts w:ascii="Times New Roman" w:hAnsi="Times New Roman" w:cs="Times New Roman"/>
          <w:b/>
          <w:bCs/>
          <w:sz w:val="24"/>
          <w:szCs w:val="24"/>
        </w:rPr>
        <w:t>Exploração</w:t>
      </w:r>
      <w:r>
        <w:rPr>
          <w:rFonts w:ascii="Times New Roman" w:hAnsi="Times New Roman" w:cs="Times New Roman"/>
          <w:i/>
          <w:iCs/>
          <w:color w:val="000000"/>
          <w:sz w:val="24"/>
          <w:szCs w:val="24"/>
        </w:rPr>
        <w:t xml:space="preserve"> </w:t>
      </w:r>
      <w:r>
        <w:rPr>
          <w:rFonts w:ascii="Times New Roman" w:hAnsi="Times New Roman" w:cs="Times New Roman"/>
          <w:b/>
          <w:bCs/>
          <w:color w:val="000000"/>
          <w:sz w:val="24"/>
          <w:szCs w:val="24"/>
        </w:rPr>
        <w:t>e</w:t>
      </w:r>
      <w:r>
        <w:rPr>
          <w:rFonts w:ascii="Times New Roman" w:hAnsi="Times New Roman" w:cs="Times New Roman"/>
          <w:b/>
          <w:bCs/>
          <w:color w:val="000000" w:themeColor="text1"/>
          <w:sz w:val="24"/>
          <w:szCs w:val="24"/>
        </w:rPr>
        <w:t xml:space="preserve"> </w:t>
      </w:r>
      <w:r>
        <w:rPr>
          <w:rFonts w:ascii="Times New Roman" w:hAnsi="Times New Roman" w:cs="Times New Roman"/>
          <w:b/>
          <w:color w:val="000000" w:themeColor="text1"/>
          <w:sz w:val="24"/>
          <w:szCs w:val="24"/>
        </w:rPr>
        <w:t>Abuso Sexual (EAS) e/ou Assédio Sexual (AS):</w:t>
      </w:r>
      <w:r>
        <w:rPr>
          <w:rFonts w:ascii="Times New Roman" w:hAnsi="Times New Roman" w:cs="Times New Roman"/>
          <w:i/>
          <w:iCs/>
          <w:color w:val="000000"/>
          <w:sz w:val="24"/>
          <w:szCs w:val="24"/>
        </w:rPr>
        <w:t xml:space="preserve"> </w:t>
      </w:r>
      <w:r>
        <w:rPr>
          <w:rFonts w:ascii="Times New Roman" w:hAnsi="Times New Roman" w:cs="Times New Roman"/>
          <w:color w:val="000000" w:themeColor="text1"/>
          <w:sz w:val="24"/>
          <w:szCs w:val="24"/>
        </w:rPr>
        <w:t>[</w:t>
      </w:r>
      <w:r>
        <w:rPr>
          <w:rFonts w:ascii="Times New Roman" w:hAnsi="Times New Roman" w:cs="Times New Roman"/>
          <w:i/>
          <w:iCs/>
          <w:color w:val="000000"/>
          <w:sz w:val="24"/>
          <w:szCs w:val="24"/>
        </w:rPr>
        <w:t>seleccione a opção apropriada da alínea (i) a (v) abaixo e apague as outras</w:t>
      </w:r>
      <w:r>
        <w:rPr>
          <w:rFonts w:ascii="Times New Roman" w:hAnsi="Times New Roman" w:cs="Times New Roman"/>
          <w:color w:val="000000"/>
          <w:sz w:val="24"/>
          <w:szCs w:val="24"/>
        </w:rPr>
        <w:t>].</w:t>
      </w:r>
    </w:p>
    <w:p w14:paraId="71F492D7" w14:textId="77777777" w:rsidR="002E534C" w:rsidRDefault="009E62C6">
      <w:pPr>
        <w:tabs>
          <w:tab w:val="right" w:pos="9000"/>
        </w:tabs>
        <w:spacing w:before="240" w:after="120"/>
        <w:ind w:left="360"/>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Nós </w:t>
      </w:r>
      <w:r>
        <w:rPr>
          <w:rFonts w:ascii="Times New Roman" w:hAnsi="Times New Roman" w:cs="Times New Roman"/>
          <w:i/>
          <w:iCs/>
          <w:color w:val="000000"/>
          <w:sz w:val="24"/>
          <w:szCs w:val="24"/>
        </w:rPr>
        <w:t xml:space="preserve">[no caso de um consórcio, inserir: </w:t>
      </w:r>
      <w:r>
        <w:rPr>
          <w:rFonts w:ascii="Times New Roman" w:hAnsi="Times New Roman" w:cs="Times New Roman"/>
          <w:color w:val="000000"/>
          <w:sz w:val="24"/>
          <w:szCs w:val="24"/>
        </w:rPr>
        <w:t>“incluindo qualquer dos nossos membros do consórcio”</w:t>
      </w:r>
      <w:r>
        <w:rPr>
          <w:rFonts w:ascii="Times New Roman" w:hAnsi="Times New Roman" w:cs="Times New Roman"/>
          <w:i/>
          <w:iCs/>
          <w:color w:val="000000"/>
          <w:sz w:val="24"/>
          <w:szCs w:val="24"/>
        </w:rPr>
        <w:t>]</w:t>
      </w:r>
      <w:r>
        <w:rPr>
          <w:rFonts w:ascii="Times New Roman" w:hAnsi="Times New Roman" w:cs="Times New Roman"/>
          <w:color w:val="000000"/>
          <w:sz w:val="24"/>
          <w:szCs w:val="24"/>
        </w:rPr>
        <w:t>, e qualquer dos nossos subempreiteiros:</w:t>
      </w:r>
    </w:p>
    <w:p w14:paraId="4EB235DE" w14:textId="77777777" w:rsidR="002E534C" w:rsidRDefault="009E62C6">
      <w:pPr>
        <w:pStyle w:val="ListParagraph"/>
        <w:numPr>
          <w:ilvl w:val="1"/>
          <w:numId w:val="46"/>
        </w:numPr>
        <w:tabs>
          <w:tab w:val="right" w:pos="9000"/>
        </w:tabs>
        <w:spacing w:before="120" w:after="120"/>
        <w:ind w:left="1170"/>
        <w:contextualSpacing w:val="0"/>
        <w:jc w:val="both"/>
        <w:rPr>
          <w:rFonts w:ascii="Times New Roman" w:hAnsi="Times New Roman" w:cs="Times New Roman"/>
          <w:sz w:val="24"/>
          <w:szCs w:val="24"/>
        </w:rPr>
      </w:pPr>
      <w:r>
        <w:rPr>
          <w:rFonts w:ascii="Times New Roman" w:hAnsi="Times New Roman" w:cs="Times New Roman"/>
          <w:color w:val="000000" w:themeColor="text1"/>
          <w:sz w:val="24"/>
          <w:szCs w:val="24"/>
        </w:rPr>
        <w:t>[não fomos suspensos</w:t>
      </w:r>
      <w:r>
        <w:rPr>
          <w:rFonts w:ascii="Times New Roman" w:hAnsi="Times New Roman" w:cs="Times New Roman"/>
          <w:sz w:val="24"/>
          <w:szCs w:val="24"/>
        </w:rPr>
        <w:t xml:space="preserve"> pelo Banco por incumprimento das obrigações EAS/AS]. </w:t>
      </w:r>
    </w:p>
    <w:p w14:paraId="25C977EA" w14:textId="77777777" w:rsidR="002E534C" w:rsidRDefault="009E62C6">
      <w:pPr>
        <w:pStyle w:val="ListParagraph"/>
        <w:numPr>
          <w:ilvl w:val="1"/>
          <w:numId w:val="46"/>
        </w:numPr>
        <w:tabs>
          <w:tab w:val="right" w:pos="9000"/>
        </w:tabs>
        <w:spacing w:before="120" w:after="120"/>
        <w:ind w:left="1170"/>
        <w:contextualSpacing w:val="0"/>
        <w:jc w:val="both"/>
        <w:rPr>
          <w:rFonts w:ascii="Times New Roman" w:hAnsi="Times New Roman" w:cs="Times New Roman"/>
          <w:sz w:val="24"/>
          <w:szCs w:val="24"/>
        </w:rPr>
      </w:pPr>
      <w:r>
        <w:rPr>
          <w:rFonts w:ascii="Times New Roman" w:hAnsi="Times New Roman" w:cs="Times New Roman"/>
          <w:color w:val="000000" w:themeColor="text1"/>
          <w:sz w:val="24"/>
          <w:szCs w:val="24"/>
        </w:rPr>
        <w:t>[não fomos suspensos</w:t>
      </w:r>
      <w:r>
        <w:rPr>
          <w:rFonts w:ascii="Times New Roman" w:hAnsi="Times New Roman" w:cs="Times New Roman"/>
          <w:sz w:val="24"/>
          <w:szCs w:val="24"/>
        </w:rPr>
        <w:t xml:space="preserve"> pelo Banco por incumprimento das obrigações EAS/AS]. </w:t>
      </w:r>
    </w:p>
    <w:p w14:paraId="3D0A25EC" w14:textId="77777777" w:rsidR="002E534C" w:rsidRDefault="009E62C6">
      <w:pPr>
        <w:pStyle w:val="ListParagraph"/>
        <w:numPr>
          <w:ilvl w:val="1"/>
          <w:numId w:val="46"/>
        </w:numPr>
        <w:tabs>
          <w:tab w:val="right" w:pos="9000"/>
        </w:tabs>
        <w:spacing w:before="120" w:after="120"/>
        <w:ind w:left="117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[não fomos suspensos</w:t>
      </w:r>
      <w:r>
        <w:rPr>
          <w:rFonts w:ascii="Times New Roman" w:hAnsi="Times New Roman" w:cs="Times New Roman"/>
          <w:sz w:val="24"/>
          <w:szCs w:val="24"/>
        </w:rPr>
        <w:t xml:space="preserve"> pelo Banco por incumprimento das obrigações EAS/AS. </w:t>
      </w:r>
      <w:r>
        <w:rPr>
          <w:rFonts w:ascii="Times New Roman" w:hAnsi="Times New Roman" w:cs="Times New Roman"/>
          <w:color w:val="000000" w:themeColor="text1"/>
          <w:sz w:val="24"/>
          <w:szCs w:val="24"/>
        </w:rPr>
        <w:t>Uma decisão arbitral sobre a suspensão foi proferida a nosso favor].</w:t>
      </w:r>
    </w:p>
    <w:p w14:paraId="495DA760" w14:textId="77777777" w:rsidR="002E534C" w:rsidRDefault="009E62C6">
      <w:pPr>
        <w:pStyle w:val="ListParagraph"/>
        <w:numPr>
          <w:ilvl w:val="1"/>
          <w:numId w:val="46"/>
        </w:numPr>
        <w:tabs>
          <w:tab w:val="right" w:pos="9000"/>
        </w:tabs>
        <w:spacing w:before="120" w:after="120"/>
        <w:ind w:left="117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[não fomos suspensos</w:t>
      </w:r>
      <w:r>
        <w:rPr>
          <w:rFonts w:ascii="Times New Roman" w:hAnsi="Times New Roman" w:cs="Times New Roman"/>
          <w:sz w:val="24"/>
          <w:szCs w:val="24"/>
        </w:rPr>
        <w:t xml:space="preserve"> pelo Banco por incumprimento das obrigações EAS/ AS por um período de dois anos. </w:t>
      </w:r>
      <w:r>
        <w:rPr>
          <w:rFonts w:ascii="Times New Roman" w:hAnsi="Times New Roman" w:cs="Times New Roman"/>
          <w:color w:val="000000" w:themeColor="text1"/>
          <w:sz w:val="24"/>
          <w:szCs w:val="24"/>
        </w:rPr>
        <w:t xml:space="preserve">Neste contexto, fornecemos e demonstrámos que temos capacidade e compromisso adequados para cumprir as obrigações de prevenção e resposta em matéria de EAS e AS]. </w:t>
      </w:r>
    </w:p>
    <w:p w14:paraId="28EAE325" w14:textId="77777777" w:rsidR="002E534C" w:rsidRDefault="009E62C6">
      <w:pPr>
        <w:pStyle w:val="ListParagraph"/>
        <w:numPr>
          <w:ilvl w:val="1"/>
          <w:numId w:val="46"/>
        </w:numPr>
        <w:tabs>
          <w:tab w:val="right" w:pos="9000"/>
        </w:tabs>
        <w:spacing w:before="120" w:after="120"/>
        <w:ind w:left="1170"/>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[não fomos suspensos</w:t>
      </w:r>
      <w:r>
        <w:rPr>
          <w:rFonts w:ascii="Times New Roman" w:hAnsi="Times New Roman" w:cs="Times New Roman"/>
          <w:sz w:val="24"/>
          <w:szCs w:val="24"/>
        </w:rPr>
        <w:t xml:space="preserve"> pelo Banco por incumprimento das obrigações EAS/ AS por um período de dois anos. </w:t>
      </w:r>
      <w:r>
        <w:rPr>
          <w:rFonts w:ascii="Times New Roman" w:hAnsi="Times New Roman" w:cs="Times New Roman"/>
          <w:color w:val="000000" w:themeColor="text1"/>
          <w:sz w:val="24"/>
          <w:szCs w:val="24"/>
        </w:rPr>
        <w:t>Neste contexto, anexámos documentos comprovativos de que temos capacidade e compromisso adequados para cumprir as obrigações de prevenção e resposta em matéria de EAS e AS].</w:t>
      </w:r>
    </w:p>
    <w:p w14:paraId="5618D10A" w14:textId="77777777" w:rsidR="002E534C" w:rsidRDefault="009E62C6">
      <w:pPr>
        <w:numPr>
          <w:ilvl w:val="0"/>
          <w:numId w:val="45"/>
        </w:numPr>
        <w:spacing w:after="200"/>
        <w:ind w:left="432" w:hanging="432"/>
        <w:jc w:val="both"/>
        <w:rPr>
          <w:rFonts w:ascii="Times New Roman" w:hAnsi="Times New Roman" w:cs="Times New Roman"/>
          <w:i/>
          <w:sz w:val="24"/>
          <w:szCs w:val="24"/>
        </w:rPr>
      </w:pPr>
      <w:r>
        <w:rPr>
          <w:rFonts w:ascii="Times New Roman" w:hAnsi="Times New Roman" w:cs="Times New Roman"/>
          <w:b/>
          <w:sz w:val="24"/>
          <w:szCs w:val="24"/>
        </w:rPr>
        <w:t>Conformidade:</w:t>
      </w:r>
      <w:r>
        <w:rPr>
          <w:rFonts w:ascii="Times New Roman" w:hAnsi="Times New Roman" w:cs="Times New Roman"/>
          <w:sz w:val="24"/>
          <w:szCs w:val="24"/>
        </w:rPr>
        <w:t xml:space="preserve"> Propomo-nos a executar em conformidade com o documento de concurso as seguintes Obras: </w:t>
      </w:r>
      <w:r>
        <w:rPr>
          <w:rFonts w:ascii="Times New Roman" w:hAnsi="Times New Roman" w:cs="Times New Roman"/>
          <w:bCs/>
          <w:sz w:val="24"/>
          <w:szCs w:val="24"/>
          <w:u w:val="single"/>
        </w:rPr>
        <w:t>[</w:t>
      </w:r>
      <w:r>
        <w:rPr>
          <w:rFonts w:ascii="Times New Roman" w:hAnsi="Times New Roman" w:cs="Times New Roman"/>
          <w:i/>
          <w:sz w:val="24"/>
          <w:szCs w:val="24"/>
          <w:u w:val="single"/>
        </w:rPr>
        <w:t>inserir uma breve descrição das Obras</w:t>
      </w:r>
      <w:r>
        <w:rPr>
          <w:rFonts w:ascii="Times New Roman" w:hAnsi="Times New Roman" w:cs="Times New Roman"/>
          <w:i/>
          <w:sz w:val="24"/>
          <w:szCs w:val="24"/>
        </w:rPr>
        <w:t xml:space="preserve">]__________________________________ </w:t>
      </w:r>
    </w:p>
    <w:p w14:paraId="11185B3B" w14:textId="77777777" w:rsidR="002E534C" w:rsidRDefault="009E62C6">
      <w:pPr>
        <w:numPr>
          <w:ilvl w:val="0"/>
          <w:numId w:val="45"/>
        </w:numPr>
        <w:spacing w:after="200"/>
        <w:ind w:left="432" w:hanging="432"/>
        <w:jc w:val="both"/>
        <w:rPr>
          <w:rFonts w:ascii="Times New Roman" w:hAnsi="Times New Roman" w:cs="Times New Roman"/>
          <w:bCs/>
          <w:sz w:val="24"/>
          <w:szCs w:val="24"/>
        </w:rPr>
      </w:pPr>
      <w:r>
        <w:rPr>
          <w:rFonts w:ascii="Times New Roman" w:hAnsi="Times New Roman" w:cs="Times New Roman"/>
          <w:b/>
          <w:bCs/>
          <w:sz w:val="24"/>
          <w:szCs w:val="24"/>
        </w:rPr>
        <w:t>Preço da Proposta</w:t>
      </w:r>
      <w:r>
        <w:rPr>
          <w:rFonts w:ascii="Times New Roman" w:hAnsi="Times New Roman" w:cs="Times New Roman"/>
          <w:bCs/>
          <w:sz w:val="24"/>
          <w:szCs w:val="24"/>
        </w:rPr>
        <w:t xml:space="preserve">: O preço total da nossa Proposta, excluindo quaisquer descontos oferecidos no item (f) abaixo é: </w:t>
      </w:r>
      <w:r>
        <w:rPr>
          <w:rFonts w:ascii="Times New Roman" w:hAnsi="Times New Roman" w:cs="Times New Roman"/>
          <w:bCs/>
          <w:i/>
          <w:sz w:val="24"/>
          <w:szCs w:val="24"/>
        </w:rPr>
        <w:t>[Inserir uma das opções abaixo, conforme apropriado].</w:t>
      </w:r>
    </w:p>
    <w:p w14:paraId="6E709DCE" w14:textId="77777777" w:rsidR="002E534C" w:rsidRDefault="009E62C6">
      <w:pPr>
        <w:spacing w:after="200"/>
        <w:ind w:left="720"/>
        <w:jc w:val="both"/>
        <w:rPr>
          <w:rFonts w:ascii="Times New Roman" w:hAnsi="Times New Roman" w:cs="Times New Roman"/>
          <w:sz w:val="24"/>
          <w:szCs w:val="24"/>
          <w:u w:val="single"/>
        </w:rPr>
      </w:pPr>
      <w:r>
        <w:rPr>
          <w:rFonts w:ascii="Times New Roman" w:hAnsi="Times New Roman" w:cs="Times New Roman"/>
          <w:i/>
          <w:sz w:val="24"/>
          <w:szCs w:val="24"/>
        </w:rPr>
        <w:t>[Opção 1, no caso de um lote:]</w:t>
      </w:r>
      <w:r>
        <w:rPr>
          <w:rFonts w:ascii="Times New Roman" w:hAnsi="Times New Roman" w:cs="Times New Roman"/>
          <w:i/>
          <w:sz w:val="24"/>
          <w:szCs w:val="24"/>
          <w:u w:val="single"/>
        </w:rPr>
        <w:t xml:space="preserve"> </w:t>
      </w:r>
      <w:r>
        <w:rPr>
          <w:rFonts w:ascii="Times New Roman" w:hAnsi="Times New Roman" w:cs="Times New Roman"/>
          <w:sz w:val="24"/>
          <w:szCs w:val="24"/>
        </w:rPr>
        <w:t xml:space="preserve"> O preço total é:</w:t>
      </w:r>
      <w:r>
        <w:rPr>
          <w:rFonts w:ascii="Times New Roman" w:hAnsi="Times New Roman" w:cs="Times New Roman"/>
          <w:i/>
          <w:sz w:val="24"/>
          <w:szCs w:val="24"/>
          <w:u w:val="single"/>
        </w:rPr>
        <w:t xml:space="preserve"> </w:t>
      </w:r>
      <w:r>
        <w:rPr>
          <w:rFonts w:ascii="Times New Roman" w:hAnsi="Times New Roman" w:cs="Times New Roman"/>
          <w:sz w:val="24"/>
          <w:szCs w:val="24"/>
          <w:u w:val="single"/>
        </w:rPr>
        <w:t>[</w:t>
      </w:r>
      <w:r>
        <w:rPr>
          <w:rFonts w:ascii="Times New Roman" w:hAnsi="Times New Roman" w:cs="Times New Roman"/>
          <w:i/>
          <w:sz w:val="24"/>
          <w:szCs w:val="24"/>
          <w:u w:val="single"/>
        </w:rPr>
        <w:t>inserir o preço total da Proposta por extenso e em números, indicando o montante em Meticais</w:t>
      </w:r>
      <w:r>
        <w:rPr>
          <w:rFonts w:ascii="Times New Roman" w:hAnsi="Times New Roman" w:cs="Times New Roman"/>
          <w:sz w:val="24"/>
          <w:szCs w:val="24"/>
          <w:u w:val="single"/>
        </w:rPr>
        <w:t>];</w:t>
      </w:r>
    </w:p>
    <w:p w14:paraId="7162CA97" w14:textId="77777777" w:rsidR="002E534C" w:rsidRDefault="009E62C6">
      <w:pPr>
        <w:spacing w:after="200"/>
        <w:ind w:left="720"/>
        <w:jc w:val="both"/>
        <w:rPr>
          <w:rFonts w:ascii="Times New Roman" w:hAnsi="Times New Roman" w:cs="Times New Roman"/>
          <w:sz w:val="24"/>
          <w:szCs w:val="24"/>
        </w:rPr>
      </w:pPr>
      <w:r>
        <w:rPr>
          <w:rFonts w:ascii="Times New Roman" w:hAnsi="Times New Roman" w:cs="Times New Roman"/>
          <w:sz w:val="24"/>
          <w:szCs w:val="24"/>
        </w:rPr>
        <w:t xml:space="preserve">Ou </w:t>
      </w:r>
    </w:p>
    <w:p w14:paraId="7602EC47" w14:textId="77777777" w:rsidR="002E534C" w:rsidRDefault="009E62C6">
      <w:pPr>
        <w:spacing w:after="200"/>
        <w:ind w:left="720"/>
        <w:jc w:val="both"/>
        <w:rPr>
          <w:rFonts w:ascii="Times New Roman" w:hAnsi="Times New Roman" w:cs="Times New Roman"/>
          <w:sz w:val="24"/>
          <w:szCs w:val="24"/>
        </w:rPr>
      </w:pPr>
      <w:r>
        <w:rPr>
          <w:rFonts w:ascii="Times New Roman" w:hAnsi="Times New Roman" w:cs="Times New Roman"/>
          <w:i/>
          <w:sz w:val="24"/>
          <w:szCs w:val="24"/>
        </w:rPr>
        <w:t xml:space="preserve">[Opção 2, em caso de lotes múltiplos:] </w:t>
      </w:r>
      <w:r>
        <w:rPr>
          <w:rFonts w:ascii="Times New Roman" w:hAnsi="Times New Roman" w:cs="Times New Roman"/>
          <w:sz w:val="24"/>
          <w:szCs w:val="24"/>
        </w:rPr>
        <w:t>(a) Preço total de cada lote [</w:t>
      </w:r>
      <w:r>
        <w:rPr>
          <w:rFonts w:ascii="Times New Roman" w:hAnsi="Times New Roman" w:cs="Times New Roman"/>
          <w:i/>
          <w:sz w:val="24"/>
          <w:szCs w:val="24"/>
        </w:rPr>
        <w:t>inserir o preço total de cada lote por extenso e em números, indicando os vários montantes em Meticais</w:t>
      </w:r>
      <w:r>
        <w:rPr>
          <w:rFonts w:ascii="Times New Roman" w:hAnsi="Times New Roman" w:cs="Times New Roman"/>
          <w:sz w:val="24"/>
          <w:szCs w:val="24"/>
        </w:rPr>
        <w:t>]; e (b) Preço total de todos os lotes (soma de todos os lotes) [</w:t>
      </w:r>
      <w:r>
        <w:rPr>
          <w:rFonts w:ascii="Times New Roman" w:hAnsi="Times New Roman" w:cs="Times New Roman"/>
          <w:i/>
          <w:sz w:val="24"/>
          <w:szCs w:val="24"/>
        </w:rPr>
        <w:t>inserir o preço total de todos os lotes por extenso e em números, indicando o montante em Meticais</w:t>
      </w:r>
      <w:r>
        <w:rPr>
          <w:rFonts w:ascii="Times New Roman" w:hAnsi="Times New Roman" w:cs="Times New Roman"/>
          <w:sz w:val="24"/>
          <w:szCs w:val="24"/>
        </w:rPr>
        <w:t>];</w:t>
      </w:r>
      <w:bookmarkStart w:id="613" w:name="_Hlt236460747"/>
      <w:bookmarkEnd w:id="613"/>
    </w:p>
    <w:p w14:paraId="692F4F82" w14:textId="77777777" w:rsidR="002E534C" w:rsidRDefault="009E62C6">
      <w:pPr>
        <w:numPr>
          <w:ilvl w:val="0"/>
          <w:numId w:val="45"/>
        </w:numPr>
        <w:spacing w:after="200"/>
        <w:ind w:left="432" w:hanging="432"/>
        <w:jc w:val="both"/>
        <w:rPr>
          <w:rFonts w:ascii="Times New Roman" w:hAnsi="Times New Roman" w:cs="Times New Roman"/>
          <w:sz w:val="24"/>
          <w:szCs w:val="24"/>
        </w:rPr>
      </w:pPr>
      <w:r>
        <w:rPr>
          <w:rFonts w:ascii="Times New Roman" w:hAnsi="Times New Roman" w:cs="Times New Roman"/>
          <w:b/>
          <w:sz w:val="24"/>
          <w:szCs w:val="24"/>
        </w:rPr>
        <w:t>Descontos:</w:t>
      </w:r>
      <w:r>
        <w:rPr>
          <w:rFonts w:ascii="Times New Roman" w:hAnsi="Times New Roman" w:cs="Times New Roman"/>
          <w:sz w:val="24"/>
          <w:szCs w:val="24"/>
        </w:rPr>
        <w:t xml:space="preserve"> Os descontos oferecidos e a metodologia para a sua aplicação são: </w:t>
      </w:r>
    </w:p>
    <w:p w14:paraId="570A27D6" w14:textId="77777777" w:rsidR="002E534C" w:rsidRDefault="009E62C6">
      <w:pPr>
        <w:spacing w:after="200"/>
        <w:ind w:left="864" w:hanging="432"/>
        <w:jc w:val="both"/>
        <w:rPr>
          <w:rFonts w:ascii="Times New Roman" w:hAnsi="Times New Roman" w:cs="Times New Roman"/>
          <w:sz w:val="24"/>
          <w:szCs w:val="24"/>
        </w:rPr>
      </w:pPr>
      <w:r>
        <w:rPr>
          <w:rFonts w:ascii="Times New Roman" w:hAnsi="Times New Roman" w:cs="Times New Roman"/>
          <w:i/>
          <w:sz w:val="24"/>
          <w:szCs w:val="24"/>
        </w:rPr>
        <w:t>(i) Os descontos oferecidos são:</w:t>
      </w:r>
      <w:r>
        <w:rPr>
          <w:rFonts w:ascii="Times New Roman" w:hAnsi="Times New Roman" w:cs="Times New Roman"/>
          <w:sz w:val="24"/>
          <w:szCs w:val="24"/>
        </w:rPr>
        <w:t>[</w:t>
      </w:r>
      <w:r>
        <w:rPr>
          <w:rFonts w:ascii="Times New Roman" w:hAnsi="Times New Roman" w:cs="Times New Roman"/>
          <w:i/>
          <w:sz w:val="24"/>
          <w:szCs w:val="24"/>
        </w:rPr>
        <w:t>Especificar em detalhe cada desconto oferecido</w:t>
      </w:r>
      <w:r>
        <w:rPr>
          <w:rFonts w:ascii="Times New Roman" w:hAnsi="Times New Roman" w:cs="Times New Roman"/>
          <w:sz w:val="24"/>
          <w:szCs w:val="24"/>
        </w:rPr>
        <w:t>]</w:t>
      </w:r>
      <w:r>
        <w:rPr>
          <w:rFonts w:ascii="Times New Roman" w:hAnsi="Times New Roman" w:cs="Times New Roman"/>
          <w:i/>
          <w:sz w:val="24"/>
          <w:szCs w:val="24"/>
        </w:rPr>
        <w:t>.</w:t>
      </w:r>
    </w:p>
    <w:p w14:paraId="3BA70F04" w14:textId="77777777" w:rsidR="002E534C" w:rsidRDefault="009E62C6">
      <w:pPr>
        <w:spacing w:after="200"/>
        <w:ind w:left="864" w:hanging="432"/>
        <w:jc w:val="both"/>
        <w:rPr>
          <w:rFonts w:ascii="Times New Roman" w:hAnsi="Times New Roman" w:cs="Times New Roman"/>
          <w:sz w:val="24"/>
          <w:szCs w:val="24"/>
        </w:rPr>
      </w:pPr>
      <w:r>
        <w:rPr>
          <w:rFonts w:ascii="Times New Roman" w:hAnsi="Times New Roman" w:cs="Times New Roman"/>
          <w:sz w:val="24"/>
          <w:szCs w:val="24"/>
        </w:rPr>
        <w:t>(ii) O método exacto de cálculo para determinar o preço líquido após a aplicação de descontos é apresentado abaixo:</w:t>
      </w:r>
      <w:r>
        <w:rPr>
          <w:rFonts w:ascii="Times New Roman" w:hAnsi="Times New Roman" w:cs="Times New Roman"/>
          <w:i/>
          <w:sz w:val="24"/>
          <w:szCs w:val="24"/>
        </w:rPr>
        <w:t>[Especificar em pormenor o método que deve ser utilizado para aplicar os descontos</w:t>
      </w:r>
      <w:r>
        <w:rPr>
          <w:rFonts w:ascii="Times New Roman" w:hAnsi="Times New Roman" w:cs="Times New Roman"/>
          <w:sz w:val="24"/>
          <w:szCs w:val="24"/>
        </w:rPr>
        <w:t>];</w:t>
      </w:r>
    </w:p>
    <w:p w14:paraId="12F7D0DE" w14:textId="77777777" w:rsidR="002E534C" w:rsidRDefault="009E62C6">
      <w:pPr>
        <w:numPr>
          <w:ilvl w:val="0"/>
          <w:numId w:val="45"/>
        </w:numPr>
        <w:spacing w:after="200"/>
        <w:ind w:left="432" w:hanging="432"/>
        <w:jc w:val="both"/>
        <w:rPr>
          <w:rFonts w:ascii="Times New Roman" w:hAnsi="Times New Roman" w:cs="Times New Roman"/>
          <w:sz w:val="24"/>
          <w:szCs w:val="24"/>
        </w:rPr>
      </w:pPr>
      <w:r>
        <w:rPr>
          <w:rFonts w:ascii="Times New Roman" w:hAnsi="Times New Roman" w:cs="Times New Roman"/>
          <w:b/>
          <w:sz w:val="24"/>
          <w:szCs w:val="24"/>
        </w:rPr>
        <w:t>Validade da Proposta:</w:t>
      </w:r>
      <w:r>
        <w:rPr>
          <w:rFonts w:ascii="Times New Roman" w:hAnsi="Times New Roman" w:cs="Times New Roman"/>
          <w:sz w:val="24"/>
          <w:szCs w:val="24"/>
        </w:rPr>
        <w:t xml:space="preserve"> A nossa Proposta será válida </w:t>
      </w:r>
      <w:bookmarkStart w:id="614" w:name="_Hlk24711265"/>
      <w:r>
        <w:rPr>
          <w:rFonts w:ascii="Times New Roman" w:hAnsi="Times New Roman" w:cs="Times New Roman"/>
          <w:sz w:val="24"/>
          <w:szCs w:val="24"/>
        </w:rPr>
        <w:t xml:space="preserve">até </w:t>
      </w:r>
      <w:r>
        <w:rPr>
          <w:rFonts w:ascii="Times New Roman" w:hAnsi="Times New Roman" w:cs="Times New Roman"/>
          <w:i/>
          <w:sz w:val="24"/>
          <w:szCs w:val="24"/>
        </w:rPr>
        <w:t>[inserir dia, mês e ano de acordo com a IAC 18.1]</w:t>
      </w:r>
      <w:bookmarkEnd w:id="614"/>
      <w:r>
        <w:rPr>
          <w:rFonts w:ascii="Times New Roman" w:hAnsi="Times New Roman" w:cs="Times New Roman"/>
          <w:sz w:val="24"/>
          <w:szCs w:val="24"/>
        </w:rPr>
        <w:t>, ficando nós vinculados pela mesma e podendo a Proposta ser aceite em qualquer altura nesta data ou antes da mesma;</w:t>
      </w:r>
    </w:p>
    <w:p w14:paraId="481481E8" w14:textId="77777777" w:rsidR="002E534C" w:rsidRDefault="009E62C6">
      <w:pPr>
        <w:numPr>
          <w:ilvl w:val="0"/>
          <w:numId w:val="45"/>
        </w:numPr>
        <w:spacing w:after="200"/>
        <w:ind w:left="432" w:hanging="432"/>
        <w:jc w:val="both"/>
        <w:rPr>
          <w:rFonts w:ascii="Times New Roman" w:hAnsi="Times New Roman" w:cs="Times New Roman"/>
          <w:sz w:val="24"/>
          <w:szCs w:val="24"/>
        </w:rPr>
      </w:pPr>
      <w:r>
        <w:rPr>
          <w:rFonts w:ascii="Times New Roman" w:hAnsi="Times New Roman" w:cs="Times New Roman"/>
          <w:b/>
          <w:sz w:val="24"/>
          <w:szCs w:val="24"/>
        </w:rPr>
        <w:t>Garantia de Boa Execução:</w:t>
      </w:r>
      <w:r>
        <w:rPr>
          <w:rFonts w:ascii="Times New Roman" w:hAnsi="Times New Roman" w:cs="Times New Roman"/>
          <w:sz w:val="24"/>
          <w:szCs w:val="24"/>
        </w:rPr>
        <w:t xml:space="preserve"> Se a nossa Proposta for aceite, comprometemo-nos a obter uma Garantia de Boa Execução </w:t>
      </w:r>
      <w:r>
        <w:rPr>
          <w:rFonts w:ascii="Times New Roman" w:hAnsi="Times New Roman" w:cs="Times New Roman"/>
          <w:color w:val="000000" w:themeColor="text1"/>
          <w:sz w:val="24"/>
          <w:szCs w:val="24"/>
        </w:rPr>
        <w:t>[</w:t>
      </w:r>
      <w:r>
        <w:rPr>
          <w:rFonts w:ascii="Times New Roman" w:hAnsi="Times New Roman" w:cs="Times New Roman"/>
          <w:i/>
          <w:sz w:val="24"/>
          <w:szCs w:val="24"/>
        </w:rPr>
        <w:t>e uma Garantia de Desempenho Ambiental e Social (A&amp;S),</w:t>
      </w:r>
      <w:r>
        <w:rPr>
          <w:rFonts w:ascii="Times New Roman" w:hAnsi="Times New Roman" w:cs="Times New Roman"/>
          <w:sz w:val="24"/>
          <w:szCs w:val="24"/>
        </w:rPr>
        <w:t xml:space="preserve"> </w:t>
      </w:r>
      <w:r>
        <w:rPr>
          <w:rFonts w:ascii="Times New Roman" w:hAnsi="Times New Roman" w:cs="Times New Roman"/>
          <w:b/>
          <w:i/>
          <w:sz w:val="24"/>
          <w:szCs w:val="24"/>
        </w:rPr>
        <w:t>Eliminar se não for aplicável</w:t>
      </w:r>
      <w:r>
        <w:rPr>
          <w:rFonts w:ascii="Times New Roman" w:hAnsi="Times New Roman" w:cs="Times New Roman"/>
          <w:sz w:val="24"/>
          <w:szCs w:val="24"/>
        </w:rPr>
        <w:t>] de acordo com o documento de concurso;</w:t>
      </w:r>
    </w:p>
    <w:p w14:paraId="55C87008" w14:textId="77777777" w:rsidR="002E534C" w:rsidRDefault="009E62C6">
      <w:pPr>
        <w:numPr>
          <w:ilvl w:val="0"/>
          <w:numId w:val="45"/>
        </w:numPr>
        <w:spacing w:after="200"/>
        <w:ind w:left="432" w:hanging="432"/>
        <w:jc w:val="both"/>
        <w:rPr>
          <w:rFonts w:ascii="Times New Roman" w:hAnsi="Times New Roman" w:cs="Times New Roman"/>
          <w:sz w:val="24"/>
          <w:szCs w:val="24"/>
        </w:rPr>
      </w:pPr>
      <w:r>
        <w:rPr>
          <w:rFonts w:ascii="Times New Roman" w:hAnsi="Times New Roman" w:cs="Times New Roman"/>
          <w:b/>
          <w:sz w:val="24"/>
          <w:szCs w:val="24"/>
        </w:rPr>
        <w:t xml:space="preserve">Uma Proposta por Concorrente: </w:t>
      </w:r>
      <w:r>
        <w:rPr>
          <w:rFonts w:ascii="Times New Roman" w:hAnsi="Times New Roman" w:cs="Times New Roman"/>
          <w:sz w:val="24"/>
          <w:szCs w:val="24"/>
        </w:rPr>
        <w:t>Não estamos a submeter qualquer outra Proposta enquanto Concorrentes individuais ou subempreiteiro, nem estamos a participar em qualquer outra Proposta como membros de um Consórcio, e cumprimos os requisitos da IAC 4.3, para além das Propostas alternativas submetidas de acordo com a IAC 13;</w:t>
      </w:r>
    </w:p>
    <w:p w14:paraId="057EB914" w14:textId="77777777" w:rsidR="002E534C" w:rsidRDefault="009E62C6">
      <w:pPr>
        <w:numPr>
          <w:ilvl w:val="0"/>
          <w:numId w:val="45"/>
        </w:numPr>
        <w:spacing w:after="200"/>
        <w:ind w:left="432" w:hanging="432"/>
        <w:jc w:val="both"/>
        <w:rPr>
          <w:rFonts w:ascii="Times New Roman" w:hAnsi="Times New Roman" w:cs="Times New Roman"/>
          <w:sz w:val="24"/>
          <w:szCs w:val="24"/>
        </w:rPr>
      </w:pPr>
      <w:r>
        <w:rPr>
          <w:rFonts w:ascii="Times New Roman" w:hAnsi="Times New Roman" w:cs="Times New Roman"/>
          <w:b/>
          <w:sz w:val="24"/>
          <w:szCs w:val="24"/>
        </w:rPr>
        <w:t>Suspensão e Exclusão</w:t>
      </w:r>
      <w:r>
        <w:rPr>
          <w:rFonts w:ascii="Times New Roman" w:hAnsi="Times New Roman" w:cs="Times New Roman"/>
          <w:sz w:val="24"/>
          <w:szCs w:val="24"/>
        </w:rPr>
        <w:t>: Nós, juntamente com qualquer dos nossos subempreiteiros, fornecedores, consultores, fabricantes, ou prestadores de serviços para qualquer parte do contrato, não estamos sujeitos a, e não somos controlados por qualquer entidade ou indivíduo que esteja sujeito a, uma suspensão temporária ou uma exclusão imposta pelo Grupo Banco Mundial ou uma exclusão imposta pelo Grupo Banco Mundial em conformidade com o Acordo para a Aplicação Mútua de Decisões de Exclusão entre o Banco Mundial e outros bancos de desenvolvimento. Além disso, não somos inelegíveis ao abrigo das leis ou regulamentos oficiais do país do Dono da Obra ou nos termos de uma decisão do Conselho de Segurança das Nações Unidas;</w:t>
      </w:r>
    </w:p>
    <w:p w14:paraId="698EE365" w14:textId="77777777" w:rsidR="002E534C" w:rsidRDefault="009E62C6">
      <w:pPr>
        <w:numPr>
          <w:ilvl w:val="0"/>
          <w:numId w:val="45"/>
        </w:numPr>
        <w:spacing w:after="200"/>
        <w:ind w:left="432" w:hanging="432"/>
        <w:jc w:val="both"/>
        <w:rPr>
          <w:rFonts w:ascii="Times New Roman" w:hAnsi="Times New Roman" w:cs="Times New Roman"/>
          <w:sz w:val="24"/>
          <w:szCs w:val="24"/>
        </w:rPr>
      </w:pPr>
      <w:r>
        <w:rPr>
          <w:rFonts w:ascii="Times New Roman" w:hAnsi="Times New Roman" w:cs="Times New Roman"/>
          <w:b/>
          <w:sz w:val="24"/>
          <w:szCs w:val="24"/>
        </w:rPr>
        <w:t>Empresa ou instituição pública:</w:t>
      </w:r>
      <w:r>
        <w:rPr>
          <w:rFonts w:ascii="Times New Roman" w:hAnsi="Times New Roman" w:cs="Times New Roman"/>
          <w:sz w:val="24"/>
          <w:szCs w:val="24"/>
        </w:rPr>
        <w:t>[</w:t>
      </w:r>
      <w:r>
        <w:rPr>
          <w:rFonts w:ascii="Times New Roman" w:hAnsi="Times New Roman" w:cs="Times New Roman"/>
          <w:i/>
          <w:sz w:val="24"/>
          <w:szCs w:val="24"/>
        </w:rPr>
        <w:t>seleccionar a opção apropriada e apagar a outra</w:t>
      </w:r>
      <w:r>
        <w:rPr>
          <w:rFonts w:ascii="Times New Roman" w:hAnsi="Times New Roman" w:cs="Times New Roman"/>
          <w:sz w:val="24"/>
          <w:szCs w:val="24"/>
        </w:rPr>
        <w:t>] [</w:t>
      </w:r>
      <w:r>
        <w:rPr>
          <w:rFonts w:ascii="Times New Roman" w:hAnsi="Times New Roman" w:cs="Times New Roman"/>
          <w:i/>
          <w:sz w:val="24"/>
          <w:szCs w:val="24"/>
        </w:rPr>
        <w:t>Não somos uma empresa ou instituição pública de Moçambique</w:t>
      </w:r>
      <w:r>
        <w:rPr>
          <w:rFonts w:ascii="Times New Roman" w:hAnsi="Times New Roman" w:cs="Times New Roman"/>
          <w:sz w:val="24"/>
          <w:szCs w:val="24"/>
        </w:rPr>
        <w:t>] / [</w:t>
      </w:r>
      <w:r>
        <w:rPr>
          <w:rFonts w:ascii="Times New Roman" w:hAnsi="Times New Roman" w:cs="Times New Roman"/>
          <w:i/>
          <w:sz w:val="24"/>
          <w:szCs w:val="24"/>
        </w:rPr>
        <w:t>Somos uma empresa ou instituição pública em Moçambique, no entanto satisfazemos os requisitos da IAC 4.6</w:t>
      </w:r>
      <w:r>
        <w:rPr>
          <w:rFonts w:ascii="Times New Roman" w:hAnsi="Times New Roman" w:cs="Times New Roman"/>
          <w:sz w:val="24"/>
          <w:szCs w:val="24"/>
        </w:rPr>
        <w:t>];</w:t>
      </w:r>
    </w:p>
    <w:p w14:paraId="29B67D33" w14:textId="77777777" w:rsidR="002E534C" w:rsidRDefault="009E62C6">
      <w:pPr>
        <w:numPr>
          <w:ilvl w:val="0"/>
          <w:numId w:val="45"/>
        </w:numPr>
        <w:spacing w:after="200"/>
        <w:ind w:left="432" w:hanging="432"/>
        <w:jc w:val="both"/>
        <w:rPr>
          <w:rFonts w:ascii="Times New Roman" w:hAnsi="Times New Roman" w:cs="Times New Roman"/>
          <w:sz w:val="24"/>
          <w:szCs w:val="24"/>
        </w:rPr>
      </w:pPr>
      <w:r>
        <w:rPr>
          <w:rFonts w:ascii="Times New Roman" w:hAnsi="Times New Roman" w:cs="Times New Roman"/>
          <w:b/>
          <w:sz w:val="24"/>
          <w:szCs w:val="24"/>
        </w:rPr>
        <w:t>Comissões, gratificações e taxas:</w:t>
      </w:r>
      <w:r>
        <w:rPr>
          <w:rFonts w:ascii="Times New Roman" w:hAnsi="Times New Roman" w:cs="Times New Roman"/>
          <w:i/>
          <w:sz w:val="24"/>
          <w:szCs w:val="24"/>
        </w:rPr>
        <w:t xml:space="preserve"> </w:t>
      </w:r>
      <w:r>
        <w:rPr>
          <w:rFonts w:ascii="Times New Roman" w:hAnsi="Times New Roman" w:cs="Times New Roman"/>
          <w:sz w:val="24"/>
          <w:szCs w:val="24"/>
        </w:rPr>
        <w:t>Pagámos, ou iremos pagar, as seguintes comissões, gratificações ou taxas relativamente ao processo de Concurso ou execução do Contrato: [</w:t>
      </w:r>
      <w:r>
        <w:rPr>
          <w:rFonts w:ascii="Times New Roman" w:hAnsi="Times New Roman" w:cs="Times New Roman"/>
          <w:i/>
          <w:sz w:val="24"/>
          <w:szCs w:val="24"/>
        </w:rPr>
        <w:t>inserir nome completo de cada Beneficiário, o seu endereço completo, o motivo pelo qual cada comissão ou gratificação foi paga e o montante e a moeda de cada uma dessas comissões ou gratificações</w:t>
      </w:r>
      <w:r>
        <w:rPr>
          <w:rFonts w:ascii="Times New Roman" w:hAnsi="Times New Roman" w:cs="Times New Roman"/>
          <w:sz w:val="24"/>
          <w:szCs w:val="24"/>
        </w:rPr>
        <w:t>].</w:t>
      </w:r>
    </w:p>
    <w:p w14:paraId="58EDC965" w14:textId="77777777" w:rsidR="002E534C" w:rsidRDefault="002E534C">
      <w:pPr>
        <w:rPr>
          <w:rFonts w:ascii="Times New Roman" w:hAnsi="Times New Roman" w:cs="Times New Roman"/>
          <w:sz w:val="24"/>
          <w:szCs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520"/>
        <w:gridCol w:w="2070"/>
        <w:gridCol w:w="1548"/>
      </w:tblGrid>
      <w:tr w:rsidR="002E534C" w14:paraId="679FA473" w14:textId="77777777">
        <w:tc>
          <w:tcPr>
            <w:tcW w:w="2520" w:type="dxa"/>
          </w:tcPr>
          <w:p w14:paraId="3554068D" w14:textId="77777777" w:rsidR="002E534C" w:rsidRDefault="009E62C6">
            <w:pPr>
              <w:jc w:val="center"/>
              <w:rPr>
                <w:rFonts w:ascii="Times New Roman" w:hAnsi="Times New Roman" w:cs="Times New Roman"/>
                <w:sz w:val="24"/>
                <w:szCs w:val="24"/>
              </w:rPr>
            </w:pPr>
            <w:r>
              <w:rPr>
                <w:rFonts w:ascii="Times New Roman" w:hAnsi="Times New Roman" w:cs="Times New Roman"/>
                <w:sz w:val="24"/>
                <w:szCs w:val="24"/>
              </w:rPr>
              <w:t>Nome do Beneficiário</w:t>
            </w:r>
          </w:p>
        </w:tc>
        <w:tc>
          <w:tcPr>
            <w:tcW w:w="2520" w:type="dxa"/>
          </w:tcPr>
          <w:p w14:paraId="738C2769" w14:textId="77777777" w:rsidR="002E534C" w:rsidRDefault="009E62C6">
            <w:pPr>
              <w:jc w:val="center"/>
              <w:rPr>
                <w:rFonts w:ascii="Times New Roman" w:hAnsi="Times New Roman" w:cs="Times New Roman"/>
                <w:sz w:val="24"/>
                <w:szCs w:val="24"/>
              </w:rPr>
            </w:pPr>
            <w:r>
              <w:rPr>
                <w:rFonts w:ascii="Times New Roman" w:hAnsi="Times New Roman" w:cs="Times New Roman"/>
                <w:sz w:val="24"/>
                <w:szCs w:val="24"/>
              </w:rPr>
              <w:t>Endereço</w:t>
            </w:r>
          </w:p>
        </w:tc>
        <w:tc>
          <w:tcPr>
            <w:tcW w:w="2070" w:type="dxa"/>
          </w:tcPr>
          <w:p w14:paraId="62D0DF54" w14:textId="77777777" w:rsidR="002E534C" w:rsidRDefault="009E62C6">
            <w:pPr>
              <w:jc w:val="center"/>
              <w:rPr>
                <w:rFonts w:ascii="Times New Roman" w:hAnsi="Times New Roman" w:cs="Times New Roman"/>
                <w:sz w:val="24"/>
                <w:szCs w:val="24"/>
              </w:rPr>
            </w:pPr>
            <w:r>
              <w:rPr>
                <w:rFonts w:ascii="Times New Roman" w:hAnsi="Times New Roman" w:cs="Times New Roman"/>
                <w:sz w:val="24"/>
                <w:szCs w:val="24"/>
              </w:rPr>
              <w:t>Razão</w:t>
            </w:r>
          </w:p>
        </w:tc>
        <w:tc>
          <w:tcPr>
            <w:tcW w:w="1548" w:type="dxa"/>
          </w:tcPr>
          <w:p w14:paraId="021480D9" w14:textId="77777777" w:rsidR="002E534C" w:rsidRDefault="009E62C6">
            <w:pPr>
              <w:jc w:val="center"/>
              <w:rPr>
                <w:rFonts w:ascii="Times New Roman" w:hAnsi="Times New Roman" w:cs="Times New Roman"/>
                <w:sz w:val="24"/>
                <w:szCs w:val="24"/>
              </w:rPr>
            </w:pPr>
            <w:r>
              <w:rPr>
                <w:rFonts w:ascii="Times New Roman" w:hAnsi="Times New Roman" w:cs="Times New Roman"/>
                <w:sz w:val="24"/>
                <w:szCs w:val="24"/>
              </w:rPr>
              <w:t>Montante</w:t>
            </w:r>
          </w:p>
        </w:tc>
      </w:tr>
      <w:tr w:rsidR="002E534C" w14:paraId="5D34F013" w14:textId="77777777">
        <w:tc>
          <w:tcPr>
            <w:tcW w:w="2520" w:type="dxa"/>
          </w:tcPr>
          <w:p w14:paraId="7274C2A4" w14:textId="77777777" w:rsidR="002E534C" w:rsidRDefault="002E534C">
            <w:pPr>
              <w:rPr>
                <w:rFonts w:ascii="Times New Roman" w:hAnsi="Times New Roman" w:cs="Times New Roman"/>
                <w:sz w:val="24"/>
                <w:szCs w:val="24"/>
                <w:u w:val="single"/>
              </w:rPr>
            </w:pPr>
          </w:p>
        </w:tc>
        <w:tc>
          <w:tcPr>
            <w:tcW w:w="2520" w:type="dxa"/>
          </w:tcPr>
          <w:p w14:paraId="045C0FE2" w14:textId="77777777" w:rsidR="002E534C" w:rsidRDefault="002E534C">
            <w:pPr>
              <w:rPr>
                <w:rFonts w:ascii="Times New Roman" w:hAnsi="Times New Roman" w:cs="Times New Roman"/>
                <w:sz w:val="24"/>
                <w:szCs w:val="24"/>
                <w:u w:val="single"/>
              </w:rPr>
            </w:pPr>
          </w:p>
        </w:tc>
        <w:tc>
          <w:tcPr>
            <w:tcW w:w="2070" w:type="dxa"/>
          </w:tcPr>
          <w:p w14:paraId="5AD9FFC8" w14:textId="77777777" w:rsidR="002E534C" w:rsidRDefault="002E534C">
            <w:pPr>
              <w:rPr>
                <w:rFonts w:ascii="Times New Roman" w:hAnsi="Times New Roman" w:cs="Times New Roman"/>
                <w:sz w:val="24"/>
                <w:szCs w:val="24"/>
                <w:u w:val="single"/>
              </w:rPr>
            </w:pPr>
          </w:p>
        </w:tc>
        <w:tc>
          <w:tcPr>
            <w:tcW w:w="1548" w:type="dxa"/>
          </w:tcPr>
          <w:p w14:paraId="78367BB6" w14:textId="77777777" w:rsidR="002E534C" w:rsidRDefault="002E534C">
            <w:pPr>
              <w:rPr>
                <w:rFonts w:ascii="Times New Roman" w:hAnsi="Times New Roman" w:cs="Times New Roman"/>
                <w:sz w:val="24"/>
                <w:szCs w:val="24"/>
                <w:u w:val="single"/>
              </w:rPr>
            </w:pPr>
          </w:p>
        </w:tc>
      </w:tr>
      <w:tr w:rsidR="002E534C" w14:paraId="55F1D5D6" w14:textId="77777777">
        <w:tc>
          <w:tcPr>
            <w:tcW w:w="2520" w:type="dxa"/>
          </w:tcPr>
          <w:p w14:paraId="52EAE596" w14:textId="77777777" w:rsidR="002E534C" w:rsidRDefault="002E534C">
            <w:pPr>
              <w:rPr>
                <w:rFonts w:ascii="Times New Roman" w:hAnsi="Times New Roman" w:cs="Times New Roman"/>
                <w:sz w:val="24"/>
                <w:szCs w:val="24"/>
                <w:u w:val="single"/>
              </w:rPr>
            </w:pPr>
          </w:p>
        </w:tc>
        <w:tc>
          <w:tcPr>
            <w:tcW w:w="2520" w:type="dxa"/>
          </w:tcPr>
          <w:p w14:paraId="18769FC9" w14:textId="77777777" w:rsidR="002E534C" w:rsidRDefault="002E534C">
            <w:pPr>
              <w:rPr>
                <w:rFonts w:ascii="Times New Roman" w:hAnsi="Times New Roman" w:cs="Times New Roman"/>
                <w:sz w:val="24"/>
                <w:szCs w:val="24"/>
                <w:u w:val="single"/>
              </w:rPr>
            </w:pPr>
          </w:p>
        </w:tc>
        <w:tc>
          <w:tcPr>
            <w:tcW w:w="2070" w:type="dxa"/>
          </w:tcPr>
          <w:p w14:paraId="19DC91E7" w14:textId="77777777" w:rsidR="002E534C" w:rsidRDefault="002E534C">
            <w:pPr>
              <w:rPr>
                <w:rFonts w:ascii="Times New Roman" w:hAnsi="Times New Roman" w:cs="Times New Roman"/>
                <w:sz w:val="24"/>
                <w:szCs w:val="24"/>
                <w:u w:val="single"/>
              </w:rPr>
            </w:pPr>
          </w:p>
        </w:tc>
        <w:tc>
          <w:tcPr>
            <w:tcW w:w="1548" w:type="dxa"/>
          </w:tcPr>
          <w:p w14:paraId="3DD60104" w14:textId="77777777" w:rsidR="002E534C" w:rsidRDefault="002E534C">
            <w:pPr>
              <w:rPr>
                <w:rFonts w:ascii="Times New Roman" w:hAnsi="Times New Roman" w:cs="Times New Roman"/>
                <w:sz w:val="24"/>
                <w:szCs w:val="24"/>
                <w:u w:val="single"/>
              </w:rPr>
            </w:pPr>
          </w:p>
        </w:tc>
      </w:tr>
      <w:tr w:rsidR="002E534C" w14:paraId="0EBA3585" w14:textId="77777777">
        <w:tc>
          <w:tcPr>
            <w:tcW w:w="2520" w:type="dxa"/>
          </w:tcPr>
          <w:p w14:paraId="39A55559" w14:textId="77777777" w:rsidR="002E534C" w:rsidRDefault="002E534C">
            <w:pPr>
              <w:rPr>
                <w:rFonts w:ascii="Times New Roman" w:hAnsi="Times New Roman" w:cs="Times New Roman"/>
                <w:sz w:val="24"/>
                <w:szCs w:val="24"/>
                <w:u w:val="single"/>
              </w:rPr>
            </w:pPr>
          </w:p>
        </w:tc>
        <w:tc>
          <w:tcPr>
            <w:tcW w:w="2520" w:type="dxa"/>
          </w:tcPr>
          <w:p w14:paraId="16C812AC" w14:textId="77777777" w:rsidR="002E534C" w:rsidRDefault="002E534C">
            <w:pPr>
              <w:rPr>
                <w:rFonts w:ascii="Times New Roman" w:hAnsi="Times New Roman" w:cs="Times New Roman"/>
                <w:sz w:val="24"/>
                <w:szCs w:val="24"/>
                <w:u w:val="single"/>
              </w:rPr>
            </w:pPr>
          </w:p>
        </w:tc>
        <w:tc>
          <w:tcPr>
            <w:tcW w:w="2070" w:type="dxa"/>
          </w:tcPr>
          <w:p w14:paraId="14811413" w14:textId="77777777" w:rsidR="002E534C" w:rsidRDefault="002E534C">
            <w:pPr>
              <w:rPr>
                <w:rFonts w:ascii="Times New Roman" w:hAnsi="Times New Roman" w:cs="Times New Roman"/>
                <w:sz w:val="24"/>
                <w:szCs w:val="24"/>
                <w:u w:val="single"/>
              </w:rPr>
            </w:pPr>
          </w:p>
        </w:tc>
        <w:tc>
          <w:tcPr>
            <w:tcW w:w="1548" w:type="dxa"/>
          </w:tcPr>
          <w:p w14:paraId="36EBCA3C" w14:textId="77777777" w:rsidR="002E534C" w:rsidRDefault="002E534C">
            <w:pPr>
              <w:rPr>
                <w:rFonts w:ascii="Times New Roman" w:hAnsi="Times New Roman" w:cs="Times New Roman"/>
                <w:sz w:val="24"/>
                <w:szCs w:val="24"/>
                <w:u w:val="single"/>
              </w:rPr>
            </w:pPr>
          </w:p>
        </w:tc>
      </w:tr>
      <w:tr w:rsidR="002E534C" w14:paraId="43E8A50E" w14:textId="77777777">
        <w:tc>
          <w:tcPr>
            <w:tcW w:w="2520" w:type="dxa"/>
          </w:tcPr>
          <w:p w14:paraId="18A3DB01" w14:textId="77777777" w:rsidR="002E534C" w:rsidRDefault="002E534C">
            <w:pPr>
              <w:rPr>
                <w:rFonts w:ascii="Times New Roman" w:hAnsi="Times New Roman" w:cs="Times New Roman"/>
                <w:sz w:val="24"/>
                <w:szCs w:val="24"/>
                <w:u w:val="single"/>
              </w:rPr>
            </w:pPr>
          </w:p>
        </w:tc>
        <w:tc>
          <w:tcPr>
            <w:tcW w:w="2520" w:type="dxa"/>
          </w:tcPr>
          <w:p w14:paraId="611564DE" w14:textId="77777777" w:rsidR="002E534C" w:rsidRDefault="002E534C">
            <w:pPr>
              <w:rPr>
                <w:rFonts w:ascii="Times New Roman" w:hAnsi="Times New Roman" w:cs="Times New Roman"/>
                <w:sz w:val="24"/>
                <w:szCs w:val="24"/>
                <w:u w:val="single"/>
              </w:rPr>
            </w:pPr>
          </w:p>
        </w:tc>
        <w:tc>
          <w:tcPr>
            <w:tcW w:w="2070" w:type="dxa"/>
          </w:tcPr>
          <w:p w14:paraId="0CCB78A3" w14:textId="77777777" w:rsidR="002E534C" w:rsidRDefault="002E534C">
            <w:pPr>
              <w:rPr>
                <w:rFonts w:ascii="Times New Roman" w:hAnsi="Times New Roman" w:cs="Times New Roman"/>
                <w:sz w:val="24"/>
                <w:szCs w:val="24"/>
                <w:u w:val="single"/>
              </w:rPr>
            </w:pPr>
          </w:p>
        </w:tc>
        <w:tc>
          <w:tcPr>
            <w:tcW w:w="1548" w:type="dxa"/>
          </w:tcPr>
          <w:p w14:paraId="74DFAC79" w14:textId="77777777" w:rsidR="002E534C" w:rsidRDefault="002E534C">
            <w:pPr>
              <w:rPr>
                <w:rFonts w:ascii="Times New Roman" w:hAnsi="Times New Roman" w:cs="Times New Roman"/>
                <w:sz w:val="24"/>
                <w:szCs w:val="24"/>
                <w:u w:val="single"/>
              </w:rPr>
            </w:pPr>
          </w:p>
        </w:tc>
      </w:tr>
    </w:tbl>
    <w:p w14:paraId="4F10D0BE" w14:textId="77777777" w:rsidR="002E534C" w:rsidRDefault="002E534C">
      <w:pPr>
        <w:ind w:left="540"/>
        <w:rPr>
          <w:rFonts w:ascii="Times New Roman" w:hAnsi="Times New Roman" w:cs="Times New Roman"/>
          <w:sz w:val="24"/>
          <w:szCs w:val="24"/>
        </w:rPr>
      </w:pPr>
    </w:p>
    <w:p w14:paraId="5324EDE0" w14:textId="77777777" w:rsidR="002E534C" w:rsidRDefault="009E62C6">
      <w:pPr>
        <w:ind w:left="540"/>
        <w:rPr>
          <w:rFonts w:ascii="Times New Roman" w:hAnsi="Times New Roman" w:cs="Times New Roman"/>
          <w:i/>
          <w:sz w:val="24"/>
          <w:szCs w:val="24"/>
        </w:rPr>
      </w:pPr>
      <w:r>
        <w:rPr>
          <w:rFonts w:ascii="Times New Roman" w:hAnsi="Times New Roman" w:cs="Times New Roman"/>
          <w:i/>
          <w:sz w:val="24"/>
          <w:szCs w:val="24"/>
        </w:rPr>
        <w:t>(Se nenhuma foi paga nem será paga, indicar “nenhuma”).</w:t>
      </w:r>
    </w:p>
    <w:p w14:paraId="4AC696F2" w14:textId="77777777" w:rsidR="002E534C" w:rsidRDefault="002E534C">
      <w:pPr>
        <w:rPr>
          <w:rFonts w:ascii="Times New Roman" w:hAnsi="Times New Roman" w:cs="Times New Roman"/>
          <w:sz w:val="24"/>
          <w:szCs w:val="24"/>
        </w:rPr>
      </w:pPr>
    </w:p>
    <w:p w14:paraId="3F99A352" w14:textId="77777777" w:rsidR="002E534C" w:rsidRDefault="009E62C6">
      <w:pPr>
        <w:numPr>
          <w:ilvl w:val="0"/>
          <w:numId w:val="45"/>
        </w:numPr>
        <w:spacing w:after="200"/>
        <w:ind w:left="432" w:hanging="432"/>
        <w:rPr>
          <w:rFonts w:ascii="Times New Roman" w:hAnsi="Times New Roman" w:cs="Times New Roman"/>
          <w:sz w:val="24"/>
          <w:szCs w:val="24"/>
        </w:rPr>
      </w:pPr>
      <w:r>
        <w:rPr>
          <w:rFonts w:ascii="Times New Roman" w:hAnsi="Times New Roman" w:cs="Times New Roman"/>
          <w:b/>
          <w:sz w:val="24"/>
          <w:szCs w:val="24"/>
        </w:rPr>
        <w:t>Contrato Vinculativo</w:t>
      </w:r>
      <w:r>
        <w:rPr>
          <w:rFonts w:ascii="Times New Roman" w:hAnsi="Times New Roman" w:cs="Times New Roman"/>
          <w:sz w:val="24"/>
          <w:szCs w:val="24"/>
        </w:rPr>
        <w:t xml:space="preserve">: Entendemos que esta Proposta, juntamente com a sua aceitação por escrito incluída na vossa Carta de Aceitação, constituirá um contrato vinculativo entre nós, até que seja elaborado e executado um contrato formal; </w:t>
      </w:r>
    </w:p>
    <w:p w14:paraId="041B5FBA" w14:textId="77777777" w:rsidR="002E534C" w:rsidRDefault="009E62C6">
      <w:pPr>
        <w:numPr>
          <w:ilvl w:val="0"/>
          <w:numId w:val="45"/>
        </w:numPr>
        <w:spacing w:after="200"/>
        <w:ind w:left="432" w:hanging="432"/>
        <w:rPr>
          <w:rFonts w:ascii="Times New Roman" w:hAnsi="Times New Roman" w:cs="Times New Roman"/>
          <w:sz w:val="24"/>
          <w:szCs w:val="24"/>
        </w:rPr>
      </w:pPr>
      <w:r>
        <w:rPr>
          <w:rFonts w:ascii="Times New Roman" w:hAnsi="Times New Roman" w:cs="Times New Roman"/>
          <w:b/>
          <w:sz w:val="24"/>
          <w:szCs w:val="24"/>
        </w:rPr>
        <w:t xml:space="preserve">Não Obrigação de Aceitar: </w:t>
      </w:r>
      <w:r>
        <w:rPr>
          <w:rFonts w:ascii="Times New Roman" w:hAnsi="Times New Roman" w:cs="Times New Roman"/>
          <w:sz w:val="24"/>
          <w:szCs w:val="24"/>
        </w:rPr>
        <w:t xml:space="preserve">Entendemos que vocês não são obrigados a aceitar a Proposta com o menor preço avaliado, a Proposta Mais Vantajosa ou qualquer outra Proposta que possam receber; </w:t>
      </w:r>
    </w:p>
    <w:p w14:paraId="29341B5E" w14:textId="77777777" w:rsidR="002E534C" w:rsidRDefault="009E62C6">
      <w:pPr>
        <w:numPr>
          <w:ilvl w:val="0"/>
          <w:numId w:val="45"/>
        </w:numPr>
        <w:spacing w:after="200"/>
        <w:ind w:left="432" w:hanging="432"/>
        <w:rPr>
          <w:rFonts w:ascii="Times New Roman" w:hAnsi="Times New Roman" w:cs="Times New Roman"/>
          <w:sz w:val="24"/>
          <w:szCs w:val="24"/>
        </w:rPr>
      </w:pPr>
      <w:r>
        <w:rPr>
          <w:rFonts w:ascii="Times New Roman" w:hAnsi="Times New Roman" w:cs="Times New Roman"/>
          <w:b/>
          <w:sz w:val="24"/>
          <w:szCs w:val="24"/>
        </w:rPr>
        <w:t>Fraude e Corrupção:</w:t>
      </w:r>
      <w:r>
        <w:rPr>
          <w:rFonts w:ascii="Times New Roman" w:hAnsi="Times New Roman" w:cs="Times New Roman"/>
          <w:sz w:val="24"/>
          <w:szCs w:val="24"/>
        </w:rPr>
        <w:t xml:space="preserve"> Por este meio certificamos que tomámos medidas para assegurar que nenhuma pessoa agindo por nós ou em nosso nome se envolva em qualquer tipo de Fraude e Corrupção; e</w:t>
      </w:r>
    </w:p>
    <w:p w14:paraId="4F0AB2D9" w14:textId="77777777" w:rsidR="002E534C" w:rsidRDefault="009E62C6">
      <w:pPr>
        <w:numPr>
          <w:ilvl w:val="0"/>
          <w:numId w:val="45"/>
        </w:numPr>
        <w:tabs>
          <w:tab w:val="right" w:pos="9000"/>
        </w:tabs>
        <w:ind w:left="450" w:hanging="450"/>
        <w:jc w:val="both"/>
        <w:rPr>
          <w:rFonts w:ascii="Times New Roman" w:hAnsi="Times New Roman" w:cs="Times New Roman"/>
          <w:sz w:val="24"/>
          <w:szCs w:val="24"/>
        </w:rPr>
      </w:pPr>
      <w:r>
        <w:rPr>
          <w:rFonts w:ascii="Times New Roman" w:hAnsi="Times New Roman" w:cs="Times New Roman"/>
          <w:b/>
          <w:color w:val="000000" w:themeColor="text1"/>
          <w:sz w:val="24"/>
          <w:szCs w:val="24"/>
        </w:rPr>
        <w:t>Conciliador:</w:t>
      </w:r>
      <w:r>
        <w:rPr>
          <w:rFonts w:ascii="Times New Roman" w:hAnsi="Times New Roman" w:cs="Times New Roman"/>
          <w:sz w:val="24"/>
          <w:szCs w:val="24"/>
        </w:rPr>
        <w:t xml:space="preserve"> Aceitamos a nomeação de </w:t>
      </w:r>
      <w:r>
        <w:rPr>
          <w:rFonts w:ascii="Times New Roman" w:hAnsi="Times New Roman" w:cs="Times New Roman"/>
          <w:i/>
          <w:sz w:val="24"/>
          <w:szCs w:val="24"/>
        </w:rPr>
        <w:t>[inserir nome proposto na Ficha de Dados da Proposta]</w:t>
      </w:r>
      <w:r>
        <w:rPr>
          <w:rFonts w:ascii="Times New Roman" w:hAnsi="Times New Roman" w:cs="Times New Roman"/>
          <w:sz w:val="24"/>
          <w:szCs w:val="24"/>
        </w:rPr>
        <w:t xml:space="preserve"> como Conciliador.</w:t>
      </w:r>
    </w:p>
    <w:p w14:paraId="687C1688" w14:textId="77777777" w:rsidR="002E534C" w:rsidRDefault="002E534C">
      <w:pPr>
        <w:rPr>
          <w:rFonts w:ascii="Times New Roman" w:hAnsi="Times New Roman" w:cs="Times New Roman"/>
          <w:sz w:val="24"/>
          <w:szCs w:val="24"/>
        </w:rPr>
      </w:pPr>
    </w:p>
    <w:p w14:paraId="7B79483A" w14:textId="77777777" w:rsidR="002E534C" w:rsidRDefault="009E62C6">
      <w:pPr>
        <w:rPr>
          <w:rFonts w:ascii="Times New Roman" w:hAnsi="Times New Roman" w:cs="Times New Roman"/>
          <w:sz w:val="24"/>
          <w:szCs w:val="24"/>
        </w:rPr>
      </w:pPr>
      <w:r>
        <w:rPr>
          <w:rFonts w:ascii="Times New Roman" w:hAnsi="Times New Roman" w:cs="Times New Roman"/>
          <w:b/>
          <w:i/>
          <w:sz w:val="24"/>
          <w:szCs w:val="24"/>
        </w:rPr>
        <w:t>[ou]</w:t>
      </w:r>
    </w:p>
    <w:p w14:paraId="76D4DDB1" w14:textId="77777777" w:rsidR="002E534C" w:rsidRDefault="002E534C">
      <w:pPr>
        <w:rPr>
          <w:rFonts w:ascii="Times New Roman" w:hAnsi="Times New Roman" w:cs="Times New Roman"/>
          <w:sz w:val="24"/>
          <w:szCs w:val="24"/>
        </w:rPr>
      </w:pPr>
    </w:p>
    <w:p w14:paraId="5F49BC9F" w14:textId="77777777" w:rsidR="002E534C" w:rsidRDefault="009E62C6">
      <w:pPr>
        <w:jc w:val="both"/>
        <w:rPr>
          <w:rFonts w:ascii="Times New Roman" w:hAnsi="Times New Roman" w:cs="Times New Roman"/>
          <w:sz w:val="24"/>
          <w:szCs w:val="24"/>
        </w:rPr>
      </w:pPr>
      <w:r>
        <w:rPr>
          <w:rFonts w:ascii="Times New Roman" w:hAnsi="Times New Roman" w:cs="Times New Roman"/>
          <w:sz w:val="24"/>
          <w:szCs w:val="24"/>
        </w:rPr>
        <w:t xml:space="preserve">Não aceitamos a nomeação de </w:t>
      </w:r>
      <w:r>
        <w:rPr>
          <w:rFonts w:ascii="Times New Roman" w:hAnsi="Times New Roman" w:cs="Times New Roman"/>
          <w:i/>
          <w:sz w:val="24"/>
          <w:szCs w:val="24"/>
        </w:rPr>
        <w:t>[inserir nome proposto na Ficha de Dados da Proposta]</w:t>
      </w:r>
      <w:r>
        <w:rPr>
          <w:rFonts w:ascii="Times New Roman" w:hAnsi="Times New Roman" w:cs="Times New Roman"/>
          <w:sz w:val="24"/>
          <w:szCs w:val="24"/>
        </w:rPr>
        <w:t xml:space="preserve"> como Conciliador, e propomos que </w:t>
      </w:r>
      <w:r>
        <w:rPr>
          <w:rFonts w:ascii="Times New Roman" w:hAnsi="Times New Roman" w:cs="Times New Roman"/>
          <w:i/>
          <w:sz w:val="24"/>
          <w:szCs w:val="24"/>
        </w:rPr>
        <w:t>[inserir nome]</w:t>
      </w:r>
      <w:r>
        <w:rPr>
          <w:rFonts w:ascii="Times New Roman" w:hAnsi="Times New Roman" w:cs="Times New Roman"/>
          <w:sz w:val="24"/>
          <w:szCs w:val="24"/>
        </w:rPr>
        <w:t xml:space="preserve"> seja nomeado como Conciliador, cuja remuneração diária e dados biográficos se anexam.</w:t>
      </w:r>
    </w:p>
    <w:p w14:paraId="2AD5FA34" w14:textId="77777777" w:rsidR="002E534C" w:rsidRDefault="002E534C">
      <w:pPr>
        <w:spacing w:after="200"/>
        <w:ind w:left="432"/>
        <w:jc w:val="both"/>
        <w:rPr>
          <w:rFonts w:ascii="Times New Roman" w:hAnsi="Times New Roman" w:cs="Times New Roman"/>
          <w:sz w:val="24"/>
          <w:szCs w:val="24"/>
        </w:rPr>
      </w:pPr>
    </w:p>
    <w:p w14:paraId="6DEC5994" w14:textId="77777777" w:rsidR="002E534C" w:rsidRDefault="009E62C6">
      <w:pPr>
        <w:jc w:val="both"/>
        <w:rPr>
          <w:rFonts w:ascii="Times New Roman" w:hAnsi="Times New Roman" w:cs="Times New Roman"/>
          <w:sz w:val="24"/>
          <w:szCs w:val="24"/>
        </w:rPr>
      </w:pPr>
      <w:r>
        <w:rPr>
          <w:rFonts w:ascii="Times New Roman" w:hAnsi="Times New Roman" w:cs="Times New Roman"/>
          <w:b/>
          <w:sz w:val="24"/>
          <w:szCs w:val="24"/>
        </w:rPr>
        <w:t>Nome do Concorrente</w:t>
      </w:r>
      <w:r>
        <w:rPr>
          <w:rFonts w:ascii="Times New Roman" w:hAnsi="Times New Roman" w:cs="Times New Roman"/>
          <w:i/>
          <w:sz w:val="24"/>
          <w:szCs w:val="24"/>
        </w:rPr>
        <w:t>:</w:t>
      </w:r>
      <w:r>
        <w:rPr>
          <w:rFonts w:ascii="Times New Roman" w:hAnsi="Times New Roman" w:cs="Times New Roman"/>
          <w:sz w:val="24"/>
          <w:szCs w:val="24"/>
        </w:rPr>
        <w:t>*[</w:t>
      </w:r>
      <w:r>
        <w:rPr>
          <w:rFonts w:ascii="Times New Roman" w:hAnsi="Times New Roman" w:cs="Times New Roman"/>
          <w:i/>
          <w:sz w:val="24"/>
          <w:szCs w:val="24"/>
        </w:rPr>
        <w:t>inserir nome completo do Concorrente</w:t>
      </w:r>
      <w:r>
        <w:rPr>
          <w:rFonts w:ascii="Times New Roman" w:hAnsi="Times New Roman" w:cs="Times New Roman"/>
          <w:sz w:val="24"/>
          <w:szCs w:val="24"/>
        </w:rPr>
        <w:t>]</w:t>
      </w:r>
      <w:r>
        <w:rPr>
          <w:rFonts w:ascii="Times New Roman" w:hAnsi="Times New Roman" w:cs="Times New Roman"/>
          <w:i/>
          <w:sz w:val="24"/>
          <w:szCs w:val="24"/>
        </w:rPr>
        <w:t>.</w:t>
      </w:r>
    </w:p>
    <w:p w14:paraId="1F3587EA" w14:textId="77777777" w:rsidR="002E534C" w:rsidRDefault="002E534C">
      <w:pPr>
        <w:jc w:val="both"/>
        <w:rPr>
          <w:rFonts w:ascii="Times New Roman" w:hAnsi="Times New Roman" w:cs="Times New Roman"/>
          <w:sz w:val="24"/>
          <w:szCs w:val="24"/>
        </w:rPr>
      </w:pPr>
    </w:p>
    <w:p w14:paraId="63ABED4E" w14:textId="77777777" w:rsidR="002E534C" w:rsidRDefault="009E62C6">
      <w:pPr>
        <w:jc w:val="both"/>
        <w:rPr>
          <w:rFonts w:ascii="Times New Roman" w:hAnsi="Times New Roman" w:cs="Times New Roman"/>
          <w:sz w:val="24"/>
          <w:szCs w:val="24"/>
        </w:rPr>
      </w:pPr>
      <w:r>
        <w:rPr>
          <w:rFonts w:ascii="Times New Roman" w:hAnsi="Times New Roman" w:cs="Times New Roman"/>
          <w:b/>
          <w:sz w:val="24"/>
          <w:szCs w:val="24"/>
        </w:rPr>
        <w:t>Nome da pessoa devidamente autorizada a assinar a Proposta em nome do Concorrente</w:t>
      </w:r>
      <w:r>
        <w:rPr>
          <w:rFonts w:ascii="Times New Roman" w:hAnsi="Times New Roman" w:cs="Times New Roman"/>
          <w:sz w:val="24"/>
          <w:szCs w:val="24"/>
        </w:rPr>
        <w:t>:**</w:t>
      </w:r>
      <w:r>
        <w:rPr>
          <w:rFonts w:ascii="Times New Roman" w:hAnsi="Times New Roman" w:cs="Times New Roman"/>
          <w:b/>
          <w:sz w:val="24"/>
          <w:szCs w:val="24"/>
        </w:rPr>
        <w:t>[</w:t>
      </w:r>
      <w:r>
        <w:rPr>
          <w:rFonts w:ascii="Times New Roman" w:hAnsi="Times New Roman" w:cs="Times New Roman"/>
          <w:i/>
          <w:sz w:val="24"/>
          <w:szCs w:val="24"/>
        </w:rPr>
        <w:t>inserir nome completo da pessoa devidamente autorizada a assinar a Proposta</w:t>
      </w:r>
      <w:r>
        <w:rPr>
          <w:rFonts w:ascii="Times New Roman" w:hAnsi="Times New Roman" w:cs="Times New Roman"/>
          <w:sz w:val="24"/>
          <w:szCs w:val="24"/>
        </w:rPr>
        <w:t>]</w:t>
      </w:r>
    </w:p>
    <w:p w14:paraId="55BBA63F" w14:textId="77777777" w:rsidR="002E534C" w:rsidRDefault="002E534C">
      <w:pPr>
        <w:jc w:val="both"/>
        <w:rPr>
          <w:rFonts w:ascii="Times New Roman" w:hAnsi="Times New Roman" w:cs="Times New Roman"/>
          <w:sz w:val="24"/>
          <w:szCs w:val="24"/>
        </w:rPr>
      </w:pPr>
    </w:p>
    <w:p w14:paraId="1AE5A1B8" w14:textId="77777777" w:rsidR="002E534C" w:rsidRDefault="009E62C6">
      <w:pPr>
        <w:jc w:val="both"/>
        <w:rPr>
          <w:rFonts w:ascii="Times New Roman" w:hAnsi="Times New Roman" w:cs="Times New Roman"/>
          <w:sz w:val="24"/>
          <w:szCs w:val="24"/>
        </w:rPr>
      </w:pPr>
      <w:r>
        <w:rPr>
          <w:rFonts w:ascii="Times New Roman" w:hAnsi="Times New Roman" w:cs="Times New Roman"/>
          <w:b/>
          <w:sz w:val="24"/>
          <w:szCs w:val="24"/>
        </w:rPr>
        <w:t>Título do signatário da Proposta</w:t>
      </w:r>
      <w:r>
        <w:rPr>
          <w:rFonts w:ascii="Times New Roman" w:hAnsi="Times New Roman" w:cs="Times New Roman"/>
          <w:i/>
          <w:sz w:val="24"/>
          <w:szCs w:val="24"/>
        </w:rPr>
        <w:t>:</w:t>
      </w:r>
      <w:r>
        <w:rPr>
          <w:rFonts w:ascii="Times New Roman" w:hAnsi="Times New Roman" w:cs="Times New Roman"/>
          <w:sz w:val="24"/>
          <w:szCs w:val="24"/>
        </w:rPr>
        <w:t>[</w:t>
      </w:r>
      <w:r>
        <w:rPr>
          <w:rFonts w:ascii="Times New Roman" w:hAnsi="Times New Roman" w:cs="Times New Roman"/>
          <w:i/>
          <w:sz w:val="24"/>
          <w:szCs w:val="24"/>
        </w:rPr>
        <w:t>inserir o título completo do signatário da Proposta</w:t>
      </w:r>
      <w:r>
        <w:rPr>
          <w:rFonts w:ascii="Times New Roman" w:hAnsi="Times New Roman" w:cs="Times New Roman"/>
          <w:sz w:val="24"/>
          <w:szCs w:val="24"/>
        </w:rPr>
        <w:t>]</w:t>
      </w:r>
      <w:r>
        <w:rPr>
          <w:rFonts w:ascii="Times New Roman" w:hAnsi="Times New Roman" w:cs="Times New Roman"/>
          <w:i/>
          <w:sz w:val="24"/>
          <w:szCs w:val="24"/>
        </w:rPr>
        <w:t>.</w:t>
      </w:r>
    </w:p>
    <w:p w14:paraId="7679D9B8" w14:textId="77777777" w:rsidR="002E534C" w:rsidRDefault="002E534C">
      <w:pPr>
        <w:jc w:val="both"/>
        <w:rPr>
          <w:rFonts w:ascii="Times New Roman" w:hAnsi="Times New Roman" w:cs="Times New Roman"/>
          <w:sz w:val="24"/>
          <w:szCs w:val="24"/>
        </w:rPr>
      </w:pPr>
    </w:p>
    <w:p w14:paraId="3BA26BCB" w14:textId="77777777" w:rsidR="002E534C" w:rsidRDefault="009E62C6">
      <w:pPr>
        <w:jc w:val="both"/>
        <w:rPr>
          <w:rFonts w:ascii="Times New Roman" w:hAnsi="Times New Roman" w:cs="Times New Roman"/>
          <w:sz w:val="24"/>
          <w:szCs w:val="24"/>
        </w:rPr>
      </w:pPr>
      <w:r>
        <w:rPr>
          <w:rFonts w:ascii="Times New Roman" w:hAnsi="Times New Roman" w:cs="Times New Roman"/>
          <w:b/>
          <w:sz w:val="24"/>
          <w:szCs w:val="24"/>
        </w:rPr>
        <w:t xml:space="preserve">Assinatura da pessoa acima mencionada </w:t>
      </w:r>
      <w:r>
        <w:rPr>
          <w:rFonts w:ascii="Times New Roman" w:hAnsi="Times New Roman" w:cs="Times New Roman"/>
          <w:i/>
          <w:sz w:val="24"/>
          <w:szCs w:val="24"/>
        </w:rPr>
        <w:t>:</w:t>
      </w:r>
      <w:r>
        <w:rPr>
          <w:rFonts w:ascii="Times New Roman" w:hAnsi="Times New Roman" w:cs="Times New Roman"/>
          <w:sz w:val="24"/>
          <w:szCs w:val="24"/>
        </w:rPr>
        <w:t>[</w:t>
      </w:r>
      <w:r>
        <w:rPr>
          <w:rFonts w:ascii="Times New Roman" w:hAnsi="Times New Roman" w:cs="Times New Roman"/>
          <w:i/>
          <w:sz w:val="24"/>
          <w:szCs w:val="24"/>
        </w:rPr>
        <w:t>inserir assinatura da pessoa cujo nome e qualidade são indicados acima</w:t>
      </w:r>
      <w:r>
        <w:rPr>
          <w:rFonts w:ascii="Times New Roman" w:hAnsi="Times New Roman" w:cs="Times New Roman"/>
          <w:sz w:val="24"/>
          <w:szCs w:val="24"/>
        </w:rPr>
        <w:t>]</w:t>
      </w:r>
      <w:r>
        <w:rPr>
          <w:rFonts w:ascii="Times New Roman" w:hAnsi="Times New Roman" w:cs="Times New Roman"/>
          <w:i/>
          <w:sz w:val="24"/>
          <w:szCs w:val="24"/>
        </w:rPr>
        <w:t>.</w:t>
      </w:r>
    </w:p>
    <w:p w14:paraId="610E1FA3" w14:textId="77777777" w:rsidR="002E534C" w:rsidRDefault="002E534C">
      <w:pPr>
        <w:jc w:val="both"/>
        <w:rPr>
          <w:rFonts w:ascii="Times New Roman" w:hAnsi="Times New Roman" w:cs="Times New Roman"/>
          <w:sz w:val="24"/>
          <w:szCs w:val="24"/>
        </w:rPr>
      </w:pPr>
    </w:p>
    <w:p w14:paraId="75E0A8B2" w14:textId="77777777" w:rsidR="002E534C" w:rsidRDefault="009E62C6">
      <w:pPr>
        <w:jc w:val="both"/>
        <w:rPr>
          <w:rFonts w:ascii="Times New Roman" w:hAnsi="Times New Roman" w:cs="Times New Roman"/>
          <w:sz w:val="24"/>
          <w:szCs w:val="24"/>
        </w:rPr>
      </w:pPr>
      <w:r>
        <w:rPr>
          <w:rFonts w:ascii="Times New Roman" w:hAnsi="Times New Roman" w:cs="Times New Roman"/>
          <w:b/>
          <w:sz w:val="24"/>
          <w:szCs w:val="24"/>
        </w:rPr>
        <w:t>Data de assinatura</w:t>
      </w:r>
      <w:r>
        <w:rPr>
          <w:rFonts w:ascii="Times New Roman" w:hAnsi="Times New Roman" w:cs="Times New Roman"/>
          <w:sz w:val="24"/>
          <w:szCs w:val="24"/>
        </w:rPr>
        <w:t xml:space="preserve"> [</w:t>
      </w:r>
      <w:r>
        <w:rPr>
          <w:rFonts w:ascii="Times New Roman" w:hAnsi="Times New Roman" w:cs="Times New Roman"/>
          <w:i/>
          <w:sz w:val="24"/>
          <w:szCs w:val="24"/>
        </w:rPr>
        <w:t>inserir data de assinatura</w:t>
      </w:r>
      <w:r>
        <w:rPr>
          <w:rFonts w:ascii="Times New Roman" w:hAnsi="Times New Roman" w:cs="Times New Roman"/>
          <w:sz w:val="24"/>
          <w:szCs w:val="24"/>
        </w:rPr>
        <w:t xml:space="preserve">] </w:t>
      </w:r>
      <w:r>
        <w:rPr>
          <w:rFonts w:ascii="Times New Roman" w:hAnsi="Times New Roman" w:cs="Times New Roman"/>
          <w:b/>
          <w:sz w:val="24"/>
          <w:szCs w:val="24"/>
        </w:rPr>
        <w:t>de</w:t>
      </w:r>
      <w:r>
        <w:rPr>
          <w:rFonts w:ascii="Times New Roman" w:hAnsi="Times New Roman" w:cs="Times New Roman"/>
          <w:sz w:val="24"/>
          <w:szCs w:val="24"/>
        </w:rPr>
        <w:t xml:space="preserve"> [</w:t>
      </w:r>
      <w:r>
        <w:rPr>
          <w:rFonts w:ascii="Times New Roman" w:hAnsi="Times New Roman" w:cs="Times New Roman"/>
          <w:i/>
          <w:sz w:val="24"/>
          <w:szCs w:val="24"/>
        </w:rPr>
        <w:t>inserir mês</w:t>
      </w:r>
      <w:r>
        <w:rPr>
          <w:rFonts w:ascii="Times New Roman" w:hAnsi="Times New Roman" w:cs="Times New Roman"/>
          <w:sz w:val="24"/>
          <w:szCs w:val="24"/>
        </w:rPr>
        <w:t>], [</w:t>
      </w:r>
      <w:r>
        <w:rPr>
          <w:rFonts w:ascii="Times New Roman" w:hAnsi="Times New Roman" w:cs="Times New Roman"/>
          <w:i/>
          <w:sz w:val="24"/>
          <w:szCs w:val="24"/>
        </w:rPr>
        <w:t>inserir ano</w:t>
      </w:r>
      <w:r>
        <w:rPr>
          <w:rFonts w:ascii="Times New Roman" w:hAnsi="Times New Roman" w:cs="Times New Roman"/>
          <w:sz w:val="24"/>
          <w:szCs w:val="24"/>
        </w:rPr>
        <w:t>]</w:t>
      </w:r>
      <w:r>
        <w:rPr>
          <w:rFonts w:ascii="Times New Roman" w:hAnsi="Times New Roman" w:cs="Times New Roman"/>
          <w:i/>
          <w:sz w:val="24"/>
          <w:szCs w:val="24"/>
        </w:rPr>
        <w:t>.</w:t>
      </w:r>
    </w:p>
    <w:p w14:paraId="46B4B7DD" w14:textId="77777777" w:rsidR="002E534C" w:rsidRDefault="002E534C">
      <w:pPr>
        <w:jc w:val="both"/>
        <w:rPr>
          <w:rFonts w:ascii="Times New Roman" w:hAnsi="Times New Roman" w:cs="Times New Roman"/>
          <w:sz w:val="24"/>
          <w:szCs w:val="24"/>
        </w:rPr>
      </w:pPr>
    </w:p>
    <w:p w14:paraId="1DFE7539" w14:textId="77777777" w:rsidR="002E534C" w:rsidRDefault="009E62C6">
      <w:pPr>
        <w:tabs>
          <w:tab w:val="right" w:pos="9000"/>
        </w:tabs>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No caso de uma Proposta apresentada por um Consórcio, indicar o nome do Consórcio como Concorrente.</w:t>
      </w:r>
    </w:p>
    <w:p w14:paraId="45E3E0AD" w14:textId="77777777" w:rsidR="002E534C" w:rsidRDefault="009E62C6">
      <w:pPr>
        <w:tabs>
          <w:tab w:val="right" w:pos="9000"/>
        </w:tabs>
        <w:jc w:val="both"/>
        <w:rPr>
          <w:rFonts w:ascii="Times New Roman" w:hAnsi="Times New Roman" w:cs="Times New Roman"/>
          <w:sz w:val="24"/>
          <w:szCs w:val="24"/>
        </w:rPr>
      </w:pPr>
      <w:r>
        <w:rPr>
          <w:rFonts w:ascii="Times New Roman" w:hAnsi="Times New Roman" w:cs="Times New Roman"/>
          <w:sz w:val="24"/>
          <w:szCs w:val="24"/>
        </w:rPr>
        <w:t>**: O signatário da Proposta deverá anexar uma procuração outorgada pelo Concorrente à Proposta.</w:t>
      </w:r>
    </w:p>
    <w:p w14:paraId="522F25F0" w14:textId="77777777" w:rsidR="002E534C" w:rsidRDefault="002E534C">
      <w:pPr>
        <w:rPr>
          <w:rFonts w:ascii="Times New Roman" w:hAnsi="Times New Roman" w:cs="Times New Roman"/>
        </w:rPr>
      </w:pPr>
    </w:p>
    <w:p w14:paraId="75CF40E6" w14:textId="77777777" w:rsidR="002E534C" w:rsidRDefault="002E534C">
      <w:pPr>
        <w:rPr>
          <w:rFonts w:ascii="Times New Roman" w:hAnsi="Times New Roman" w:cs="Times New Roman"/>
        </w:rPr>
      </w:pPr>
    </w:p>
    <w:p w14:paraId="2AF9BA28" w14:textId="77777777" w:rsidR="002E534C" w:rsidRDefault="009E62C6">
      <w:pPr>
        <w:pStyle w:val="Section4Heading1"/>
        <w:rPr>
          <w:rFonts w:cs="Times New Roman"/>
        </w:rPr>
      </w:pPr>
      <w:r>
        <w:rPr>
          <w:rFonts w:cs="Times New Roman"/>
        </w:rPr>
        <w:br w:type="page"/>
      </w:r>
      <w:bookmarkStart w:id="615" w:name="_Toc89437272"/>
      <w:r>
        <w:rPr>
          <w:rFonts w:cs="Times New Roman"/>
        </w:rPr>
        <w:t>MAPAS</w:t>
      </w:r>
      <w:bookmarkEnd w:id="615"/>
    </w:p>
    <w:p w14:paraId="49675B16" w14:textId="77777777" w:rsidR="002E534C" w:rsidRDefault="009E62C6">
      <w:pPr>
        <w:pStyle w:val="Section4-Heading2"/>
        <w:rPr>
          <w:rFonts w:ascii="Times New Roman" w:hAnsi="Times New Roman" w:cs="Times New Roman"/>
        </w:rPr>
      </w:pPr>
      <w:bookmarkStart w:id="616" w:name="_Toc446329301"/>
      <w:bookmarkStart w:id="617" w:name="_Toc89437273"/>
      <w:bookmarkStart w:id="618" w:name="_Toc138144061"/>
      <w:bookmarkStart w:id="619" w:name="_Toc108950333"/>
      <w:r>
        <w:rPr>
          <w:rFonts w:ascii="Times New Roman" w:hAnsi="Times New Roman" w:cs="Times New Roman"/>
        </w:rPr>
        <w:t>Mapa de Quantidades</w:t>
      </w:r>
      <w:bookmarkEnd w:id="616"/>
      <w:bookmarkEnd w:id="617"/>
      <w:r>
        <w:rPr>
          <w:rFonts w:ascii="Times New Roman" w:hAnsi="Times New Roman" w:cs="Times New Roman"/>
        </w:rPr>
        <w:t xml:space="preserve"> </w:t>
      </w:r>
    </w:p>
    <w:p w14:paraId="1D1E2A92" w14:textId="77777777" w:rsidR="002E534C" w:rsidRDefault="009E62C6">
      <w:pPr>
        <w:spacing w:after="200"/>
        <w:rPr>
          <w:rFonts w:ascii="Times New Roman" w:hAnsi="Times New Roman" w:cs="Times New Roman"/>
          <w:i/>
        </w:rPr>
      </w:pPr>
      <w:r>
        <w:rPr>
          <w:rFonts w:ascii="Times New Roman" w:hAnsi="Times New Roman" w:cs="Times New Roman"/>
          <w:b/>
          <w:i/>
        </w:rPr>
        <w:t>Objectivos</w:t>
      </w:r>
    </w:p>
    <w:p w14:paraId="2953D2C5" w14:textId="77777777" w:rsidR="002E534C" w:rsidRDefault="009E62C6">
      <w:pPr>
        <w:spacing w:after="200"/>
        <w:jc w:val="both"/>
        <w:rPr>
          <w:rFonts w:ascii="Times New Roman" w:hAnsi="Times New Roman" w:cs="Times New Roman"/>
          <w:i/>
        </w:rPr>
      </w:pPr>
      <w:r>
        <w:rPr>
          <w:rFonts w:ascii="Times New Roman" w:hAnsi="Times New Roman" w:cs="Times New Roman"/>
          <w:i/>
        </w:rPr>
        <w:t>Os objectivos do Mapa de Quantidades são:</w:t>
      </w:r>
    </w:p>
    <w:p w14:paraId="0FC99E18" w14:textId="77777777" w:rsidR="002E534C" w:rsidRDefault="009E62C6">
      <w:pPr>
        <w:tabs>
          <w:tab w:val="left" w:pos="1066"/>
        </w:tabs>
        <w:spacing w:after="200"/>
        <w:ind w:left="1066" w:hanging="540"/>
        <w:jc w:val="both"/>
        <w:rPr>
          <w:rFonts w:ascii="Times New Roman" w:hAnsi="Times New Roman" w:cs="Times New Roman"/>
          <w:i/>
        </w:rPr>
      </w:pPr>
      <w:r>
        <w:rPr>
          <w:rFonts w:ascii="Times New Roman" w:hAnsi="Times New Roman" w:cs="Times New Roman"/>
          <w:i/>
        </w:rPr>
        <w:t>(a)</w:t>
      </w:r>
      <w:r>
        <w:rPr>
          <w:rFonts w:ascii="Times New Roman" w:hAnsi="Times New Roman" w:cs="Times New Roman"/>
          <w:i/>
        </w:rPr>
        <w:tab/>
        <w:t>fornecer informação suficiente sobre as quantidades de Obras a realizar, de modo a permitir que as propostas sejam preparadas de forma eficiente e precisa; e</w:t>
      </w:r>
    </w:p>
    <w:p w14:paraId="44C2BFFB" w14:textId="77777777" w:rsidR="002E534C" w:rsidRDefault="009E62C6">
      <w:pPr>
        <w:tabs>
          <w:tab w:val="left" w:pos="1066"/>
        </w:tabs>
        <w:spacing w:after="200"/>
        <w:ind w:left="1066" w:hanging="540"/>
        <w:jc w:val="both"/>
        <w:rPr>
          <w:rFonts w:ascii="Times New Roman" w:hAnsi="Times New Roman" w:cs="Times New Roman"/>
          <w:i/>
        </w:rPr>
      </w:pPr>
      <w:r>
        <w:rPr>
          <w:rFonts w:ascii="Times New Roman" w:hAnsi="Times New Roman" w:cs="Times New Roman"/>
          <w:i/>
        </w:rPr>
        <w:t>(b)</w:t>
      </w:r>
      <w:r>
        <w:rPr>
          <w:rFonts w:ascii="Times New Roman" w:hAnsi="Times New Roman" w:cs="Times New Roman"/>
          <w:i/>
        </w:rPr>
        <w:tab/>
        <w:t>quando for celebrado um Contrato, para fornecer um Mapa de Quantidades com preços para utilização na avaliação periódica das Obras executadas.</w:t>
      </w:r>
    </w:p>
    <w:p w14:paraId="7E4BE209" w14:textId="77777777" w:rsidR="002E534C" w:rsidRDefault="009E62C6">
      <w:pPr>
        <w:spacing w:after="200"/>
        <w:jc w:val="both"/>
        <w:rPr>
          <w:rFonts w:ascii="Times New Roman" w:hAnsi="Times New Roman" w:cs="Times New Roman"/>
          <w:i/>
        </w:rPr>
      </w:pPr>
      <w:r>
        <w:rPr>
          <w:rFonts w:ascii="Times New Roman" w:hAnsi="Times New Roman" w:cs="Times New Roman"/>
          <w:i/>
        </w:rPr>
        <w:t>A fim de atingir estes objectivos, as obras devem ser discriminadas no Mapa de Quantidades com detalhe suficiente para distinguir entre as diferentes classes de Obras, ou entre Obras da mesma natureza realizadas em locais diferentes ou noutras circunstâncias que possam dar origem a diferentes considerações de custo. Em conformidade com estes requisitos, a apresentação e conteúdo do Mapa de Quantidades deve ser tão simples e breve quanto possível.</w:t>
      </w:r>
    </w:p>
    <w:p w14:paraId="402B7C04" w14:textId="77777777" w:rsidR="002E534C" w:rsidRDefault="009E62C6">
      <w:pPr>
        <w:spacing w:after="200"/>
        <w:jc w:val="both"/>
        <w:rPr>
          <w:rFonts w:ascii="Times New Roman" w:hAnsi="Times New Roman" w:cs="Times New Roman"/>
          <w:i/>
        </w:rPr>
      </w:pPr>
      <w:r>
        <w:rPr>
          <w:rFonts w:ascii="Times New Roman" w:hAnsi="Times New Roman" w:cs="Times New Roman"/>
          <w:b/>
          <w:i/>
        </w:rPr>
        <w:t>Mapa de Trabalhos Eventuais</w:t>
      </w:r>
    </w:p>
    <w:p w14:paraId="5F416BF6" w14:textId="77777777" w:rsidR="002E534C" w:rsidRDefault="009E62C6">
      <w:pPr>
        <w:spacing w:after="200"/>
        <w:jc w:val="both"/>
        <w:rPr>
          <w:rFonts w:ascii="Times New Roman" w:hAnsi="Times New Roman" w:cs="Times New Roman"/>
          <w:i/>
        </w:rPr>
      </w:pPr>
      <w:r>
        <w:rPr>
          <w:rFonts w:ascii="Times New Roman" w:hAnsi="Times New Roman" w:cs="Times New Roman"/>
          <w:i/>
        </w:rPr>
        <w:t>Só deve ser incluído um Mapa de Trabalhos Eventuais se for grande a probabilidade de trabalhos imprevistos fora dos itens incluídos no Mapa de Quantidades. Para facilitar a verificação pelo Dono da Obra do realismo dos preços cotados pelos Concorrentes, o Mapa de Trabalhos Eventuais normalmente deve incluir o seguinte:</w:t>
      </w:r>
    </w:p>
    <w:p w14:paraId="6BD79348" w14:textId="77777777" w:rsidR="002E534C" w:rsidRDefault="009E62C6">
      <w:pPr>
        <w:tabs>
          <w:tab w:val="left" w:pos="1066"/>
        </w:tabs>
        <w:spacing w:after="200"/>
        <w:ind w:left="1066" w:hanging="540"/>
        <w:jc w:val="both"/>
        <w:rPr>
          <w:rFonts w:ascii="Times New Roman" w:hAnsi="Times New Roman" w:cs="Times New Roman"/>
          <w:i/>
        </w:rPr>
      </w:pPr>
      <w:r>
        <w:rPr>
          <w:rFonts w:ascii="Times New Roman" w:hAnsi="Times New Roman" w:cs="Times New Roman"/>
          <w:i/>
        </w:rPr>
        <w:t>(a)</w:t>
      </w:r>
      <w:r>
        <w:rPr>
          <w:rFonts w:ascii="Times New Roman" w:hAnsi="Times New Roman" w:cs="Times New Roman"/>
          <w:i/>
        </w:rPr>
        <w:tab/>
        <w:t>Uma lista das várias classes de mão-de-obra, materiais, e equipamento  para o Concorrente fornecer os preços, juntamente com uma declaração das condições em que o Empreiteiro será pago pelo trabalho executado numa base de Trabalhos Eventuais.</w:t>
      </w:r>
    </w:p>
    <w:p w14:paraId="483A25F8" w14:textId="77777777" w:rsidR="002E534C" w:rsidRDefault="009E62C6">
      <w:pPr>
        <w:tabs>
          <w:tab w:val="left" w:pos="1066"/>
        </w:tabs>
        <w:spacing w:after="200"/>
        <w:ind w:left="1066" w:hanging="540"/>
        <w:jc w:val="both"/>
        <w:rPr>
          <w:rFonts w:ascii="Times New Roman" w:hAnsi="Times New Roman" w:cs="Times New Roman"/>
          <w:i/>
        </w:rPr>
      </w:pPr>
      <w:r>
        <w:rPr>
          <w:rFonts w:ascii="Times New Roman" w:hAnsi="Times New Roman" w:cs="Times New Roman"/>
          <w:i/>
        </w:rPr>
        <w:t>(b)</w:t>
      </w:r>
      <w:r>
        <w:rPr>
          <w:rFonts w:ascii="Times New Roman" w:hAnsi="Times New Roman" w:cs="Times New Roman"/>
          <w:i/>
        </w:rPr>
        <w:tab/>
        <w:t>Quantidades nominais para cada item de Trabalhos Eventuais, com preço a ser cotado por cada Concorrente de acordo com a Proposta. Os preços propostos pelo Concorrente para cada item de trabalhos eventuais devem incluir o lucro, despesas gerais, supervisão e outros encargos do Empreiteiro.</w:t>
      </w:r>
    </w:p>
    <w:p w14:paraId="79CF7BD3" w14:textId="77777777" w:rsidR="002E534C" w:rsidRDefault="009E62C6">
      <w:pPr>
        <w:spacing w:after="200"/>
        <w:jc w:val="both"/>
        <w:rPr>
          <w:rFonts w:ascii="Times New Roman" w:hAnsi="Times New Roman" w:cs="Times New Roman"/>
          <w:i/>
        </w:rPr>
      </w:pPr>
      <w:r>
        <w:rPr>
          <w:rFonts w:ascii="Times New Roman" w:hAnsi="Times New Roman" w:cs="Times New Roman"/>
          <w:b/>
          <w:i/>
        </w:rPr>
        <w:t>Montantes Provisórios</w:t>
      </w:r>
    </w:p>
    <w:p w14:paraId="27CE3A9A" w14:textId="77777777" w:rsidR="002E534C" w:rsidRDefault="009E62C6">
      <w:pPr>
        <w:spacing w:after="200"/>
        <w:jc w:val="both"/>
        <w:rPr>
          <w:rFonts w:ascii="Times New Roman" w:hAnsi="Times New Roman" w:cs="Times New Roman"/>
          <w:i/>
        </w:rPr>
      </w:pPr>
      <w:r>
        <w:rPr>
          <w:rFonts w:ascii="Times New Roman" w:hAnsi="Times New Roman" w:cs="Times New Roman"/>
          <w:i/>
        </w:rPr>
        <w:t>Poderá ser feita uma provisão geral para contingências físicas (trabalhos a mais) através da inclusão de um montante provisório no Mapa de Quantidades Resumo. Da mesma forma, uma provisão para imprevistos para possíveis aumentos de preços deve ser incluída como montante provisório no Mapa de Quantidades Resumo.  A inclusão de tais montantes provisórios facilita a aprovação orçamental, evitando a necessidade de solicitar aprovações suplementares periódicas à medida que forem surgindo necessidades no futuro. Sempre que tais montantes provisórios ou provisões de contingência forem utilizados, as Condições Especiais do Contrato devem indicar a forma como serão utilizados, e sob a autoridade de quem (geralmente do Fiscal da Obra).</w:t>
      </w:r>
    </w:p>
    <w:p w14:paraId="2DAADD9E" w14:textId="77777777" w:rsidR="002E534C" w:rsidRDefault="009E62C6">
      <w:pPr>
        <w:spacing w:after="200"/>
        <w:jc w:val="both"/>
        <w:rPr>
          <w:rFonts w:ascii="Times New Roman" w:hAnsi="Times New Roman" w:cs="Times New Roman"/>
        </w:rPr>
      </w:pPr>
      <w:r>
        <w:rPr>
          <w:rFonts w:ascii="Times New Roman" w:hAnsi="Times New Roman" w:cs="Times New Roman"/>
          <w:i/>
        </w:rPr>
        <w:t>O custo estimado dos trabalhos especializados a realizar, ou dos bens especiais a fornecer, por outros empreiteiros deve ser indicado na parte relevante do Mapa de Quantidades como montante provisório específico com uma breve descrição apropriada. Normalmente é conduzido um procedimento de contratação separado pelo Dono da Obra para seleccionar tais empreiteiros especializados. Para fornecer um elemento de competição entre os Concorrentes em relação a quaisquer instalações, comodidades, assistência, etc., a serem fornecidas pelo Concorrente seleccionado enquanto Empreiteiro principal para a utilização e conveniência dos empreiteiros especializados, cada montante provisório relacionado deve ser seguido por um item no Mapa de Quantidades, que convida o Concorrente a citar um montante para tais comodidades, instalações, assistência, etc.</w:t>
      </w:r>
    </w:p>
    <w:p w14:paraId="0F04CEAB" w14:textId="77777777" w:rsidR="002E534C" w:rsidRDefault="009E62C6">
      <w:pPr>
        <w:jc w:val="both"/>
        <w:rPr>
          <w:rFonts w:ascii="Times New Roman" w:hAnsi="Times New Roman" w:cs="Times New Roman"/>
        </w:rPr>
      </w:pPr>
      <w:r>
        <w:rPr>
          <w:rFonts w:ascii="Times New Roman" w:hAnsi="Times New Roman" w:cs="Times New Roman"/>
          <w:i/>
        </w:rPr>
        <w:t>Estas Notas para a Elaboração de um Mapa de Quantidades são apenas a título informativo para o Dono da Obra ou para a pessoa que elabora o documento de concurso. Não devem ser incluídas na versão final do documento de concurso.</w:t>
      </w:r>
    </w:p>
    <w:p w14:paraId="4679288C" w14:textId="77777777" w:rsidR="002E534C" w:rsidRDefault="002E534C">
      <w:pPr>
        <w:pStyle w:val="TOAHeading"/>
        <w:tabs>
          <w:tab w:val="clear" w:pos="9000"/>
          <w:tab w:val="clear" w:pos="9360"/>
        </w:tabs>
        <w:rPr>
          <w:rFonts w:ascii="Times New Roman" w:hAnsi="Times New Roman" w:cs="Times New Roman"/>
        </w:rPr>
      </w:pPr>
    </w:p>
    <w:p w14:paraId="31156611" w14:textId="77777777" w:rsidR="002E534C" w:rsidRDefault="009E62C6">
      <w:pPr>
        <w:rPr>
          <w:rFonts w:ascii="Times New Roman" w:hAnsi="Times New Roman" w:cs="Times New Roman"/>
        </w:rPr>
      </w:pPr>
      <w:r>
        <w:rPr>
          <w:rFonts w:ascii="Times New Roman" w:hAnsi="Times New Roman" w:cs="Times New Roman"/>
        </w:rPr>
        <w:br w:type="page"/>
      </w:r>
    </w:p>
    <w:p w14:paraId="1CF96089" w14:textId="77777777" w:rsidR="002E534C" w:rsidRDefault="009E62C6">
      <w:pPr>
        <w:pStyle w:val="Section4-Heading2"/>
        <w:rPr>
          <w:rFonts w:ascii="Times New Roman" w:hAnsi="Times New Roman" w:cs="Times New Roman"/>
        </w:rPr>
      </w:pPr>
      <w:bookmarkStart w:id="620" w:name="_Toc89437274"/>
      <w:bookmarkStart w:id="621" w:name="_Toc333564284"/>
      <w:r>
        <w:rPr>
          <w:rFonts w:ascii="Times New Roman" w:hAnsi="Times New Roman" w:cs="Times New Roman"/>
        </w:rPr>
        <w:t>1. Exemplo de Mapa de Quantidades</w:t>
      </w:r>
      <w:bookmarkEnd w:id="620"/>
      <w:bookmarkEnd w:id="621"/>
    </w:p>
    <w:p w14:paraId="25F930C0" w14:textId="77777777" w:rsidR="002E534C" w:rsidRDefault="002E534C">
      <w:pPr>
        <w:rPr>
          <w:rFonts w:ascii="Times New Roman" w:hAnsi="Times New Roman" w:cs="Times New Roman"/>
        </w:rPr>
      </w:pPr>
    </w:p>
    <w:tbl>
      <w:tblPr>
        <w:tblW w:w="9000" w:type="dxa"/>
        <w:tblInd w:w="120" w:type="dxa"/>
        <w:tblLayout w:type="fixed"/>
        <w:tblLook w:val="04A0" w:firstRow="1" w:lastRow="0" w:firstColumn="1" w:lastColumn="0" w:noHBand="0" w:noVBand="1"/>
      </w:tblPr>
      <w:tblGrid>
        <w:gridCol w:w="1080"/>
        <w:gridCol w:w="4032"/>
        <w:gridCol w:w="864"/>
        <w:gridCol w:w="1080"/>
        <w:gridCol w:w="936"/>
        <w:gridCol w:w="1008"/>
      </w:tblGrid>
      <w:tr w:rsidR="002E534C" w14:paraId="33DAB781" w14:textId="77777777">
        <w:tc>
          <w:tcPr>
            <w:tcW w:w="1080" w:type="dxa"/>
            <w:tcBorders>
              <w:top w:val="double" w:sz="6" w:space="0" w:color="auto"/>
              <w:left w:val="double" w:sz="6" w:space="0" w:color="auto"/>
            </w:tcBorders>
          </w:tcPr>
          <w:p w14:paraId="63D00C71" w14:textId="77777777" w:rsidR="002E534C" w:rsidRDefault="009E62C6">
            <w:pPr>
              <w:jc w:val="center"/>
              <w:rPr>
                <w:rFonts w:ascii="Times New Roman" w:hAnsi="Times New Roman" w:cs="Times New Roman"/>
                <w:i/>
              </w:rPr>
            </w:pPr>
            <w:r>
              <w:rPr>
                <w:rFonts w:ascii="Times New Roman" w:hAnsi="Times New Roman" w:cs="Times New Roman"/>
                <w:i/>
              </w:rPr>
              <w:t>N.º do Item</w:t>
            </w:r>
          </w:p>
        </w:tc>
        <w:tc>
          <w:tcPr>
            <w:tcW w:w="4032" w:type="dxa"/>
            <w:tcBorders>
              <w:top w:val="double" w:sz="6" w:space="0" w:color="auto"/>
            </w:tcBorders>
          </w:tcPr>
          <w:p w14:paraId="3F7A2AF6" w14:textId="77777777" w:rsidR="002E534C" w:rsidRDefault="009E62C6">
            <w:pPr>
              <w:jc w:val="center"/>
              <w:rPr>
                <w:rFonts w:ascii="Times New Roman" w:hAnsi="Times New Roman" w:cs="Times New Roman"/>
                <w:i/>
              </w:rPr>
            </w:pPr>
            <w:r>
              <w:rPr>
                <w:rFonts w:ascii="Times New Roman" w:hAnsi="Times New Roman" w:cs="Times New Roman"/>
                <w:i/>
              </w:rPr>
              <w:t>Descrição</w:t>
            </w:r>
          </w:p>
        </w:tc>
        <w:tc>
          <w:tcPr>
            <w:tcW w:w="864" w:type="dxa"/>
            <w:tcBorders>
              <w:top w:val="double" w:sz="6" w:space="0" w:color="auto"/>
              <w:left w:val="nil"/>
            </w:tcBorders>
          </w:tcPr>
          <w:p w14:paraId="4CCEE606" w14:textId="77777777" w:rsidR="002E534C" w:rsidRDefault="009E62C6">
            <w:pPr>
              <w:jc w:val="center"/>
              <w:rPr>
                <w:rFonts w:ascii="Times New Roman" w:hAnsi="Times New Roman" w:cs="Times New Roman"/>
                <w:i/>
              </w:rPr>
            </w:pPr>
            <w:r>
              <w:rPr>
                <w:rFonts w:ascii="Times New Roman" w:hAnsi="Times New Roman" w:cs="Times New Roman"/>
                <w:i/>
              </w:rPr>
              <w:t>Unidade</w:t>
            </w:r>
          </w:p>
        </w:tc>
        <w:tc>
          <w:tcPr>
            <w:tcW w:w="1080" w:type="dxa"/>
            <w:tcBorders>
              <w:top w:val="double" w:sz="6" w:space="0" w:color="auto"/>
            </w:tcBorders>
          </w:tcPr>
          <w:p w14:paraId="385B5909" w14:textId="77777777" w:rsidR="002E534C" w:rsidRDefault="009E62C6">
            <w:pPr>
              <w:jc w:val="center"/>
              <w:rPr>
                <w:rFonts w:ascii="Times New Roman" w:hAnsi="Times New Roman" w:cs="Times New Roman"/>
                <w:i/>
              </w:rPr>
            </w:pPr>
            <w:r>
              <w:rPr>
                <w:rFonts w:ascii="Times New Roman" w:hAnsi="Times New Roman" w:cs="Times New Roman"/>
                <w:i/>
              </w:rPr>
              <w:t>Quantidade</w:t>
            </w:r>
          </w:p>
        </w:tc>
        <w:tc>
          <w:tcPr>
            <w:tcW w:w="936" w:type="dxa"/>
            <w:tcBorders>
              <w:top w:val="double" w:sz="6" w:space="0" w:color="auto"/>
              <w:left w:val="nil"/>
            </w:tcBorders>
          </w:tcPr>
          <w:p w14:paraId="2373747B" w14:textId="77777777" w:rsidR="002E534C" w:rsidRDefault="009E62C6">
            <w:pPr>
              <w:jc w:val="center"/>
              <w:rPr>
                <w:rFonts w:ascii="Times New Roman" w:hAnsi="Times New Roman" w:cs="Times New Roman"/>
                <w:i/>
              </w:rPr>
            </w:pPr>
            <w:r>
              <w:rPr>
                <w:rFonts w:ascii="Times New Roman" w:hAnsi="Times New Roman" w:cs="Times New Roman"/>
                <w:i/>
              </w:rPr>
              <w:t>Preço</w:t>
            </w:r>
          </w:p>
        </w:tc>
        <w:tc>
          <w:tcPr>
            <w:tcW w:w="1008" w:type="dxa"/>
            <w:tcBorders>
              <w:top w:val="double" w:sz="6" w:space="0" w:color="auto"/>
              <w:right w:val="double" w:sz="6" w:space="0" w:color="auto"/>
            </w:tcBorders>
          </w:tcPr>
          <w:p w14:paraId="1F484DBB" w14:textId="77777777" w:rsidR="002E534C" w:rsidRDefault="009E62C6">
            <w:pPr>
              <w:jc w:val="center"/>
              <w:rPr>
                <w:rFonts w:ascii="Times New Roman" w:hAnsi="Times New Roman" w:cs="Times New Roman"/>
                <w:i/>
              </w:rPr>
            </w:pPr>
            <w:r>
              <w:rPr>
                <w:rFonts w:ascii="Times New Roman" w:hAnsi="Times New Roman" w:cs="Times New Roman"/>
                <w:i/>
              </w:rPr>
              <w:t>Montante</w:t>
            </w:r>
          </w:p>
        </w:tc>
      </w:tr>
      <w:tr w:rsidR="002E534C" w14:paraId="0D9925CB" w14:textId="77777777">
        <w:tc>
          <w:tcPr>
            <w:tcW w:w="1080" w:type="dxa"/>
            <w:tcBorders>
              <w:top w:val="single" w:sz="6" w:space="0" w:color="auto"/>
              <w:left w:val="double" w:sz="6" w:space="0" w:color="auto"/>
            </w:tcBorders>
          </w:tcPr>
          <w:p w14:paraId="68BEAF05" w14:textId="77777777" w:rsidR="002E534C" w:rsidRDefault="002E534C">
            <w:pPr>
              <w:rPr>
                <w:rFonts w:ascii="Times New Roman" w:hAnsi="Times New Roman" w:cs="Times New Roman"/>
              </w:rPr>
            </w:pPr>
          </w:p>
        </w:tc>
        <w:tc>
          <w:tcPr>
            <w:tcW w:w="4032" w:type="dxa"/>
            <w:tcBorders>
              <w:top w:val="single" w:sz="6" w:space="0" w:color="auto"/>
              <w:left w:val="dotted" w:sz="4" w:space="0" w:color="auto"/>
              <w:bottom w:val="dotted" w:sz="4" w:space="0" w:color="auto"/>
              <w:right w:val="dotted" w:sz="4" w:space="0" w:color="auto"/>
            </w:tcBorders>
          </w:tcPr>
          <w:p w14:paraId="764D46E1" w14:textId="77777777" w:rsidR="002E534C" w:rsidRDefault="002E534C">
            <w:pPr>
              <w:rPr>
                <w:rFonts w:ascii="Times New Roman" w:hAnsi="Times New Roman" w:cs="Times New Roman"/>
              </w:rPr>
            </w:pPr>
          </w:p>
        </w:tc>
        <w:tc>
          <w:tcPr>
            <w:tcW w:w="864" w:type="dxa"/>
            <w:tcBorders>
              <w:top w:val="single" w:sz="6" w:space="0" w:color="auto"/>
              <w:left w:val="nil"/>
            </w:tcBorders>
          </w:tcPr>
          <w:p w14:paraId="0DA50D71" w14:textId="77777777" w:rsidR="002E534C" w:rsidRDefault="002E534C">
            <w:pPr>
              <w:rPr>
                <w:rFonts w:ascii="Times New Roman" w:hAnsi="Times New Roman" w:cs="Times New Roman"/>
              </w:rPr>
            </w:pPr>
          </w:p>
        </w:tc>
        <w:tc>
          <w:tcPr>
            <w:tcW w:w="1080" w:type="dxa"/>
            <w:tcBorders>
              <w:top w:val="single" w:sz="6" w:space="0" w:color="auto"/>
              <w:left w:val="dotted" w:sz="4" w:space="0" w:color="auto"/>
              <w:bottom w:val="dotted" w:sz="4" w:space="0" w:color="auto"/>
              <w:right w:val="dotted" w:sz="4" w:space="0" w:color="auto"/>
            </w:tcBorders>
          </w:tcPr>
          <w:p w14:paraId="10016A84" w14:textId="77777777" w:rsidR="002E534C" w:rsidRDefault="002E534C">
            <w:pPr>
              <w:rPr>
                <w:rFonts w:ascii="Times New Roman" w:hAnsi="Times New Roman" w:cs="Times New Roman"/>
              </w:rPr>
            </w:pPr>
          </w:p>
        </w:tc>
        <w:tc>
          <w:tcPr>
            <w:tcW w:w="936" w:type="dxa"/>
            <w:tcBorders>
              <w:top w:val="single" w:sz="6" w:space="0" w:color="auto"/>
              <w:left w:val="nil"/>
              <w:bottom w:val="dotted" w:sz="4" w:space="0" w:color="auto"/>
              <w:right w:val="dotted" w:sz="4" w:space="0" w:color="auto"/>
            </w:tcBorders>
          </w:tcPr>
          <w:p w14:paraId="216001DA" w14:textId="77777777" w:rsidR="002E534C" w:rsidRDefault="002E534C">
            <w:pPr>
              <w:jc w:val="center"/>
              <w:rPr>
                <w:rFonts w:ascii="Times New Roman" w:hAnsi="Times New Roman" w:cs="Times New Roman"/>
              </w:rPr>
            </w:pPr>
          </w:p>
        </w:tc>
        <w:tc>
          <w:tcPr>
            <w:tcW w:w="1008" w:type="dxa"/>
            <w:tcBorders>
              <w:top w:val="single" w:sz="6" w:space="0" w:color="auto"/>
              <w:left w:val="nil"/>
              <w:right w:val="double" w:sz="6" w:space="0" w:color="auto"/>
            </w:tcBorders>
          </w:tcPr>
          <w:p w14:paraId="7B33CF00" w14:textId="77777777" w:rsidR="002E534C" w:rsidRDefault="002E534C">
            <w:pPr>
              <w:jc w:val="center"/>
              <w:rPr>
                <w:rFonts w:ascii="Times New Roman" w:hAnsi="Times New Roman" w:cs="Times New Roman"/>
              </w:rPr>
            </w:pPr>
          </w:p>
        </w:tc>
      </w:tr>
      <w:tr w:rsidR="002E534C" w14:paraId="30588370" w14:textId="77777777">
        <w:tc>
          <w:tcPr>
            <w:tcW w:w="1080" w:type="dxa"/>
            <w:tcBorders>
              <w:top w:val="dotted" w:sz="4" w:space="0" w:color="auto"/>
              <w:left w:val="double" w:sz="6" w:space="0" w:color="auto"/>
              <w:bottom w:val="dotted" w:sz="4" w:space="0" w:color="auto"/>
            </w:tcBorders>
          </w:tcPr>
          <w:p w14:paraId="474B9AB6" w14:textId="77777777" w:rsidR="002E534C" w:rsidRDefault="002E534C">
            <w:pPr>
              <w:rPr>
                <w:rFonts w:ascii="Times New Roman" w:hAnsi="Times New Roman" w:cs="Times New Roman"/>
              </w:rPr>
            </w:pPr>
          </w:p>
        </w:tc>
        <w:tc>
          <w:tcPr>
            <w:tcW w:w="4032" w:type="dxa"/>
            <w:tcBorders>
              <w:top w:val="dotted" w:sz="4" w:space="0" w:color="auto"/>
              <w:left w:val="dotted" w:sz="4" w:space="0" w:color="auto"/>
              <w:bottom w:val="dotted" w:sz="4" w:space="0" w:color="auto"/>
              <w:right w:val="dotted" w:sz="4" w:space="0" w:color="auto"/>
            </w:tcBorders>
          </w:tcPr>
          <w:p w14:paraId="3A7B1A46" w14:textId="77777777" w:rsidR="002E534C" w:rsidRDefault="002E534C">
            <w:pPr>
              <w:rPr>
                <w:rFonts w:ascii="Times New Roman" w:hAnsi="Times New Roman" w:cs="Times New Roman"/>
              </w:rPr>
            </w:pPr>
          </w:p>
        </w:tc>
        <w:tc>
          <w:tcPr>
            <w:tcW w:w="864" w:type="dxa"/>
            <w:tcBorders>
              <w:top w:val="dotted" w:sz="4" w:space="0" w:color="auto"/>
              <w:left w:val="nil"/>
              <w:bottom w:val="dotted" w:sz="4" w:space="0" w:color="auto"/>
            </w:tcBorders>
          </w:tcPr>
          <w:p w14:paraId="1FABC753" w14:textId="77777777" w:rsidR="002E534C" w:rsidRDefault="002E534C">
            <w:pPr>
              <w:rPr>
                <w:rFonts w:ascii="Times New Roman" w:hAnsi="Times New Roman" w:cs="Times New Roman"/>
              </w:rPr>
            </w:pPr>
          </w:p>
        </w:tc>
        <w:tc>
          <w:tcPr>
            <w:tcW w:w="1080" w:type="dxa"/>
            <w:tcBorders>
              <w:top w:val="dotted" w:sz="4" w:space="0" w:color="auto"/>
              <w:left w:val="dotted" w:sz="4" w:space="0" w:color="auto"/>
              <w:bottom w:val="dotted" w:sz="4" w:space="0" w:color="auto"/>
              <w:right w:val="dotted" w:sz="4" w:space="0" w:color="auto"/>
            </w:tcBorders>
          </w:tcPr>
          <w:p w14:paraId="1C0A711A" w14:textId="77777777" w:rsidR="002E534C" w:rsidRDefault="002E534C">
            <w:pPr>
              <w:rPr>
                <w:rFonts w:ascii="Times New Roman" w:hAnsi="Times New Roman" w:cs="Times New Roman"/>
              </w:rPr>
            </w:pPr>
          </w:p>
        </w:tc>
        <w:tc>
          <w:tcPr>
            <w:tcW w:w="936" w:type="dxa"/>
            <w:tcBorders>
              <w:top w:val="dotted" w:sz="4" w:space="0" w:color="auto"/>
              <w:left w:val="nil"/>
              <w:bottom w:val="dotted" w:sz="4" w:space="0" w:color="auto"/>
              <w:right w:val="dotted" w:sz="4" w:space="0" w:color="auto"/>
            </w:tcBorders>
          </w:tcPr>
          <w:p w14:paraId="57A1C3E4" w14:textId="77777777" w:rsidR="002E534C" w:rsidRDefault="002E534C">
            <w:pPr>
              <w:jc w:val="center"/>
              <w:rPr>
                <w:rFonts w:ascii="Times New Roman" w:hAnsi="Times New Roman" w:cs="Times New Roman"/>
              </w:rPr>
            </w:pPr>
          </w:p>
        </w:tc>
        <w:tc>
          <w:tcPr>
            <w:tcW w:w="1008" w:type="dxa"/>
            <w:tcBorders>
              <w:top w:val="dotted" w:sz="4" w:space="0" w:color="auto"/>
              <w:left w:val="nil"/>
              <w:bottom w:val="dotted" w:sz="4" w:space="0" w:color="auto"/>
              <w:right w:val="double" w:sz="6" w:space="0" w:color="auto"/>
            </w:tcBorders>
          </w:tcPr>
          <w:p w14:paraId="73E4ECAC" w14:textId="77777777" w:rsidR="002E534C" w:rsidRDefault="002E534C">
            <w:pPr>
              <w:jc w:val="center"/>
              <w:rPr>
                <w:rFonts w:ascii="Times New Roman" w:hAnsi="Times New Roman" w:cs="Times New Roman"/>
              </w:rPr>
            </w:pPr>
          </w:p>
        </w:tc>
      </w:tr>
      <w:tr w:rsidR="002E534C" w14:paraId="6FC58B28" w14:textId="77777777">
        <w:tc>
          <w:tcPr>
            <w:tcW w:w="1080" w:type="dxa"/>
            <w:tcBorders>
              <w:left w:val="double" w:sz="6" w:space="0" w:color="auto"/>
            </w:tcBorders>
          </w:tcPr>
          <w:p w14:paraId="4EB72A64" w14:textId="77777777" w:rsidR="002E534C" w:rsidRDefault="002E534C">
            <w:pPr>
              <w:rPr>
                <w:rFonts w:ascii="Times New Roman" w:hAnsi="Times New Roman" w:cs="Times New Roman"/>
              </w:rPr>
            </w:pPr>
          </w:p>
        </w:tc>
        <w:tc>
          <w:tcPr>
            <w:tcW w:w="4032" w:type="dxa"/>
            <w:tcBorders>
              <w:top w:val="dotted" w:sz="4" w:space="0" w:color="auto"/>
              <w:left w:val="dotted" w:sz="4" w:space="0" w:color="auto"/>
              <w:bottom w:val="dotted" w:sz="4" w:space="0" w:color="auto"/>
              <w:right w:val="dotted" w:sz="4" w:space="0" w:color="auto"/>
            </w:tcBorders>
          </w:tcPr>
          <w:p w14:paraId="63E21BD6" w14:textId="77777777" w:rsidR="002E534C" w:rsidRDefault="002E534C">
            <w:pPr>
              <w:rPr>
                <w:rFonts w:ascii="Times New Roman" w:hAnsi="Times New Roman" w:cs="Times New Roman"/>
              </w:rPr>
            </w:pPr>
          </w:p>
        </w:tc>
        <w:tc>
          <w:tcPr>
            <w:tcW w:w="864" w:type="dxa"/>
            <w:tcBorders>
              <w:left w:val="nil"/>
            </w:tcBorders>
          </w:tcPr>
          <w:p w14:paraId="7452D4F4" w14:textId="77777777" w:rsidR="002E534C" w:rsidRDefault="002E534C">
            <w:pPr>
              <w:rPr>
                <w:rFonts w:ascii="Times New Roman" w:hAnsi="Times New Roman" w:cs="Times New Roman"/>
              </w:rPr>
            </w:pPr>
          </w:p>
        </w:tc>
        <w:tc>
          <w:tcPr>
            <w:tcW w:w="1080" w:type="dxa"/>
            <w:tcBorders>
              <w:top w:val="dotted" w:sz="4" w:space="0" w:color="auto"/>
              <w:left w:val="dotted" w:sz="4" w:space="0" w:color="auto"/>
              <w:bottom w:val="dotted" w:sz="4" w:space="0" w:color="auto"/>
              <w:right w:val="dotted" w:sz="4" w:space="0" w:color="auto"/>
            </w:tcBorders>
          </w:tcPr>
          <w:p w14:paraId="28C08A48" w14:textId="77777777" w:rsidR="002E534C" w:rsidRDefault="002E534C">
            <w:pPr>
              <w:rPr>
                <w:rFonts w:ascii="Times New Roman" w:hAnsi="Times New Roman" w:cs="Times New Roman"/>
              </w:rPr>
            </w:pPr>
          </w:p>
        </w:tc>
        <w:tc>
          <w:tcPr>
            <w:tcW w:w="936" w:type="dxa"/>
            <w:tcBorders>
              <w:top w:val="dotted" w:sz="4" w:space="0" w:color="auto"/>
              <w:left w:val="nil"/>
              <w:bottom w:val="dotted" w:sz="4" w:space="0" w:color="auto"/>
              <w:right w:val="dotted" w:sz="4" w:space="0" w:color="auto"/>
            </w:tcBorders>
          </w:tcPr>
          <w:p w14:paraId="7D85A686" w14:textId="77777777" w:rsidR="002E534C" w:rsidRDefault="002E534C">
            <w:pPr>
              <w:jc w:val="center"/>
              <w:rPr>
                <w:rFonts w:ascii="Times New Roman" w:hAnsi="Times New Roman" w:cs="Times New Roman"/>
              </w:rPr>
            </w:pPr>
          </w:p>
        </w:tc>
        <w:tc>
          <w:tcPr>
            <w:tcW w:w="1008" w:type="dxa"/>
            <w:tcBorders>
              <w:left w:val="nil"/>
              <w:right w:val="double" w:sz="6" w:space="0" w:color="auto"/>
            </w:tcBorders>
          </w:tcPr>
          <w:p w14:paraId="0B524FA1" w14:textId="77777777" w:rsidR="002E534C" w:rsidRDefault="002E534C">
            <w:pPr>
              <w:jc w:val="center"/>
              <w:rPr>
                <w:rFonts w:ascii="Times New Roman" w:hAnsi="Times New Roman" w:cs="Times New Roman"/>
              </w:rPr>
            </w:pPr>
          </w:p>
        </w:tc>
      </w:tr>
      <w:tr w:rsidR="002E534C" w14:paraId="0084D22E" w14:textId="77777777">
        <w:tc>
          <w:tcPr>
            <w:tcW w:w="1080" w:type="dxa"/>
            <w:tcBorders>
              <w:top w:val="dotted" w:sz="4" w:space="0" w:color="auto"/>
              <w:left w:val="double" w:sz="6" w:space="0" w:color="auto"/>
              <w:bottom w:val="dotted" w:sz="4" w:space="0" w:color="auto"/>
            </w:tcBorders>
          </w:tcPr>
          <w:p w14:paraId="08787C2A" w14:textId="77777777" w:rsidR="002E534C" w:rsidRDefault="002E534C">
            <w:pPr>
              <w:rPr>
                <w:rFonts w:ascii="Times New Roman" w:hAnsi="Times New Roman" w:cs="Times New Roman"/>
              </w:rPr>
            </w:pPr>
          </w:p>
        </w:tc>
        <w:tc>
          <w:tcPr>
            <w:tcW w:w="4032" w:type="dxa"/>
            <w:tcBorders>
              <w:top w:val="dotted" w:sz="4" w:space="0" w:color="auto"/>
              <w:left w:val="dotted" w:sz="4" w:space="0" w:color="auto"/>
              <w:bottom w:val="dotted" w:sz="4" w:space="0" w:color="auto"/>
              <w:right w:val="dotted" w:sz="4" w:space="0" w:color="auto"/>
            </w:tcBorders>
          </w:tcPr>
          <w:p w14:paraId="114009D6" w14:textId="77777777" w:rsidR="002E534C" w:rsidRDefault="002E534C">
            <w:pPr>
              <w:rPr>
                <w:rFonts w:ascii="Times New Roman" w:hAnsi="Times New Roman" w:cs="Times New Roman"/>
              </w:rPr>
            </w:pPr>
          </w:p>
        </w:tc>
        <w:tc>
          <w:tcPr>
            <w:tcW w:w="864" w:type="dxa"/>
            <w:tcBorders>
              <w:top w:val="dotted" w:sz="4" w:space="0" w:color="auto"/>
              <w:left w:val="nil"/>
              <w:bottom w:val="dotted" w:sz="4" w:space="0" w:color="auto"/>
            </w:tcBorders>
          </w:tcPr>
          <w:p w14:paraId="60C62185" w14:textId="77777777" w:rsidR="002E534C" w:rsidRDefault="002E534C">
            <w:pPr>
              <w:rPr>
                <w:rFonts w:ascii="Times New Roman" w:hAnsi="Times New Roman" w:cs="Times New Roman"/>
              </w:rPr>
            </w:pPr>
          </w:p>
        </w:tc>
        <w:tc>
          <w:tcPr>
            <w:tcW w:w="1080" w:type="dxa"/>
            <w:tcBorders>
              <w:top w:val="dotted" w:sz="4" w:space="0" w:color="auto"/>
              <w:left w:val="dotted" w:sz="4" w:space="0" w:color="auto"/>
              <w:bottom w:val="dotted" w:sz="4" w:space="0" w:color="auto"/>
              <w:right w:val="dotted" w:sz="4" w:space="0" w:color="auto"/>
            </w:tcBorders>
          </w:tcPr>
          <w:p w14:paraId="2C00CFCC" w14:textId="77777777" w:rsidR="002E534C" w:rsidRDefault="002E534C">
            <w:pPr>
              <w:rPr>
                <w:rFonts w:ascii="Times New Roman" w:hAnsi="Times New Roman" w:cs="Times New Roman"/>
              </w:rPr>
            </w:pPr>
          </w:p>
        </w:tc>
        <w:tc>
          <w:tcPr>
            <w:tcW w:w="936" w:type="dxa"/>
            <w:tcBorders>
              <w:top w:val="dotted" w:sz="4" w:space="0" w:color="auto"/>
              <w:left w:val="nil"/>
              <w:bottom w:val="dotted" w:sz="4" w:space="0" w:color="auto"/>
              <w:right w:val="dotted" w:sz="4" w:space="0" w:color="auto"/>
            </w:tcBorders>
          </w:tcPr>
          <w:p w14:paraId="36308ED7" w14:textId="77777777" w:rsidR="002E534C" w:rsidRDefault="002E534C">
            <w:pPr>
              <w:jc w:val="center"/>
              <w:rPr>
                <w:rFonts w:ascii="Times New Roman" w:hAnsi="Times New Roman" w:cs="Times New Roman"/>
              </w:rPr>
            </w:pPr>
          </w:p>
        </w:tc>
        <w:tc>
          <w:tcPr>
            <w:tcW w:w="1008" w:type="dxa"/>
            <w:tcBorders>
              <w:top w:val="dotted" w:sz="4" w:space="0" w:color="auto"/>
              <w:left w:val="nil"/>
              <w:bottom w:val="dotted" w:sz="4" w:space="0" w:color="auto"/>
              <w:right w:val="double" w:sz="6" w:space="0" w:color="auto"/>
            </w:tcBorders>
          </w:tcPr>
          <w:p w14:paraId="7FE49DC0" w14:textId="77777777" w:rsidR="002E534C" w:rsidRDefault="002E534C">
            <w:pPr>
              <w:jc w:val="center"/>
              <w:rPr>
                <w:rFonts w:ascii="Times New Roman" w:hAnsi="Times New Roman" w:cs="Times New Roman"/>
              </w:rPr>
            </w:pPr>
          </w:p>
        </w:tc>
      </w:tr>
      <w:tr w:rsidR="002E534C" w14:paraId="47111C6B" w14:textId="77777777">
        <w:tc>
          <w:tcPr>
            <w:tcW w:w="1080" w:type="dxa"/>
            <w:tcBorders>
              <w:left w:val="double" w:sz="6" w:space="0" w:color="auto"/>
            </w:tcBorders>
          </w:tcPr>
          <w:p w14:paraId="027FD2E8" w14:textId="77777777" w:rsidR="002E534C" w:rsidRDefault="002E534C">
            <w:pPr>
              <w:rPr>
                <w:rFonts w:ascii="Times New Roman" w:hAnsi="Times New Roman" w:cs="Times New Roman"/>
              </w:rPr>
            </w:pPr>
          </w:p>
        </w:tc>
        <w:tc>
          <w:tcPr>
            <w:tcW w:w="4032" w:type="dxa"/>
            <w:tcBorders>
              <w:top w:val="dotted" w:sz="4" w:space="0" w:color="auto"/>
              <w:left w:val="dotted" w:sz="4" w:space="0" w:color="auto"/>
              <w:bottom w:val="dotted" w:sz="4" w:space="0" w:color="auto"/>
              <w:right w:val="dotted" w:sz="4" w:space="0" w:color="auto"/>
            </w:tcBorders>
          </w:tcPr>
          <w:p w14:paraId="7CCAB77D" w14:textId="77777777" w:rsidR="002E534C" w:rsidRDefault="002E534C">
            <w:pPr>
              <w:rPr>
                <w:rFonts w:ascii="Times New Roman" w:hAnsi="Times New Roman" w:cs="Times New Roman"/>
              </w:rPr>
            </w:pPr>
          </w:p>
        </w:tc>
        <w:tc>
          <w:tcPr>
            <w:tcW w:w="864" w:type="dxa"/>
            <w:tcBorders>
              <w:left w:val="nil"/>
            </w:tcBorders>
          </w:tcPr>
          <w:p w14:paraId="07EE3E5E" w14:textId="77777777" w:rsidR="002E534C" w:rsidRDefault="002E534C">
            <w:pPr>
              <w:rPr>
                <w:rFonts w:ascii="Times New Roman" w:hAnsi="Times New Roman" w:cs="Times New Roman"/>
              </w:rPr>
            </w:pPr>
          </w:p>
        </w:tc>
        <w:tc>
          <w:tcPr>
            <w:tcW w:w="1080" w:type="dxa"/>
            <w:tcBorders>
              <w:top w:val="dotted" w:sz="4" w:space="0" w:color="auto"/>
              <w:left w:val="dotted" w:sz="4" w:space="0" w:color="auto"/>
              <w:bottom w:val="dotted" w:sz="4" w:space="0" w:color="auto"/>
              <w:right w:val="dotted" w:sz="4" w:space="0" w:color="auto"/>
            </w:tcBorders>
          </w:tcPr>
          <w:p w14:paraId="59DB625B" w14:textId="77777777" w:rsidR="002E534C" w:rsidRDefault="002E534C">
            <w:pPr>
              <w:rPr>
                <w:rFonts w:ascii="Times New Roman" w:hAnsi="Times New Roman" w:cs="Times New Roman"/>
              </w:rPr>
            </w:pPr>
          </w:p>
        </w:tc>
        <w:tc>
          <w:tcPr>
            <w:tcW w:w="936" w:type="dxa"/>
            <w:tcBorders>
              <w:top w:val="dotted" w:sz="4" w:space="0" w:color="auto"/>
              <w:left w:val="nil"/>
              <w:bottom w:val="dotted" w:sz="4" w:space="0" w:color="auto"/>
              <w:right w:val="dotted" w:sz="4" w:space="0" w:color="auto"/>
            </w:tcBorders>
          </w:tcPr>
          <w:p w14:paraId="50591E77" w14:textId="77777777" w:rsidR="002E534C" w:rsidRDefault="002E534C">
            <w:pPr>
              <w:jc w:val="center"/>
              <w:rPr>
                <w:rFonts w:ascii="Times New Roman" w:hAnsi="Times New Roman" w:cs="Times New Roman"/>
              </w:rPr>
            </w:pPr>
          </w:p>
        </w:tc>
        <w:tc>
          <w:tcPr>
            <w:tcW w:w="1008" w:type="dxa"/>
            <w:tcBorders>
              <w:left w:val="nil"/>
              <w:right w:val="double" w:sz="6" w:space="0" w:color="auto"/>
            </w:tcBorders>
          </w:tcPr>
          <w:p w14:paraId="05F29A2B" w14:textId="77777777" w:rsidR="002E534C" w:rsidRDefault="002E534C">
            <w:pPr>
              <w:jc w:val="center"/>
              <w:rPr>
                <w:rFonts w:ascii="Times New Roman" w:hAnsi="Times New Roman" w:cs="Times New Roman"/>
              </w:rPr>
            </w:pPr>
          </w:p>
        </w:tc>
      </w:tr>
      <w:tr w:rsidR="002E534C" w14:paraId="5350BEFF" w14:textId="77777777">
        <w:tc>
          <w:tcPr>
            <w:tcW w:w="1080" w:type="dxa"/>
            <w:tcBorders>
              <w:top w:val="dotted" w:sz="4" w:space="0" w:color="auto"/>
              <w:left w:val="double" w:sz="6" w:space="0" w:color="auto"/>
              <w:bottom w:val="dotted" w:sz="4" w:space="0" w:color="auto"/>
            </w:tcBorders>
          </w:tcPr>
          <w:p w14:paraId="767C0292" w14:textId="77777777" w:rsidR="002E534C" w:rsidRDefault="002E534C">
            <w:pPr>
              <w:rPr>
                <w:rFonts w:ascii="Times New Roman" w:hAnsi="Times New Roman" w:cs="Times New Roman"/>
              </w:rPr>
            </w:pPr>
          </w:p>
        </w:tc>
        <w:tc>
          <w:tcPr>
            <w:tcW w:w="4032" w:type="dxa"/>
            <w:tcBorders>
              <w:top w:val="dotted" w:sz="4" w:space="0" w:color="auto"/>
              <w:left w:val="dotted" w:sz="4" w:space="0" w:color="auto"/>
              <w:bottom w:val="dotted" w:sz="4" w:space="0" w:color="auto"/>
              <w:right w:val="dotted" w:sz="4" w:space="0" w:color="auto"/>
            </w:tcBorders>
          </w:tcPr>
          <w:p w14:paraId="0E7B82BE" w14:textId="77777777" w:rsidR="002E534C" w:rsidRDefault="002E534C">
            <w:pPr>
              <w:rPr>
                <w:rFonts w:ascii="Times New Roman" w:hAnsi="Times New Roman" w:cs="Times New Roman"/>
              </w:rPr>
            </w:pPr>
          </w:p>
        </w:tc>
        <w:tc>
          <w:tcPr>
            <w:tcW w:w="864" w:type="dxa"/>
            <w:tcBorders>
              <w:top w:val="dotted" w:sz="4" w:space="0" w:color="auto"/>
              <w:left w:val="nil"/>
              <w:bottom w:val="dotted" w:sz="4" w:space="0" w:color="auto"/>
            </w:tcBorders>
          </w:tcPr>
          <w:p w14:paraId="3353757C" w14:textId="77777777" w:rsidR="002E534C" w:rsidRDefault="002E534C">
            <w:pPr>
              <w:rPr>
                <w:rFonts w:ascii="Times New Roman" w:hAnsi="Times New Roman" w:cs="Times New Roman"/>
              </w:rPr>
            </w:pPr>
          </w:p>
        </w:tc>
        <w:tc>
          <w:tcPr>
            <w:tcW w:w="1080" w:type="dxa"/>
            <w:tcBorders>
              <w:top w:val="dotted" w:sz="4" w:space="0" w:color="auto"/>
              <w:left w:val="dotted" w:sz="4" w:space="0" w:color="auto"/>
              <w:bottom w:val="dotted" w:sz="4" w:space="0" w:color="auto"/>
              <w:right w:val="dotted" w:sz="4" w:space="0" w:color="auto"/>
            </w:tcBorders>
          </w:tcPr>
          <w:p w14:paraId="23CEF44F" w14:textId="77777777" w:rsidR="002E534C" w:rsidRDefault="002E534C">
            <w:pPr>
              <w:rPr>
                <w:rFonts w:ascii="Times New Roman" w:hAnsi="Times New Roman" w:cs="Times New Roman"/>
              </w:rPr>
            </w:pPr>
          </w:p>
        </w:tc>
        <w:tc>
          <w:tcPr>
            <w:tcW w:w="936" w:type="dxa"/>
            <w:tcBorders>
              <w:top w:val="dotted" w:sz="4" w:space="0" w:color="auto"/>
              <w:left w:val="nil"/>
              <w:bottom w:val="dotted" w:sz="4" w:space="0" w:color="auto"/>
              <w:right w:val="dotted" w:sz="4" w:space="0" w:color="auto"/>
            </w:tcBorders>
          </w:tcPr>
          <w:p w14:paraId="557F4181" w14:textId="77777777" w:rsidR="002E534C" w:rsidRDefault="002E534C">
            <w:pPr>
              <w:jc w:val="center"/>
              <w:rPr>
                <w:rFonts w:ascii="Times New Roman" w:hAnsi="Times New Roman" w:cs="Times New Roman"/>
              </w:rPr>
            </w:pPr>
          </w:p>
        </w:tc>
        <w:tc>
          <w:tcPr>
            <w:tcW w:w="1008" w:type="dxa"/>
            <w:tcBorders>
              <w:top w:val="dotted" w:sz="4" w:space="0" w:color="auto"/>
              <w:left w:val="nil"/>
              <w:bottom w:val="dotted" w:sz="4" w:space="0" w:color="auto"/>
              <w:right w:val="double" w:sz="6" w:space="0" w:color="auto"/>
            </w:tcBorders>
          </w:tcPr>
          <w:p w14:paraId="0E00E4A8" w14:textId="77777777" w:rsidR="002E534C" w:rsidRDefault="002E534C">
            <w:pPr>
              <w:jc w:val="center"/>
              <w:rPr>
                <w:rFonts w:ascii="Times New Roman" w:hAnsi="Times New Roman" w:cs="Times New Roman"/>
              </w:rPr>
            </w:pPr>
          </w:p>
        </w:tc>
      </w:tr>
      <w:tr w:rsidR="002E534C" w14:paraId="36D5AB4E" w14:textId="77777777">
        <w:tc>
          <w:tcPr>
            <w:tcW w:w="1080" w:type="dxa"/>
            <w:tcBorders>
              <w:left w:val="double" w:sz="6" w:space="0" w:color="auto"/>
            </w:tcBorders>
          </w:tcPr>
          <w:p w14:paraId="5BBC1ECB" w14:textId="77777777" w:rsidR="002E534C" w:rsidRDefault="002E534C">
            <w:pPr>
              <w:rPr>
                <w:rFonts w:ascii="Times New Roman" w:hAnsi="Times New Roman" w:cs="Times New Roman"/>
              </w:rPr>
            </w:pPr>
          </w:p>
        </w:tc>
        <w:tc>
          <w:tcPr>
            <w:tcW w:w="4032" w:type="dxa"/>
            <w:tcBorders>
              <w:top w:val="dotted" w:sz="4" w:space="0" w:color="auto"/>
              <w:left w:val="dotted" w:sz="4" w:space="0" w:color="auto"/>
              <w:bottom w:val="dotted" w:sz="4" w:space="0" w:color="auto"/>
              <w:right w:val="dotted" w:sz="4" w:space="0" w:color="auto"/>
            </w:tcBorders>
          </w:tcPr>
          <w:p w14:paraId="5AF629A3" w14:textId="77777777" w:rsidR="002E534C" w:rsidRDefault="002E534C">
            <w:pPr>
              <w:rPr>
                <w:rFonts w:ascii="Times New Roman" w:hAnsi="Times New Roman" w:cs="Times New Roman"/>
              </w:rPr>
            </w:pPr>
          </w:p>
        </w:tc>
        <w:tc>
          <w:tcPr>
            <w:tcW w:w="864" w:type="dxa"/>
            <w:tcBorders>
              <w:left w:val="nil"/>
            </w:tcBorders>
          </w:tcPr>
          <w:p w14:paraId="30A82E87" w14:textId="77777777" w:rsidR="002E534C" w:rsidRDefault="002E534C">
            <w:pPr>
              <w:rPr>
                <w:rFonts w:ascii="Times New Roman" w:hAnsi="Times New Roman" w:cs="Times New Roman"/>
              </w:rPr>
            </w:pPr>
          </w:p>
        </w:tc>
        <w:tc>
          <w:tcPr>
            <w:tcW w:w="1080" w:type="dxa"/>
            <w:tcBorders>
              <w:top w:val="dotted" w:sz="4" w:space="0" w:color="auto"/>
              <w:left w:val="dotted" w:sz="4" w:space="0" w:color="auto"/>
              <w:bottom w:val="dotted" w:sz="4" w:space="0" w:color="auto"/>
              <w:right w:val="dotted" w:sz="4" w:space="0" w:color="auto"/>
            </w:tcBorders>
          </w:tcPr>
          <w:p w14:paraId="3F0DC27E" w14:textId="77777777" w:rsidR="002E534C" w:rsidRDefault="002E534C">
            <w:pPr>
              <w:rPr>
                <w:rFonts w:ascii="Times New Roman" w:hAnsi="Times New Roman" w:cs="Times New Roman"/>
              </w:rPr>
            </w:pPr>
          </w:p>
        </w:tc>
        <w:tc>
          <w:tcPr>
            <w:tcW w:w="936" w:type="dxa"/>
            <w:tcBorders>
              <w:top w:val="dotted" w:sz="4" w:space="0" w:color="auto"/>
              <w:left w:val="nil"/>
              <w:bottom w:val="dotted" w:sz="4" w:space="0" w:color="auto"/>
              <w:right w:val="dotted" w:sz="4" w:space="0" w:color="auto"/>
            </w:tcBorders>
          </w:tcPr>
          <w:p w14:paraId="0DEB2043" w14:textId="77777777" w:rsidR="002E534C" w:rsidRDefault="002E534C">
            <w:pPr>
              <w:jc w:val="center"/>
              <w:rPr>
                <w:rFonts w:ascii="Times New Roman" w:hAnsi="Times New Roman" w:cs="Times New Roman"/>
              </w:rPr>
            </w:pPr>
          </w:p>
        </w:tc>
        <w:tc>
          <w:tcPr>
            <w:tcW w:w="1008" w:type="dxa"/>
            <w:tcBorders>
              <w:left w:val="nil"/>
              <w:right w:val="double" w:sz="6" w:space="0" w:color="auto"/>
            </w:tcBorders>
          </w:tcPr>
          <w:p w14:paraId="10415E91" w14:textId="77777777" w:rsidR="002E534C" w:rsidRDefault="002E534C">
            <w:pPr>
              <w:jc w:val="center"/>
              <w:rPr>
                <w:rFonts w:ascii="Times New Roman" w:hAnsi="Times New Roman" w:cs="Times New Roman"/>
              </w:rPr>
            </w:pPr>
          </w:p>
        </w:tc>
      </w:tr>
      <w:tr w:rsidR="002E534C" w14:paraId="31E5671F" w14:textId="77777777">
        <w:tc>
          <w:tcPr>
            <w:tcW w:w="1080" w:type="dxa"/>
            <w:tcBorders>
              <w:top w:val="dotted" w:sz="4" w:space="0" w:color="auto"/>
              <w:left w:val="double" w:sz="6" w:space="0" w:color="auto"/>
              <w:bottom w:val="dotted" w:sz="4" w:space="0" w:color="auto"/>
            </w:tcBorders>
          </w:tcPr>
          <w:p w14:paraId="3E19A5E1" w14:textId="77777777" w:rsidR="002E534C" w:rsidRDefault="002E534C">
            <w:pPr>
              <w:rPr>
                <w:rFonts w:ascii="Times New Roman" w:hAnsi="Times New Roman" w:cs="Times New Roman"/>
              </w:rPr>
            </w:pPr>
          </w:p>
        </w:tc>
        <w:tc>
          <w:tcPr>
            <w:tcW w:w="4032" w:type="dxa"/>
            <w:tcBorders>
              <w:top w:val="dotted" w:sz="4" w:space="0" w:color="auto"/>
              <w:left w:val="dotted" w:sz="4" w:space="0" w:color="auto"/>
              <w:bottom w:val="dotted" w:sz="4" w:space="0" w:color="auto"/>
              <w:right w:val="dotted" w:sz="4" w:space="0" w:color="auto"/>
            </w:tcBorders>
          </w:tcPr>
          <w:p w14:paraId="78FD7AB5" w14:textId="77777777" w:rsidR="002E534C" w:rsidRDefault="002E534C">
            <w:pPr>
              <w:rPr>
                <w:rFonts w:ascii="Times New Roman" w:hAnsi="Times New Roman" w:cs="Times New Roman"/>
              </w:rPr>
            </w:pPr>
          </w:p>
        </w:tc>
        <w:tc>
          <w:tcPr>
            <w:tcW w:w="864" w:type="dxa"/>
            <w:tcBorders>
              <w:top w:val="dotted" w:sz="4" w:space="0" w:color="auto"/>
              <w:left w:val="nil"/>
              <w:bottom w:val="dotted" w:sz="4" w:space="0" w:color="auto"/>
            </w:tcBorders>
          </w:tcPr>
          <w:p w14:paraId="2F596705" w14:textId="77777777" w:rsidR="002E534C" w:rsidRDefault="002E534C">
            <w:pPr>
              <w:rPr>
                <w:rFonts w:ascii="Times New Roman" w:hAnsi="Times New Roman" w:cs="Times New Roman"/>
              </w:rPr>
            </w:pPr>
          </w:p>
        </w:tc>
        <w:tc>
          <w:tcPr>
            <w:tcW w:w="1080" w:type="dxa"/>
            <w:tcBorders>
              <w:top w:val="dotted" w:sz="4" w:space="0" w:color="auto"/>
              <w:left w:val="dotted" w:sz="4" w:space="0" w:color="auto"/>
              <w:bottom w:val="dotted" w:sz="4" w:space="0" w:color="auto"/>
              <w:right w:val="dotted" w:sz="4" w:space="0" w:color="auto"/>
            </w:tcBorders>
          </w:tcPr>
          <w:p w14:paraId="13D1E8A3" w14:textId="77777777" w:rsidR="002E534C" w:rsidRDefault="002E534C">
            <w:pPr>
              <w:rPr>
                <w:rFonts w:ascii="Times New Roman" w:hAnsi="Times New Roman" w:cs="Times New Roman"/>
              </w:rPr>
            </w:pPr>
          </w:p>
        </w:tc>
        <w:tc>
          <w:tcPr>
            <w:tcW w:w="936" w:type="dxa"/>
            <w:tcBorders>
              <w:top w:val="dotted" w:sz="4" w:space="0" w:color="auto"/>
              <w:left w:val="nil"/>
              <w:bottom w:val="dotted" w:sz="4" w:space="0" w:color="auto"/>
              <w:right w:val="dotted" w:sz="4" w:space="0" w:color="auto"/>
            </w:tcBorders>
          </w:tcPr>
          <w:p w14:paraId="76D66311" w14:textId="77777777" w:rsidR="002E534C" w:rsidRDefault="002E534C">
            <w:pPr>
              <w:jc w:val="center"/>
              <w:rPr>
                <w:rFonts w:ascii="Times New Roman" w:hAnsi="Times New Roman" w:cs="Times New Roman"/>
              </w:rPr>
            </w:pPr>
          </w:p>
        </w:tc>
        <w:tc>
          <w:tcPr>
            <w:tcW w:w="1008" w:type="dxa"/>
            <w:tcBorders>
              <w:top w:val="dotted" w:sz="4" w:space="0" w:color="auto"/>
              <w:left w:val="nil"/>
              <w:bottom w:val="dotted" w:sz="4" w:space="0" w:color="auto"/>
              <w:right w:val="double" w:sz="6" w:space="0" w:color="auto"/>
            </w:tcBorders>
          </w:tcPr>
          <w:p w14:paraId="19A389AD" w14:textId="77777777" w:rsidR="002E534C" w:rsidRDefault="002E534C">
            <w:pPr>
              <w:jc w:val="center"/>
              <w:rPr>
                <w:rFonts w:ascii="Times New Roman" w:hAnsi="Times New Roman" w:cs="Times New Roman"/>
              </w:rPr>
            </w:pPr>
          </w:p>
        </w:tc>
      </w:tr>
      <w:tr w:rsidR="002E534C" w14:paraId="39FE505F" w14:textId="77777777">
        <w:tc>
          <w:tcPr>
            <w:tcW w:w="1080" w:type="dxa"/>
            <w:tcBorders>
              <w:left w:val="double" w:sz="6" w:space="0" w:color="auto"/>
            </w:tcBorders>
          </w:tcPr>
          <w:p w14:paraId="48B1EFB8" w14:textId="77777777" w:rsidR="002E534C" w:rsidRDefault="002E534C">
            <w:pPr>
              <w:rPr>
                <w:rFonts w:ascii="Times New Roman" w:hAnsi="Times New Roman" w:cs="Times New Roman"/>
              </w:rPr>
            </w:pPr>
          </w:p>
        </w:tc>
        <w:tc>
          <w:tcPr>
            <w:tcW w:w="4032" w:type="dxa"/>
            <w:tcBorders>
              <w:top w:val="dotted" w:sz="4" w:space="0" w:color="auto"/>
              <w:left w:val="dotted" w:sz="4" w:space="0" w:color="auto"/>
              <w:bottom w:val="dotted" w:sz="4" w:space="0" w:color="auto"/>
              <w:right w:val="dotted" w:sz="4" w:space="0" w:color="auto"/>
            </w:tcBorders>
          </w:tcPr>
          <w:p w14:paraId="6D464F6A" w14:textId="77777777" w:rsidR="002E534C" w:rsidRDefault="002E534C">
            <w:pPr>
              <w:rPr>
                <w:rFonts w:ascii="Times New Roman" w:hAnsi="Times New Roman" w:cs="Times New Roman"/>
              </w:rPr>
            </w:pPr>
          </w:p>
        </w:tc>
        <w:tc>
          <w:tcPr>
            <w:tcW w:w="864" w:type="dxa"/>
            <w:tcBorders>
              <w:left w:val="nil"/>
            </w:tcBorders>
          </w:tcPr>
          <w:p w14:paraId="3D619317" w14:textId="77777777" w:rsidR="002E534C" w:rsidRDefault="002E534C">
            <w:pPr>
              <w:rPr>
                <w:rFonts w:ascii="Times New Roman" w:hAnsi="Times New Roman" w:cs="Times New Roman"/>
              </w:rPr>
            </w:pPr>
          </w:p>
        </w:tc>
        <w:tc>
          <w:tcPr>
            <w:tcW w:w="1080" w:type="dxa"/>
            <w:tcBorders>
              <w:top w:val="dotted" w:sz="4" w:space="0" w:color="auto"/>
              <w:left w:val="dotted" w:sz="4" w:space="0" w:color="auto"/>
              <w:bottom w:val="dotted" w:sz="4" w:space="0" w:color="auto"/>
              <w:right w:val="dotted" w:sz="4" w:space="0" w:color="auto"/>
            </w:tcBorders>
          </w:tcPr>
          <w:p w14:paraId="63549D50" w14:textId="77777777" w:rsidR="002E534C" w:rsidRDefault="002E534C">
            <w:pPr>
              <w:rPr>
                <w:rFonts w:ascii="Times New Roman" w:hAnsi="Times New Roman" w:cs="Times New Roman"/>
              </w:rPr>
            </w:pPr>
          </w:p>
        </w:tc>
        <w:tc>
          <w:tcPr>
            <w:tcW w:w="936" w:type="dxa"/>
            <w:tcBorders>
              <w:top w:val="dotted" w:sz="4" w:space="0" w:color="auto"/>
              <w:left w:val="nil"/>
              <w:bottom w:val="dotted" w:sz="4" w:space="0" w:color="auto"/>
              <w:right w:val="dotted" w:sz="4" w:space="0" w:color="auto"/>
            </w:tcBorders>
          </w:tcPr>
          <w:p w14:paraId="4023FC99" w14:textId="77777777" w:rsidR="002E534C" w:rsidRDefault="002E534C">
            <w:pPr>
              <w:jc w:val="center"/>
              <w:rPr>
                <w:rFonts w:ascii="Times New Roman" w:hAnsi="Times New Roman" w:cs="Times New Roman"/>
              </w:rPr>
            </w:pPr>
          </w:p>
        </w:tc>
        <w:tc>
          <w:tcPr>
            <w:tcW w:w="1008" w:type="dxa"/>
            <w:tcBorders>
              <w:left w:val="nil"/>
              <w:right w:val="double" w:sz="6" w:space="0" w:color="auto"/>
            </w:tcBorders>
          </w:tcPr>
          <w:p w14:paraId="3F9E610F" w14:textId="77777777" w:rsidR="002E534C" w:rsidRDefault="002E534C">
            <w:pPr>
              <w:jc w:val="center"/>
              <w:rPr>
                <w:rFonts w:ascii="Times New Roman" w:hAnsi="Times New Roman" w:cs="Times New Roman"/>
              </w:rPr>
            </w:pPr>
          </w:p>
        </w:tc>
      </w:tr>
      <w:tr w:rsidR="002E534C" w14:paraId="7E25B97D" w14:textId="77777777">
        <w:tc>
          <w:tcPr>
            <w:tcW w:w="1080" w:type="dxa"/>
            <w:tcBorders>
              <w:top w:val="dotted" w:sz="4" w:space="0" w:color="auto"/>
              <w:left w:val="double" w:sz="6" w:space="0" w:color="auto"/>
            </w:tcBorders>
          </w:tcPr>
          <w:p w14:paraId="6C5E10C5" w14:textId="77777777" w:rsidR="002E534C" w:rsidRDefault="002E534C">
            <w:pPr>
              <w:rPr>
                <w:rFonts w:ascii="Times New Roman" w:hAnsi="Times New Roman" w:cs="Times New Roman"/>
              </w:rPr>
            </w:pPr>
          </w:p>
        </w:tc>
        <w:tc>
          <w:tcPr>
            <w:tcW w:w="4032" w:type="dxa"/>
            <w:tcBorders>
              <w:top w:val="dotted" w:sz="4" w:space="0" w:color="auto"/>
              <w:left w:val="dotted" w:sz="4" w:space="0" w:color="auto"/>
              <w:right w:val="dotted" w:sz="4" w:space="0" w:color="auto"/>
            </w:tcBorders>
          </w:tcPr>
          <w:p w14:paraId="6FB6419C" w14:textId="77777777" w:rsidR="002E534C" w:rsidRDefault="009E62C6">
            <w:pPr>
              <w:rPr>
                <w:rFonts w:ascii="Times New Roman" w:hAnsi="Times New Roman" w:cs="Times New Roman"/>
              </w:rPr>
            </w:pPr>
            <w:r>
              <w:rPr>
                <w:rFonts w:ascii="Times New Roman" w:hAnsi="Times New Roman" w:cs="Times New Roman"/>
                <w:bCs/>
                <w:iCs/>
                <w:color w:val="000000" w:themeColor="text1"/>
                <w:u w:val="single"/>
              </w:rPr>
              <w:t>[</w:t>
            </w:r>
            <w:r>
              <w:rPr>
                <w:rFonts w:ascii="Times New Roman" w:hAnsi="Times New Roman" w:cs="Times New Roman"/>
                <w:i/>
                <w:color w:val="000000" w:themeColor="text1"/>
              </w:rPr>
              <w:t>A introduzir pelo Dono da Obra; Eliminar se não se aplicar:]</w:t>
            </w:r>
            <w:r>
              <w:rPr>
                <w:rFonts w:ascii="Times New Roman" w:hAnsi="Times New Roman" w:cs="Times New Roman"/>
                <w:bCs/>
                <w:iCs/>
                <w:color w:val="000000" w:themeColor="text1"/>
              </w:rPr>
              <w:t xml:space="preserve"> Montantes provisórios para resultados A&amp;S adicionais</w:t>
            </w:r>
            <w:r>
              <w:rPr>
                <w:rFonts w:ascii="Times New Roman" w:hAnsi="Times New Roman" w:cs="Times New Roman"/>
                <w:i/>
                <w:color w:val="000000" w:themeColor="text1"/>
              </w:rPr>
              <w:t>.</w:t>
            </w:r>
          </w:p>
        </w:tc>
        <w:tc>
          <w:tcPr>
            <w:tcW w:w="864" w:type="dxa"/>
            <w:tcBorders>
              <w:left w:val="nil"/>
            </w:tcBorders>
          </w:tcPr>
          <w:p w14:paraId="3DFFFB2D" w14:textId="77777777" w:rsidR="002E534C" w:rsidRDefault="002E534C">
            <w:pPr>
              <w:rPr>
                <w:rFonts w:ascii="Times New Roman" w:hAnsi="Times New Roman" w:cs="Times New Roman"/>
              </w:rPr>
            </w:pPr>
          </w:p>
        </w:tc>
        <w:tc>
          <w:tcPr>
            <w:tcW w:w="1080" w:type="dxa"/>
            <w:tcBorders>
              <w:top w:val="dotted" w:sz="4" w:space="0" w:color="auto"/>
              <w:left w:val="dotted" w:sz="4" w:space="0" w:color="auto"/>
              <w:right w:val="dotted" w:sz="4" w:space="0" w:color="auto"/>
            </w:tcBorders>
          </w:tcPr>
          <w:p w14:paraId="2053D0C8" w14:textId="77777777" w:rsidR="002E534C" w:rsidRDefault="002E534C">
            <w:pPr>
              <w:rPr>
                <w:rFonts w:ascii="Times New Roman" w:hAnsi="Times New Roman" w:cs="Times New Roman"/>
              </w:rPr>
            </w:pPr>
          </w:p>
        </w:tc>
        <w:tc>
          <w:tcPr>
            <w:tcW w:w="936" w:type="dxa"/>
            <w:tcBorders>
              <w:top w:val="dotted" w:sz="4" w:space="0" w:color="auto"/>
              <w:left w:val="nil"/>
            </w:tcBorders>
          </w:tcPr>
          <w:p w14:paraId="4A7D3D8E" w14:textId="77777777" w:rsidR="002E534C" w:rsidRDefault="002E534C">
            <w:pPr>
              <w:jc w:val="center"/>
              <w:rPr>
                <w:rFonts w:ascii="Times New Roman" w:hAnsi="Times New Roman" w:cs="Times New Roman"/>
              </w:rPr>
            </w:pPr>
          </w:p>
        </w:tc>
        <w:tc>
          <w:tcPr>
            <w:tcW w:w="1008" w:type="dxa"/>
            <w:tcBorders>
              <w:top w:val="dotted" w:sz="4" w:space="0" w:color="auto"/>
              <w:left w:val="dotted" w:sz="4" w:space="0" w:color="auto"/>
              <w:right w:val="double" w:sz="6" w:space="0" w:color="auto"/>
            </w:tcBorders>
          </w:tcPr>
          <w:p w14:paraId="41AF5391" w14:textId="77777777" w:rsidR="002E534C" w:rsidRDefault="002E534C">
            <w:pPr>
              <w:jc w:val="center"/>
              <w:rPr>
                <w:rFonts w:ascii="Times New Roman" w:hAnsi="Times New Roman" w:cs="Times New Roman"/>
              </w:rPr>
            </w:pPr>
          </w:p>
        </w:tc>
      </w:tr>
      <w:tr w:rsidR="002E534C" w14:paraId="1BA55138" w14:textId="77777777">
        <w:tc>
          <w:tcPr>
            <w:tcW w:w="1080" w:type="dxa"/>
            <w:tcBorders>
              <w:top w:val="dotted" w:sz="4" w:space="0" w:color="auto"/>
              <w:left w:val="double" w:sz="6" w:space="0" w:color="auto"/>
            </w:tcBorders>
          </w:tcPr>
          <w:p w14:paraId="0849EC1F" w14:textId="77777777" w:rsidR="002E534C" w:rsidRDefault="002E534C">
            <w:pPr>
              <w:rPr>
                <w:rFonts w:ascii="Times New Roman" w:hAnsi="Times New Roman" w:cs="Times New Roman"/>
              </w:rPr>
            </w:pPr>
          </w:p>
        </w:tc>
        <w:tc>
          <w:tcPr>
            <w:tcW w:w="4032" w:type="dxa"/>
            <w:tcBorders>
              <w:top w:val="dotted" w:sz="4" w:space="0" w:color="auto"/>
              <w:left w:val="dotted" w:sz="4" w:space="0" w:color="auto"/>
              <w:right w:val="dotted" w:sz="4" w:space="0" w:color="auto"/>
            </w:tcBorders>
          </w:tcPr>
          <w:p w14:paraId="16F4108B" w14:textId="77777777" w:rsidR="002E534C" w:rsidRDefault="009E62C6">
            <w:pPr>
              <w:rPr>
                <w:rFonts w:ascii="Times New Roman" w:hAnsi="Times New Roman" w:cs="Times New Roman"/>
              </w:rPr>
            </w:pPr>
            <w:r>
              <w:rPr>
                <w:rFonts w:ascii="Times New Roman" w:hAnsi="Times New Roman" w:cs="Times New Roman"/>
                <w:bCs/>
                <w:iCs/>
                <w:color w:val="000000" w:themeColor="text1"/>
              </w:rPr>
              <w:t xml:space="preserve"> </w:t>
            </w:r>
          </w:p>
        </w:tc>
        <w:tc>
          <w:tcPr>
            <w:tcW w:w="864" w:type="dxa"/>
            <w:tcBorders>
              <w:left w:val="nil"/>
            </w:tcBorders>
          </w:tcPr>
          <w:p w14:paraId="2C2B6F93" w14:textId="77777777" w:rsidR="002E534C" w:rsidRDefault="002E534C">
            <w:pPr>
              <w:rPr>
                <w:rFonts w:ascii="Times New Roman" w:hAnsi="Times New Roman" w:cs="Times New Roman"/>
              </w:rPr>
            </w:pPr>
          </w:p>
        </w:tc>
        <w:tc>
          <w:tcPr>
            <w:tcW w:w="1080" w:type="dxa"/>
            <w:tcBorders>
              <w:top w:val="dotted" w:sz="4" w:space="0" w:color="auto"/>
              <w:left w:val="dotted" w:sz="4" w:space="0" w:color="auto"/>
              <w:right w:val="dotted" w:sz="4" w:space="0" w:color="auto"/>
            </w:tcBorders>
          </w:tcPr>
          <w:p w14:paraId="19643465" w14:textId="77777777" w:rsidR="002E534C" w:rsidRDefault="002E534C">
            <w:pPr>
              <w:rPr>
                <w:rFonts w:ascii="Times New Roman" w:hAnsi="Times New Roman" w:cs="Times New Roman"/>
              </w:rPr>
            </w:pPr>
          </w:p>
        </w:tc>
        <w:tc>
          <w:tcPr>
            <w:tcW w:w="936" w:type="dxa"/>
            <w:tcBorders>
              <w:top w:val="dotted" w:sz="4" w:space="0" w:color="auto"/>
              <w:left w:val="nil"/>
            </w:tcBorders>
          </w:tcPr>
          <w:p w14:paraId="343ABFF0" w14:textId="77777777" w:rsidR="002E534C" w:rsidRDefault="002E534C">
            <w:pPr>
              <w:jc w:val="center"/>
              <w:rPr>
                <w:rFonts w:ascii="Times New Roman" w:hAnsi="Times New Roman" w:cs="Times New Roman"/>
              </w:rPr>
            </w:pPr>
          </w:p>
        </w:tc>
        <w:tc>
          <w:tcPr>
            <w:tcW w:w="1008" w:type="dxa"/>
            <w:tcBorders>
              <w:top w:val="dotted" w:sz="4" w:space="0" w:color="auto"/>
              <w:left w:val="dotted" w:sz="4" w:space="0" w:color="auto"/>
              <w:right w:val="double" w:sz="6" w:space="0" w:color="auto"/>
            </w:tcBorders>
          </w:tcPr>
          <w:p w14:paraId="4CE22B56" w14:textId="77777777" w:rsidR="002E534C" w:rsidRDefault="002E534C">
            <w:pPr>
              <w:jc w:val="center"/>
              <w:rPr>
                <w:rFonts w:ascii="Times New Roman" w:hAnsi="Times New Roman" w:cs="Times New Roman"/>
              </w:rPr>
            </w:pPr>
          </w:p>
        </w:tc>
      </w:tr>
      <w:tr w:rsidR="002E534C" w14:paraId="098D2427" w14:textId="77777777">
        <w:tc>
          <w:tcPr>
            <w:tcW w:w="1080" w:type="dxa"/>
            <w:tcBorders>
              <w:top w:val="dotted" w:sz="4" w:space="0" w:color="auto"/>
              <w:left w:val="double" w:sz="6" w:space="0" w:color="auto"/>
            </w:tcBorders>
          </w:tcPr>
          <w:p w14:paraId="3029960E" w14:textId="77777777" w:rsidR="002E534C" w:rsidRDefault="002E534C">
            <w:pPr>
              <w:rPr>
                <w:rFonts w:ascii="Times New Roman" w:hAnsi="Times New Roman" w:cs="Times New Roman"/>
              </w:rPr>
            </w:pPr>
          </w:p>
        </w:tc>
        <w:tc>
          <w:tcPr>
            <w:tcW w:w="4032" w:type="dxa"/>
            <w:tcBorders>
              <w:top w:val="dotted" w:sz="4" w:space="0" w:color="auto"/>
              <w:left w:val="dotted" w:sz="4" w:space="0" w:color="auto"/>
              <w:right w:val="dotted" w:sz="4" w:space="0" w:color="auto"/>
            </w:tcBorders>
          </w:tcPr>
          <w:p w14:paraId="466E6037" w14:textId="77777777" w:rsidR="002E534C" w:rsidRDefault="002E534C">
            <w:pPr>
              <w:rPr>
                <w:rFonts w:ascii="Times New Roman" w:hAnsi="Times New Roman" w:cs="Times New Roman"/>
              </w:rPr>
            </w:pPr>
          </w:p>
        </w:tc>
        <w:tc>
          <w:tcPr>
            <w:tcW w:w="864" w:type="dxa"/>
            <w:tcBorders>
              <w:left w:val="nil"/>
            </w:tcBorders>
          </w:tcPr>
          <w:p w14:paraId="136E029D" w14:textId="77777777" w:rsidR="002E534C" w:rsidRDefault="002E534C">
            <w:pPr>
              <w:rPr>
                <w:rFonts w:ascii="Times New Roman" w:hAnsi="Times New Roman" w:cs="Times New Roman"/>
              </w:rPr>
            </w:pPr>
          </w:p>
        </w:tc>
        <w:tc>
          <w:tcPr>
            <w:tcW w:w="1080" w:type="dxa"/>
            <w:tcBorders>
              <w:top w:val="dotted" w:sz="4" w:space="0" w:color="auto"/>
              <w:left w:val="dotted" w:sz="4" w:space="0" w:color="auto"/>
              <w:right w:val="dotted" w:sz="4" w:space="0" w:color="auto"/>
            </w:tcBorders>
          </w:tcPr>
          <w:p w14:paraId="7E66F256" w14:textId="77777777" w:rsidR="002E534C" w:rsidRDefault="002E534C">
            <w:pPr>
              <w:rPr>
                <w:rFonts w:ascii="Times New Roman" w:hAnsi="Times New Roman" w:cs="Times New Roman"/>
              </w:rPr>
            </w:pPr>
          </w:p>
        </w:tc>
        <w:tc>
          <w:tcPr>
            <w:tcW w:w="936" w:type="dxa"/>
            <w:tcBorders>
              <w:top w:val="dotted" w:sz="4" w:space="0" w:color="auto"/>
              <w:left w:val="nil"/>
            </w:tcBorders>
          </w:tcPr>
          <w:p w14:paraId="4E6BBB03" w14:textId="77777777" w:rsidR="002E534C" w:rsidRDefault="002E534C">
            <w:pPr>
              <w:jc w:val="center"/>
              <w:rPr>
                <w:rFonts w:ascii="Times New Roman" w:hAnsi="Times New Roman" w:cs="Times New Roman"/>
              </w:rPr>
            </w:pPr>
          </w:p>
        </w:tc>
        <w:tc>
          <w:tcPr>
            <w:tcW w:w="1008" w:type="dxa"/>
            <w:tcBorders>
              <w:top w:val="dotted" w:sz="4" w:space="0" w:color="auto"/>
              <w:left w:val="dotted" w:sz="4" w:space="0" w:color="auto"/>
              <w:right w:val="double" w:sz="6" w:space="0" w:color="auto"/>
            </w:tcBorders>
          </w:tcPr>
          <w:p w14:paraId="15F23FFA" w14:textId="77777777" w:rsidR="002E534C" w:rsidRDefault="002E534C">
            <w:pPr>
              <w:jc w:val="center"/>
              <w:rPr>
                <w:rFonts w:ascii="Times New Roman" w:hAnsi="Times New Roman" w:cs="Times New Roman"/>
              </w:rPr>
            </w:pPr>
          </w:p>
        </w:tc>
      </w:tr>
      <w:tr w:rsidR="002E534C" w14:paraId="6949D530" w14:textId="77777777">
        <w:tc>
          <w:tcPr>
            <w:tcW w:w="1080" w:type="dxa"/>
            <w:tcBorders>
              <w:top w:val="dotted" w:sz="4" w:space="0" w:color="auto"/>
              <w:left w:val="double" w:sz="6" w:space="0" w:color="auto"/>
              <w:bottom w:val="dotted" w:sz="4" w:space="0" w:color="auto"/>
            </w:tcBorders>
          </w:tcPr>
          <w:p w14:paraId="06B0A6D7" w14:textId="77777777" w:rsidR="002E534C" w:rsidRDefault="002E534C">
            <w:pPr>
              <w:rPr>
                <w:rFonts w:ascii="Times New Roman" w:hAnsi="Times New Roman" w:cs="Times New Roman"/>
              </w:rPr>
            </w:pPr>
          </w:p>
        </w:tc>
        <w:tc>
          <w:tcPr>
            <w:tcW w:w="4032" w:type="dxa"/>
            <w:tcBorders>
              <w:top w:val="dotted" w:sz="4" w:space="0" w:color="auto"/>
              <w:left w:val="dotted" w:sz="4" w:space="0" w:color="auto"/>
              <w:right w:val="dotted" w:sz="4" w:space="0" w:color="auto"/>
            </w:tcBorders>
          </w:tcPr>
          <w:p w14:paraId="41FD4233" w14:textId="77777777" w:rsidR="002E534C" w:rsidRDefault="002E534C">
            <w:pPr>
              <w:rPr>
                <w:rFonts w:ascii="Times New Roman" w:hAnsi="Times New Roman" w:cs="Times New Roman"/>
              </w:rPr>
            </w:pPr>
          </w:p>
        </w:tc>
        <w:tc>
          <w:tcPr>
            <w:tcW w:w="864" w:type="dxa"/>
            <w:tcBorders>
              <w:left w:val="nil"/>
            </w:tcBorders>
          </w:tcPr>
          <w:p w14:paraId="2BE16BEE" w14:textId="77777777" w:rsidR="002E534C" w:rsidRDefault="002E534C">
            <w:pPr>
              <w:rPr>
                <w:rFonts w:ascii="Times New Roman" w:hAnsi="Times New Roman" w:cs="Times New Roman"/>
              </w:rPr>
            </w:pPr>
          </w:p>
        </w:tc>
        <w:tc>
          <w:tcPr>
            <w:tcW w:w="1080" w:type="dxa"/>
            <w:tcBorders>
              <w:top w:val="dotted" w:sz="4" w:space="0" w:color="auto"/>
              <w:left w:val="dotted" w:sz="4" w:space="0" w:color="auto"/>
              <w:right w:val="dotted" w:sz="4" w:space="0" w:color="auto"/>
            </w:tcBorders>
          </w:tcPr>
          <w:p w14:paraId="01F6554B" w14:textId="77777777" w:rsidR="002E534C" w:rsidRDefault="002E534C">
            <w:pPr>
              <w:rPr>
                <w:rFonts w:ascii="Times New Roman" w:hAnsi="Times New Roman" w:cs="Times New Roman"/>
              </w:rPr>
            </w:pPr>
          </w:p>
        </w:tc>
        <w:tc>
          <w:tcPr>
            <w:tcW w:w="936" w:type="dxa"/>
            <w:tcBorders>
              <w:top w:val="dotted" w:sz="4" w:space="0" w:color="auto"/>
              <w:left w:val="nil"/>
            </w:tcBorders>
          </w:tcPr>
          <w:p w14:paraId="6232CAD4" w14:textId="77777777" w:rsidR="002E534C" w:rsidRDefault="002E534C">
            <w:pPr>
              <w:jc w:val="center"/>
              <w:rPr>
                <w:rFonts w:ascii="Times New Roman" w:hAnsi="Times New Roman" w:cs="Times New Roman"/>
              </w:rPr>
            </w:pPr>
          </w:p>
        </w:tc>
        <w:tc>
          <w:tcPr>
            <w:tcW w:w="1008" w:type="dxa"/>
            <w:tcBorders>
              <w:top w:val="dotted" w:sz="4" w:space="0" w:color="auto"/>
              <w:left w:val="dotted" w:sz="4" w:space="0" w:color="auto"/>
              <w:bottom w:val="dotted" w:sz="4" w:space="0" w:color="auto"/>
              <w:right w:val="double" w:sz="6" w:space="0" w:color="auto"/>
            </w:tcBorders>
          </w:tcPr>
          <w:p w14:paraId="519C03C7" w14:textId="77777777" w:rsidR="002E534C" w:rsidRDefault="002E534C">
            <w:pPr>
              <w:jc w:val="center"/>
              <w:rPr>
                <w:rFonts w:ascii="Times New Roman" w:hAnsi="Times New Roman" w:cs="Times New Roman"/>
              </w:rPr>
            </w:pPr>
          </w:p>
        </w:tc>
      </w:tr>
      <w:tr w:rsidR="002E534C" w14:paraId="6CF677CF" w14:textId="77777777">
        <w:tc>
          <w:tcPr>
            <w:tcW w:w="1080" w:type="dxa"/>
            <w:tcBorders>
              <w:left w:val="double" w:sz="6" w:space="0" w:color="auto"/>
              <w:bottom w:val="single" w:sz="6" w:space="0" w:color="auto"/>
            </w:tcBorders>
          </w:tcPr>
          <w:p w14:paraId="508481DB" w14:textId="77777777" w:rsidR="002E534C" w:rsidRDefault="002E534C">
            <w:pPr>
              <w:rPr>
                <w:rFonts w:ascii="Times New Roman" w:hAnsi="Times New Roman" w:cs="Times New Roman"/>
              </w:rPr>
            </w:pPr>
          </w:p>
        </w:tc>
        <w:tc>
          <w:tcPr>
            <w:tcW w:w="4032" w:type="dxa"/>
            <w:tcBorders>
              <w:top w:val="dotted" w:sz="4" w:space="0" w:color="auto"/>
              <w:left w:val="dotted" w:sz="4" w:space="0" w:color="auto"/>
              <w:right w:val="dotted" w:sz="4" w:space="0" w:color="auto"/>
            </w:tcBorders>
          </w:tcPr>
          <w:p w14:paraId="06768C39" w14:textId="77777777" w:rsidR="002E534C" w:rsidRDefault="002E534C">
            <w:pPr>
              <w:rPr>
                <w:rFonts w:ascii="Times New Roman" w:hAnsi="Times New Roman" w:cs="Times New Roman"/>
              </w:rPr>
            </w:pPr>
          </w:p>
        </w:tc>
        <w:tc>
          <w:tcPr>
            <w:tcW w:w="864" w:type="dxa"/>
            <w:tcBorders>
              <w:left w:val="nil"/>
            </w:tcBorders>
          </w:tcPr>
          <w:p w14:paraId="0CEE1C22" w14:textId="77777777" w:rsidR="002E534C" w:rsidRDefault="002E534C">
            <w:pPr>
              <w:rPr>
                <w:rFonts w:ascii="Times New Roman" w:hAnsi="Times New Roman" w:cs="Times New Roman"/>
              </w:rPr>
            </w:pPr>
          </w:p>
        </w:tc>
        <w:tc>
          <w:tcPr>
            <w:tcW w:w="1080" w:type="dxa"/>
            <w:tcBorders>
              <w:top w:val="dotted" w:sz="4" w:space="0" w:color="auto"/>
              <w:left w:val="dotted" w:sz="4" w:space="0" w:color="auto"/>
              <w:right w:val="dotted" w:sz="4" w:space="0" w:color="auto"/>
            </w:tcBorders>
          </w:tcPr>
          <w:p w14:paraId="25BA0B63" w14:textId="77777777" w:rsidR="002E534C" w:rsidRDefault="002E534C">
            <w:pPr>
              <w:rPr>
                <w:rFonts w:ascii="Times New Roman" w:hAnsi="Times New Roman" w:cs="Times New Roman"/>
              </w:rPr>
            </w:pPr>
          </w:p>
        </w:tc>
        <w:tc>
          <w:tcPr>
            <w:tcW w:w="936" w:type="dxa"/>
            <w:tcBorders>
              <w:top w:val="dotted" w:sz="4" w:space="0" w:color="auto"/>
              <w:left w:val="nil"/>
            </w:tcBorders>
          </w:tcPr>
          <w:p w14:paraId="6D538FEE" w14:textId="77777777" w:rsidR="002E534C" w:rsidRDefault="002E534C">
            <w:pPr>
              <w:jc w:val="center"/>
              <w:rPr>
                <w:rFonts w:ascii="Times New Roman" w:hAnsi="Times New Roman" w:cs="Times New Roman"/>
              </w:rPr>
            </w:pPr>
          </w:p>
        </w:tc>
        <w:tc>
          <w:tcPr>
            <w:tcW w:w="1008" w:type="dxa"/>
            <w:tcBorders>
              <w:left w:val="dotted" w:sz="4" w:space="0" w:color="auto"/>
              <w:bottom w:val="single" w:sz="6" w:space="0" w:color="auto"/>
              <w:right w:val="double" w:sz="6" w:space="0" w:color="auto"/>
            </w:tcBorders>
          </w:tcPr>
          <w:p w14:paraId="39C59BCA" w14:textId="77777777" w:rsidR="002E534C" w:rsidRDefault="002E534C">
            <w:pPr>
              <w:jc w:val="center"/>
              <w:rPr>
                <w:rFonts w:ascii="Times New Roman" w:hAnsi="Times New Roman" w:cs="Times New Roman"/>
              </w:rPr>
            </w:pPr>
          </w:p>
        </w:tc>
      </w:tr>
      <w:tr w:rsidR="002E534C" w14:paraId="2475BD3F" w14:textId="77777777">
        <w:tc>
          <w:tcPr>
            <w:tcW w:w="7992" w:type="dxa"/>
            <w:gridSpan w:val="5"/>
            <w:tcBorders>
              <w:top w:val="single" w:sz="6" w:space="0" w:color="auto"/>
              <w:left w:val="double" w:sz="6" w:space="0" w:color="auto"/>
              <w:bottom w:val="double" w:sz="6" w:space="0" w:color="auto"/>
            </w:tcBorders>
          </w:tcPr>
          <w:p w14:paraId="465F41D3" w14:textId="77777777" w:rsidR="002E534C" w:rsidRDefault="009E62C6">
            <w:pPr>
              <w:jc w:val="right"/>
              <w:rPr>
                <w:rFonts w:ascii="Times New Roman" w:hAnsi="Times New Roman" w:cs="Times New Roman"/>
              </w:rPr>
            </w:pPr>
            <w:r>
              <w:rPr>
                <w:rFonts w:ascii="Times New Roman" w:hAnsi="Times New Roman" w:cs="Times New Roman"/>
              </w:rPr>
              <w:t xml:space="preserve">Total </w:t>
            </w:r>
          </w:p>
          <w:p w14:paraId="4F6D1EC8" w14:textId="77777777" w:rsidR="002E534C" w:rsidRDefault="002E534C">
            <w:pPr>
              <w:jc w:val="right"/>
              <w:rPr>
                <w:rFonts w:ascii="Times New Roman" w:hAnsi="Times New Roman" w:cs="Times New Roman"/>
              </w:rPr>
            </w:pPr>
          </w:p>
        </w:tc>
        <w:tc>
          <w:tcPr>
            <w:tcW w:w="1008" w:type="dxa"/>
            <w:tcBorders>
              <w:bottom w:val="double" w:sz="6" w:space="0" w:color="auto"/>
              <w:right w:val="double" w:sz="6" w:space="0" w:color="auto"/>
            </w:tcBorders>
          </w:tcPr>
          <w:p w14:paraId="2842C469" w14:textId="77777777" w:rsidR="002E534C" w:rsidRDefault="009E62C6">
            <w:pPr>
              <w:rPr>
                <w:rFonts w:ascii="Times New Roman" w:hAnsi="Times New Roman" w:cs="Times New Roman"/>
              </w:rPr>
            </w:pPr>
            <w:r>
              <w:rPr>
                <w:rFonts w:ascii="Times New Roman" w:hAnsi="Times New Roman" w:cs="Times New Roman"/>
                <w:u w:val="single"/>
              </w:rPr>
              <w:tab/>
            </w:r>
          </w:p>
        </w:tc>
      </w:tr>
    </w:tbl>
    <w:p w14:paraId="53E9F034" w14:textId="77777777" w:rsidR="002E534C" w:rsidRDefault="002E534C">
      <w:pPr>
        <w:rPr>
          <w:rFonts w:ascii="Times New Roman" w:hAnsi="Times New Roman" w:cs="Times New Roman"/>
        </w:rPr>
      </w:pPr>
    </w:p>
    <w:p w14:paraId="50B0DE52" w14:textId="77777777" w:rsidR="002E534C" w:rsidRDefault="009E62C6">
      <w:pPr>
        <w:rPr>
          <w:rFonts w:ascii="Times New Roman" w:hAnsi="Times New Roman" w:cs="Times New Roman"/>
          <w:b/>
          <w:sz w:val="28"/>
          <w:szCs w:val="28"/>
        </w:rPr>
      </w:pPr>
      <w:r>
        <w:rPr>
          <w:rFonts w:ascii="Times New Roman" w:hAnsi="Times New Roman" w:cs="Times New Roman"/>
          <w:b/>
          <w:sz w:val="28"/>
          <w:szCs w:val="28"/>
        </w:rPr>
        <w:br w:type="page"/>
      </w:r>
    </w:p>
    <w:p w14:paraId="2C4DCB0E" w14:textId="77777777" w:rsidR="002E534C" w:rsidRDefault="002E534C">
      <w:pPr>
        <w:jc w:val="center"/>
        <w:rPr>
          <w:rFonts w:ascii="Times New Roman" w:hAnsi="Times New Roman" w:cs="Times New Roman"/>
          <w:b/>
          <w:sz w:val="28"/>
          <w:szCs w:val="28"/>
        </w:rPr>
      </w:pPr>
    </w:p>
    <w:p w14:paraId="3F7394B4" w14:textId="77777777" w:rsidR="002E534C" w:rsidRDefault="009E62C6">
      <w:pPr>
        <w:rPr>
          <w:rFonts w:ascii="Times New Roman" w:hAnsi="Times New Roman" w:cs="Times New Roman"/>
        </w:rPr>
      </w:pPr>
      <w:bookmarkStart w:id="622" w:name="_Toc89437275"/>
      <w:bookmarkStart w:id="623" w:name="_Toc108950335"/>
      <w:bookmarkEnd w:id="618"/>
      <w:bookmarkEnd w:id="619"/>
      <w:r>
        <w:rPr>
          <w:rFonts w:ascii="Times New Roman" w:hAnsi="Times New Roman" w:cs="Times New Roman"/>
        </w:rPr>
        <w:t>2</w:t>
      </w:r>
      <w:bookmarkEnd w:id="622"/>
    </w:p>
    <w:p w14:paraId="501C9535" w14:textId="77777777" w:rsidR="002E534C" w:rsidRDefault="002E534C">
      <w:pPr>
        <w:rPr>
          <w:rFonts w:ascii="Times New Roman" w:hAnsi="Times New Roman" w:cs="Times New Roman"/>
        </w:rPr>
      </w:pPr>
    </w:p>
    <w:p w14:paraId="7394E798" w14:textId="77777777" w:rsidR="002E534C" w:rsidRDefault="009E62C6">
      <w:pPr>
        <w:pStyle w:val="Section4-Heading2"/>
        <w:jc w:val="both"/>
        <w:rPr>
          <w:rFonts w:ascii="Times New Roman" w:hAnsi="Times New Roman" w:cs="Times New Roman"/>
        </w:rPr>
      </w:pPr>
      <w:bookmarkStart w:id="624" w:name="_Toc89437276"/>
      <w:bookmarkStart w:id="625" w:name="_Toc446329302"/>
      <w:bookmarkEnd w:id="623"/>
      <w:r>
        <w:rPr>
          <w:rFonts w:ascii="Times New Roman" w:hAnsi="Times New Roman" w:cs="Times New Roman"/>
        </w:rPr>
        <w:t>3. Tabela(s) de Índices de Revisão de Preços</w:t>
      </w:r>
      <w:bookmarkEnd w:id="624"/>
      <w:bookmarkEnd w:id="625"/>
    </w:p>
    <w:p w14:paraId="3285AE27" w14:textId="77777777" w:rsidR="002E534C" w:rsidRDefault="002E534C">
      <w:pPr>
        <w:rPr>
          <w:rFonts w:ascii="Times New Roman" w:hAnsi="Times New Roman" w:cs="Times New Roman"/>
        </w:rPr>
      </w:pPr>
    </w:p>
    <w:p w14:paraId="4D76D26D" w14:textId="77777777" w:rsidR="002E534C" w:rsidRDefault="009E62C6">
      <w:pPr>
        <w:rPr>
          <w:rFonts w:ascii="Times New Roman" w:hAnsi="Times New Roman" w:cs="Times New Roman"/>
          <w:b/>
        </w:rPr>
      </w:pPr>
      <w:r>
        <w:rPr>
          <w:rFonts w:ascii="Times New Roman" w:hAnsi="Times New Roman" w:cs="Times New Roman"/>
          <w:b/>
        </w:rPr>
        <w:t>Tabela A - Moeda Local</w:t>
      </w:r>
    </w:p>
    <w:tbl>
      <w:tblPr>
        <w:tblW w:w="91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267"/>
        <w:gridCol w:w="1483"/>
        <w:gridCol w:w="1483"/>
        <w:gridCol w:w="1483"/>
        <w:gridCol w:w="1853"/>
        <w:gridCol w:w="1575"/>
      </w:tblGrid>
      <w:tr w:rsidR="002E534C" w14:paraId="5450ABB1" w14:textId="77777777">
        <w:trPr>
          <w:cantSplit/>
          <w:jc w:val="center"/>
        </w:trPr>
        <w:tc>
          <w:tcPr>
            <w:tcW w:w="1267" w:type="dxa"/>
            <w:vAlign w:val="center"/>
          </w:tcPr>
          <w:p w14:paraId="62738BA4" w14:textId="77777777" w:rsidR="002E534C" w:rsidRDefault="009E62C6">
            <w:pPr>
              <w:rPr>
                <w:rFonts w:ascii="Times New Roman" w:hAnsi="Times New Roman" w:cs="Times New Roman"/>
                <w:b/>
                <w:bCs/>
                <w:iCs/>
              </w:rPr>
            </w:pPr>
            <w:r>
              <w:rPr>
                <w:rFonts w:ascii="Times New Roman" w:hAnsi="Times New Roman" w:cs="Times New Roman"/>
                <w:b/>
                <w:bCs/>
                <w:iCs/>
              </w:rPr>
              <w:t>Código do Índice</w:t>
            </w:r>
          </w:p>
        </w:tc>
        <w:tc>
          <w:tcPr>
            <w:tcW w:w="1483" w:type="dxa"/>
            <w:vAlign w:val="center"/>
          </w:tcPr>
          <w:p w14:paraId="05C10FF0" w14:textId="77777777" w:rsidR="002E534C" w:rsidRDefault="009E62C6">
            <w:pPr>
              <w:rPr>
                <w:rFonts w:ascii="Times New Roman" w:hAnsi="Times New Roman" w:cs="Times New Roman"/>
                <w:b/>
                <w:bCs/>
                <w:iCs/>
              </w:rPr>
            </w:pPr>
            <w:r>
              <w:rPr>
                <w:rFonts w:ascii="Times New Roman" w:hAnsi="Times New Roman" w:cs="Times New Roman"/>
                <w:b/>
                <w:bCs/>
                <w:iCs/>
              </w:rPr>
              <w:t>Descrição do Índice</w:t>
            </w:r>
          </w:p>
        </w:tc>
        <w:tc>
          <w:tcPr>
            <w:tcW w:w="1483" w:type="dxa"/>
            <w:vAlign w:val="center"/>
          </w:tcPr>
          <w:p w14:paraId="5A8D193E" w14:textId="77777777" w:rsidR="002E534C" w:rsidRDefault="009E62C6">
            <w:pPr>
              <w:rPr>
                <w:rFonts w:ascii="Times New Roman" w:hAnsi="Times New Roman" w:cs="Times New Roman"/>
                <w:b/>
                <w:bCs/>
                <w:iCs/>
              </w:rPr>
            </w:pPr>
            <w:r>
              <w:rPr>
                <w:rFonts w:ascii="Times New Roman" w:hAnsi="Times New Roman" w:cs="Times New Roman"/>
                <w:b/>
                <w:bCs/>
                <w:iCs/>
              </w:rPr>
              <w:t xml:space="preserve">Fonte do Índice </w:t>
            </w:r>
          </w:p>
        </w:tc>
        <w:tc>
          <w:tcPr>
            <w:tcW w:w="1483" w:type="dxa"/>
            <w:vAlign w:val="center"/>
          </w:tcPr>
          <w:p w14:paraId="720E3C0F" w14:textId="77777777" w:rsidR="002E534C" w:rsidRDefault="009E62C6">
            <w:pPr>
              <w:rPr>
                <w:rFonts w:ascii="Times New Roman" w:hAnsi="Times New Roman" w:cs="Times New Roman"/>
                <w:b/>
                <w:bCs/>
                <w:iCs/>
              </w:rPr>
            </w:pPr>
            <w:r>
              <w:rPr>
                <w:rFonts w:ascii="Times New Roman" w:hAnsi="Times New Roman" w:cs="Times New Roman"/>
                <w:b/>
                <w:bCs/>
                <w:iCs/>
              </w:rPr>
              <w:t>Valor Base</w:t>
            </w:r>
          </w:p>
          <w:p w14:paraId="2722F1CE" w14:textId="77777777" w:rsidR="002E534C" w:rsidRDefault="009E62C6">
            <w:pPr>
              <w:rPr>
                <w:rFonts w:ascii="Times New Roman" w:hAnsi="Times New Roman" w:cs="Times New Roman"/>
                <w:b/>
                <w:bCs/>
                <w:iCs/>
              </w:rPr>
            </w:pPr>
            <w:r>
              <w:rPr>
                <w:rFonts w:ascii="Times New Roman" w:hAnsi="Times New Roman" w:cs="Times New Roman"/>
                <w:b/>
                <w:bCs/>
                <w:iCs/>
              </w:rPr>
              <w:t>e Data</w:t>
            </w:r>
          </w:p>
        </w:tc>
        <w:tc>
          <w:tcPr>
            <w:tcW w:w="1853" w:type="dxa"/>
            <w:vAlign w:val="center"/>
          </w:tcPr>
          <w:p w14:paraId="02A3241C" w14:textId="77777777" w:rsidR="002E534C" w:rsidRDefault="009E62C6">
            <w:pPr>
              <w:rPr>
                <w:rFonts w:ascii="Times New Roman" w:hAnsi="Times New Roman" w:cs="Times New Roman"/>
                <w:b/>
                <w:bCs/>
                <w:iCs/>
              </w:rPr>
            </w:pPr>
            <w:r>
              <w:rPr>
                <w:rFonts w:ascii="Times New Roman" w:hAnsi="Times New Roman" w:cs="Times New Roman"/>
                <w:b/>
                <w:bCs/>
                <w:iCs/>
              </w:rPr>
              <w:t>Montante em Moeda Local do Concorrente</w:t>
            </w:r>
          </w:p>
        </w:tc>
        <w:tc>
          <w:tcPr>
            <w:tcW w:w="1575" w:type="dxa"/>
            <w:vAlign w:val="center"/>
          </w:tcPr>
          <w:p w14:paraId="47AD0975" w14:textId="77777777" w:rsidR="002E534C" w:rsidRDefault="009E62C6">
            <w:pPr>
              <w:rPr>
                <w:rFonts w:ascii="Times New Roman" w:hAnsi="Times New Roman" w:cs="Times New Roman"/>
                <w:b/>
                <w:bCs/>
                <w:iCs/>
              </w:rPr>
            </w:pPr>
            <w:r>
              <w:rPr>
                <w:rFonts w:ascii="Times New Roman" w:hAnsi="Times New Roman" w:cs="Times New Roman"/>
                <w:b/>
                <w:bCs/>
                <w:iCs/>
              </w:rPr>
              <w:t>Ponderação Proposta pelo Concorrente</w:t>
            </w:r>
          </w:p>
        </w:tc>
      </w:tr>
      <w:tr w:rsidR="002E534C" w14:paraId="190FB45C" w14:textId="77777777">
        <w:trPr>
          <w:cantSplit/>
          <w:jc w:val="center"/>
        </w:trPr>
        <w:tc>
          <w:tcPr>
            <w:tcW w:w="1267" w:type="dxa"/>
          </w:tcPr>
          <w:p w14:paraId="35D77C25" w14:textId="77777777" w:rsidR="002E534C" w:rsidRDefault="002E534C">
            <w:pPr>
              <w:rPr>
                <w:rFonts w:ascii="Times New Roman" w:hAnsi="Times New Roman" w:cs="Times New Roman"/>
              </w:rPr>
            </w:pPr>
          </w:p>
        </w:tc>
        <w:tc>
          <w:tcPr>
            <w:tcW w:w="1483" w:type="dxa"/>
          </w:tcPr>
          <w:p w14:paraId="26C25EED" w14:textId="77777777" w:rsidR="002E534C" w:rsidRDefault="009E62C6">
            <w:pPr>
              <w:rPr>
                <w:rFonts w:ascii="Times New Roman" w:hAnsi="Times New Roman" w:cs="Times New Roman"/>
              </w:rPr>
            </w:pPr>
            <w:r>
              <w:rPr>
                <w:rFonts w:ascii="Times New Roman" w:hAnsi="Times New Roman" w:cs="Times New Roman"/>
              </w:rPr>
              <w:t>Não Ajustável</w:t>
            </w:r>
          </w:p>
        </w:tc>
        <w:tc>
          <w:tcPr>
            <w:tcW w:w="1483" w:type="dxa"/>
          </w:tcPr>
          <w:p w14:paraId="09C06884" w14:textId="77777777" w:rsidR="002E534C" w:rsidRDefault="009E62C6">
            <w:pPr>
              <w:rPr>
                <w:rFonts w:ascii="Times New Roman" w:hAnsi="Times New Roman" w:cs="Times New Roman"/>
              </w:rPr>
            </w:pPr>
            <w:r>
              <w:rPr>
                <w:rFonts w:ascii="Times New Roman" w:hAnsi="Times New Roman" w:cs="Times New Roman"/>
              </w:rPr>
              <w:t>—</w:t>
            </w:r>
          </w:p>
        </w:tc>
        <w:tc>
          <w:tcPr>
            <w:tcW w:w="1483" w:type="dxa"/>
          </w:tcPr>
          <w:p w14:paraId="35764F32" w14:textId="77777777" w:rsidR="002E534C" w:rsidRDefault="009E62C6">
            <w:pPr>
              <w:rPr>
                <w:rFonts w:ascii="Times New Roman" w:hAnsi="Times New Roman" w:cs="Times New Roman"/>
              </w:rPr>
            </w:pPr>
            <w:r>
              <w:rPr>
                <w:rFonts w:ascii="Times New Roman" w:hAnsi="Times New Roman" w:cs="Times New Roman"/>
              </w:rPr>
              <w:t>—</w:t>
            </w:r>
          </w:p>
        </w:tc>
        <w:tc>
          <w:tcPr>
            <w:tcW w:w="1853" w:type="dxa"/>
          </w:tcPr>
          <w:p w14:paraId="16C8F055" w14:textId="77777777" w:rsidR="002E534C" w:rsidRDefault="009E62C6">
            <w:pPr>
              <w:rPr>
                <w:rFonts w:ascii="Times New Roman" w:hAnsi="Times New Roman" w:cs="Times New Roman"/>
              </w:rPr>
            </w:pPr>
            <w:r>
              <w:rPr>
                <w:rFonts w:ascii="Times New Roman" w:hAnsi="Times New Roman" w:cs="Times New Roman"/>
              </w:rPr>
              <w:t>—</w:t>
            </w:r>
          </w:p>
        </w:tc>
        <w:tc>
          <w:tcPr>
            <w:tcW w:w="1575" w:type="dxa"/>
          </w:tcPr>
          <w:p w14:paraId="35B8A513" w14:textId="77777777" w:rsidR="002E534C" w:rsidRDefault="009E62C6">
            <w:pPr>
              <w:rPr>
                <w:rFonts w:ascii="Times New Roman" w:hAnsi="Times New Roman" w:cs="Times New Roman"/>
              </w:rPr>
            </w:pPr>
            <w:r>
              <w:rPr>
                <w:rFonts w:ascii="Times New Roman" w:hAnsi="Times New Roman" w:cs="Times New Roman"/>
              </w:rPr>
              <w:t xml:space="preserve">A:  </w:t>
            </w:r>
            <w:r>
              <w:rPr>
                <w:rFonts w:ascii="Times New Roman" w:hAnsi="Times New Roman" w:cs="Times New Roman"/>
                <w:u w:val="single"/>
              </w:rPr>
              <w:tab/>
              <w:t>*</w:t>
            </w:r>
          </w:p>
          <w:p w14:paraId="07A1AC96" w14:textId="77777777" w:rsidR="002E534C" w:rsidRDefault="009E62C6">
            <w:pPr>
              <w:rPr>
                <w:rFonts w:ascii="Times New Roman" w:hAnsi="Times New Roman" w:cs="Times New Roman"/>
              </w:rPr>
            </w:pPr>
            <w:r>
              <w:rPr>
                <w:rFonts w:ascii="Times New Roman" w:hAnsi="Times New Roman" w:cs="Times New Roman"/>
              </w:rPr>
              <w:t xml:space="preserve">B:  </w:t>
            </w:r>
            <w:r>
              <w:rPr>
                <w:rFonts w:ascii="Times New Roman" w:hAnsi="Times New Roman" w:cs="Times New Roman"/>
                <w:u w:val="single"/>
              </w:rPr>
              <w:tab/>
              <w:t>*</w:t>
            </w:r>
          </w:p>
          <w:p w14:paraId="6066B26F" w14:textId="77777777" w:rsidR="002E534C" w:rsidRDefault="009E62C6">
            <w:pPr>
              <w:rPr>
                <w:rFonts w:ascii="Times New Roman" w:hAnsi="Times New Roman" w:cs="Times New Roman"/>
              </w:rPr>
            </w:pPr>
            <w:r>
              <w:rPr>
                <w:rFonts w:ascii="Times New Roman" w:hAnsi="Times New Roman" w:cs="Times New Roman"/>
              </w:rPr>
              <w:t xml:space="preserve">C:  </w:t>
            </w:r>
            <w:r>
              <w:rPr>
                <w:rFonts w:ascii="Times New Roman" w:hAnsi="Times New Roman" w:cs="Times New Roman"/>
                <w:u w:val="single"/>
              </w:rPr>
              <w:tab/>
              <w:t>*</w:t>
            </w:r>
          </w:p>
          <w:p w14:paraId="5ED83226" w14:textId="77777777" w:rsidR="002E534C" w:rsidRDefault="009E62C6">
            <w:pPr>
              <w:rPr>
                <w:rFonts w:ascii="Times New Roman" w:hAnsi="Times New Roman" w:cs="Times New Roman"/>
              </w:rPr>
            </w:pPr>
            <w:r>
              <w:rPr>
                <w:rFonts w:ascii="Times New Roman" w:hAnsi="Times New Roman" w:cs="Times New Roman"/>
              </w:rPr>
              <w:t xml:space="preserve">D:  </w:t>
            </w:r>
            <w:r>
              <w:rPr>
                <w:rFonts w:ascii="Times New Roman" w:hAnsi="Times New Roman" w:cs="Times New Roman"/>
                <w:u w:val="single"/>
              </w:rPr>
              <w:tab/>
              <w:t>*</w:t>
            </w:r>
          </w:p>
          <w:p w14:paraId="2708D63D" w14:textId="77777777" w:rsidR="002E534C" w:rsidRDefault="009E62C6">
            <w:pPr>
              <w:rPr>
                <w:rFonts w:ascii="Times New Roman" w:hAnsi="Times New Roman" w:cs="Times New Roman"/>
              </w:rPr>
            </w:pPr>
            <w:r>
              <w:rPr>
                <w:rFonts w:ascii="Times New Roman" w:hAnsi="Times New Roman" w:cs="Times New Roman"/>
              </w:rPr>
              <w:t xml:space="preserve">E:  </w:t>
            </w:r>
            <w:r>
              <w:rPr>
                <w:rFonts w:ascii="Times New Roman" w:hAnsi="Times New Roman" w:cs="Times New Roman"/>
                <w:u w:val="single"/>
              </w:rPr>
              <w:tab/>
              <w:t>*</w:t>
            </w:r>
          </w:p>
        </w:tc>
      </w:tr>
      <w:tr w:rsidR="002E534C" w14:paraId="619853A7" w14:textId="77777777">
        <w:trPr>
          <w:cantSplit/>
          <w:jc w:val="center"/>
        </w:trPr>
        <w:tc>
          <w:tcPr>
            <w:tcW w:w="1267" w:type="dxa"/>
          </w:tcPr>
          <w:p w14:paraId="0A86EADE" w14:textId="77777777" w:rsidR="002E534C" w:rsidRDefault="002E534C">
            <w:pPr>
              <w:rPr>
                <w:rFonts w:ascii="Times New Roman" w:hAnsi="Times New Roman" w:cs="Times New Roman"/>
                <w:b/>
                <w:bCs/>
              </w:rPr>
            </w:pPr>
          </w:p>
        </w:tc>
        <w:tc>
          <w:tcPr>
            <w:tcW w:w="1483" w:type="dxa"/>
          </w:tcPr>
          <w:p w14:paraId="74ECF806" w14:textId="77777777" w:rsidR="002E534C" w:rsidRDefault="002E534C">
            <w:pPr>
              <w:rPr>
                <w:rFonts w:ascii="Times New Roman" w:hAnsi="Times New Roman" w:cs="Times New Roman"/>
                <w:b/>
                <w:bCs/>
              </w:rPr>
            </w:pPr>
          </w:p>
        </w:tc>
        <w:tc>
          <w:tcPr>
            <w:tcW w:w="1483" w:type="dxa"/>
          </w:tcPr>
          <w:p w14:paraId="41F3F2EB" w14:textId="77777777" w:rsidR="002E534C" w:rsidRDefault="002E534C">
            <w:pPr>
              <w:rPr>
                <w:rFonts w:ascii="Times New Roman" w:hAnsi="Times New Roman" w:cs="Times New Roman"/>
                <w:b/>
                <w:bCs/>
              </w:rPr>
            </w:pPr>
          </w:p>
        </w:tc>
        <w:tc>
          <w:tcPr>
            <w:tcW w:w="1483" w:type="dxa"/>
          </w:tcPr>
          <w:p w14:paraId="46BAFB36" w14:textId="77777777" w:rsidR="002E534C" w:rsidRDefault="009E62C6">
            <w:pPr>
              <w:rPr>
                <w:rFonts w:ascii="Times New Roman" w:hAnsi="Times New Roman" w:cs="Times New Roman"/>
                <w:b/>
                <w:bCs/>
              </w:rPr>
            </w:pPr>
            <w:r>
              <w:rPr>
                <w:rFonts w:ascii="Times New Roman" w:hAnsi="Times New Roman" w:cs="Times New Roman"/>
                <w:b/>
                <w:bCs/>
              </w:rPr>
              <w:t>Total</w:t>
            </w:r>
          </w:p>
        </w:tc>
        <w:tc>
          <w:tcPr>
            <w:tcW w:w="1853" w:type="dxa"/>
          </w:tcPr>
          <w:p w14:paraId="0E44184B" w14:textId="77777777" w:rsidR="002E534C" w:rsidRDefault="002E534C">
            <w:pPr>
              <w:rPr>
                <w:rFonts w:ascii="Times New Roman" w:hAnsi="Times New Roman" w:cs="Times New Roman"/>
                <w:b/>
                <w:bCs/>
              </w:rPr>
            </w:pPr>
          </w:p>
        </w:tc>
        <w:tc>
          <w:tcPr>
            <w:tcW w:w="1575" w:type="dxa"/>
          </w:tcPr>
          <w:p w14:paraId="6564A845" w14:textId="77777777" w:rsidR="002E534C" w:rsidRDefault="009E62C6">
            <w:pPr>
              <w:rPr>
                <w:rFonts w:ascii="Times New Roman" w:hAnsi="Times New Roman" w:cs="Times New Roman"/>
                <w:b/>
                <w:bCs/>
              </w:rPr>
            </w:pPr>
            <w:r>
              <w:rPr>
                <w:rFonts w:ascii="Times New Roman" w:hAnsi="Times New Roman" w:cs="Times New Roman"/>
                <w:b/>
                <w:bCs/>
              </w:rPr>
              <w:t>1,00</w:t>
            </w:r>
          </w:p>
        </w:tc>
      </w:tr>
    </w:tbl>
    <w:p w14:paraId="2BCE1FC9" w14:textId="77777777" w:rsidR="002E534C" w:rsidRDefault="002E534C">
      <w:pPr>
        <w:rPr>
          <w:rFonts w:ascii="Times New Roman" w:hAnsi="Times New Roman" w:cs="Times New Roman"/>
        </w:rPr>
      </w:pPr>
    </w:p>
    <w:p w14:paraId="1DA62E00" w14:textId="77777777" w:rsidR="002E534C" w:rsidRDefault="009E62C6">
      <w:pPr>
        <w:suppressAutoHyphens/>
        <w:rPr>
          <w:rFonts w:ascii="Times New Roman" w:hAnsi="Times New Roman" w:cs="Times New Roman"/>
        </w:rPr>
      </w:pPr>
      <w:r>
        <w:rPr>
          <w:rFonts w:ascii="Times New Roman" w:hAnsi="Times New Roman" w:cs="Times New Roman"/>
        </w:rPr>
        <w:t>[* A inserir pelo Dono da Obra. Considerando que “A” deve ser uma percentagem fixa, B, C, D e devem especificar um intervalo de valores e o Concorrente terá de especificar um valor dentro do intervalo de tal modo a que a ponderação total seja = 1,00].</w:t>
      </w:r>
    </w:p>
    <w:p w14:paraId="0B3F7086" w14:textId="77777777" w:rsidR="002E534C" w:rsidRDefault="002E534C">
      <w:pPr>
        <w:rPr>
          <w:rFonts w:ascii="Times New Roman" w:hAnsi="Times New Roman" w:cs="Times New Roman"/>
        </w:rPr>
      </w:pPr>
    </w:p>
    <w:p w14:paraId="1BCC72D7" w14:textId="77777777" w:rsidR="002E534C" w:rsidRDefault="002E534C">
      <w:pPr>
        <w:rPr>
          <w:rFonts w:ascii="Times New Roman" w:hAnsi="Times New Roman" w:cs="Times New Roman"/>
        </w:rPr>
      </w:pPr>
    </w:p>
    <w:p w14:paraId="0D5E5163" w14:textId="77777777" w:rsidR="002E534C" w:rsidRDefault="009E62C6">
      <w:pPr>
        <w:rPr>
          <w:rFonts w:ascii="Times New Roman" w:hAnsi="Times New Roman" w:cs="Times New Roman"/>
        </w:rPr>
      </w:pPr>
      <w:r>
        <w:rPr>
          <w:rFonts w:ascii="Times New Roman" w:hAnsi="Times New Roman" w:cs="Times New Roman"/>
          <w:b/>
        </w:rPr>
        <w:t xml:space="preserve"> </w:t>
      </w:r>
    </w:p>
    <w:p w14:paraId="76650E0A" w14:textId="77777777" w:rsidR="002E534C" w:rsidRDefault="009E62C6">
      <w:pPr>
        <w:pStyle w:val="Section4Heading1"/>
        <w:rPr>
          <w:rFonts w:cs="Times New Roman"/>
        </w:rPr>
      </w:pPr>
      <w:bookmarkStart w:id="626" w:name="_Toc89437277"/>
      <w:r>
        <w:rPr>
          <w:rFonts w:cs="Times New Roman"/>
          <w:iCs/>
        </w:rPr>
        <w:t>Formulários de Garantia de Proposta</w:t>
      </w:r>
      <w:bookmarkEnd w:id="626"/>
    </w:p>
    <w:p w14:paraId="1DD895FD" w14:textId="77777777" w:rsidR="002E534C" w:rsidRDefault="009E62C6">
      <w:pPr>
        <w:pStyle w:val="Section4-Heading2"/>
        <w:rPr>
          <w:rFonts w:ascii="Times New Roman" w:hAnsi="Times New Roman" w:cs="Times New Roman"/>
        </w:rPr>
      </w:pPr>
      <w:bookmarkStart w:id="627" w:name="_Toc125871319"/>
      <w:bookmarkStart w:id="628" w:name="_Toc41971550"/>
      <w:bookmarkStart w:id="629" w:name="_Toc446329303"/>
      <w:bookmarkStart w:id="630" w:name="_Toc139856167"/>
      <w:bookmarkStart w:id="631" w:name="_Toc89437278"/>
      <w:r>
        <w:rPr>
          <w:rFonts w:ascii="Times New Roman" w:hAnsi="Times New Roman" w:cs="Times New Roman"/>
          <w:iCs/>
        </w:rPr>
        <w:t>Formulário de Garantia de Proposta</w:t>
      </w:r>
      <w:bookmarkEnd w:id="627"/>
      <w:bookmarkEnd w:id="628"/>
      <w:r>
        <w:rPr>
          <w:rFonts w:ascii="Times New Roman" w:hAnsi="Times New Roman" w:cs="Times New Roman"/>
          <w:iCs/>
        </w:rPr>
        <w:t xml:space="preserve"> - Garantia Bancária</w:t>
      </w:r>
      <w:bookmarkEnd w:id="629"/>
      <w:bookmarkEnd w:id="630"/>
      <w:bookmarkEnd w:id="631"/>
    </w:p>
    <w:p w14:paraId="18FEC43C" w14:textId="77777777" w:rsidR="002E534C" w:rsidRDefault="002E534C">
      <w:pPr>
        <w:rPr>
          <w:rFonts w:ascii="Times New Roman" w:hAnsi="Times New Roman" w:cs="Times New Roman"/>
        </w:rPr>
      </w:pPr>
    </w:p>
    <w:p w14:paraId="00BAE38E" w14:textId="77777777" w:rsidR="002E534C" w:rsidRDefault="009E62C6">
      <w:pPr>
        <w:pStyle w:val="NormalWeb"/>
        <w:rPr>
          <w:rFonts w:ascii="Times New Roman" w:hAnsi="Times New Roman" w:cs="Times New Roman"/>
          <w:i/>
          <w:sz w:val="24"/>
        </w:rPr>
      </w:pPr>
      <w:r>
        <w:rPr>
          <w:rFonts w:ascii="Times New Roman" w:hAnsi="Times New Roman" w:cs="Times New Roman"/>
          <w:i/>
          <w:sz w:val="24"/>
        </w:rPr>
        <w:t xml:space="preserve"> [Papel timbrado ou código identificador SWIFT do Garante] </w:t>
      </w:r>
    </w:p>
    <w:p w14:paraId="1CB86314" w14:textId="77777777" w:rsidR="002E534C" w:rsidRDefault="009E62C6">
      <w:pPr>
        <w:pStyle w:val="NormalWeb"/>
        <w:rPr>
          <w:rFonts w:ascii="Times New Roman" w:hAnsi="Times New Roman" w:cs="Times New Roman"/>
          <w:i/>
          <w:sz w:val="24"/>
        </w:rPr>
      </w:pPr>
      <w:r>
        <w:rPr>
          <w:rFonts w:ascii="Times New Roman" w:hAnsi="Times New Roman" w:cs="Times New Roman"/>
          <w:b/>
          <w:sz w:val="24"/>
        </w:rPr>
        <w:t xml:space="preserve">Beneficiário:  </w:t>
      </w:r>
    </w:p>
    <w:p w14:paraId="68BDBB59" w14:textId="77777777" w:rsidR="002E534C" w:rsidRDefault="009E62C6">
      <w:pPr>
        <w:pStyle w:val="NormalWeb"/>
        <w:rPr>
          <w:rFonts w:ascii="Times New Roman" w:hAnsi="Times New Roman" w:cs="Times New Roman"/>
          <w:sz w:val="24"/>
        </w:rPr>
      </w:pPr>
      <w:r>
        <w:rPr>
          <w:rFonts w:ascii="Times New Roman" w:hAnsi="Times New Roman" w:cs="Times New Roman"/>
          <w:i/>
          <w:sz w:val="24"/>
        </w:rPr>
        <w:t xml:space="preserve">[Inserir nome e endereço do Dono da Obra].  </w:t>
      </w:r>
    </w:p>
    <w:p w14:paraId="51C93CCE" w14:textId="77777777" w:rsidR="002E534C" w:rsidRDefault="009E62C6">
      <w:pPr>
        <w:pStyle w:val="NormalWeb"/>
        <w:rPr>
          <w:rFonts w:ascii="Times New Roman" w:hAnsi="Times New Roman" w:cs="Times New Roman"/>
          <w:b/>
          <w:sz w:val="24"/>
        </w:rPr>
      </w:pPr>
      <w:r>
        <w:rPr>
          <w:rFonts w:ascii="Times New Roman" w:hAnsi="Times New Roman" w:cs="Times New Roman"/>
          <w:b/>
          <w:sz w:val="24"/>
        </w:rPr>
        <w:t xml:space="preserve">Solicitação de Propostas N.º: </w:t>
      </w:r>
      <w:r>
        <w:rPr>
          <w:rFonts w:ascii="Times New Roman" w:hAnsi="Times New Roman" w:cs="Times New Roman"/>
          <w:sz w:val="24"/>
        </w:rPr>
        <w:t>_</w:t>
      </w:r>
      <w:r>
        <w:rPr>
          <w:rFonts w:ascii="Times New Roman" w:hAnsi="Times New Roman" w:cs="Times New Roman"/>
          <w:i/>
          <w:sz w:val="24"/>
        </w:rPr>
        <w:t xml:space="preserve">[Inserir número de referência da Solicitação de Propostas] </w:t>
      </w:r>
    </w:p>
    <w:p w14:paraId="302E898C" w14:textId="77777777" w:rsidR="002E534C" w:rsidRDefault="009E62C6">
      <w:pPr>
        <w:pStyle w:val="NormalWeb"/>
        <w:rPr>
          <w:rFonts w:ascii="Times New Roman" w:hAnsi="Times New Roman" w:cs="Times New Roman"/>
          <w:sz w:val="24"/>
        </w:rPr>
      </w:pPr>
      <w:r>
        <w:rPr>
          <w:rFonts w:ascii="Times New Roman" w:hAnsi="Times New Roman" w:cs="Times New Roman"/>
          <w:b/>
          <w:sz w:val="24"/>
        </w:rPr>
        <w:t>Data:</w:t>
      </w:r>
      <w:r>
        <w:rPr>
          <w:rFonts w:ascii="Times New Roman" w:hAnsi="Times New Roman" w:cs="Times New Roman"/>
          <w:sz w:val="24"/>
        </w:rPr>
        <w:t xml:space="preserve"> [</w:t>
      </w:r>
      <w:r>
        <w:rPr>
          <w:rFonts w:ascii="Times New Roman" w:hAnsi="Times New Roman" w:cs="Times New Roman"/>
          <w:i/>
          <w:sz w:val="24"/>
        </w:rPr>
        <w:t xml:space="preserve">Inserir data de emissão] </w:t>
      </w:r>
    </w:p>
    <w:p w14:paraId="045F8A1E" w14:textId="77777777" w:rsidR="002E534C" w:rsidRDefault="009E62C6">
      <w:pPr>
        <w:pStyle w:val="NormalWeb"/>
        <w:rPr>
          <w:rFonts w:ascii="Times New Roman" w:hAnsi="Times New Roman" w:cs="Times New Roman"/>
          <w:sz w:val="24"/>
        </w:rPr>
      </w:pPr>
      <w:r>
        <w:rPr>
          <w:rFonts w:ascii="Times New Roman" w:hAnsi="Times New Roman" w:cs="Times New Roman"/>
          <w:b/>
          <w:sz w:val="24"/>
        </w:rPr>
        <w:t>GARANTIA DA PROPOSTA N.º:</w:t>
      </w:r>
      <w:r>
        <w:rPr>
          <w:rFonts w:ascii="Times New Roman" w:hAnsi="Times New Roman" w:cs="Times New Roman"/>
          <w:i/>
          <w:sz w:val="24"/>
        </w:rPr>
        <w:t xml:space="preserve"> [Inserir número de referência da garantia] </w:t>
      </w:r>
    </w:p>
    <w:p w14:paraId="60425499" w14:textId="77777777" w:rsidR="002E534C" w:rsidRDefault="009E62C6">
      <w:pPr>
        <w:pStyle w:val="NormalWeb"/>
        <w:rPr>
          <w:rFonts w:ascii="Times New Roman" w:hAnsi="Times New Roman" w:cs="Times New Roman"/>
          <w:sz w:val="24"/>
        </w:rPr>
      </w:pPr>
      <w:r>
        <w:rPr>
          <w:rFonts w:ascii="Times New Roman" w:hAnsi="Times New Roman" w:cs="Times New Roman"/>
          <w:b/>
          <w:sz w:val="24"/>
        </w:rPr>
        <w:t>Garante:</w:t>
      </w:r>
      <w:r>
        <w:rPr>
          <w:rFonts w:ascii="Times New Roman" w:hAnsi="Times New Roman" w:cs="Times New Roman"/>
          <w:sz w:val="24"/>
        </w:rPr>
        <w:t xml:space="preserve"> _</w:t>
      </w:r>
      <w:r>
        <w:rPr>
          <w:rFonts w:ascii="Times New Roman" w:hAnsi="Times New Roman" w:cs="Times New Roman"/>
          <w:i/>
          <w:sz w:val="24"/>
        </w:rPr>
        <w:t>[Inserir nome e endereço do local de emissão, a não ser que esteja indicado no papel timbrado].</w:t>
      </w:r>
    </w:p>
    <w:p w14:paraId="6BB45828" w14:textId="77777777" w:rsidR="002E534C" w:rsidRDefault="009E62C6">
      <w:pPr>
        <w:pStyle w:val="NormalWeb"/>
        <w:jc w:val="both"/>
        <w:rPr>
          <w:rFonts w:ascii="Times New Roman" w:hAnsi="Times New Roman" w:cs="Times New Roman"/>
          <w:sz w:val="24"/>
        </w:rPr>
      </w:pPr>
      <w:r>
        <w:rPr>
          <w:rFonts w:ascii="Times New Roman" w:hAnsi="Times New Roman" w:cs="Times New Roman"/>
          <w:sz w:val="24"/>
        </w:rPr>
        <w:t>Fomos informados de que</w:t>
      </w:r>
      <w:r>
        <w:rPr>
          <w:rFonts w:ascii="Times New Roman" w:hAnsi="Times New Roman" w:cs="Times New Roman"/>
          <w:i/>
          <w:sz w:val="24"/>
        </w:rPr>
        <w:t xml:space="preserve">[inserir nome do Concorrente, que no caso de um consórcio será o nome do consórcio (quer legalmente constituído ou em perspectiva) ou os nomes de todos os seus membros] (doravante denominado “o Requerente”) apresentou ou apresentará ao Beneficiário a sua Proposta </w:t>
      </w:r>
      <w:r>
        <w:rPr>
          <w:rFonts w:ascii="Times New Roman" w:hAnsi="Times New Roman" w:cs="Times New Roman"/>
          <w:sz w:val="24"/>
        </w:rPr>
        <w:t xml:space="preserve">(doravante denominada “a Proposta”) para a execução de </w:t>
      </w:r>
      <w:r>
        <w:rPr>
          <w:rFonts w:ascii="Times New Roman" w:hAnsi="Times New Roman" w:cs="Times New Roman"/>
          <w:i/>
          <w:sz w:val="24"/>
        </w:rPr>
        <w:t>[inserir descrição do contrato]</w:t>
      </w:r>
      <w:r>
        <w:rPr>
          <w:rFonts w:ascii="Times New Roman" w:hAnsi="Times New Roman" w:cs="Times New Roman"/>
          <w:sz w:val="24"/>
        </w:rPr>
        <w:t xml:space="preserve"> ao abrigo da Solicitação de Propostas N.º</w:t>
      </w:r>
      <w:r>
        <w:rPr>
          <w:rFonts w:ascii="Times New Roman" w:hAnsi="Times New Roman" w:cs="Times New Roman"/>
          <w:i/>
          <w:sz w:val="24"/>
        </w:rPr>
        <w:t xml:space="preserve">  [inserir número] </w:t>
      </w:r>
      <w:r>
        <w:rPr>
          <w:rFonts w:ascii="Times New Roman" w:hAnsi="Times New Roman" w:cs="Times New Roman"/>
          <w:sz w:val="24"/>
        </w:rPr>
        <w:t>(“a SDP”).</w:t>
      </w:r>
    </w:p>
    <w:p w14:paraId="00A6E9ED" w14:textId="77777777" w:rsidR="002E534C" w:rsidRDefault="009E62C6">
      <w:pPr>
        <w:pStyle w:val="NormalWeb"/>
        <w:jc w:val="both"/>
        <w:rPr>
          <w:rFonts w:ascii="Times New Roman" w:hAnsi="Times New Roman" w:cs="Times New Roman"/>
          <w:sz w:val="24"/>
        </w:rPr>
      </w:pPr>
      <w:r>
        <w:rPr>
          <w:rFonts w:ascii="Times New Roman" w:hAnsi="Times New Roman" w:cs="Times New Roman"/>
          <w:sz w:val="24"/>
        </w:rPr>
        <w:t>Além disso, entendemos que, de acordo com as condições do Beneficiário, as Propostas devem ser apoiadas por uma Garantia de Proposta.</w:t>
      </w:r>
    </w:p>
    <w:p w14:paraId="1E68D216" w14:textId="77777777" w:rsidR="002E534C" w:rsidRDefault="009E62C6">
      <w:pPr>
        <w:pStyle w:val="NormalWeb"/>
        <w:jc w:val="both"/>
        <w:rPr>
          <w:rFonts w:ascii="Times New Roman" w:hAnsi="Times New Roman" w:cs="Times New Roman"/>
          <w:sz w:val="24"/>
        </w:rPr>
      </w:pPr>
      <w:r>
        <w:rPr>
          <w:rFonts w:ascii="Times New Roman" w:hAnsi="Times New Roman" w:cs="Times New Roman"/>
          <w:sz w:val="24"/>
        </w:rPr>
        <w:t xml:space="preserve">A pedido do Requerente, nós, na qualidade de Garante, comprometemo-nos irrevogavelmente a pagar ao Beneficiário qualquer soma ou somas que não excedam no total um valor de </w:t>
      </w:r>
      <w:r>
        <w:rPr>
          <w:rFonts w:ascii="Times New Roman" w:hAnsi="Times New Roman" w:cs="Times New Roman"/>
          <w:i/>
          <w:sz w:val="24"/>
        </w:rPr>
        <w:t xml:space="preserve"> [inserir montante por extenso]</w:t>
      </w:r>
      <w:r>
        <w:rPr>
          <w:rFonts w:ascii="Times New Roman" w:hAnsi="Times New Roman" w:cs="Times New Roman"/>
          <w:sz w:val="24"/>
        </w:rPr>
        <w:t xml:space="preserve"> (</w:t>
      </w:r>
      <w:r>
        <w:rPr>
          <w:rFonts w:ascii="Times New Roman" w:hAnsi="Times New Roman" w:cs="Times New Roman"/>
          <w:i/>
          <w:sz w:val="24"/>
        </w:rPr>
        <w:t>inserir montante em números</w:t>
      </w:r>
      <w:r>
        <w:rPr>
          <w:rFonts w:ascii="Times New Roman" w:hAnsi="Times New Roman" w:cs="Times New Roman"/>
          <w:sz w:val="24"/>
        </w:rPr>
        <w:t>) após a recepção por nós do pedido do Beneficiário, apoiado pela declaração do Beneficiário, quer no próprio pedido, quer um documento separado assinado que acompanhe ou identifique o pedido, declarando que o Requerente</w:t>
      </w:r>
    </w:p>
    <w:p w14:paraId="3650572F" w14:textId="77777777" w:rsidR="002E534C" w:rsidRDefault="009E62C6">
      <w:pPr>
        <w:pStyle w:val="NormalWeb"/>
        <w:tabs>
          <w:tab w:val="left" w:pos="540"/>
        </w:tabs>
        <w:ind w:left="540" w:hanging="540"/>
        <w:jc w:val="both"/>
        <w:rPr>
          <w:rFonts w:ascii="Times New Roman" w:hAnsi="Times New Roman" w:cs="Times New Roman"/>
          <w:sz w:val="24"/>
        </w:rPr>
      </w:pPr>
      <w:r>
        <w:rPr>
          <w:rFonts w:ascii="Times New Roman" w:hAnsi="Times New Roman" w:cs="Times New Roman"/>
          <w:sz w:val="24"/>
        </w:rPr>
        <w:t xml:space="preserve">(a) </w:t>
      </w:r>
      <w:r>
        <w:rPr>
          <w:rFonts w:ascii="Times New Roman" w:hAnsi="Times New Roman" w:cs="Times New Roman"/>
          <w:sz w:val="24"/>
        </w:rPr>
        <w:tab/>
        <w:t xml:space="preserve">retirou a sua Proposta </w:t>
      </w:r>
      <w:bookmarkStart w:id="632" w:name="_Hlk24711495"/>
      <w:r>
        <w:rPr>
          <w:rFonts w:ascii="Times New Roman" w:hAnsi="Times New Roman" w:cs="Times New Roman"/>
          <w:sz w:val="24"/>
        </w:rPr>
        <w:t xml:space="preserve">antes do termo da validade da Proposta </w:t>
      </w:r>
      <w:bookmarkEnd w:id="632"/>
      <w:r>
        <w:rPr>
          <w:rFonts w:ascii="Times New Roman" w:hAnsi="Times New Roman" w:cs="Times New Roman"/>
          <w:sz w:val="24"/>
        </w:rPr>
        <w:t xml:space="preserve">especificada pelo Requerente na Carta Proposta, ou qualquer </w:t>
      </w:r>
      <w:bookmarkStart w:id="633" w:name="_Hlk23943741"/>
      <w:r>
        <w:rPr>
          <w:rFonts w:ascii="Times New Roman" w:hAnsi="Times New Roman" w:cs="Times New Roman"/>
          <w:sz w:val="24"/>
        </w:rPr>
        <w:t xml:space="preserve">data de prorrogação </w:t>
      </w:r>
      <w:bookmarkEnd w:id="633"/>
      <w:r>
        <w:rPr>
          <w:rFonts w:ascii="Times New Roman" w:hAnsi="Times New Roman" w:cs="Times New Roman"/>
          <w:sz w:val="24"/>
        </w:rPr>
        <w:t>fornecida pelo Requerente; ou</w:t>
      </w:r>
    </w:p>
    <w:p w14:paraId="432D661A" w14:textId="77777777" w:rsidR="002E534C" w:rsidRDefault="009E62C6">
      <w:pPr>
        <w:pStyle w:val="NormalWeb"/>
        <w:tabs>
          <w:tab w:val="left" w:pos="540"/>
        </w:tabs>
        <w:ind w:left="540" w:hanging="540"/>
        <w:jc w:val="both"/>
        <w:rPr>
          <w:rFonts w:ascii="Times New Roman" w:hAnsi="Times New Roman" w:cs="Times New Roman"/>
          <w:sz w:val="24"/>
        </w:rPr>
      </w:pPr>
      <w:r>
        <w:rPr>
          <w:rFonts w:ascii="Times New Roman" w:hAnsi="Times New Roman" w:cs="Times New Roman"/>
          <w:sz w:val="24"/>
        </w:rPr>
        <w:t xml:space="preserve">(b) </w:t>
      </w:r>
      <w:r>
        <w:rPr>
          <w:rFonts w:ascii="Times New Roman" w:hAnsi="Times New Roman" w:cs="Times New Roman"/>
          <w:sz w:val="24"/>
        </w:rPr>
        <w:tab/>
        <w:t xml:space="preserve">tendo sido notificado da aceitação da sua Proposta pelo Beneficiário </w:t>
      </w:r>
      <w:bookmarkStart w:id="634" w:name="_Hlk23943822"/>
      <w:r>
        <w:rPr>
          <w:rFonts w:ascii="Times New Roman" w:hAnsi="Times New Roman" w:cs="Times New Roman"/>
          <w:sz w:val="24"/>
        </w:rPr>
        <w:t>antes do termo da validade da Proposta ou de qualquer prorrogação da mesma fornecida pelo Requerente</w:t>
      </w:r>
      <w:bookmarkEnd w:id="634"/>
      <w:r>
        <w:rPr>
          <w:rFonts w:ascii="Times New Roman" w:hAnsi="Times New Roman" w:cs="Times New Roman"/>
          <w:sz w:val="24"/>
        </w:rPr>
        <w:t xml:space="preserve">, (i) não executar o acordo contratual ou (ii) não fornecer a Garantia de Boa Execução e, se necessário, a </w:t>
      </w:r>
      <w:bookmarkStart w:id="635" w:name="_Hlk16861555"/>
      <w:r>
        <w:rPr>
          <w:rFonts w:ascii="Times New Roman" w:hAnsi="Times New Roman" w:cs="Times New Roman"/>
          <w:sz w:val="24"/>
        </w:rPr>
        <w:t>Garantia de Desempenho Ambiental e Social (A&amp;S)</w:t>
      </w:r>
      <w:bookmarkEnd w:id="635"/>
      <w:r>
        <w:rPr>
          <w:rFonts w:ascii="Times New Roman" w:hAnsi="Times New Roman" w:cs="Times New Roman"/>
          <w:sz w:val="24"/>
        </w:rPr>
        <w:t>, de acordo com as Instruções aos Concorrentes (“IAC”) do documento de concurso do Beneficiário.</w:t>
      </w:r>
    </w:p>
    <w:p w14:paraId="3FB2C245" w14:textId="77777777" w:rsidR="002E534C" w:rsidRDefault="009E62C6">
      <w:pPr>
        <w:pStyle w:val="NormalWeb"/>
        <w:spacing w:before="0" w:after="0"/>
        <w:jc w:val="both"/>
        <w:rPr>
          <w:rFonts w:ascii="Times New Roman" w:eastAsia="Times New Roman" w:hAnsi="Times New Roman" w:cs="Times New Roman"/>
          <w:sz w:val="24"/>
        </w:rPr>
      </w:pPr>
      <w:r>
        <w:rPr>
          <w:rFonts w:ascii="Times New Roman" w:hAnsi="Times New Roman" w:cs="Times New Roman"/>
          <w:sz w:val="24"/>
        </w:rPr>
        <w:t xml:space="preserve">Esta garantia irá expirar: (a) se o Requerente for o Concorrente seleccionado, após a recepção, por nós, de cópias do contrato assinado pelo Requerente e da Garantia de Boa Execução e, se necessário, da Garantia de Desempenho Ambiental e Social (A&amp;S), emitida a favor do Beneficiário em relação ao contrato em questão; e (b) se o Requerente não for o Concorrente seleccionado, após (i) a recepção, por nós, de uma cópia da notificação do Beneficiário ao Requerente dos resultados do Concurso; ou (ii) vinte e oito dias após </w:t>
      </w:r>
      <w:bookmarkStart w:id="636" w:name="_Hlk24711983"/>
      <w:r>
        <w:rPr>
          <w:rFonts w:ascii="Times New Roman" w:hAnsi="Times New Roman" w:cs="Times New Roman"/>
          <w:sz w:val="24"/>
        </w:rPr>
        <w:t>o prazo de validade da Proposta</w:t>
      </w:r>
      <w:bookmarkEnd w:id="636"/>
      <w:r>
        <w:rPr>
          <w:rFonts w:ascii="Times New Roman" w:hAnsi="Times New Roman" w:cs="Times New Roman"/>
          <w:sz w:val="24"/>
        </w:rPr>
        <w:t xml:space="preserve">. </w:t>
      </w:r>
    </w:p>
    <w:p w14:paraId="47D3AE34" w14:textId="77777777" w:rsidR="002E534C" w:rsidRDefault="009E62C6">
      <w:pPr>
        <w:pStyle w:val="NormalWeb"/>
        <w:spacing w:before="0" w:after="0"/>
        <w:jc w:val="both"/>
        <w:rPr>
          <w:rFonts w:ascii="Times New Roman" w:hAnsi="Times New Roman" w:cs="Times New Roman"/>
          <w:sz w:val="24"/>
        </w:rPr>
      </w:pPr>
      <w:r>
        <w:rPr>
          <w:rFonts w:ascii="Times New Roman" w:hAnsi="Times New Roman" w:cs="Times New Roman"/>
          <w:sz w:val="24"/>
        </w:rPr>
        <w:t>Consequentemente, qualquer pedido de pagamento ao abrigo desta garantia deve ser recebido por nós no escritório indicado acima nessa data ou antes da mesma.</w:t>
      </w:r>
    </w:p>
    <w:p w14:paraId="1ECED244" w14:textId="77777777" w:rsidR="002E534C" w:rsidRDefault="009E62C6">
      <w:pPr>
        <w:pStyle w:val="NormalWeb"/>
        <w:spacing w:before="0" w:after="0"/>
        <w:rPr>
          <w:rFonts w:ascii="Times New Roman" w:hAnsi="Times New Roman" w:cs="Times New Roman"/>
          <w:sz w:val="24"/>
        </w:rPr>
      </w:pPr>
      <w:r>
        <w:rPr>
          <w:rFonts w:ascii="Times New Roman" w:hAnsi="Times New Roman" w:cs="Times New Roman"/>
          <w:sz w:val="24"/>
        </w:rPr>
        <w:t>Esta garantia está sujeita às Regras Uniformes para Garantias Bancárias à Primeira Solicitação (URDG) Revisão de 2010, Publicação ICC No. 758.</w:t>
      </w:r>
    </w:p>
    <w:p w14:paraId="7F653837" w14:textId="77777777" w:rsidR="002E534C" w:rsidRDefault="002E534C">
      <w:pPr>
        <w:pStyle w:val="NormalWeb"/>
        <w:spacing w:before="0" w:after="0"/>
        <w:jc w:val="center"/>
        <w:rPr>
          <w:rFonts w:ascii="Times New Roman" w:hAnsi="Times New Roman" w:cs="Times New Roman"/>
        </w:rPr>
      </w:pPr>
    </w:p>
    <w:p w14:paraId="692A9B0D" w14:textId="77777777" w:rsidR="002E534C" w:rsidRDefault="002E534C">
      <w:pPr>
        <w:pStyle w:val="NormalWeb"/>
        <w:spacing w:before="0" w:after="0"/>
        <w:rPr>
          <w:rFonts w:ascii="Times New Roman" w:hAnsi="Times New Roman" w:cs="Times New Roman"/>
        </w:rPr>
      </w:pPr>
    </w:p>
    <w:p w14:paraId="228B3258" w14:textId="77777777" w:rsidR="002E534C" w:rsidRDefault="009E62C6">
      <w:pPr>
        <w:pStyle w:val="NormalWeb"/>
        <w:spacing w:before="0" w:after="0"/>
        <w:rPr>
          <w:rFonts w:ascii="Times New Roman" w:hAnsi="Times New Roman" w:cs="Times New Roman"/>
          <w:b/>
        </w:rPr>
      </w:pPr>
      <w:r>
        <w:rPr>
          <w:rFonts w:ascii="Times New Roman" w:hAnsi="Times New Roman" w:cs="Times New Roman"/>
          <w:b/>
        </w:rPr>
        <w:t>_____________________________</w:t>
      </w:r>
    </w:p>
    <w:p w14:paraId="51170DAB" w14:textId="77777777" w:rsidR="002E534C" w:rsidRDefault="009E62C6">
      <w:pPr>
        <w:pStyle w:val="NormalWeb"/>
        <w:spacing w:before="0" w:after="0"/>
        <w:rPr>
          <w:rFonts w:ascii="Times New Roman" w:hAnsi="Times New Roman" w:cs="Times New Roman"/>
          <w:i/>
        </w:rPr>
      </w:pPr>
      <w:r>
        <w:rPr>
          <w:rFonts w:ascii="Times New Roman" w:hAnsi="Times New Roman" w:cs="Times New Roman"/>
          <w:i/>
        </w:rPr>
        <w:t>[assinatura(s)]</w:t>
      </w:r>
    </w:p>
    <w:p w14:paraId="7C743FB2" w14:textId="77777777" w:rsidR="002E534C" w:rsidRDefault="002E534C">
      <w:pPr>
        <w:pStyle w:val="NormalWeb"/>
        <w:spacing w:before="0" w:after="0"/>
        <w:rPr>
          <w:rFonts w:ascii="Times New Roman" w:hAnsi="Times New Roman" w:cs="Times New Roman"/>
          <w:i/>
        </w:rPr>
      </w:pPr>
    </w:p>
    <w:p w14:paraId="12BC830F" w14:textId="77777777" w:rsidR="002E534C" w:rsidRDefault="009E62C6">
      <w:pPr>
        <w:pStyle w:val="Header"/>
        <w:pBdr>
          <w:bottom w:val="none" w:sz="0" w:space="0" w:color="auto"/>
        </w:pBdr>
        <w:rPr>
          <w:rFonts w:ascii="Times New Roman" w:hAnsi="Times New Roman" w:cs="Times New Roman"/>
          <w:b/>
          <w:i/>
          <w:sz w:val="24"/>
          <w:lang w:val="pt-PT"/>
        </w:rPr>
      </w:pPr>
      <w:r>
        <w:rPr>
          <w:rFonts w:ascii="Times New Roman" w:hAnsi="Times New Roman" w:cs="Times New Roman"/>
          <w:b/>
          <w:i/>
          <w:sz w:val="24"/>
          <w:lang w:val="pt-PT"/>
        </w:rPr>
        <w:t>Nota: Todo o texto em itálico deve ser utilizado na preparação deste formulário e deve ser eliminado do documento final.</w:t>
      </w:r>
    </w:p>
    <w:p w14:paraId="64FC7F6F" w14:textId="77777777" w:rsidR="002E534C" w:rsidRDefault="002E534C">
      <w:pPr>
        <w:pStyle w:val="S4-header1"/>
        <w:rPr>
          <w:rStyle w:val="Table"/>
          <w:rFonts w:ascii="Times New Roman" w:hAnsi="Times New Roman" w:cs="Times New Roman"/>
          <w:spacing w:val="-2"/>
        </w:rPr>
      </w:pPr>
    </w:p>
    <w:p w14:paraId="45B1ACE0" w14:textId="77777777" w:rsidR="002E534C" w:rsidRDefault="009E62C6">
      <w:pPr>
        <w:pStyle w:val="Section4-Heading2"/>
        <w:spacing w:before="240"/>
        <w:rPr>
          <w:rFonts w:ascii="Times New Roman" w:hAnsi="Times New Roman" w:cs="Times New Roman"/>
          <w:i/>
          <w:iCs/>
          <w:color w:val="000000"/>
        </w:rPr>
      </w:pPr>
      <w:r>
        <w:rPr>
          <w:rFonts w:ascii="Times New Roman" w:hAnsi="Times New Roman" w:cs="Times New Roman"/>
        </w:rPr>
        <w:br w:type="page"/>
      </w:r>
    </w:p>
    <w:p w14:paraId="4C41E843" w14:textId="77777777" w:rsidR="002E534C" w:rsidRDefault="009E62C6">
      <w:pPr>
        <w:pStyle w:val="Section4-Heading2"/>
        <w:jc w:val="both"/>
        <w:rPr>
          <w:rFonts w:ascii="Times New Roman" w:hAnsi="Times New Roman" w:cs="Times New Roman"/>
        </w:rPr>
      </w:pPr>
      <w:bookmarkStart w:id="637" w:name="_Toc125871321"/>
      <w:bookmarkStart w:id="638" w:name="_Toc446329305"/>
      <w:bookmarkStart w:id="639" w:name="_Toc139856169"/>
      <w:bookmarkStart w:id="640" w:name="_Toc89437280"/>
      <w:r>
        <w:rPr>
          <w:rFonts w:ascii="Times New Roman" w:hAnsi="Times New Roman" w:cs="Times New Roman"/>
        </w:rPr>
        <w:t>Formulário de Declaração de Garantia de Proposta</w:t>
      </w:r>
      <w:bookmarkEnd w:id="637"/>
      <w:bookmarkEnd w:id="638"/>
      <w:bookmarkEnd w:id="639"/>
      <w:bookmarkEnd w:id="640"/>
    </w:p>
    <w:p w14:paraId="177838D8" w14:textId="77777777" w:rsidR="002E534C" w:rsidRDefault="002E534C">
      <w:pPr>
        <w:tabs>
          <w:tab w:val="left" w:pos="4968"/>
          <w:tab w:val="left" w:pos="9558"/>
        </w:tabs>
        <w:rPr>
          <w:rFonts w:ascii="Times New Roman" w:hAnsi="Times New Roman" w:cs="Times New Roman"/>
        </w:rPr>
      </w:pPr>
    </w:p>
    <w:p w14:paraId="7A297C86" w14:textId="77777777" w:rsidR="002E534C" w:rsidRDefault="009E62C6">
      <w:pPr>
        <w:tabs>
          <w:tab w:val="right" w:pos="9360"/>
        </w:tabs>
        <w:ind w:left="720" w:hanging="720"/>
        <w:jc w:val="right"/>
        <w:rPr>
          <w:rFonts w:ascii="Times New Roman" w:hAnsi="Times New Roman" w:cs="Times New Roman"/>
          <w:iCs/>
        </w:rPr>
      </w:pPr>
      <w:r>
        <w:rPr>
          <w:rFonts w:ascii="Times New Roman" w:hAnsi="Times New Roman" w:cs="Times New Roman"/>
          <w:iCs/>
        </w:rPr>
        <w:t>Data:</w:t>
      </w:r>
      <w:r>
        <w:rPr>
          <w:rFonts w:ascii="Times New Roman" w:hAnsi="Times New Roman" w:cs="Times New Roman"/>
          <w:i/>
          <w:iCs/>
        </w:rPr>
        <w:t xml:space="preserve"> [inserir data (dia, mês e ano)]</w:t>
      </w:r>
    </w:p>
    <w:p w14:paraId="249B1A84" w14:textId="77777777" w:rsidR="002E534C" w:rsidRDefault="009E62C6">
      <w:pPr>
        <w:tabs>
          <w:tab w:val="right" w:pos="9360"/>
        </w:tabs>
        <w:ind w:left="720" w:hanging="720"/>
        <w:jc w:val="right"/>
        <w:rPr>
          <w:rFonts w:ascii="Times New Roman" w:hAnsi="Times New Roman" w:cs="Times New Roman"/>
          <w:iCs/>
        </w:rPr>
      </w:pPr>
      <w:r>
        <w:rPr>
          <w:rFonts w:ascii="Times New Roman" w:hAnsi="Times New Roman" w:cs="Times New Roman"/>
          <w:iCs/>
        </w:rPr>
        <w:t>N.º da SDP:</w:t>
      </w:r>
      <w:r>
        <w:rPr>
          <w:rFonts w:ascii="Times New Roman" w:hAnsi="Times New Roman" w:cs="Times New Roman"/>
          <w:i/>
          <w:iCs/>
        </w:rPr>
        <w:t xml:space="preserve"> [inserir número do processo de Concurso]</w:t>
      </w:r>
    </w:p>
    <w:p w14:paraId="6D54FAEA" w14:textId="77777777" w:rsidR="002E534C" w:rsidRDefault="009E62C6">
      <w:pPr>
        <w:tabs>
          <w:tab w:val="right" w:pos="9360"/>
        </w:tabs>
        <w:ind w:left="720" w:hanging="720"/>
        <w:jc w:val="right"/>
        <w:rPr>
          <w:rFonts w:ascii="Times New Roman" w:hAnsi="Times New Roman" w:cs="Times New Roman"/>
          <w:iCs/>
        </w:rPr>
      </w:pPr>
      <w:r>
        <w:rPr>
          <w:rFonts w:ascii="Times New Roman" w:hAnsi="Times New Roman" w:cs="Times New Roman"/>
          <w:iCs/>
        </w:rPr>
        <w:t>N.º da alternativa:</w:t>
      </w:r>
      <w:r>
        <w:rPr>
          <w:rFonts w:ascii="Times New Roman" w:hAnsi="Times New Roman" w:cs="Times New Roman"/>
          <w:i/>
          <w:iCs/>
        </w:rPr>
        <w:t xml:space="preserve"> [inserir n.º de identificação se esta for uma Proposta para uma alternativa]</w:t>
      </w:r>
    </w:p>
    <w:p w14:paraId="702ACF5A" w14:textId="77777777" w:rsidR="002E534C" w:rsidRDefault="002E534C">
      <w:pPr>
        <w:tabs>
          <w:tab w:val="right" w:pos="9000"/>
        </w:tabs>
        <w:ind w:left="4320" w:firstLine="720"/>
        <w:rPr>
          <w:rFonts w:ascii="Times New Roman" w:hAnsi="Times New Roman" w:cs="Times New Roman"/>
          <w:b/>
          <w:iCs/>
        </w:rPr>
      </w:pPr>
    </w:p>
    <w:p w14:paraId="3561A2B6" w14:textId="77777777" w:rsidR="002E534C" w:rsidRDefault="002E534C">
      <w:pPr>
        <w:rPr>
          <w:rFonts w:ascii="Times New Roman" w:hAnsi="Times New Roman" w:cs="Times New Roman"/>
          <w:iCs/>
        </w:rPr>
      </w:pPr>
    </w:p>
    <w:p w14:paraId="7DABF30F" w14:textId="77777777" w:rsidR="002E534C" w:rsidRDefault="009E62C6">
      <w:pPr>
        <w:spacing w:after="200"/>
        <w:rPr>
          <w:rFonts w:ascii="Times New Roman" w:hAnsi="Times New Roman" w:cs="Times New Roman"/>
          <w:iCs/>
        </w:rPr>
      </w:pPr>
      <w:r>
        <w:rPr>
          <w:rFonts w:ascii="Times New Roman" w:hAnsi="Times New Roman" w:cs="Times New Roman"/>
          <w:iCs/>
        </w:rPr>
        <w:t>Para:</w:t>
      </w:r>
      <w:r>
        <w:rPr>
          <w:rFonts w:ascii="Times New Roman" w:hAnsi="Times New Roman" w:cs="Times New Roman"/>
          <w:i/>
          <w:iCs/>
        </w:rPr>
        <w:t xml:space="preserve"> [inserir nome completo do Dono da Obra]</w:t>
      </w:r>
    </w:p>
    <w:p w14:paraId="48988993" w14:textId="77777777" w:rsidR="002E534C" w:rsidRDefault="009E62C6">
      <w:pPr>
        <w:spacing w:after="200"/>
        <w:rPr>
          <w:rFonts w:ascii="Times New Roman" w:hAnsi="Times New Roman" w:cs="Times New Roman"/>
          <w:iCs/>
        </w:rPr>
      </w:pPr>
      <w:r>
        <w:rPr>
          <w:rFonts w:ascii="Times New Roman" w:hAnsi="Times New Roman" w:cs="Times New Roman"/>
          <w:iCs/>
        </w:rPr>
        <w:t xml:space="preserve">Nós, abaixo-assinados, declaramos que: </w:t>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p>
    <w:p w14:paraId="1EE2A173" w14:textId="77777777" w:rsidR="002E534C" w:rsidRDefault="009E62C6">
      <w:pPr>
        <w:pStyle w:val="NormalWeb"/>
        <w:spacing w:before="0" w:beforeAutospacing="0" w:after="200" w:afterAutospacing="0"/>
        <w:jc w:val="both"/>
        <w:rPr>
          <w:rFonts w:ascii="Times New Roman" w:hAnsi="Times New Roman" w:cs="Times New Roman"/>
          <w:iCs/>
          <w:sz w:val="24"/>
        </w:rPr>
      </w:pPr>
      <w:r>
        <w:rPr>
          <w:rFonts w:ascii="Times New Roman" w:hAnsi="Times New Roman" w:cs="Times New Roman"/>
          <w:iCs/>
          <w:sz w:val="24"/>
        </w:rPr>
        <w:t>Entendemos que, de acordo com as vossas condições, as Propostas devem ser apoiadas por uma Declaração de Garantia de Proposta.</w:t>
      </w:r>
    </w:p>
    <w:p w14:paraId="77587278" w14:textId="77777777" w:rsidR="002E534C" w:rsidRDefault="009E62C6">
      <w:pPr>
        <w:pStyle w:val="NormalWeb"/>
        <w:spacing w:before="0" w:beforeAutospacing="0" w:after="200" w:afterAutospacing="0"/>
        <w:jc w:val="both"/>
        <w:rPr>
          <w:rFonts w:ascii="Times New Roman" w:hAnsi="Times New Roman" w:cs="Times New Roman"/>
          <w:iCs/>
          <w:sz w:val="24"/>
        </w:rPr>
      </w:pPr>
      <w:r>
        <w:rPr>
          <w:rFonts w:ascii="Times New Roman" w:hAnsi="Times New Roman" w:cs="Times New Roman"/>
          <w:iCs/>
          <w:sz w:val="24"/>
        </w:rPr>
        <w:t xml:space="preserve">Aceitamos que seremos automaticamente suspensos da elegibilidade para o concurso ou </w:t>
      </w:r>
      <w:r>
        <w:rPr>
          <w:rFonts w:ascii="Times New Roman" w:hAnsi="Times New Roman" w:cs="Times New Roman"/>
          <w:iCs/>
          <w:color w:val="000000" w:themeColor="text1"/>
          <w:sz w:val="24"/>
        </w:rPr>
        <w:t>apresentação de propostas</w:t>
      </w:r>
      <w:r>
        <w:rPr>
          <w:rFonts w:ascii="Times New Roman" w:hAnsi="Times New Roman" w:cs="Times New Roman"/>
          <w:iCs/>
          <w:sz w:val="24"/>
        </w:rPr>
        <w:t xml:space="preserve"> em qualquer contrato com o Dono da Obra pelo período de tempo </w:t>
      </w:r>
      <w:r>
        <w:rPr>
          <w:rFonts w:ascii="Times New Roman" w:hAnsi="Times New Roman" w:cs="Times New Roman"/>
          <w:iCs/>
          <w:color w:val="000000" w:themeColor="text1"/>
          <w:sz w:val="24"/>
        </w:rPr>
        <w:t>especificado na Secção II - Folha de Dados do Concurso</w:t>
      </w:r>
      <w:r>
        <w:rPr>
          <w:rFonts w:ascii="Times New Roman" w:hAnsi="Times New Roman" w:cs="Times New Roman"/>
          <w:iCs/>
          <w:sz w:val="24"/>
        </w:rPr>
        <w:t>, se violarmos a(s) nossa(s) obrigação(</w:t>
      </w:r>
      <w:proofErr w:type="spellStart"/>
      <w:r>
        <w:rPr>
          <w:rFonts w:ascii="Times New Roman" w:hAnsi="Times New Roman" w:cs="Times New Roman"/>
          <w:iCs/>
          <w:sz w:val="24"/>
        </w:rPr>
        <w:t>ões</w:t>
      </w:r>
      <w:proofErr w:type="spellEnd"/>
      <w:r>
        <w:rPr>
          <w:rFonts w:ascii="Times New Roman" w:hAnsi="Times New Roman" w:cs="Times New Roman"/>
          <w:iCs/>
          <w:sz w:val="24"/>
        </w:rPr>
        <w:t>) nos termos as condições da Proposta, porque:</w:t>
      </w:r>
    </w:p>
    <w:p w14:paraId="172C608E" w14:textId="77777777" w:rsidR="002E534C" w:rsidRDefault="009E62C6">
      <w:pPr>
        <w:pStyle w:val="NormalWeb"/>
        <w:tabs>
          <w:tab w:val="left" w:pos="540"/>
        </w:tabs>
        <w:spacing w:before="0" w:beforeAutospacing="0" w:after="200" w:afterAutospacing="0"/>
        <w:ind w:left="540" w:hanging="540"/>
        <w:jc w:val="both"/>
        <w:rPr>
          <w:rFonts w:ascii="Times New Roman" w:hAnsi="Times New Roman" w:cs="Times New Roman"/>
          <w:iCs/>
          <w:sz w:val="24"/>
        </w:rPr>
      </w:pPr>
      <w:r>
        <w:rPr>
          <w:rFonts w:ascii="Times New Roman" w:hAnsi="Times New Roman" w:cs="Times New Roman"/>
          <w:iCs/>
          <w:sz w:val="24"/>
        </w:rPr>
        <w:t xml:space="preserve">(a) </w:t>
      </w:r>
      <w:r>
        <w:rPr>
          <w:rFonts w:ascii="Times New Roman" w:hAnsi="Times New Roman" w:cs="Times New Roman"/>
          <w:iCs/>
          <w:sz w:val="24"/>
        </w:rPr>
        <w:tab/>
        <w:t xml:space="preserve">retirámos a nossa Proposta </w:t>
      </w:r>
      <w:bookmarkStart w:id="641" w:name="_Hlk24712151"/>
      <w:r>
        <w:rPr>
          <w:rFonts w:ascii="Times New Roman" w:hAnsi="Times New Roman" w:cs="Times New Roman"/>
          <w:iCs/>
          <w:sz w:val="24"/>
        </w:rPr>
        <w:t xml:space="preserve">antes do termo da validade </w:t>
      </w:r>
      <w:bookmarkEnd w:id="641"/>
      <w:r>
        <w:rPr>
          <w:rFonts w:ascii="Times New Roman" w:hAnsi="Times New Roman" w:cs="Times New Roman"/>
          <w:iCs/>
          <w:sz w:val="24"/>
        </w:rPr>
        <w:t xml:space="preserve">da Proposta especificada na Carta Proposta </w:t>
      </w:r>
      <w:bookmarkStart w:id="642" w:name="_Hlk24712180"/>
      <w:r>
        <w:rPr>
          <w:rFonts w:ascii="Times New Roman" w:hAnsi="Times New Roman" w:cs="Times New Roman"/>
          <w:iCs/>
          <w:sz w:val="24"/>
        </w:rPr>
        <w:t>ou em qualquer data de prorrogação por nós fornecida</w:t>
      </w:r>
      <w:bookmarkEnd w:id="642"/>
      <w:r>
        <w:rPr>
          <w:rFonts w:ascii="Times New Roman" w:hAnsi="Times New Roman" w:cs="Times New Roman"/>
          <w:iCs/>
          <w:sz w:val="24"/>
        </w:rPr>
        <w:t>; ou</w:t>
      </w:r>
    </w:p>
    <w:p w14:paraId="1C80DDE9" w14:textId="77777777" w:rsidR="002E534C" w:rsidRDefault="009E62C6">
      <w:pPr>
        <w:pStyle w:val="NormalWeb"/>
        <w:tabs>
          <w:tab w:val="left" w:pos="540"/>
        </w:tabs>
        <w:spacing w:before="0" w:beforeAutospacing="0" w:after="200" w:afterAutospacing="0"/>
        <w:ind w:left="540" w:hanging="540"/>
        <w:jc w:val="both"/>
        <w:rPr>
          <w:rFonts w:ascii="Times New Roman" w:hAnsi="Times New Roman" w:cs="Times New Roman"/>
          <w:iCs/>
          <w:sz w:val="24"/>
        </w:rPr>
      </w:pPr>
      <w:r>
        <w:rPr>
          <w:rFonts w:ascii="Times New Roman" w:hAnsi="Times New Roman" w:cs="Times New Roman"/>
          <w:iCs/>
          <w:sz w:val="24"/>
        </w:rPr>
        <w:t xml:space="preserve">(b) </w:t>
      </w:r>
      <w:r>
        <w:rPr>
          <w:rFonts w:ascii="Times New Roman" w:hAnsi="Times New Roman" w:cs="Times New Roman"/>
          <w:iCs/>
          <w:sz w:val="24"/>
        </w:rPr>
        <w:tab/>
        <w:t>tendo sido notificados da aceitação da nossa Proposta pelo Dono da Obra</w:t>
      </w:r>
      <w:bookmarkStart w:id="643" w:name="_Hlk24712240"/>
      <w:r>
        <w:rPr>
          <w:rFonts w:ascii="Times New Roman" w:hAnsi="Times New Roman" w:cs="Times New Roman"/>
          <w:iCs/>
          <w:sz w:val="24"/>
        </w:rPr>
        <w:t xml:space="preserve"> antes do termo da validade da Proposta na Carta Proposta ou em qualquer data de prorrogação por nós fornecida, </w:t>
      </w:r>
      <w:bookmarkEnd w:id="643"/>
      <w:r>
        <w:rPr>
          <w:rFonts w:ascii="Times New Roman" w:hAnsi="Times New Roman" w:cs="Times New Roman"/>
          <w:iCs/>
          <w:sz w:val="24"/>
        </w:rPr>
        <w:t>(i) não executámos ou recusámo-nos a executar o Contrato, se necessário, ou (ii) não fornecemos ou recusámo-nos a fornecer a Garantia de Boa Execução e, se necessário, a Garantia de Desempenho Ambiental e Social (A&amp;S) de acordo com as IAC.</w:t>
      </w:r>
    </w:p>
    <w:p w14:paraId="16CE0193" w14:textId="77777777" w:rsidR="002E534C" w:rsidRDefault="009E62C6">
      <w:pPr>
        <w:pStyle w:val="NormalWeb"/>
        <w:spacing w:before="0" w:beforeAutospacing="0" w:after="200" w:afterAutospacing="0"/>
        <w:jc w:val="both"/>
        <w:rPr>
          <w:rFonts w:ascii="Times New Roman" w:hAnsi="Times New Roman" w:cs="Times New Roman"/>
          <w:iCs/>
          <w:sz w:val="24"/>
        </w:rPr>
      </w:pPr>
      <w:r>
        <w:rPr>
          <w:rFonts w:ascii="Times New Roman" w:hAnsi="Times New Roman" w:cs="Times New Roman"/>
          <w:iCs/>
          <w:sz w:val="24"/>
        </w:rPr>
        <w:t>Entendemos que esta Declaração de Garantia de Proposta expirará se não formos o Concorrente seleccionado, mediante a recepção prévia de (i) a notificação do nome do Concorrente seleccionado; ou (ii) vinte e oito dias após o prazo de validade da Proposta.</w:t>
      </w:r>
    </w:p>
    <w:p w14:paraId="781F1447" w14:textId="77777777" w:rsidR="002E534C" w:rsidRDefault="009E62C6">
      <w:pPr>
        <w:tabs>
          <w:tab w:val="left" w:pos="6120"/>
        </w:tabs>
        <w:spacing w:after="200"/>
        <w:rPr>
          <w:rFonts w:ascii="Times New Roman" w:hAnsi="Times New Roman" w:cs="Times New Roman"/>
          <w:iCs/>
        </w:rPr>
      </w:pPr>
      <w:r>
        <w:rPr>
          <w:rFonts w:ascii="Times New Roman" w:hAnsi="Times New Roman" w:cs="Times New Roman"/>
          <w:iCs/>
        </w:rPr>
        <w:t>Nome do Concorrente</w:t>
      </w:r>
      <w:r>
        <w:rPr>
          <w:rFonts w:ascii="Times New Roman" w:hAnsi="Times New Roman" w:cs="Times New Roman"/>
          <w:b/>
          <w:bCs/>
          <w:iCs/>
        </w:rPr>
        <w:t>*</w:t>
      </w:r>
      <w:r>
        <w:rPr>
          <w:rFonts w:ascii="Times New Roman" w:hAnsi="Times New Roman" w:cs="Times New Roman"/>
          <w:i/>
          <w:iCs/>
          <w:u w:val="single"/>
        </w:rPr>
        <w:tab/>
        <w:t>[inserir nome completo do Concorrente].</w:t>
      </w:r>
    </w:p>
    <w:p w14:paraId="5B59EA9E" w14:textId="77777777" w:rsidR="002E534C" w:rsidRDefault="009E62C6">
      <w:pPr>
        <w:tabs>
          <w:tab w:val="left" w:pos="6120"/>
        </w:tabs>
        <w:spacing w:after="200"/>
        <w:rPr>
          <w:rFonts w:ascii="Times New Roman" w:hAnsi="Times New Roman" w:cs="Times New Roman"/>
          <w:i/>
          <w:iCs/>
          <w:u w:val="single"/>
        </w:rPr>
      </w:pPr>
      <w:r>
        <w:rPr>
          <w:rFonts w:ascii="Times New Roman" w:hAnsi="Times New Roman" w:cs="Times New Roman"/>
          <w:iCs/>
        </w:rPr>
        <w:t>Nome da pessoa devidamente autorizada a assinar a Proposta em nome do Concorrente:</w:t>
      </w:r>
      <w:r>
        <w:rPr>
          <w:rFonts w:ascii="Times New Roman" w:hAnsi="Times New Roman" w:cs="Times New Roman"/>
          <w:b/>
          <w:bCs/>
          <w:iCs/>
        </w:rPr>
        <w:t>**</w:t>
      </w:r>
      <w:r>
        <w:rPr>
          <w:rFonts w:ascii="Times New Roman" w:hAnsi="Times New Roman" w:cs="Times New Roman"/>
          <w:bCs/>
          <w:i/>
          <w:iCs/>
          <w:u w:val="single"/>
        </w:rPr>
        <w:t>[inserir nome completo da pessoa devidamente autorizada a assinar a Proposta]</w:t>
      </w:r>
    </w:p>
    <w:p w14:paraId="238A8EEF" w14:textId="77777777" w:rsidR="002E534C" w:rsidRDefault="009E62C6">
      <w:pPr>
        <w:tabs>
          <w:tab w:val="left" w:pos="6120"/>
        </w:tabs>
        <w:spacing w:after="200"/>
        <w:rPr>
          <w:rFonts w:ascii="Times New Roman" w:hAnsi="Times New Roman" w:cs="Times New Roman"/>
          <w:iCs/>
        </w:rPr>
      </w:pPr>
      <w:r>
        <w:rPr>
          <w:rFonts w:ascii="Times New Roman" w:hAnsi="Times New Roman" w:cs="Times New Roman"/>
          <w:iCs/>
        </w:rPr>
        <w:t>Título da pessoa que assina a Proposta</w:t>
      </w:r>
      <w:r>
        <w:rPr>
          <w:rFonts w:ascii="Times New Roman" w:hAnsi="Times New Roman" w:cs="Times New Roman"/>
          <w:i/>
          <w:iCs/>
          <w:u w:val="single"/>
        </w:rPr>
        <w:t xml:space="preserve"> [inserir o título completo da pessoa que assina a Proposta].</w:t>
      </w:r>
    </w:p>
    <w:p w14:paraId="159A3102" w14:textId="77777777" w:rsidR="002E534C" w:rsidRDefault="009E62C6">
      <w:pPr>
        <w:tabs>
          <w:tab w:val="left" w:pos="6120"/>
        </w:tabs>
        <w:spacing w:after="200"/>
        <w:rPr>
          <w:rFonts w:ascii="Times New Roman" w:hAnsi="Times New Roman" w:cs="Times New Roman"/>
          <w:iCs/>
          <w:u w:val="single"/>
        </w:rPr>
      </w:pPr>
      <w:r>
        <w:rPr>
          <w:rFonts w:ascii="Times New Roman" w:hAnsi="Times New Roman" w:cs="Times New Roman"/>
          <w:iCs/>
        </w:rPr>
        <w:t>Assinatura da pessoa acima indicada</w:t>
      </w:r>
      <w:r>
        <w:rPr>
          <w:rFonts w:ascii="Times New Roman" w:hAnsi="Times New Roman" w:cs="Times New Roman"/>
          <w:i/>
          <w:iCs/>
          <w:u w:val="single"/>
        </w:rPr>
        <w:tab/>
        <w:t xml:space="preserve"> [inserir assinatura da pessoa cujo nome e qualidade são indicados acima].</w:t>
      </w:r>
    </w:p>
    <w:p w14:paraId="5756C675" w14:textId="77777777" w:rsidR="002E534C" w:rsidRDefault="009E62C6">
      <w:pPr>
        <w:tabs>
          <w:tab w:val="left" w:pos="6120"/>
        </w:tabs>
        <w:spacing w:after="200"/>
        <w:rPr>
          <w:rFonts w:ascii="Times New Roman" w:hAnsi="Times New Roman" w:cs="Times New Roman"/>
          <w:iCs/>
        </w:rPr>
      </w:pPr>
      <w:r>
        <w:rPr>
          <w:rFonts w:ascii="Times New Roman" w:hAnsi="Times New Roman" w:cs="Times New Roman"/>
          <w:iCs/>
        </w:rPr>
        <w:t>Data de assinatura</w:t>
      </w:r>
      <w:r>
        <w:rPr>
          <w:rFonts w:ascii="Times New Roman" w:hAnsi="Times New Roman" w:cs="Times New Roman"/>
          <w:i/>
          <w:iCs/>
        </w:rPr>
        <w:t xml:space="preserve"> _ [inserir data de assinatura] </w:t>
      </w:r>
      <w:r>
        <w:rPr>
          <w:rFonts w:ascii="Times New Roman" w:hAnsi="Times New Roman" w:cs="Times New Roman"/>
          <w:iCs/>
        </w:rPr>
        <w:t>de [</w:t>
      </w:r>
      <w:r>
        <w:rPr>
          <w:rFonts w:ascii="Times New Roman" w:hAnsi="Times New Roman" w:cs="Times New Roman"/>
          <w:i/>
          <w:iCs/>
        </w:rPr>
        <w:t>inserir mês] de [inserir ano]_____</w:t>
      </w:r>
    </w:p>
    <w:p w14:paraId="37086134" w14:textId="77777777" w:rsidR="002E534C" w:rsidRDefault="009E62C6">
      <w:pPr>
        <w:tabs>
          <w:tab w:val="left" w:pos="6120"/>
        </w:tabs>
        <w:spacing w:after="200"/>
        <w:rPr>
          <w:rFonts w:ascii="Times New Roman" w:hAnsi="Times New Roman" w:cs="Times New Roman"/>
          <w:iCs/>
        </w:rPr>
      </w:pPr>
      <w:r>
        <w:rPr>
          <w:rFonts w:ascii="Times New Roman" w:hAnsi="Times New Roman" w:cs="Times New Roman"/>
          <w:b/>
          <w:bCs/>
          <w:iCs/>
        </w:rPr>
        <w:t>*</w:t>
      </w:r>
      <w:r>
        <w:rPr>
          <w:rFonts w:ascii="Times New Roman" w:hAnsi="Times New Roman" w:cs="Times New Roman"/>
          <w:iCs/>
        </w:rPr>
        <w:t>: No caso de uma Proposta apresentada por um Consórcio, indicar o nome do Consórcio como Concorrente.</w:t>
      </w:r>
    </w:p>
    <w:p w14:paraId="5785D48B" w14:textId="77777777" w:rsidR="002E534C" w:rsidRDefault="009E62C6">
      <w:pPr>
        <w:tabs>
          <w:tab w:val="right" w:pos="9000"/>
        </w:tabs>
        <w:suppressAutoHyphens/>
        <w:rPr>
          <w:rStyle w:val="Table"/>
          <w:rFonts w:ascii="Times New Roman" w:hAnsi="Times New Roman" w:cs="Times New Roman"/>
          <w:i/>
          <w:iCs/>
          <w:spacing w:val="-2"/>
          <w:sz w:val="24"/>
        </w:rPr>
      </w:pPr>
      <w:r>
        <w:rPr>
          <w:rFonts w:ascii="Times New Roman" w:hAnsi="Times New Roman" w:cs="Times New Roman"/>
          <w:bCs/>
          <w:iCs/>
        </w:rPr>
        <w:t xml:space="preserve">**: A pessoa que assina a Proposta anexará a procuração dada pelo Concorrente à Proposta </w:t>
      </w:r>
      <w:r>
        <w:rPr>
          <w:rFonts w:ascii="Times New Roman" w:hAnsi="Times New Roman" w:cs="Times New Roman"/>
          <w:i/>
          <w:iCs/>
        </w:rPr>
        <w:t>[Nota: No caso de um Consórcio, a Declaração de Garantia de Proposta deve estar em nome de todos os membros do Consórcio que submete a Proposta].</w:t>
      </w:r>
    </w:p>
    <w:p w14:paraId="4437AB5E" w14:textId="77777777" w:rsidR="002E534C" w:rsidRDefault="009E62C6">
      <w:pPr>
        <w:pStyle w:val="Section4Heading1"/>
        <w:rPr>
          <w:rFonts w:cs="Times New Roman"/>
        </w:rPr>
      </w:pPr>
      <w:r>
        <w:rPr>
          <w:rFonts w:cs="Times New Roman"/>
        </w:rPr>
        <w:br w:type="page"/>
      </w:r>
      <w:bookmarkStart w:id="644" w:name="_Toc446329306"/>
      <w:bookmarkStart w:id="645" w:name="_Toc89437281"/>
      <w:r>
        <w:rPr>
          <w:rFonts w:cs="Times New Roman"/>
        </w:rPr>
        <w:t>Proposta Técnica</w:t>
      </w:r>
      <w:bookmarkEnd w:id="644"/>
      <w:bookmarkEnd w:id="645"/>
    </w:p>
    <w:p w14:paraId="26B60AF1" w14:textId="77777777" w:rsidR="002E534C" w:rsidRDefault="009E62C6">
      <w:pPr>
        <w:pStyle w:val="Section4-Heading2"/>
        <w:rPr>
          <w:rFonts w:ascii="Times New Roman" w:hAnsi="Times New Roman" w:cs="Times New Roman"/>
        </w:rPr>
      </w:pPr>
      <w:bookmarkStart w:id="646" w:name="_Toc138144062"/>
      <w:bookmarkStart w:id="647" w:name="_Toc89437282"/>
      <w:bookmarkStart w:id="648" w:name="_Toc446329307"/>
      <w:r>
        <w:rPr>
          <w:rFonts w:ascii="Times New Roman" w:hAnsi="Times New Roman" w:cs="Times New Roman"/>
        </w:rPr>
        <w:t>Formulários da Proposta Técnica</w:t>
      </w:r>
      <w:bookmarkEnd w:id="646"/>
      <w:bookmarkEnd w:id="647"/>
      <w:bookmarkEnd w:id="648"/>
    </w:p>
    <w:p w14:paraId="30CE9891" w14:textId="77777777" w:rsidR="002E534C" w:rsidRDefault="002E534C">
      <w:pPr>
        <w:pStyle w:val="Section4-Heading2"/>
        <w:rPr>
          <w:rFonts w:ascii="Times New Roman" w:hAnsi="Times New Roman" w:cs="Times New Roman"/>
        </w:rPr>
      </w:pPr>
    </w:p>
    <w:p w14:paraId="00BFC46D" w14:textId="77777777" w:rsidR="002E534C" w:rsidRDefault="009E62C6">
      <w:pPr>
        <w:numPr>
          <w:ilvl w:val="0"/>
          <w:numId w:val="47"/>
        </w:numPr>
        <w:tabs>
          <w:tab w:val="left" w:pos="5238"/>
          <w:tab w:val="left" w:pos="5474"/>
          <w:tab w:val="left" w:pos="9468"/>
        </w:tabs>
        <w:rPr>
          <w:rFonts w:ascii="Times New Roman" w:hAnsi="Times New Roman" w:cs="Times New Roman"/>
          <w:b/>
          <w:bCs/>
          <w:i/>
          <w:iCs/>
          <w:color w:val="000000" w:themeColor="text1"/>
          <w:sz w:val="28"/>
        </w:rPr>
      </w:pPr>
      <w:r>
        <w:rPr>
          <w:rFonts w:ascii="Times New Roman" w:hAnsi="Times New Roman" w:cs="Times New Roman"/>
          <w:b/>
          <w:bCs/>
          <w:iCs/>
          <w:color w:val="000000" w:themeColor="text1"/>
          <w:sz w:val="28"/>
        </w:rPr>
        <w:t xml:space="preserve">Mapa de Pessoal-Chave </w:t>
      </w:r>
    </w:p>
    <w:p w14:paraId="57DF4397" w14:textId="77777777" w:rsidR="002E534C" w:rsidRDefault="002E534C">
      <w:pPr>
        <w:tabs>
          <w:tab w:val="left" w:pos="5238"/>
          <w:tab w:val="left" w:pos="5474"/>
          <w:tab w:val="left" w:pos="9468"/>
        </w:tabs>
        <w:ind w:left="450"/>
        <w:rPr>
          <w:rFonts w:ascii="Times New Roman" w:hAnsi="Times New Roman" w:cs="Times New Roman"/>
          <w:b/>
          <w:bCs/>
          <w:i/>
          <w:iCs/>
          <w:color w:val="000000" w:themeColor="text1"/>
          <w:sz w:val="28"/>
        </w:rPr>
      </w:pPr>
    </w:p>
    <w:p w14:paraId="2B30E853" w14:textId="77777777" w:rsidR="002E534C" w:rsidRDefault="009E62C6">
      <w:pPr>
        <w:numPr>
          <w:ilvl w:val="0"/>
          <w:numId w:val="47"/>
        </w:numPr>
        <w:tabs>
          <w:tab w:val="left" w:pos="5238"/>
          <w:tab w:val="left" w:pos="5474"/>
          <w:tab w:val="left" w:pos="9468"/>
        </w:tabs>
        <w:rPr>
          <w:rFonts w:ascii="Times New Roman" w:hAnsi="Times New Roman" w:cs="Times New Roman"/>
          <w:b/>
          <w:bCs/>
          <w:color w:val="000000" w:themeColor="text1"/>
          <w:sz w:val="28"/>
        </w:rPr>
      </w:pPr>
      <w:r>
        <w:rPr>
          <w:rFonts w:ascii="Times New Roman" w:hAnsi="Times New Roman" w:cs="Times New Roman"/>
          <w:b/>
          <w:bCs/>
          <w:color w:val="000000" w:themeColor="text1"/>
          <w:sz w:val="28"/>
        </w:rPr>
        <w:t>Equipamento</w:t>
      </w:r>
    </w:p>
    <w:p w14:paraId="0E4D8FBF" w14:textId="77777777" w:rsidR="002E534C" w:rsidRDefault="002E534C">
      <w:pPr>
        <w:tabs>
          <w:tab w:val="left" w:pos="5238"/>
          <w:tab w:val="left" w:pos="5474"/>
          <w:tab w:val="left" w:pos="9468"/>
        </w:tabs>
        <w:ind w:left="450"/>
        <w:rPr>
          <w:rFonts w:ascii="Times New Roman" w:hAnsi="Times New Roman" w:cs="Times New Roman"/>
          <w:b/>
          <w:bCs/>
          <w:i/>
          <w:iCs/>
          <w:color w:val="000000" w:themeColor="text1"/>
          <w:sz w:val="28"/>
        </w:rPr>
      </w:pPr>
    </w:p>
    <w:p w14:paraId="509052D3" w14:textId="77777777" w:rsidR="002E534C" w:rsidRDefault="009E62C6">
      <w:pPr>
        <w:numPr>
          <w:ilvl w:val="0"/>
          <w:numId w:val="47"/>
        </w:numPr>
        <w:tabs>
          <w:tab w:val="left" w:pos="5238"/>
          <w:tab w:val="left" w:pos="5474"/>
          <w:tab w:val="left" w:pos="9468"/>
        </w:tabs>
        <w:rPr>
          <w:rFonts w:ascii="Times New Roman" w:hAnsi="Times New Roman" w:cs="Times New Roman"/>
          <w:b/>
          <w:bCs/>
          <w:color w:val="000000" w:themeColor="text1"/>
          <w:sz w:val="28"/>
        </w:rPr>
      </w:pPr>
      <w:r>
        <w:rPr>
          <w:rFonts w:ascii="Times New Roman" w:hAnsi="Times New Roman" w:cs="Times New Roman"/>
          <w:b/>
          <w:bCs/>
          <w:color w:val="000000" w:themeColor="text1"/>
          <w:sz w:val="28"/>
        </w:rPr>
        <w:t>Organização do Estaleiro</w:t>
      </w:r>
    </w:p>
    <w:p w14:paraId="4BC64A95" w14:textId="77777777" w:rsidR="002E534C" w:rsidRDefault="002E534C">
      <w:pPr>
        <w:tabs>
          <w:tab w:val="left" w:pos="5238"/>
          <w:tab w:val="left" w:pos="5474"/>
          <w:tab w:val="left" w:pos="9468"/>
        </w:tabs>
        <w:ind w:left="-90"/>
        <w:rPr>
          <w:rFonts w:ascii="Times New Roman" w:hAnsi="Times New Roman" w:cs="Times New Roman"/>
          <w:b/>
          <w:bCs/>
          <w:color w:val="000000" w:themeColor="text1"/>
          <w:sz w:val="28"/>
        </w:rPr>
      </w:pPr>
    </w:p>
    <w:p w14:paraId="11281F7B" w14:textId="77777777" w:rsidR="002E534C" w:rsidRDefault="009E62C6">
      <w:pPr>
        <w:numPr>
          <w:ilvl w:val="0"/>
          <w:numId w:val="47"/>
        </w:numPr>
        <w:tabs>
          <w:tab w:val="left" w:pos="5238"/>
          <w:tab w:val="left" w:pos="5474"/>
          <w:tab w:val="left" w:pos="9468"/>
        </w:tabs>
        <w:rPr>
          <w:rFonts w:ascii="Times New Roman" w:hAnsi="Times New Roman" w:cs="Times New Roman"/>
          <w:b/>
          <w:bCs/>
          <w:color w:val="000000" w:themeColor="text1"/>
          <w:sz w:val="28"/>
        </w:rPr>
      </w:pPr>
      <w:r>
        <w:rPr>
          <w:rFonts w:ascii="Times New Roman" w:hAnsi="Times New Roman" w:cs="Times New Roman"/>
          <w:b/>
          <w:bCs/>
          <w:color w:val="000000" w:themeColor="text1"/>
          <w:sz w:val="28"/>
        </w:rPr>
        <w:t>Metodologia de Construção da Obra</w:t>
      </w:r>
    </w:p>
    <w:p w14:paraId="4B4C73FF" w14:textId="77777777" w:rsidR="002E534C" w:rsidRDefault="002E534C">
      <w:pPr>
        <w:tabs>
          <w:tab w:val="left" w:pos="5238"/>
          <w:tab w:val="left" w:pos="5474"/>
          <w:tab w:val="left" w:pos="9468"/>
        </w:tabs>
        <w:rPr>
          <w:rFonts w:ascii="Times New Roman" w:hAnsi="Times New Roman" w:cs="Times New Roman"/>
          <w:b/>
          <w:bCs/>
          <w:color w:val="000000" w:themeColor="text1"/>
          <w:sz w:val="28"/>
        </w:rPr>
      </w:pPr>
    </w:p>
    <w:p w14:paraId="4F0ACDF6" w14:textId="77777777" w:rsidR="002E534C" w:rsidRDefault="009E62C6">
      <w:pPr>
        <w:numPr>
          <w:ilvl w:val="0"/>
          <w:numId w:val="47"/>
        </w:numPr>
        <w:tabs>
          <w:tab w:val="left" w:pos="5238"/>
          <w:tab w:val="left" w:pos="5474"/>
          <w:tab w:val="left" w:pos="9468"/>
        </w:tabs>
        <w:rPr>
          <w:rFonts w:ascii="Times New Roman" w:hAnsi="Times New Roman" w:cs="Times New Roman"/>
          <w:b/>
          <w:bCs/>
          <w:color w:val="000000" w:themeColor="text1"/>
          <w:sz w:val="28"/>
        </w:rPr>
      </w:pPr>
      <w:r>
        <w:rPr>
          <w:rFonts w:ascii="Times New Roman" w:hAnsi="Times New Roman" w:cs="Times New Roman"/>
          <w:b/>
          <w:bCs/>
          <w:color w:val="000000" w:themeColor="text1"/>
          <w:sz w:val="28"/>
        </w:rPr>
        <w:t>Cronograma de Mobilização</w:t>
      </w:r>
    </w:p>
    <w:p w14:paraId="6C8C256A" w14:textId="77777777" w:rsidR="002E534C" w:rsidRDefault="002E534C">
      <w:pPr>
        <w:tabs>
          <w:tab w:val="left" w:pos="5238"/>
          <w:tab w:val="left" w:pos="5474"/>
          <w:tab w:val="left" w:pos="9468"/>
        </w:tabs>
        <w:ind w:left="-90"/>
        <w:rPr>
          <w:rFonts w:ascii="Times New Roman" w:hAnsi="Times New Roman" w:cs="Times New Roman"/>
          <w:b/>
          <w:bCs/>
          <w:color w:val="000000" w:themeColor="text1"/>
          <w:sz w:val="28"/>
        </w:rPr>
      </w:pPr>
    </w:p>
    <w:p w14:paraId="5784458C" w14:textId="77777777" w:rsidR="002E534C" w:rsidRDefault="009E62C6">
      <w:pPr>
        <w:numPr>
          <w:ilvl w:val="0"/>
          <w:numId w:val="47"/>
        </w:numPr>
        <w:tabs>
          <w:tab w:val="left" w:pos="5238"/>
          <w:tab w:val="left" w:pos="5474"/>
          <w:tab w:val="left" w:pos="9468"/>
        </w:tabs>
        <w:rPr>
          <w:rFonts w:ascii="Times New Roman" w:hAnsi="Times New Roman" w:cs="Times New Roman"/>
          <w:b/>
          <w:bCs/>
          <w:color w:val="000000" w:themeColor="text1"/>
          <w:sz w:val="28"/>
        </w:rPr>
      </w:pPr>
      <w:r>
        <w:rPr>
          <w:rFonts w:ascii="Times New Roman" w:hAnsi="Times New Roman" w:cs="Times New Roman"/>
          <w:b/>
          <w:bCs/>
          <w:color w:val="000000" w:themeColor="text1"/>
          <w:sz w:val="28"/>
        </w:rPr>
        <w:t>Cronograma de Construção</w:t>
      </w:r>
    </w:p>
    <w:p w14:paraId="086CF763" w14:textId="77777777" w:rsidR="002E534C" w:rsidRDefault="002E534C">
      <w:pPr>
        <w:pStyle w:val="ListParagraph"/>
        <w:rPr>
          <w:rFonts w:ascii="Times New Roman" w:hAnsi="Times New Roman" w:cs="Times New Roman"/>
          <w:b/>
          <w:bCs/>
          <w:color w:val="000000" w:themeColor="text1"/>
          <w:sz w:val="28"/>
        </w:rPr>
      </w:pPr>
    </w:p>
    <w:p w14:paraId="575B372D" w14:textId="77777777" w:rsidR="002E534C" w:rsidRDefault="009E62C6">
      <w:pPr>
        <w:numPr>
          <w:ilvl w:val="0"/>
          <w:numId w:val="47"/>
        </w:numPr>
        <w:tabs>
          <w:tab w:val="left" w:pos="5238"/>
          <w:tab w:val="left" w:pos="5474"/>
          <w:tab w:val="left" w:pos="9468"/>
        </w:tabs>
        <w:rPr>
          <w:rFonts w:ascii="Times New Roman" w:hAnsi="Times New Roman" w:cs="Times New Roman"/>
          <w:b/>
          <w:bCs/>
          <w:color w:val="000000" w:themeColor="text1"/>
          <w:sz w:val="28"/>
        </w:rPr>
      </w:pPr>
      <w:r>
        <w:rPr>
          <w:rFonts w:ascii="Times New Roman" w:hAnsi="Times New Roman" w:cs="Times New Roman"/>
          <w:b/>
          <w:bCs/>
          <w:color w:val="000000" w:themeColor="text1"/>
          <w:sz w:val="28"/>
        </w:rPr>
        <w:t>Estratégias de Gestão de A&amp;S e Planos de Implementação</w:t>
      </w:r>
    </w:p>
    <w:p w14:paraId="6160AB9D" w14:textId="77777777" w:rsidR="002E534C" w:rsidRDefault="002E534C">
      <w:pPr>
        <w:pStyle w:val="ListParagraph"/>
        <w:rPr>
          <w:rFonts w:ascii="Times New Roman" w:hAnsi="Times New Roman" w:cs="Times New Roman"/>
          <w:b/>
          <w:bCs/>
          <w:color w:val="000000" w:themeColor="text1"/>
          <w:sz w:val="28"/>
        </w:rPr>
      </w:pPr>
    </w:p>
    <w:p w14:paraId="54A47FF3" w14:textId="77777777" w:rsidR="002E534C" w:rsidRDefault="009E62C6">
      <w:pPr>
        <w:numPr>
          <w:ilvl w:val="0"/>
          <w:numId w:val="47"/>
        </w:numPr>
        <w:tabs>
          <w:tab w:val="left" w:pos="5238"/>
          <w:tab w:val="left" w:pos="5474"/>
          <w:tab w:val="left" w:pos="9468"/>
        </w:tabs>
        <w:rPr>
          <w:rFonts w:ascii="Times New Roman" w:hAnsi="Times New Roman" w:cs="Times New Roman"/>
          <w:b/>
          <w:bCs/>
          <w:color w:val="000000" w:themeColor="text1"/>
          <w:sz w:val="28"/>
        </w:rPr>
      </w:pPr>
      <w:r>
        <w:rPr>
          <w:rFonts w:ascii="Times New Roman" w:hAnsi="Times New Roman" w:cs="Times New Roman"/>
          <w:b/>
          <w:bCs/>
          <w:color w:val="000000" w:themeColor="text1"/>
          <w:sz w:val="28"/>
        </w:rPr>
        <w:t>Código de Conduta (A&amp;S)</w:t>
      </w:r>
    </w:p>
    <w:p w14:paraId="45CD65EB" w14:textId="77777777" w:rsidR="002E534C" w:rsidRDefault="002E534C">
      <w:pPr>
        <w:tabs>
          <w:tab w:val="left" w:pos="5238"/>
          <w:tab w:val="left" w:pos="5474"/>
          <w:tab w:val="left" w:pos="9468"/>
        </w:tabs>
        <w:rPr>
          <w:rFonts w:ascii="Times New Roman" w:hAnsi="Times New Roman" w:cs="Times New Roman"/>
          <w:b/>
          <w:bCs/>
          <w:color w:val="000000" w:themeColor="text1"/>
          <w:sz w:val="28"/>
        </w:rPr>
      </w:pPr>
    </w:p>
    <w:p w14:paraId="73CBBDA3" w14:textId="77777777" w:rsidR="002E534C" w:rsidRDefault="009E62C6">
      <w:pPr>
        <w:numPr>
          <w:ilvl w:val="0"/>
          <w:numId w:val="47"/>
        </w:numPr>
        <w:tabs>
          <w:tab w:val="left" w:pos="5238"/>
          <w:tab w:val="left" w:pos="5474"/>
          <w:tab w:val="left" w:pos="9468"/>
        </w:tabs>
        <w:rPr>
          <w:rFonts w:ascii="Times New Roman" w:hAnsi="Times New Roman" w:cs="Times New Roman"/>
          <w:b/>
          <w:bCs/>
          <w:i/>
          <w:iCs/>
          <w:color w:val="000000" w:themeColor="text1"/>
          <w:sz w:val="28"/>
        </w:rPr>
      </w:pPr>
      <w:r>
        <w:rPr>
          <w:rFonts w:ascii="Times New Roman" w:hAnsi="Times New Roman" w:cs="Times New Roman"/>
          <w:b/>
          <w:bCs/>
          <w:color w:val="000000" w:themeColor="text1"/>
          <w:sz w:val="28"/>
        </w:rPr>
        <w:t>Outros</w:t>
      </w:r>
    </w:p>
    <w:p w14:paraId="6A370B2D" w14:textId="77777777" w:rsidR="002E534C" w:rsidRDefault="002E534C">
      <w:pPr>
        <w:pStyle w:val="SectionVHeader"/>
        <w:ind w:left="187"/>
        <w:jc w:val="left"/>
        <w:rPr>
          <w:rFonts w:ascii="Times New Roman" w:hAnsi="Times New Roman" w:cs="Times New Roman"/>
          <w:sz w:val="20"/>
        </w:rPr>
      </w:pPr>
    </w:p>
    <w:p w14:paraId="5CB4AC04" w14:textId="77777777" w:rsidR="002E534C" w:rsidRDefault="009E62C6">
      <w:pPr>
        <w:rPr>
          <w:rFonts w:ascii="Times New Roman" w:hAnsi="Times New Roman" w:cs="Times New Roman"/>
          <w:b/>
          <w:sz w:val="32"/>
        </w:rPr>
      </w:pPr>
      <w:bookmarkStart w:id="649" w:name="_Toc446329308"/>
      <w:bookmarkStart w:id="650" w:name="_Toc138144063"/>
      <w:r>
        <w:rPr>
          <w:rFonts w:ascii="Times New Roman" w:hAnsi="Times New Roman" w:cs="Times New Roman"/>
        </w:rPr>
        <w:br w:type="page"/>
      </w:r>
    </w:p>
    <w:bookmarkEnd w:id="649"/>
    <w:bookmarkEnd w:id="650"/>
    <w:p w14:paraId="1A37FA29" w14:textId="77777777" w:rsidR="002E534C" w:rsidRDefault="002E534C">
      <w:pPr>
        <w:pStyle w:val="SectionVHeader"/>
        <w:ind w:left="187"/>
        <w:jc w:val="left"/>
        <w:rPr>
          <w:rFonts w:ascii="Times New Roman" w:hAnsi="Times New Roman" w:cs="Times New Roman"/>
          <w:sz w:val="20"/>
        </w:rPr>
      </w:pPr>
    </w:p>
    <w:p w14:paraId="7084AF2A" w14:textId="77777777" w:rsidR="002E534C" w:rsidRDefault="009E62C6">
      <w:pPr>
        <w:jc w:val="center"/>
        <w:outlineLvl w:val="0"/>
        <w:rPr>
          <w:rFonts w:ascii="Times New Roman" w:eastAsia="SimSun" w:hAnsi="Times New Roman" w:cs="Times New Roman"/>
          <w:b/>
          <w:smallCaps/>
          <w:sz w:val="36"/>
        </w:rPr>
      </w:pPr>
      <w:bookmarkStart w:id="651" w:name="_Toc462645155"/>
      <w:bookmarkStart w:id="652" w:name="_Toc454788559"/>
      <w:bookmarkStart w:id="653" w:name="_Toc437338958"/>
      <w:bookmarkStart w:id="654" w:name="_Toc333564300"/>
      <w:r>
        <w:rPr>
          <w:rFonts w:ascii="Times New Roman" w:eastAsia="SimSun" w:hAnsi="Times New Roman" w:cs="Times New Roman"/>
          <w:b/>
          <w:smallCaps/>
          <w:sz w:val="36"/>
        </w:rPr>
        <w:t>Formulário PER -1</w:t>
      </w:r>
    </w:p>
    <w:p w14:paraId="2D40C7E8" w14:textId="77777777" w:rsidR="002E534C" w:rsidRDefault="002E534C">
      <w:pPr>
        <w:jc w:val="center"/>
        <w:outlineLvl w:val="0"/>
        <w:rPr>
          <w:rFonts w:ascii="Times New Roman" w:eastAsia="SimSun" w:hAnsi="Times New Roman" w:cs="Times New Roman"/>
          <w:b/>
          <w:smallCaps/>
          <w:sz w:val="36"/>
        </w:rPr>
      </w:pPr>
    </w:p>
    <w:p w14:paraId="2941ED9E" w14:textId="77777777" w:rsidR="002E534C" w:rsidRDefault="009E62C6">
      <w:pPr>
        <w:jc w:val="center"/>
        <w:rPr>
          <w:rFonts w:ascii="Times New Roman" w:hAnsi="Times New Roman" w:cs="Times New Roman"/>
          <w:b/>
          <w:sz w:val="36"/>
        </w:rPr>
      </w:pPr>
      <w:r>
        <w:rPr>
          <w:rFonts w:ascii="Times New Roman" w:hAnsi="Times New Roman" w:cs="Times New Roman"/>
          <w:b/>
          <w:sz w:val="36"/>
        </w:rPr>
        <w:t xml:space="preserve">Mapa de Pessoal-Chave </w:t>
      </w:r>
    </w:p>
    <w:p w14:paraId="6145942C" w14:textId="77777777" w:rsidR="002E534C" w:rsidRDefault="002E534C">
      <w:pPr>
        <w:jc w:val="center"/>
        <w:rPr>
          <w:rFonts w:ascii="Times New Roman" w:hAnsi="Times New Roman" w:cs="Times New Roman"/>
          <w:b/>
          <w:sz w:val="36"/>
        </w:rPr>
      </w:pPr>
    </w:p>
    <w:p w14:paraId="45524AA7" w14:textId="77777777" w:rsidR="002E534C" w:rsidRDefault="002E534C">
      <w:pPr>
        <w:tabs>
          <w:tab w:val="left" w:pos="5238"/>
          <w:tab w:val="left" w:pos="5474"/>
          <w:tab w:val="left" w:pos="9468"/>
          <w:tab w:val="right" w:leader="underscore" w:pos="9504"/>
        </w:tabs>
        <w:jc w:val="center"/>
        <w:rPr>
          <w:rFonts w:ascii="Times New Roman" w:hAnsi="Times New Roman" w:cs="Times New Roman"/>
        </w:rPr>
      </w:pPr>
    </w:p>
    <w:p w14:paraId="0106CD60" w14:textId="77777777" w:rsidR="002E534C" w:rsidRDefault="002E534C">
      <w:pPr>
        <w:suppressAutoHyphens/>
        <w:rPr>
          <w:rFonts w:ascii="Times New Roman" w:hAnsi="Times New Roman" w:cs="Times New Roman"/>
          <w:spacing w:val="-2"/>
        </w:rPr>
      </w:pPr>
    </w:p>
    <w:p w14:paraId="7D019425" w14:textId="77777777" w:rsidR="002E534C" w:rsidRDefault="009E62C6">
      <w:pPr>
        <w:suppressAutoHyphens/>
        <w:rPr>
          <w:rFonts w:ascii="Times New Roman" w:hAnsi="Times New Roman" w:cs="Times New Roman"/>
          <w:spacing w:val="-2"/>
        </w:rPr>
      </w:pPr>
      <w:r>
        <w:rPr>
          <w:rFonts w:ascii="Times New Roman" w:hAnsi="Times New Roman" w:cs="Times New Roman"/>
          <w:spacing w:val="-2"/>
        </w:rPr>
        <w:t xml:space="preserve">Os Concorrentes devem fornecer os nomes e detalhes do Pessoal-Chave devidamente qualificado para a execução do Contrato. Os dados sobre a respectiva experiência devem ser fornecidos utilizando o formulário PER-2 abaixo para cada candidato. </w:t>
      </w:r>
    </w:p>
    <w:p w14:paraId="409D3917" w14:textId="77777777" w:rsidR="002E534C" w:rsidRDefault="002E534C">
      <w:pPr>
        <w:suppressAutoHyphens/>
        <w:spacing w:after="120"/>
        <w:ind w:left="86"/>
        <w:rPr>
          <w:rFonts w:ascii="Times New Roman" w:hAnsi="Times New Roman" w:cs="Times New Roman"/>
          <w:b/>
          <w:spacing w:val="-2"/>
        </w:rPr>
      </w:pPr>
    </w:p>
    <w:p w14:paraId="6AA41114" w14:textId="77777777" w:rsidR="002E534C" w:rsidRDefault="009E62C6">
      <w:pPr>
        <w:suppressAutoHyphens/>
        <w:spacing w:after="120"/>
        <w:ind w:left="86"/>
        <w:rPr>
          <w:rFonts w:ascii="Times New Roman" w:hAnsi="Times New Roman" w:cs="Times New Roman"/>
          <w:i/>
          <w:spacing w:val="-2"/>
        </w:rPr>
      </w:pPr>
      <w:r>
        <w:rPr>
          <w:rFonts w:ascii="Times New Roman" w:hAnsi="Times New Roman" w:cs="Times New Roman"/>
          <w:b/>
          <w:spacing w:val="-2"/>
        </w:rPr>
        <w:t xml:space="preserve">Pessoal-Chave </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1900"/>
        <w:gridCol w:w="6470"/>
      </w:tblGrid>
      <w:tr w:rsidR="002E534C" w14:paraId="1BB8BC91" w14:textId="77777777">
        <w:trPr>
          <w:cantSplit/>
        </w:trPr>
        <w:tc>
          <w:tcPr>
            <w:tcW w:w="720" w:type="dxa"/>
            <w:tcBorders>
              <w:top w:val="single" w:sz="6" w:space="0" w:color="auto"/>
              <w:left w:val="single" w:sz="6" w:space="0" w:color="auto"/>
              <w:bottom w:val="nil"/>
              <w:right w:val="nil"/>
            </w:tcBorders>
          </w:tcPr>
          <w:p w14:paraId="3330116C" w14:textId="77777777" w:rsidR="002E534C" w:rsidRDefault="009E62C6">
            <w:pPr>
              <w:suppressAutoHyphens/>
              <w:spacing w:before="120" w:after="120"/>
              <w:rPr>
                <w:rFonts w:ascii="Times New Roman" w:hAnsi="Times New Roman" w:cs="Times New Roman"/>
                <w:b/>
                <w:bCs/>
                <w:spacing w:val="-2"/>
              </w:rPr>
            </w:pPr>
            <w:r>
              <w:rPr>
                <w:rFonts w:ascii="Times New Roman" w:hAnsi="Times New Roman" w:cs="Times New Roman"/>
                <w:b/>
                <w:bCs/>
                <w:spacing w:val="-2"/>
              </w:rPr>
              <w:t>1.</w:t>
            </w:r>
          </w:p>
        </w:tc>
        <w:tc>
          <w:tcPr>
            <w:tcW w:w="8370" w:type="dxa"/>
            <w:gridSpan w:val="2"/>
            <w:tcBorders>
              <w:top w:val="single" w:sz="6" w:space="0" w:color="auto"/>
              <w:left w:val="single" w:sz="6" w:space="0" w:color="auto"/>
              <w:bottom w:val="nil"/>
              <w:right w:val="single" w:sz="6" w:space="0" w:color="auto"/>
            </w:tcBorders>
          </w:tcPr>
          <w:p w14:paraId="561917F4" w14:textId="77777777" w:rsidR="002E534C" w:rsidRDefault="009E62C6">
            <w:pPr>
              <w:suppressAutoHyphens/>
              <w:spacing w:before="120" w:after="120"/>
              <w:rPr>
                <w:rFonts w:ascii="Times New Roman" w:hAnsi="Times New Roman" w:cs="Times New Roman"/>
                <w:b/>
                <w:bCs/>
                <w:spacing w:val="-2"/>
              </w:rPr>
            </w:pPr>
            <w:r>
              <w:rPr>
                <w:rFonts w:ascii="Times New Roman" w:hAnsi="Times New Roman" w:cs="Times New Roman"/>
                <w:b/>
                <w:bCs/>
                <w:spacing w:val="-2"/>
              </w:rPr>
              <w:t xml:space="preserve">Título da posição: </w:t>
            </w:r>
          </w:p>
        </w:tc>
      </w:tr>
      <w:tr w:rsidR="002E534C" w14:paraId="3AF8E6E0" w14:textId="77777777">
        <w:trPr>
          <w:cantSplit/>
        </w:trPr>
        <w:tc>
          <w:tcPr>
            <w:tcW w:w="720" w:type="dxa"/>
            <w:tcBorders>
              <w:top w:val="nil"/>
              <w:left w:val="single" w:sz="6" w:space="0" w:color="auto"/>
              <w:bottom w:val="nil"/>
              <w:right w:val="nil"/>
            </w:tcBorders>
          </w:tcPr>
          <w:p w14:paraId="1926C0BF" w14:textId="77777777" w:rsidR="002E534C" w:rsidRDefault="002E534C">
            <w:pPr>
              <w:suppressAutoHyphens/>
              <w:spacing w:before="120" w:after="120"/>
              <w:rPr>
                <w:rFonts w:ascii="Times New Roman" w:hAnsi="Times New Roman" w:cs="Times New Roman"/>
                <w:b/>
                <w:bCs/>
                <w:spacing w:val="-2"/>
              </w:rPr>
            </w:pPr>
          </w:p>
        </w:tc>
        <w:tc>
          <w:tcPr>
            <w:tcW w:w="8370" w:type="dxa"/>
            <w:gridSpan w:val="2"/>
            <w:tcBorders>
              <w:top w:val="single" w:sz="6" w:space="0" w:color="auto"/>
              <w:left w:val="single" w:sz="6" w:space="0" w:color="auto"/>
              <w:bottom w:val="nil"/>
              <w:right w:val="single" w:sz="6" w:space="0" w:color="auto"/>
            </w:tcBorders>
          </w:tcPr>
          <w:p w14:paraId="7EBD3075" w14:textId="77777777" w:rsidR="002E534C" w:rsidRDefault="009E62C6">
            <w:pPr>
              <w:suppressAutoHyphens/>
              <w:spacing w:before="120" w:after="120"/>
              <w:rPr>
                <w:rFonts w:ascii="Times New Roman" w:hAnsi="Times New Roman" w:cs="Times New Roman"/>
                <w:b/>
                <w:bCs/>
                <w:spacing w:val="-2"/>
              </w:rPr>
            </w:pPr>
            <w:r>
              <w:rPr>
                <w:rFonts w:ascii="Times New Roman" w:hAnsi="Times New Roman" w:cs="Times New Roman"/>
                <w:b/>
                <w:bCs/>
                <w:spacing w:val="-2"/>
              </w:rPr>
              <w:t xml:space="preserve">Nome do candidato: </w:t>
            </w:r>
          </w:p>
        </w:tc>
      </w:tr>
      <w:tr w:rsidR="002E534C" w14:paraId="348C43DA" w14:textId="77777777">
        <w:trPr>
          <w:cantSplit/>
        </w:trPr>
        <w:tc>
          <w:tcPr>
            <w:tcW w:w="720" w:type="dxa"/>
            <w:tcBorders>
              <w:top w:val="nil"/>
              <w:left w:val="single" w:sz="6" w:space="0" w:color="auto"/>
              <w:bottom w:val="nil"/>
              <w:right w:val="nil"/>
            </w:tcBorders>
          </w:tcPr>
          <w:p w14:paraId="79BDE847" w14:textId="77777777" w:rsidR="002E534C" w:rsidRDefault="002E534C">
            <w:pPr>
              <w:suppressAutoHyphens/>
              <w:spacing w:before="120" w:after="120"/>
              <w:rPr>
                <w:rFonts w:ascii="Times New Roman" w:hAnsi="Times New Roman" w:cs="Times New Roman"/>
                <w:b/>
                <w:bCs/>
                <w:spacing w:val="-2"/>
              </w:rPr>
            </w:pPr>
          </w:p>
        </w:tc>
        <w:tc>
          <w:tcPr>
            <w:tcW w:w="1900" w:type="dxa"/>
            <w:tcBorders>
              <w:top w:val="single" w:sz="6" w:space="0" w:color="auto"/>
              <w:left w:val="single" w:sz="6" w:space="0" w:color="auto"/>
              <w:bottom w:val="nil"/>
              <w:right w:val="single" w:sz="6" w:space="0" w:color="auto"/>
            </w:tcBorders>
          </w:tcPr>
          <w:p w14:paraId="0584E1E2" w14:textId="77777777" w:rsidR="002E534C" w:rsidRDefault="009E62C6">
            <w:pPr>
              <w:rPr>
                <w:rFonts w:ascii="Times New Roman" w:hAnsi="Times New Roman" w:cs="Times New Roman"/>
                <w:b/>
              </w:rPr>
            </w:pPr>
            <w:r>
              <w:rPr>
                <w:rFonts w:ascii="Times New Roman" w:hAnsi="Times New Roman" w:cs="Times New Roman"/>
                <w:b/>
              </w:rPr>
              <w:t>Duração da nomeação:</w:t>
            </w:r>
          </w:p>
        </w:tc>
        <w:tc>
          <w:tcPr>
            <w:tcW w:w="6470" w:type="dxa"/>
            <w:tcBorders>
              <w:top w:val="single" w:sz="6" w:space="0" w:color="auto"/>
              <w:left w:val="single" w:sz="6" w:space="0" w:color="auto"/>
              <w:bottom w:val="nil"/>
              <w:right w:val="single" w:sz="6" w:space="0" w:color="auto"/>
            </w:tcBorders>
          </w:tcPr>
          <w:p w14:paraId="55DA58C4" w14:textId="77777777" w:rsidR="002E534C" w:rsidRDefault="009E62C6">
            <w:pPr>
              <w:rPr>
                <w:rFonts w:ascii="Times New Roman" w:hAnsi="Times New Roman" w:cs="Times New Roman"/>
              </w:rPr>
            </w:pPr>
            <w:r>
              <w:rPr>
                <w:rFonts w:ascii="Times New Roman" w:hAnsi="Times New Roman" w:cs="Times New Roman"/>
              </w:rPr>
              <w:t>[</w:t>
            </w:r>
            <w:r>
              <w:rPr>
                <w:rFonts w:ascii="Times New Roman" w:hAnsi="Times New Roman" w:cs="Times New Roman"/>
                <w:i/>
              </w:rPr>
              <w:t>inserir todo o período (datas de início e fim) para o qual esta posição será contratada</w:t>
            </w:r>
            <w:r>
              <w:rPr>
                <w:rFonts w:ascii="Times New Roman" w:hAnsi="Times New Roman" w:cs="Times New Roman"/>
              </w:rPr>
              <w:t>]</w:t>
            </w:r>
            <w:r>
              <w:rPr>
                <w:rFonts w:ascii="Times New Roman" w:hAnsi="Times New Roman" w:cs="Times New Roman"/>
                <w:i/>
              </w:rPr>
              <w:t>.</w:t>
            </w:r>
          </w:p>
        </w:tc>
      </w:tr>
      <w:tr w:rsidR="002E534C" w14:paraId="1D16EF4C" w14:textId="77777777">
        <w:trPr>
          <w:cantSplit/>
        </w:trPr>
        <w:tc>
          <w:tcPr>
            <w:tcW w:w="720" w:type="dxa"/>
            <w:tcBorders>
              <w:top w:val="nil"/>
              <w:left w:val="single" w:sz="6" w:space="0" w:color="auto"/>
              <w:bottom w:val="nil"/>
              <w:right w:val="nil"/>
            </w:tcBorders>
          </w:tcPr>
          <w:p w14:paraId="0413C436" w14:textId="77777777" w:rsidR="002E534C" w:rsidRDefault="002E534C">
            <w:pPr>
              <w:suppressAutoHyphens/>
              <w:spacing w:before="120" w:after="120"/>
              <w:rPr>
                <w:rFonts w:ascii="Times New Roman" w:hAnsi="Times New Roman" w:cs="Times New Roman"/>
                <w:b/>
                <w:bCs/>
                <w:spacing w:val="-2"/>
              </w:rPr>
            </w:pPr>
          </w:p>
        </w:tc>
        <w:tc>
          <w:tcPr>
            <w:tcW w:w="1900" w:type="dxa"/>
            <w:tcBorders>
              <w:top w:val="single" w:sz="6" w:space="0" w:color="auto"/>
              <w:left w:val="single" w:sz="6" w:space="0" w:color="auto"/>
              <w:bottom w:val="nil"/>
              <w:right w:val="single" w:sz="6" w:space="0" w:color="auto"/>
            </w:tcBorders>
          </w:tcPr>
          <w:p w14:paraId="055B0012" w14:textId="77777777" w:rsidR="002E534C" w:rsidRDefault="009E62C6">
            <w:pPr>
              <w:rPr>
                <w:rFonts w:ascii="Times New Roman" w:hAnsi="Times New Roman" w:cs="Times New Roman"/>
                <w:b/>
              </w:rPr>
            </w:pPr>
            <w:r>
              <w:rPr>
                <w:rFonts w:ascii="Times New Roman" w:hAnsi="Times New Roman" w:cs="Times New Roman"/>
                <w:b/>
              </w:rPr>
              <w:t>Compromisso de tempo para esta posição:</w:t>
            </w:r>
          </w:p>
        </w:tc>
        <w:tc>
          <w:tcPr>
            <w:tcW w:w="6470" w:type="dxa"/>
            <w:tcBorders>
              <w:top w:val="single" w:sz="6" w:space="0" w:color="auto"/>
              <w:left w:val="single" w:sz="6" w:space="0" w:color="auto"/>
              <w:bottom w:val="nil"/>
              <w:right w:val="single" w:sz="6" w:space="0" w:color="auto"/>
            </w:tcBorders>
          </w:tcPr>
          <w:p w14:paraId="0F1E6BB6" w14:textId="77777777" w:rsidR="002E534C" w:rsidRDefault="009E62C6">
            <w:pPr>
              <w:rPr>
                <w:rFonts w:ascii="Times New Roman" w:hAnsi="Times New Roman" w:cs="Times New Roman"/>
              </w:rPr>
            </w:pPr>
            <w:r>
              <w:rPr>
                <w:rFonts w:ascii="Times New Roman" w:hAnsi="Times New Roman" w:cs="Times New Roman"/>
              </w:rPr>
              <w:t>[</w:t>
            </w:r>
            <w:r>
              <w:rPr>
                <w:rFonts w:ascii="Times New Roman" w:hAnsi="Times New Roman" w:cs="Times New Roman"/>
                <w:i/>
              </w:rPr>
              <w:t>inserir o número de dias/semana/mês/mês programados para esta posição</w:t>
            </w:r>
            <w:r>
              <w:rPr>
                <w:rFonts w:ascii="Times New Roman" w:hAnsi="Times New Roman" w:cs="Times New Roman"/>
              </w:rPr>
              <w:t>]</w:t>
            </w:r>
            <w:r>
              <w:rPr>
                <w:rFonts w:ascii="Times New Roman" w:hAnsi="Times New Roman" w:cs="Times New Roman"/>
                <w:i/>
              </w:rPr>
              <w:t>.</w:t>
            </w:r>
          </w:p>
        </w:tc>
      </w:tr>
      <w:tr w:rsidR="002E534C" w14:paraId="087F339A" w14:textId="77777777">
        <w:trPr>
          <w:cantSplit/>
        </w:trPr>
        <w:tc>
          <w:tcPr>
            <w:tcW w:w="720" w:type="dxa"/>
            <w:tcBorders>
              <w:top w:val="nil"/>
              <w:left w:val="single" w:sz="6" w:space="0" w:color="auto"/>
              <w:bottom w:val="nil"/>
              <w:right w:val="nil"/>
            </w:tcBorders>
          </w:tcPr>
          <w:p w14:paraId="13E709B5" w14:textId="77777777" w:rsidR="002E534C" w:rsidRDefault="002E534C">
            <w:pPr>
              <w:suppressAutoHyphens/>
              <w:spacing w:before="120" w:after="120"/>
              <w:rPr>
                <w:rFonts w:ascii="Times New Roman" w:hAnsi="Times New Roman" w:cs="Times New Roman"/>
                <w:b/>
                <w:bCs/>
                <w:spacing w:val="-2"/>
              </w:rPr>
            </w:pPr>
          </w:p>
        </w:tc>
        <w:tc>
          <w:tcPr>
            <w:tcW w:w="1900" w:type="dxa"/>
            <w:tcBorders>
              <w:top w:val="single" w:sz="6" w:space="0" w:color="auto"/>
              <w:left w:val="single" w:sz="6" w:space="0" w:color="auto"/>
              <w:bottom w:val="nil"/>
              <w:right w:val="single" w:sz="6" w:space="0" w:color="auto"/>
            </w:tcBorders>
          </w:tcPr>
          <w:p w14:paraId="216C2917" w14:textId="77777777" w:rsidR="002E534C" w:rsidRDefault="009E62C6">
            <w:pPr>
              <w:rPr>
                <w:rFonts w:ascii="Times New Roman" w:hAnsi="Times New Roman" w:cs="Times New Roman"/>
                <w:b/>
              </w:rPr>
            </w:pPr>
            <w:r>
              <w:rPr>
                <w:rFonts w:ascii="Times New Roman" w:hAnsi="Times New Roman" w:cs="Times New Roman"/>
                <w:b/>
              </w:rPr>
              <w:t>Cronograma previsto para esta posição:</w:t>
            </w:r>
          </w:p>
        </w:tc>
        <w:tc>
          <w:tcPr>
            <w:tcW w:w="6470" w:type="dxa"/>
            <w:tcBorders>
              <w:top w:val="single" w:sz="6" w:space="0" w:color="auto"/>
              <w:left w:val="single" w:sz="6" w:space="0" w:color="auto"/>
              <w:bottom w:val="nil"/>
              <w:right w:val="single" w:sz="6" w:space="0" w:color="auto"/>
            </w:tcBorders>
          </w:tcPr>
          <w:p w14:paraId="4D712402" w14:textId="77777777" w:rsidR="002E534C" w:rsidRDefault="009E62C6">
            <w:pPr>
              <w:rPr>
                <w:rFonts w:ascii="Times New Roman" w:hAnsi="Times New Roman" w:cs="Times New Roman"/>
              </w:rPr>
            </w:pPr>
            <w:r>
              <w:rPr>
                <w:rFonts w:ascii="Times New Roman" w:hAnsi="Times New Roman" w:cs="Times New Roman"/>
              </w:rPr>
              <w:t>[</w:t>
            </w:r>
            <w:r>
              <w:rPr>
                <w:rFonts w:ascii="Times New Roman" w:hAnsi="Times New Roman" w:cs="Times New Roman"/>
                <w:i/>
              </w:rPr>
              <w:t xml:space="preserve">inserir o cronograma previsto para esta posição (por exemplo, anexar diagrama de </w:t>
            </w:r>
            <w:proofErr w:type="spellStart"/>
            <w:r>
              <w:rPr>
                <w:rFonts w:ascii="Times New Roman" w:hAnsi="Times New Roman" w:cs="Times New Roman"/>
                <w:i/>
              </w:rPr>
              <w:t>Gantt</w:t>
            </w:r>
            <w:proofErr w:type="spellEnd"/>
            <w:r>
              <w:rPr>
                <w:rFonts w:ascii="Times New Roman" w:hAnsi="Times New Roman" w:cs="Times New Roman"/>
                <w:i/>
              </w:rPr>
              <w:t xml:space="preserve"> de alto nível</w:t>
            </w:r>
            <w:r>
              <w:rPr>
                <w:rFonts w:ascii="Times New Roman" w:hAnsi="Times New Roman" w:cs="Times New Roman"/>
              </w:rPr>
              <w:t>)</w:t>
            </w:r>
          </w:p>
        </w:tc>
      </w:tr>
      <w:tr w:rsidR="002E534C" w14:paraId="45348593" w14:textId="77777777">
        <w:trPr>
          <w:cantSplit/>
        </w:trPr>
        <w:tc>
          <w:tcPr>
            <w:tcW w:w="720" w:type="dxa"/>
            <w:tcBorders>
              <w:top w:val="single" w:sz="6" w:space="0" w:color="auto"/>
              <w:left w:val="single" w:sz="6" w:space="0" w:color="auto"/>
              <w:bottom w:val="nil"/>
              <w:right w:val="nil"/>
            </w:tcBorders>
          </w:tcPr>
          <w:p w14:paraId="12EB4A61" w14:textId="77777777" w:rsidR="002E534C" w:rsidRDefault="009E62C6">
            <w:pPr>
              <w:suppressAutoHyphens/>
              <w:spacing w:before="120" w:after="120"/>
              <w:rPr>
                <w:rFonts w:ascii="Times New Roman" w:hAnsi="Times New Roman" w:cs="Times New Roman"/>
                <w:b/>
                <w:bCs/>
                <w:spacing w:val="-2"/>
              </w:rPr>
            </w:pPr>
            <w:r>
              <w:rPr>
                <w:rFonts w:ascii="Times New Roman" w:hAnsi="Times New Roman" w:cs="Times New Roman"/>
                <w:b/>
                <w:bCs/>
                <w:spacing w:val="-2"/>
              </w:rPr>
              <w:t>2.</w:t>
            </w:r>
          </w:p>
        </w:tc>
        <w:tc>
          <w:tcPr>
            <w:tcW w:w="8370" w:type="dxa"/>
            <w:gridSpan w:val="2"/>
            <w:tcBorders>
              <w:top w:val="single" w:sz="6" w:space="0" w:color="auto"/>
              <w:left w:val="single" w:sz="6" w:space="0" w:color="auto"/>
              <w:bottom w:val="nil"/>
              <w:right w:val="single" w:sz="6" w:space="0" w:color="auto"/>
            </w:tcBorders>
          </w:tcPr>
          <w:p w14:paraId="67911DE3" w14:textId="77777777" w:rsidR="002E534C" w:rsidRDefault="009E62C6">
            <w:pPr>
              <w:suppressAutoHyphens/>
              <w:spacing w:before="120" w:after="120"/>
              <w:rPr>
                <w:rFonts w:ascii="Times New Roman" w:hAnsi="Times New Roman" w:cs="Times New Roman"/>
                <w:b/>
                <w:bCs/>
                <w:spacing w:val="-2"/>
              </w:rPr>
            </w:pPr>
            <w:r>
              <w:rPr>
                <w:rFonts w:ascii="Times New Roman" w:hAnsi="Times New Roman" w:cs="Times New Roman"/>
                <w:b/>
                <w:bCs/>
                <w:spacing w:val="-2"/>
              </w:rPr>
              <w:t xml:space="preserve">Título da posição: </w:t>
            </w:r>
            <w:r>
              <w:rPr>
                <w:rFonts w:ascii="Times New Roman" w:hAnsi="Times New Roman" w:cs="Times New Roman"/>
                <w:bCs/>
                <w:i/>
                <w:spacing w:val="-2"/>
              </w:rPr>
              <w:t>[Especialista Ambiental]</w:t>
            </w:r>
          </w:p>
        </w:tc>
      </w:tr>
      <w:tr w:rsidR="002E534C" w14:paraId="22A0C20B" w14:textId="77777777">
        <w:trPr>
          <w:cantSplit/>
        </w:trPr>
        <w:tc>
          <w:tcPr>
            <w:tcW w:w="720" w:type="dxa"/>
            <w:tcBorders>
              <w:top w:val="nil"/>
              <w:left w:val="single" w:sz="6" w:space="0" w:color="auto"/>
              <w:bottom w:val="nil"/>
              <w:right w:val="nil"/>
            </w:tcBorders>
          </w:tcPr>
          <w:p w14:paraId="0AF538C4" w14:textId="77777777" w:rsidR="002E534C" w:rsidRDefault="002E534C">
            <w:pPr>
              <w:suppressAutoHyphens/>
              <w:spacing w:before="120" w:after="120"/>
              <w:rPr>
                <w:rFonts w:ascii="Times New Roman" w:hAnsi="Times New Roman" w:cs="Times New Roman"/>
                <w:b/>
                <w:bCs/>
                <w:spacing w:val="-2"/>
              </w:rPr>
            </w:pPr>
          </w:p>
        </w:tc>
        <w:tc>
          <w:tcPr>
            <w:tcW w:w="8370" w:type="dxa"/>
            <w:gridSpan w:val="2"/>
            <w:tcBorders>
              <w:top w:val="single" w:sz="6" w:space="0" w:color="auto"/>
              <w:left w:val="single" w:sz="6" w:space="0" w:color="auto"/>
              <w:bottom w:val="nil"/>
              <w:right w:val="single" w:sz="6" w:space="0" w:color="auto"/>
            </w:tcBorders>
          </w:tcPr>
          <w:p w14:paraId="7C8F5AF1" w14:textId="77777777" w:rsidR="002E534C" w:rsidRDefault="009E62C6">
            <w:pPr>
              <w:suppressAutoHyphens/>
              <w:spacing w:before="120" w:after="120"/>
              <w:rPr>
                <w:rFonts w:ascii="Times New Roman" w:hAnsi="Times New Roman" w:cs="Times New Roman"/>
                <w:b/>
                <w:bCs/>
                <w:spacing w:val="-2"/>
              </w:rPr>
            </w:pPr>
            <w:r>
              <w:rPr>
                <w:rFonts w:ascii="Times New Roman" w:hAnsi="Times New Roman" w:cs="Times New Roman"/>
                <w:b/>
                <w:bCs/>
                <w:spacing w:val="-2"/>
              </w:rPr>
              <w:t>Nome do candidato:</w:t>
            </w:r>
          </w:p>
        </w:tc>
      </w:tr>
      <w:tr w:rsidR="002E534C" w14:paraId="4CDA9DBD" w14:textId="77777777">
        <w:trPr>
          <w:cantSplit/>
        </w:trPr>
        <w:tc>
          <w:tcPr>
            <w:tcW w:w="720" w:type="dxa"/>
            <w:tcBorders>
              <w:top w:val="nil"/>
              <w:left w:val="single" w:sz="6" w:space="0" w:color="auto"/>
              <w:bottom w:val="nil"/>
              <w:right w:val="nil"/>
            </w:tcBorders>
          </w:tcPr>
          <w:p w14:paraId="0C40E875" w14:textId="77777777" w:rsidR="002E534C" w:rsidRDefault="002E534C">
            <w:pPr>
              <w:suppressAutoHyphens/>
              <w:spacing w:before="120" w:after="120"/>
              <w:rPr>
                <w:rFonts w:ascii="Times New Roman" w:hAnsi="Times New Roman" w:cs="Times New Roman"/>
                <w:b/>
                <w:bCs/>
                <w:spacing w:val="-2"/>
              </w:rPr>
            </w:pPr>
          </w:p>
        </w:tc>
        <w:tc>
          <w:tcPr>
            <w:tcW w:w="1900" w:type="dxa"/>
            <w:tcBorders>
              <w:top w:val="single" w:sz="6" w:space="0" w:color="auto"/>
              <w:left w:val="single" w:sz="6" w:space="0" w:color="auto"/>
              <w:bottom w:val="nil"/>
              <w:right w:val="single" w:sz="6" w:space="0" w:color="auto"/>
            </w:tcBorders>
          </w:tcPr>
          <w:p w14:paraId="3122766B" w14:textId="77777777" w:rsidR="002E534C" w:rsidRDefault="009E62C6">
            <w:pPr>
              <w:rPr>
                <w:rFonts w:ascii="Times New Roman" w:hAnsi="Times New Roman" w:cs="Times New Roman"/>
                <w:b/>
              </w:rPr>
            </w:pPr>
            <w:r>
              <w:rPr>
                <w:rFonts w:ascii="Times New Roman" w:hAnsi="Times New Roman" w:cs="Times New Roman"/>
                <w:b/>
              </w:rPr>
              <w:t>Duração da nomeação:</w:t>
            </w:r>
          </w:p>
        </w:tc>
        <w:tc>
          <w:tcPr>
            <w:tcW w:w="6470" w:type="dxa"/>
            <w:tcBorders>
              <w:top w:val="single" w:sz="6" w:space="0" w:color="auto"/>
              <w:left w:val="single" w:sz="6" w:space="0" w:color="auto"/>
              <w:bottom w:val="nil"/>
              <w:right w:val="single" w:sz="6" w:space="0" w:color="auto"/>
            </w:tcBorders>
          </w:tcPr>
          <w:p w14:paraId="1225BD44" w14:textId="77777777" w:rsidR="002E534C" w:rsidRDefault="009E62C6">
            <w:pPr>
              <w:rPr>
                <w:rFonts w:ascii="Times New Roman" w:hAnsi="Times New Roman" w:cs="Times New Roman"/>
              </w:rPr>
            </w:pPr>
            <w:r>
              <w:rPr>
                <w:rFonts w:ascii="Times New Roman" w:hAnsi="Times New Roman" w:cs="Times New Roman"/>
              </w:rPr>
              <w:t>[</w:t>
            </w:r>
            <w:r>
              <w:rPr>
                <w:rFonts w:ascii="Times New Roman" w:hAnsi="Times New Roman" w:cs="Times New Roman"/>
                <w:i/>
              </w:rPr>
              <w:t>inserir todo o período (datas de início e fim) para o qual esta posição será contratada</w:t>
            </w:r>
            <w:r>
              <w:rPr>
                <w:rFonts w:ascii="Times New Roman" w:hAnsi="Times New Roman" w:cs="Times New Roman"/>
              </w:rPr>
              <w:t>]</w:t>
            </w:r>
            <w:r>
              <w:rPr>
                <w:rFonts w:ascii="Times New Roman" w:hAnsi="Times New Roman" w:cs="Times New Roman"/>
                <w:i/>
              </w:rPr>
              <w:t>.</w:t>
            </w:r>
          </w:p>
        </w:tc>
      </w:tr>
      <w:tr w:rsidR="002E534C" w14:paraId="132EBF9F" w14:textId="77777777">
        <w:trPr>
          <w:cantSplit/>
        </w:trPr>
        <w:tc>
          <w:tcPr>
            <w:tcW w:w="720" w:type="dxa"/>
            <w:tcBorders>
              <w:top w:val="nil"/>
              <w:left w:val="single" w:sz="6" w:space="0" w:color="auto"/>
              <w:bottom w:val="nil"/>
              <w:right w:val="nil"/>
            </w:tcBorders>
          </w:tcPr>
          <w:p w14:paraId="79E232CC" w14:textId="77777777" w:rsidR="002E534C" w:rsidRDefault="002E534C">
            <w:pPr>
              <w:suppressAutoHyphens/>
              <w:spacing w:before="120" w:after="120"/>
              <w:rPr>
                <w:rFonts w:ascii="Times New Roman" w:hAnsi="Times New Roman" w:cs="Times New Roman"/>
                <w:b/>
                <w:bCs/>
                <w:spacing w:val="-2"/>
              </w:rPr>
            </w:pPr>
          </w:p>
        </w:tc>
        <w:tc>
          <w:tcPr>
            <w:tcW w:w="1900" w:type="dxa"/>
            <w:tcBorders>
              <w:top w:val="single" w:sz="6" w:space="0" w:color="auto"/>
              <w:left w:val="single" w:sz="6" w:space="0" w:color="auto"/>
              <w:bottom w:val="nil"/>
              <w:right w:val="single" w:sz="6" w:space="0" w:color="auto"/>
            </w:tcBorders>
          </w:tcPr>
          <w:p w14:paraId="75C3C5D3" w14:textId="77777777" w:rsidR="002E534C" w:rsidRDefault="009E62C6">
            <w:pPr>
              <w:rPr>
                <w:rFonts w:ascii="Times New Roman" w:hAnsi="Times New Roman" w:cs="Times New Roman"/>
                <w:b/>
              </w:rPr>
            </w:pPr>
            <w:r>
              <w:rPr>
                <w:rFonts w:ascii="Times New Roman" w:hAnsi="Times New Roman" w:cs="Times New Roman"/>
                <w:b/>
              </w:rPr>
              <w:t>Compromisso de tempo para esta posição:</w:t>
            </w:r>
          </w:p>
        </w:tc>
        <w:tc>
          <w:tcPr>
            <w:tcW w:w="6470" w:type="dxa"/>
            <w:tcBorders>
              <w:top w:val="single" w:sz="6" w:space="0" w:color="auto"/>
              <w:left w:val="single" w:sz="6" w:space="0" w:color="auto"/>
              <w:bottom w:val="nil"/>
              <w:right w:val="single" w:sz="6" w:space="0" w:color="auto"/>
            </w:tcBorders>
          </w:tcPr>
          <w:p w14:paraId="72892A75" w14:textId="77777777" w:rsidR="002E534C" w:rsidRDefault="009E62C6">
            <w:pPr>
              <w:rPr>
                <w:rFonts w:ascii="Times New Roman" w:hAnsi="Times New Roman" w:cs="Times New Roman"/>
              </w:rPr>
            </w:pPr>
            <w:r>
              <w:rPr>
                <w:rFonts w:ascii="Times New Roman" w:hAnsi="Times New Roman" w:cs="Times New Roman"/>
              </w:rPr>
              <w:t>[</w:t>
            </w:r>
            <w:r>
              <w:rPr>
                <w:rFonts w:ascii="Times New Roman" w:hAnsi="Times New Roman" w:cs="Times New Roman"/>
                <w:i/>
              </w:rPr>
              <w:t>inserir o número de dias/semana/mês/mês programados para esta posição</w:t>
            </w:r>
            <w:r>
              <w:rPr>
                <w:rFonts w:ascii="Times New Roman" w:hAnsi="Times New Roman" w:cs="Times New Roman"/>
              </w:rPr>
              <w:t>]</w:t>
            </w:r>
            <w:r>
              <w:rPr>
                <w:rFonts w:ascii="Times New Roman" w:hAnsi="Times New Roman" w:cs="Times New Roman"/>
                <w:i/>
              </w:rPr>
              <w:t>.</w:t>
            </w:r>
          </w:p>
        </w:tc>
      </w:tr>
      <w:tr w:rsidR="002E534C" w14:paraId="74866D21" w14:textId="77777777">
        <w:trPr>
          <w:cantSplit/>
        </w:trPr>
        <w:tc>
          <w:tcPr>
            <w:tcW w:w="720" w:type="dxa"/>
            <w:tcBorders>
              <w:top w:val="nil"/>
              <w:left w:val="single" w:sz="6" w:space="0" w:color="auto"/>
              <w:bottom w:val="nil"/>
              <w:right w:val="nil"/>
            </w:tcBorders>
          </w:tcPr>
          <w:p w14:paraId="0379E6A5" w14:textId="77777777" w:rsidR="002E534C" w:rsidRDefault="002E534C">
            <w:pPr>
              <w:suppressAutoHyphens/>
              <w:spacing w:before="120" w:after="120"/>
              <w:rPr>
                <w:rFonts w:ascii="Times New Roman" w:hAnsi="Times New Roman" w:cs="Times New Roman"/>
                <w:b/>
                <w:bCs/>
                <w:spacing w:val="-2"/>
              </w:rPr>
            </w:pPr>
          </w:p>
        </w:tc>
        <w:tc>
          <w:tcPr>
            <w:tcW w:w="1900" w:type="dxa"/>
            <w:tcBorders>
              <w:top w:val="single" w:sz="6" w:space="0" w:color="auto"/>
              <w:left w:val="single" w:sz="6" w:space="0" w:color="auto"/>
              <w:bottom w:val="nil"/>
              <w:right w:val="single" w:sz="6" w:space="0" w:color="auto"/>
            </w:tcBorders>
          </w:tcPr>
          <w:p w14:paraId="7691FE09" w14:textId="77777777" w:rsidR="002E534C" w:rsidRDefault="009E62C6">
            <w:pPr>
              <w:rPr>
                <w:rFonts w:ascii="Times New Roman" w:hAnsi="Times New Roman" w:cs="Times New Roman"/>
                <w:b/>
              </w:rPr>
            </w:pPr>
            <w:r>
              <w:rPr>
                <w:rFonts w:ascii="Times New Roman" w:hAnsi="Times New Roman" w:cs="Times New Roman"/>
                <w:b/>
              </w:rPr>
              <w:t>Cronograma previsto para esta posição:</w:t>
            </w:r>
          </w:p>
        </w:tc>
        <w:tc>
          <w:tcPr>
            <w:tcW w:w="6470" w:type="dxa"/>
            <w:tcBorders>
              <w:top w:val="single" w:sz="6" w:space="0" w:color="auto"/>
              <w:left w:val="single" w:sz="6" w:space="0" w:color="auto"/>
              <w:bottom w:val="nil"/>
              <w:right w:val="single" w:sz="6" w:space="0" w:color="auto"/>
            </w:tcBorders>
          </w:tcPr>
          <w:p w14:paraId="59CBA504" w14:textId="77777777" w:rsidR="002E534C" w:rsidRDefault="009E62C6">
            <w:pPr>
              <w:rPr>
                <w:rFonts w:ascii="Times New Roman" w:hAnsi="Times New Roman" w:cs="Times New Roman"/>
              </w:rPr>
            </w:pPr>
            <w:r>
              <w:rPr>
                <w:rFonts w:ascii="Times New Roman" w:hAnsi="Times New Roman" w:cs="Times New Roman"/>
              </w:rPr>
              <w:t>[</w:t>
            </w:r>
            <w:r>
              <w:rPr>
                <w:rFonts w:ascii="Times New Roman" w:hAnsi="Times New Roman" w:cs="Times New Roman"/>
                <w:i/>
              </w:rPr>
              <w:t xml:space="preserve">inserir o cronograma previsto para esta posição (por exemplo, anexar diagrama de </w:t>
            </w:r>
            <w:proofErr w:type="spellStart"/>
            <w:r>
              <w:rPr>
                <w:rFonts w:ascii="Times New Roman" w:hAnsi="Times New Roman" w:cs="Times New Roman"/>
                <w:i/>
              </w:rPr>
              <w:t>Gantt</w:t>
            </w:r>
            <w:proofErr w:type="spellEnd"/>
            <w:r>
              <w:rPr>
                <w:rFonts w:ascii="Times New Roman" w:hAnsi="Times New Roman" w:cs="Times New Roman"/>
                <w:i/>
              </w:rPr>
              <w:t xml:space="preserve"> de alto nível</w:t>
            </w:r>
            <w:r>
              <w:rPr>
                <w:rFonts w:ascii="Times New Roman" w:hAnsi="Times New Roman" w:cs="Times New Roman"/>
              </w:rPr>
              <w:t>)</w:t>
            </w:r>
          </w:p>
        </w:tc>
      </w:tr>
      <w:tr w:rsidR="002E534C" w14:paraId="4E25C0FE" w14:textId="77777777">
        <w:trPr>
          <w:cantSplit/>
        </w:trPr>
        <w:tc>
          <w:tcPr>
            <w:tcW w:w="720" w:type="dxa"/>
            <w:tcBorders>
              <w:top w:val="single" w:sz="6" w:space="0" w:color="auto"/>
              <w:left w:val="single" w:sz="6" w:space="0" w:color="auto"/>
              <w:bottom w:val="nil"/>
              <w:right w:val="nil"/>
            </w:tcBorders>
          </w:tcPr>
          <w:p w14:paraId="641593A8" w14:textId="77777777" w:rsidR="002E534C" w:rsidRDefault="009E62C6">
            <w:pPr>
              <w:suppressAutoHyphens/>
              <w:spacing w:before="120" w:after="120"/>
              <w:rPr>
                <w:rFonts w:ascii="Times New Roman" w:hAnsi="Times New Roman" w:cs="Times New Roman"/>
                <w:b/>
                <w:bCs/>
                <w:spacing w:val="-2"/>
              </w:rPr>
            </w:pPr>
            <w:r>
              <w:rPr>
                <w:rFonts w:ascii="Times New Roman" w:hAnsi="Times New Roman" w:cs="Times New Roman"/>
                <w:b/>
                <w:bCs/>
                <w:spacing w:val="-2"/>
              </w:rPr>
              <w:t>3.</w:t>
            </w:r>
          </w:p>
        </w:tc>
        <w:tc>
          <w:tcPr>
            <w:tcW w:w="8370" w:type="dxa"/>
            <w:gridSpan w:val="2"/>
            <w:tcBorders>
              <w:top w:val="single" w:sz="6" w:space="0" w:color="auto"/>
              <w:left w:val="single" w:sz="6" w:space="0" w:color="auto"/>
              <w:bottom w:val="nil"/>
              <w:right w:val="single" w:sz="6" w:space="0" w:color="auto"/>
            </w:tcBorders>
          </w:tcPr>
          <w:p w14:paraId="2ACE79DC" w14:textId="77777777" w:rsidR="002E534C" w:rsidRDefault="009E62C6">
            <w:pPr>
              <w:suppressAutoHyphens/>
              <w:spacing w:before="120" w:after="120"/>
              <w:rPr>
                <w:rFonts w:ascii="Times New Roman" w:hAnsi="Times New Roman" w:cs="Times New Roman"/>
                <w:b/>
                <w:bCs/>
                <w:spacing w:val="-2"/>
              </w:rPr>
            </w:pPr>
            <w:r>
              <w:rPr>
                <w:rFonts w:ascii="Times New Roman" w:hAnsi="Times New Roman" w:cs="Times New Roman"/>
                <w:b/>
                <w:bCs/>
                <w:spacing w:val="-2"/>
              </w:rPr>
              <w:t xml:space="preserve">Título da posição: </w:t>
            </w:r>
            <w:r>
              <w:rPr>
                <w:rFonts w:ascii="Times New Roman" w:hAnsi="Times New Roman" w:cs="Times New Roman"/>
                <w:bCs/>
                <w:i/>
                <w:spacing w:val="-2"/>
              </w:rPr>
              <w:t>[Especialista em Saúde e Segurança]</w:t>
            </w:r>
          </w:p>
        </w:tc>
      </w:tr>
      <w:tr w:rsidR="002E534C" w14:paraId="58F755CB" w14:textId="77777777">
        <w:trPr>
          <w:cantSplit/>
        </w:trPr>
        <w:tc>
          <w:tcPr>
            <w:tcW w:w="720" w:type="dxa"/>
            <w:tcBorders>
              <w:top w:val="nil"/>
              <w:left w:val="single" w:sz="6" w:space="0" w:color="auto"/>
              <w:bottom w:val="nil"/>
              <w:right w:val="nil"/>
            </w:tcBorders>
          </w:tcPr>
          <w:p w14:paraId="1969A279" w14:textId="77777777" w:rsidR="002E534C" w:rsidRDefault="002E534C">
            <w:pPr>
              <w:suppressAutoHyphens/>
              <w:spacing w:before="120" w:after="120"/>
              <w:rPr>
                <w:rFonts w:ascii="Times New Roman" w:hAnsi="Times New Roman" w:cs="Times New Roman"/>
                <w:b/>
                <w:bCs/>
                <w:spacing w:val="-2"/>
              </w:rPr>
            </w:pPr>
          </w:p>
        </w:tc>
        <w:tc>
          <w:tcPr>
            <w:tcW w:w="8370" w:type="dxa"/>
            <w:gridSpan w:val="2"/>
            <w:tcBorders>
              <w:top w:val="single" w:sz="6" w:space="0" w:color="auto"/>
              <w:left w:val="single" w:sz="6" w:space="0" w:color="auto"/>
              <w:bottom w:val="nil"/>
              <w:right w:val="single" w:sz="6" w:space="0" w:color="auto"/>
            </w:tcBorders>
          </w:tcPr>
          <w:p w14:paraId="048AB967" w14:textId="77777777" w:rsidR="002E534C" w:rsidRDefault="009E62C6">
            <w:pPr>
              <w:suppressAutoHyphens/>
              <w:spacing w:before="120" w:after="120"/>
              <w:rPr>
                <w:rFonts w:ascii="Times New Roman" w:hAnsi="Times New Roman" w:cs="Times New Roman"/>
                <w:b/>
                <w:bCs/>
                <w:spacing w:val="-2"/>
              </w:rPr>
            </w:pPr>
            <w:r>
              <w:rPr>
                <w:rFonts w:ascii="Times New Roman" w:hAnsi="Times New Roman" w:cs="Times New Roman"/>
                <w:b/>
                <w:bCs/>
                <w:spacing w:val="-2"/>
              </w:rPr>
              <w:t>Nome do candidato:</w:t>
            </w:r>
          </w:p>
        </w:tc>
      </w:tr>
      <w:tr w:rsidR="002E534C" w14:paraId="7428A552" w14:textId="77777777">
        <w:trPr>
          <w:cantSplit/>
        </w:trPr>
        <w:tc>
          <w:tcPr>
            <w:tcW w:w="720" w:type="dxa"/>
            <w:tcBorders>
              <w:top w:val="nil"/>
              <w:left w:val="single" w:sz="6" w:space="0" w:color="auto"/>
              <w:bottom w:val="nil"/>
              <w:right w:val="nil"/>
            </w:tcBorders>
          </w:tcPr>
          <w:p w14:paraId="23A3417D" w14:textId="77777777" w:rsidR="002E534C" w:rsidRDefault="002E534C">
            <w:pPr>
              <w:suppressAutoHyphens/>
              <w:spacing w:before="120" w:after="120"/>
              <w:rPr>
                <w:rFonts w:ascii="Times New Roman" w:hAnsi="Times New Roman" w:cs="Times New Roman"/>
                <w:b/>
                <w:bCs/>
                <w:spacing w:val="-2"/>
              </w:rPr>
            </w:pPr>
          </w:p>
        </w:tc>
        <w:tc>
          <w:tcPr>
            <w:tcW w:w="1900" w:type="dxa"/>
            <w:tcBorders>
              <w:top w:val="single" w:sz="6" w:space="0" w:color="auto"/>
              <w:left w:val="single" w:sz="6" w:space="0" w:color="auto"/>
              <w:bottom w:val="nil"/>
              <w:right w:val="single" w:sz="6" w:space="0" w:color="auto"/>
            </w:tcBorders>
          </w:tcPr>
          <w:p w14:paraId="49140BBC" w14:textId="77777777" w:rsidR="002E534C" w:rsidRDefault="009E62C6">
            <w:pPr>
              <w:rPr>
                <w:rFonts w:ascii="Times New Roman" w:hAnsi="Times New Roman" w:cs="Times New Roman"/>
                <w:b/>
              </w:rPr>
            </w:pPr>
            <w:r>
              <w:rPr>
                <w:rFonts w:ascii="Times New Roman" w:hAnsi="Times New Roman" w:cs="Times New Roman"/>
                <w:b/>
              </w:rPr>
              <w:t>Duração da nomeação:</w:t>
            </w:r>
          </w:p>
        </w:tc>
        <w:tc>
          <w:tcPr>
            <w:tcW w:w="6470" w:type="dxa"/>
            <w:tcBorders>
              <w:top w:val="single" w:sz="6" w:space="0" w:color="auto"/>
              <w:left w:val="single" w:sz="6" w:space="0" w:color="auto"/>
              <w:bottom w:val="nil"/>
              <w:right w:val="single" w:sz="6" w:space="0" w:color="auto"/>
            </w:tcBorders>
          </w:tcPr>
          <w:p w14:paraId="21131566" w14:textId="77777777" w:rsidR="002E534C" w:rsidRDefault="009E62C6">
            <w:pPr>
              <w:rPr>
                <w:rFonts w:ascii="Times New Roman" w:hAnsi="Times New Roman" w:cs="Times New Roman"/>
              </w:rPr>
            </w:pPr>
            <w:r>
              <w:rPr>
                <w:rFonts w:ascii="Times New Roman" w:hAnsi="Times New Roman" w:cs="Times New Roman"/>
              </w:rPr>
              <w:t>[</w:t>
            </w:r>
            <w:r>
              <w:rPr>
                <w:rFonts w:ascii="Times New Roman" w:hAnsi="Times New Roman" w:cs="Times New Roman"/>
                <w:i/>
              </w:rPr>
              <w:t>inserir todo o período (datas de início e fim) para o qual esta posição será contratada</w:t>
            </w:r>
            <w:r>
              <w:rPr>
                <w:rFonts w:ascii="Times New Roman" w:hAnsi="Times New Roman" w:cs="Times New Roman"/>
              </w:rPr>
              <w:t>]</w:t>
            </w:r>
            <w:r>
              <w:rPr>
                <w:rFonts w:ascii="Times New Roman" w:hAnsi="Times New Roman" w:cs="Times New Roman"/>
                <w:i/>
              </w:rPr>
              <w:t>.</w:t>
            </w:r>
          </w:p>
        </w:tc>
      </w:tr>
      <w:tr w:rsidR="002E534C" w14:paraId="0FC2F4E4" w14:textId="77777777">
        <w:trPr>
          <w:cantSplit/>
        </w:trPr>
        <w:tc>
          <w:tcPr>
            <w:tcW w:w="720" w:type="dxa"/>
            <w:tcBorders>
              <w:top w:val="nil"/>
              <w:left w:val="single" w:sz="6" w:space="0" w:color="auto"/>
              <w:bottom w:val="nil"/>
              <w:right w:val="nil"/>
            </w:tcBorders>
          </w:tcPr>
          <w:p w14:paraId="565B2EA1" w14:textId="77777777" w:rsidR="002E534C" w:rsidRDefault="002E534C">
            <w:pPr>
              <w:suppressAutoHyphens/>
              <w:spacing w:before="120" w:after="120"/>
              <w:rPr>
                <w:rFonts w:ascii="Times New Roman" w:hAnsi="Times New Roman" w:cs="Times New Roman"/>
                <w:b/>
                <w:bCs/>
                <w:spacing w:val="-2"/>
              </w:rPr>
            </w:pPr>
          </w:p>
        </w:tc>
        <w:tc>
          <w:tcPr>
            <w:tcW w:w="1900" w:type="dxa"/>
            <w:tcBorders>
              <w:top w:val="single" w:sz="6" w:space="0" w:color="auto"/>
              <w:left w:val="single" w:sz="6" w:space="0" w:color="auto"/>
              <w:bottom w:val="nil"/>
              <w:right w:val="single" w:sz="6" w:space="0" w:color="auto"/>
            </w:tcBorders>
          </w:tcPr>
          <w:p w14:paraId="0318A970" w14:textId="77777777" w:rsidR="002E534C" w:rsidRDefault="009E62C6">
            <w:pPr>
              <w:rPr>
                <w:rFonts w:ascii="Times New Roman" w:hAnsi="Times New Roman" w:cs="Times New Roman"/>
                <w:b/>
              </w:rPr>
            </w:pPr>
            <w:r>
              <w:rPr>
                <w:rFonts w:ascii="Times New Roman" w:hAnsi="Times New Roman" w:cs="Times New Roman"/>
                <w:b/>
              </w:rPr>
              <w:t>Compromisso de tempo para esta posição:</w:t>
            </w:r>
          </w:p>
        </w:tc>
        <w:tc>
          <w:tcPr>
            <w:tcW w:w="6470" w:type="dxa"/>
            <w:tcBorders>
              <w:top w:val="single" w:sz="6" w:space="0" w:color="auto"/>
              <w:left w:val="single" w:sz="6" w:space="0" w:color="auto"/>
              <w:bottom w:val="nil"/>
              <w:right w:val="single" w:sz="6" w:space="0" w:color="auto"/>
            </w:tcBorders>
          </w:tcPr>
          <w:p w14:paraId="6428E415" w14:textId="77777777" w:rsidR="002E534C" w:rsidRDefault="009E62C6">
            <w:pPr>
              <w:rPr>
                <w:rFonts w:ascii="Times New Roman" w:hAnsi="Times New Roman" w:cs="Times New Roman"/>
              </w:rPr>
            </w:pPr>
            <w:r>
              <w:rPr>
                <w:rFonts w:ascii="Times New Roman" w:hAnsi="Times New Roman" w:cs="Times New Roman"/>
              </w:rPr>
              <w:t>[</w:t>
            </w:r>
            <w:r>
              <w:rPr>
                <w:rFonts w:ascii="Times New Roman" w:hAnsi="Times New Roman" w:cs="Times New Roman"/>
                <w:i/>
              </w:rPr>
              <w:t>inserir o número de dias/semana/mês/mês programados para esta posição</w:t>
            </w:r>
            <w:r>
              <w:rPr>
                <w:rFonts w:ascii="Times New Roman" w:hAnsi="Times New Roman" w:cs="Times New Roman"/>
              </w:rPr>
              <w:t>]</w:t>
            </w:r>
            <w:r>
              <w:rPr>
                <w:rFonts w:ascii="Times New Roman" w:hAnsi="Times New Roman" w:cs="Times New Roman"/>
                <w:i/>
              </w:rPr>
              <w:t>.</w:t>
            </w:r>
          </w:p>
        </w:tc>
      </w:tr>
      <w:tr w:rsidR="002E534C" w14:paraId="4D33A07D" w14:textId="77777777">
        <w:trPr>
          <w:cantSplit/>
        </w:trPr>
        <w:tc>
          <w:tcPr>
            <w:tcW w:w="720" w:type="dxa"/>
            <w:tcBorders>
              <w:top w:val="nil"/>
              <w:left w:val="single" w:sz="6" w:space="0" w:color="auto"/>
              <w:bottom w:val="nil"/>
              <w:right w:val="nil"/>
            </w:tcBorders>
          </w:tcPr>
          <w:p w14:paraId="45399197" w14:textId="77777777" w:rsidR="002E534C" w:rsidRDefault="002E534C">
            <w:pPr>
              <w:suppressAutoHyphens/>
              <w:spacing w:before="120" w:after="120"/>
              <w:rPr>
                <w:rFonts w:ascii="Times New Roman" w:hAnsi="Times New Roman" w:cs="Times New Roman"/>
                <w:b/>
                <w:bCs/>
                <w:spacing w:val="-2"/>
              </w:rPr>
            </w:pPr>
          </w:p>
        </w:tc>
        <w:tc>
          <w:tcPr>
            <w:tcW w:w="1900" w:type="dxa"/>
            <w:tcBorders>
              <w:top w:val="single" w:sz="6" w:space="0" w:color="auto"/>
              <w:left w:val="single" w:sz="6" w:space="0" w:color="auto"/>
              <w:bottom w:val="nil"/>
              <w:right w:val="single" w:sz="6" w:space="0" w:color="auto"/>
            </w:tcBorders>
          </w:tcPr>
          <w:p w14:paraId="4C9321A0" w14:textId="77777777" w:rsidR="002E534C" w:rsidRDefault="009E62C6">
            <w:pPr>
              <w:rPr>
                <w:rFonts w:ascii="Times New Roman" w:hAnsi="Times New Roman" w:cs="Times New Roman"/>
                <w:b/>
              </w:rPr>
            </w:pPr>
            <w:r>
              <w:rPr>
                <w:rFonts w:ascii="Times New Roman" w:hAnsi="Times New Roman" w:cs="Times New Roman"/>
                <w:b/>
              </w:rPr>
              <w:t>Cronograma previsto para esta posição:</w:t>
            </w:r>
          </w:p>
        </w:tc>
        <w:tc>
          <w:tcPr>
            <w:tcW w:w="6470" w:type="dxa"/>
            <w:tcBorders>
              <w:top w:val="single" w:sz="6" w:space="0" w:color="auto"/>
              <w:left w:val="single" w:sz="6" w:space="0" w:color="auto"/>
              <w:bottom w:val="nil"/>
              <w:right w:val="single" w:sz="6" w:space="0" w:color="auto"/>
            </w:tcBorders>
          </w:tcPr>
          <w:p w14:paraId="437DD3D0" w14:textId="77777777" w:rsidR="002E534C" w:rsidRDefault="009E62C6">
            <w:pPr>
              <w:rPr>
                <w:rFonts w:ascii="Times New Roman" w:hAnsi="Times New Roman" w:cs="Times New Roman"/>
              </w:rPr>
            </w:pPr>
            <w:r>
              <w:rPr>
                <w:rFonts w:ascii="Times New Roman" w:hAnsi="Times New Roman" w:cs="Times New Roman"/>
              </w:rPr>
              <w:t>[</w:t>
            </w:r>
            <w:r>
              <w:rPr>
                <w:rFonts w:ascii="Times New Roman" w:hAnsi="Times New Roman" w:cs="Times New Roman"/>
                <w:i/>
              </w:rPr>
              <w:t xml:space="preserve">inserir o cronograma previsto para esta posição (por exemplo, anexar diagrama de </w:t>
            </w:r>
            <w:proofErr w:type="spellStart"/>
            <w:r>
              <w:rPr>
                <w:rFonts w:ascii="Times New Roman" w:hAnsi="Times New Roman" w:cs="Times New Roman"/>
                <w:i/>
              </w:rPr>
              <w:t>Gantt</w:t>
            </w:r>
            <w:proofErr w:type="spellEnd"/>
            <w:r>
              <w:rPr>
                <w:rFonts w:ascii="Times New Roman" w:hAnsi="Times New Roman" w:cs="Times New Roman"/>
                <w:i/>
              </w:rPr>
              <w:t xml:space="preserve"> de alto nível</w:t>
            </w:r>
            <w:r>
              <w:rPr>
                <w:rFonts w:ascii="Times New Roman" w:hAnsi="Times New Roman" w:cs="Times New Roman"/>
              </w:rPr>
              <w:t>)</w:t>
            </w:r>
          </w:p>
        </w:tc>
      </w:tr>
      <w:tr w:rsidR="002E534C" w14:paraId="175F4160" w14:textId="77777777">
        <w:trPr>
          <w:cantSplit/>
        </w:trPr>
        <w:tc>
          <w:tcPr>
            <w:tcW w:w="720" w:type="dxa"/>
            <w:tcBorders>
              <w:top w:val="single" w:sz="6" w:space="0" w:color="auto"/>
              <w:left w:val="single" w:sz="6" w:space="0" w:color="auto"/>
              <w:bottom w:val="nil"/>
              <w:right w:val="nil"/>
            </w:tcBorders>
          </w:tcPr>
          <w:p w14:paraId="50A0B1A7" w14:textId="77777777" w:rsidR="002E534C" w:rsidRDefault="009E62C6">
            <w:pPr>
              <w:suppressAutoHyphens/>
              <w:spacing w:before="120" w:after="120"/>
              <w:rPr>
                <w:rFonts w:ascii="Times New Roman" w:hAnsi="Times New Roman" w:cs="Times New Roman"/>
                <w:b/>
                <w:bCs/>
                <w:spacing w:val="-2"/>
              </w:rPr>
            </w:pPr>
            <w:r>
              <w:rPr>
                <w:rFonts w:ascii="Times New Roman" w:hAnsi="Times New Roman" w:cs="Times New Roman"/>
                <w:b/>
                <w:bCs/>
                <w:spacing w:val="-2"/>
              </w:rPr>
              <w:t>4.</w:t>
            </w:r>
          </w:p>
        </w:tc>
        <w:tc>
          <w:tcPr>
            <w:tcW w:w="8370" w:type="dxa"/>
            <w:gridSpan w:val="2"/>
            <w:tcBorders>
              <w:top w:val="single" w:sz="6" w:space="0" w:color="auto"/>
              <w:left w:val="single" w:sz="6" w:space="0" w:color="auto"/>
              <w:bottom w:val="nil"/>
              <w:right w:val="single" w:sz="6" w:space="0" w:color="auto"/>
            </w:tcBorders>
          </w:tcPr>
          <w:p w14:paraId="3FCC3021" w14:textId="77777777" w:rsidR="002E534C" w:rsidRDefault="009E62C6">
            <w:pPr>
              <w:suppressAutoHyphens/>
              <w:spacing w:before="120" w:after="120"/>
              <w:rPr>
                <w:rFonts w:ascii="Times New Roman" w:hAnsi="Times New Roman" w:cs="Times New Roman"/>
                <w:b/>
                <w:bCs/>
                <w:spacing w:val="-2"/>
              </w:rPr>
            </w:pPr>
            <w:r>
              <w:rPr>
                <w:rFonts w:ascii="Times New Roman" w:hAnsi="Times New Roman" w:cs="Times New Roman"/>
                <w:b/>
                <w:bCs/>
                <w:spacing w:val="-2"/>
              </w:rPr>
              <w:t xml:space="preserve">Título da posição: </w:t>
            </w:r>
            <w:r>
              <w:rPr>
                <w:rFonts w:ascii="Times New Roman" w:hAnsi="Times New Roman" w:cs="Times New Roman"/>
                <w:bCs/>
                <w:i/>
                <w:spacing w:val="-2"/>
              </w:rPr>
              <w:t>[Especialista Social]</w:t>
            </w:r>
          </w:p>
        </w:tc>
      </w:tr>
      <w:tr w:rsidR="002E534C" w14:paraId="659235BE" w14:textId="77777777">
        <w:trPr>
          <w:cantSplit/>
        </w:trPr>
        <w:tc>
          <w:tcPr>
            <w:tcW w:w="720" w:type="dxa"/>
            <w:tcBorders>
              <w:top w:val="nil"/>
              <w:left w:val="single" w:sz="6" w:space="0" w:color="auto"/>
              <w:bottom w:val="nil"/>
              <w:right w:val="nil"/>
            </w:tcBorders>
          </w:tcPr>
          <w:p w14:paraId="3C5BBC1E" w14:textId="77777777" w:rsidR="002E534C" w:rsidRDefault="002E534C">
            <w:pPr>
              <w:suppressAutoHyphens/>
              <w:spacing w:before="120" w:after="120"/>
              <w:rPr>
                <w:rFonts w:ascii="Times New Roman" w:hAnsi="Times New Roman" w:cs="Times New Roman"/>
                <w:b/>
                <w:bCs/>
                <w:spacing w:val="-2"/>
              </w:rPr>
            </w:pPr>
          </w:p>
        </w:tc>
        <w:tc>
          <w:tcPr>
            <w:tcW w:w="8370" w:type="dxa"/>
            <w:gridSpan w:val="2"/>
            <w:tcBorders>
              <w:top w:val="single" w:sz="6" w:space="0" w:color="auto"/>
              <w:left w:val="single" w:sz="6" w:space="0" w:color="auto"/>
              <w:bottom w:val="nil"/>
              <w:right w:val="single" w:sz="6" w:space="0" w:color="auto"/>
            </w:tcBorders>
          </w:tcPr>
          <w:p w14:paraId="264CA63D" w14:textId="77777777" w:rsidR="002E534C" w:rsidRDefault="009E62C6">
            <w:pPr>
              <w:suppressAutoHyphens/>
              <w:spacing w:before="120" w:after="120"/>
              <w:rPr>
                <w:rFonts w:ascii="Times New Roman" w:hAnsi="Times New Roman" w:cs="Times New Roman"/>
                <w:b/>
                <w:bCs/>
                <w:spacing w:val="-2"/>
              </w:rPr>
            </w:pPr>
            <w:r>
              <w:rPr>
                <w:rFonts w:ascii="Times New Roman" w:hAnsi="Times New Roman" w:cs="Times New Roman"/>
                <w:b/>
                <w:bCs/>
                <w:spacing w:val="-2"/>
              </w:rPr>
              <w:t xml:space="preserve">Nome do candidato:  </w:t>
            </w:r>
          </w:p>
        </w:tc>
      </w:tr>
      <w:tr w:rsidR="002E534C" w14:paraId="38BE7E1B" w14:textId="77777777">
        <w:trPr>
          <w:cantSplit/>
        </w:trPr>
        <w:tc>
          <w:tcPr>
            <w:tcW w:w="720" w:type="dxa"/>
            <w:tcBorders>
              <w:top w:val="nil"/>
              <w:left w:val="single" w:sz="6" w:space="0" w:color="auto"/>
              <w:bottom w:val="nil"/>
              <w:right w:val="nil"/>
            </w:tcBorders>
          </w:tcPr>
          <w:p w14:paraId="3524B415" w14:textId="77777777" w:rsidR="002E534C" w:rsidRDefault="002E534C">
            <w:pPr>
              <w:suppressAutoHyphens/>
              <w:spacing w:before="120" w:after="120"/>
              <w:rPr>
                <w:rFonts w:ascii="Times New Roman" w:hAnsi="Times New Roman" w:cs="Times New Roman"/>
                <w:b/>
                <w:bCs/>
                <w:spacing w:val="-2"/>
              </w:rPr>
            </w:pPr>
          </w:p>
        </w:tc>
        <w:tc>
          <w:tcPr>
            <w:tcW w:w="1900" w:type="dxa"/>
            <w:tcBorders>
              <w:top w:val="single" w:sz="6" w:space="0" w:color="auto"/>
              <w:left w:val="single" w:sz="6" w:space="0" w:color="auto"/>
              <w:bottom w:val="nil"/>
              <w:right w:val="single" w:sz="6" w:space="0" w:color="auto"/>
            </w:tcBorders>
          </w:tcPr>
          <w:p w14:paraId="5C1D5F58" w14:textId="77777777" w:rsidR="002E534C" w:rsidRDefault="009E62C6">
            <w:pPr>
              <w:rPr>
                <w:rFonts w:ascii="Times New Roman" w:hAnsi="Times New Roman" w:cs="Times New Roman"/>
                <w:b/>
              </w:rPr>
            </w:pPr>
            <w:r>
              <w:rPr>
                <w:rFonts w:ascii="Times New Roman" w:hAnsi="Times New Roman" w:cs="Times New Roman"/>
                <w:b/>
              </w:rPr>
              <w:t>Duração da nomeação:</w:t>
            </w:r>
          </w:p>
        </w:tc>
        <w:tc>
          <w:tcPr>
            <w:tcW w:w="6470" w:type="dxa"/>
            <w:tcBorders>
              <w:top w:val="single" w:sz="6" w:space="0" w:color="auto"/>
              <w:left w:val="single" w:sz="6" w:space="0" w:color="auto"/>
              <w:bottom w:val="nil"/>
              <w:right w:val="single" w:sz="6" w:space="0" w:color="auto"/>
            </w:tcBorders>
          </w:tcPr>
          <w:p w14:paraId="6DDFAB60" w14:textId="77777777" w:rsidR="002E534C" w:rsidRDefault="009E62C6">
            <w:pPr>
              <w:rPr>
                <w:rFonts w:ascii="Times New Roman" w:hAnsi="Times New Roman" w:cs="Times New Roman"/>
              </w:rPr>
            </w:pPr>
            <w:r>
              <w:rPr>
                <w:rFonts w:ascii="Times New Roman" w:hAnsi="Times New Roman" w:cs="Times New Roman"/>
              </w:rPr>
              <w:t>[</w:t>
            </w:r>
            <w:r>
              <w:rPr>
                <w:rFonts w:ascii="Times New Roman" w:hAnsi="Times New Roman" w:cs="Times New Roman"/>
                <w:i/>
              </w:rPr>
              <w:t>inserir todo o período (datas de início e fim) para o qual esta posição será contratada</w:t>
            </w:r>
            <w:r>
              <w:rPr>
                <w:rFonts w:ascii="Times New Roman" w:hAnsi="Times New Roman" w:cs="Times New Roman"/>
              </w:rPr>
              <w:t>]</w:t>
            </w:r>
            <w:r>
              <w:rPr>
                <w:rFonts w:ascii="Times New Roman" w:hAnsi="Times New Roman" w:cs="Times New Roman"/>
                <w:i/>
              </w:rPr>
              <w:t>.</w:t>
            </w:r>
          </w:p>
        </w:tc>
      </w:tr>
      <w:tr w:rsidR="002E534C" w14:paraId="6E04569D" w14:textId="77777777">
        <w:trPr>
          <w:cantSplit/>
        </w:trPr>
        <w:tc>
          <w:tcPr>
            <w:tcW w:w="720" w:type="dxa"/>
            <w:tcBorders>
              <w:top w:val="nil"/>
              <w:left w:val="single" w:sz="6" w:space="0" w:color="auto"/>
              <w:bottom w:val="nil"/>
              <w:right w:val="nil"/>
            </w:tcBorders>
          </w:tcPr>
          <w:p w14:paraId="7EF8B1F0" w14:textId="77777777" w:rsidR="002E534C" w:rsidRDefault="002E534C">
            <w:pPr>
              <w:suppressAutoHyphens/>
              <w:spacing w:before="120" w:after="120"/>
              <w:rPr>
                <w:rFonts w:ascii="Times New Roman" w:hAnsi="Times New Roman" w:cs="Times New Roman"/>
                <w:b/>
                <w:bCs/>
                <w:spacing w:val="-2"/>
              </w:rPr>
            </w:pPr>
          </w:p>
        </w:tc>
        <w:tc>
          <w:tcPr>
            <w:tcW w:w="1900" w:type="dxa"/>
            <w:tcBorders>
              <w:top w:val="single" w:sz="6" w:space="0" w:color="auto"/>
              <w:left w:val="single" w:sz="6" w:space="0" w:color="auto"/>
              <w:bottom w:val="nil"/>
              <w:right w:val="single" w:sz="6" w:space="0" w:color="auto"/>
            </w:tcBorders>
          </w:tcPr>
          <w:p w14:paraId="25CF461D" w14:textId="77777777" w:rsidR="002E534C" w:rsidRDefault="009E62C6">
            <w:pPr>
              <w:rPr>
                <w:rFonts w:ascii="Times New Roman" w:hAnsi="Times New Roman" w:cs="Times New Roman"/>
                <w:b/>
              </w:rPr>
            </w:pPr>
            <w:r>
              <w:rPr>
                <w:rFonts w:ascii="Times New Roman" w:hAnsi="Times New Roman" w:cs="Times New Roman"/>
                <w:b/>
              </w:rPr>
              <w:t>Compromisso de tempo para esta posição:</w:t>
            </w:r>
          </w:p>
        </w:tc>
        <w:tc>
          <w:tcPr>
            <w:tcW w:w="6470" w:type="dxa"/>
            <w:tcBorders>
              <w:top w:val="single" w:sz="6" w:space="0" w:color="auto"/>
              <w:left w:val="single" w:sz="6" w:space="0" w:color="auto"/>
              <w:bottom w:val="nil"/>
              <w:right w:val="single" w:sz="6" w:space="0" w:color="auto"/>
            </w:tcBorders>
          </w:tcPr>
          <w:p w14:paraId="1BC19F2E" w14:textId="77777777" w:rsidR="002E534C" w:rsidRDefault="009E62C6">
            <w:pPr>
              <w:rPr>
                <w:rFonts w:ascii="Times New Roman" w:hAnsi="Times New Roman" w:cs="Times New Roman"/>
              </w:rPr>
            </w:pPr>
            <w:r>
              <w:rPr>
                <w:rFonts w:ascii="Times New Roman" w:hAnsi="Times New Roman" w:cs="Times New Roman"/>
              </w:rPr>
              <w:t>[</w:t>
            </w:r>
            <w:r>
              <w:rPr>
                <w:rFonts w:ascii="Times New Roman" w:hAnsi="Times New Roman" w:cs="Times New Roman"/>
                <w:i/>
              </w:rPr>
              <w:t>inserir o número de dias/semana/mês/mês programados para esta posição</w:t>
            </w:r>
            <w:r>
              <w:rPr>
                <w:rFonts w:ascii="Times New Roman" w:hAnsi="Times New Roman" w:cs="Times New Roman"/>
              </w:rPr>
              <w:t>]</w:t>
            </w:r>
            <w:r>
              <w:rPr>
                <w:rFonts w:ascii="Times New Roman" w:hAnsi="Times New Roman" w:cs="Times New Roman"/>
                <w:i/>
              </w:rPr>
              <w:t>.</w:t>
            </w:r>
          </w:p>
        </w:tc>
      </w:tr>
      <w:tr w:rsidR="002E534C" w14:paraId="0A862945" w14:textId="77777777">
        <w:trPr>
          <w:cantSplit/>
        </w:trPr>
        <w:tc>
          <w:tcPr>
            <w:tcW w:w="720" w:type="dxa"/>
            <w:tcBorders>
              <w:top w:val="nil"/>
              <w:left w:val="single" w:sz="6" w:space="0" w:color="auto"/>
              <w:bottom w:val="nil"/>
              <w:right w:val="nil"/>
            </w:tcBorders>
          </w:tcPr>
          <w:p w14:paraId="377BBA00" w14:textId="77777777" w:rsidR="002E534C" w:rsidRDefault="002E534C">
            <w:pPr>
              <w:suppressAutoHyphens/>
              <w:spacing w:before="120" w:after="120"/>
              <w:rPr>
                <w:rFonts w:ascii="Times New Roman" w:hAnsi="Times New Roman" w:cs="Times New Roman"/>
                <w:b/>
                <w:bCs/>
                <w:spacing w:val="-2"/>
              </w:rPr>
            </w:pPr>
          </w:p>
        </w:tc>
        <w:tc>
          <w:tcPr>
            <w:tcW w:w="1900" w:type="dxa"/>
            <w:tcBorders>
              <w:top w:val="single" w:sz="6" w:space="0" w:color="auto"/>
              <w:left w:val="single" w:sz="6" w:space="0" w:color="auto"/>
              <w:bottom w:val="nil"/>
              <w:right w:val="single" w:sz="6" w:space="0" w:color="auto"/>
            </w:tcBorders>
          </w:tcPr>
          <w:p w14:paraId="209B5A4F" w14:textId="77777777" w:rsidR="002E534C" w:rsidRDefault="009E62C6">
            <w:pPr>
              <w:rPr>
                <w:rFonts w:ascii="Times New Roman" w:hAnsi="Times New Roman" w:cs="Times New Roman"/>
                <w:b/>
              </w:rPr>
            </w:pPr>
            <w:r>
              <w:rPr>
                <w:rFonts w:ascii="Times New Roman" w:hAnsi="Times New Roman" w:cs="Times New Roman"/>
                <w:b/>
              </w:rPr>
              <w:t>Cronograma previsto para esta posição:</w:t>
            </w:r>
          </w:p>
        </w:tc>
        <w:tc>
          <w:tcPr>
            <w:tcW w:w="6470" w:type="dxa"/>
            <w:tcBorders>
              <w:top w:val="single" w:sz="6" w:space="0" w:color="auto"/>
              <w:left w:val="single" w:sz="6" w:space="0" w:color="auto"/>
              <w:bottom w:val="nil"/>
              <w:right w:val="single" w:sz="6" w:space="0" w:color="auto"/>
            </w:tcBorders>
          </w:tcPr>
          <w:p w14:paraId="02E4470B" w14:textId="77777777" w:rsidR="002E534C" w:rsidRDefault="009E62C6">
            <w:pPr>
              <w:rPr>
                <w:rFonts w:ascii="Times New Roman" w:hAnsi="Times New Roman" w:cs="Times New Roman"/>
              </w:rPr>
            </w:pPr>
            <w:r>
              <w:rPr>
                <w:rFonts w:ascii="Times New Roman" w:hAnsi="Times New Roman" w:cs="Times New Roman"/>
              </w:rPr>
              <w:t>[</w:t>
            </w:r>
            <w:r>
              <w:rPr>
                <w:rFonts w:ascii="Times New Roman" w:hAnsi="Times New Roman" w:cs="Times New Roman"/>
                <w:i/>
              </w:rPr>
              <w:t xml:space="preserve">inserir o cronograma previsto para esta posição (por exemplo, anexar diagrama de </w:t>
            </w:r>
            <w:proofErr w:type="spellStart"/>
            <w:r>
              <w:rPr>
                <w:rFonts w:ascii="Times New Roman" w:hAnsi="Times New Roman" w:cs="Times New Roman"/>
                <w:i/>
              </w:rPr>
              <w:t>Gantt</w:t>
            </w:r>
            <w:proofErr w:type="spellEnd"/>
            <w:r>
              <w:rPr>
                <w:rFonts w:ascii="Times New Roman" w:hAnsi="Times New Roman" w:cs="Times New Roman"/>
                <w:i/>
              </w:rPr>
              <w:t xml:space="preserve"> de alto nível</w:t>
            </w:r>
            <w:r>
              <w:rPr>
                <w:rFonts w:ascii="Times New Roman" w:hAnsi="Times New Roman" w:cs="Times New Roman"/>
              </w:rPr>
              <w:t>)</w:t>
            </w:r>
          </w:p>
        </w:tc>
      </w:tr>
      <w:tr w:rsidR="002E534C" w14:paraId="2D01B759" w14:textId="77777777">
        <w:trPr>
          <w:cantSplit/>
        </w:trPr>
        <w:tc>
          <w:tcPr>
            <w:tcW w:w="720" w:type="dxa"/>
            <w:tcBorders>
              <w:top w:val="single" w:sz="6" w:space="0" w:color="auto"/>
              <w:left w:val="single" w:sz="6" w:space="0" w:color="auto"/>
              <w:bottom w:val="nil"/>
              <w:right w:val="nil"/>
            </w:tcBorders>
          </w:tcPr>
          <w:p w14:paraId="57E9FF5A" w14:textId="77777777" w:rsidR="002E534C" w:rsidRDefault="009E62C6">
            <w:pPr>
              <w:suppressAutoHyphens/>
              <w:spacing w:before="120" w:after="120"/>
              <w:rPr>
                <w:rFonts w:ascii="Times New Roman" w:hAnsi="Times New Roman" w:cs="Times New Roman"/>
                <w:b/>
                <w:bCs/>
                <w:spacing w:val="-2"/>
              </w:rPr>
            </w:pPr>
            <w:r>
              <w:rPr>
                <w:rFonts w:ascii="Times New Roman" w:hAnsi="Times New Roman" w:cs="Times New Roman"/>
                <w:b/>
                <w:bCs/>
                <w:spacing w:val="-2"/>
              </w:rPr>
              <w:t>5.</w:t>
            </w:r>
          </w:p>
        </w:tc>
        <w:tc>
          <w:tcPr>
            <w:tcW w:w="8370" w:type="dxa"/>
            <w:gridSpan w:val="2"/>
            <w:tcBorders>
              <w:top w:val="single" w:sz="6" w:space="0" w:color="auto"/>
              <w:left w:val="single" w:sz="6" w:space="0" w:color="auto"/>
              <w:bottom w:val="nil"/>
              <w:right w:val="single" w:sz="6" w:space="0" w:color="auto"/>
            </w:tcBorders>
          </w:tcPr>
          <w:p w14:paraId="46F614E0" w14:textId="77777777" w:rsidR="002E534C" w:rsidRDefault="009E62C6">
            <w:pPr>
              <w:suppressAutoHyphens/>
              <w:spacing w:before="80" w:after="80"/>
              <w:rPr>
                <w:rFonts w:ascii="Times New Roman" w:hAnsi="Times New Roman" w:cs="Times New Roman"/>
                <w:b/>
                <w:bCs/>
                <w:spacing w:val="-2"/>
              </w:rPr>
            </w:pPr>
            <w:r>
              <w:rPr>
                <w:rFonts w:ascii="Times New Roman" w:hAnsi="Times New Roman" w:cs="Times New Roman"/>
                <w:b/>
                <w:bCs/>
                <w:spacing w:val="-2"/>
              </w:rPr>
              <w:t>Título da posição:  Perito em Exploração Sexual, Abuso e Assédio</w:t>
            </w:r>
          </w:p>
          <w:p w14:paraId="698BA339" w14:textId="77777777" w:rsidR="002E534C" w:rsidRDefault="009E62C6">
            <w:pPr>
              <w:suppressAutoHyphens/>
              <w:spacing w:before="120" w:after="120"/>
              <w:rPr>
                <w:rFonts w:ascii="Times New Roman" w:hAnsi="Times New Roman" w:cs="Times New Roman"/>
                <w:b/>
                <w:bCs/>
                <w:spacing w:val="-2"/>
              </w:rPr>
            </w:pPr>
            <w:r>
              <w:rPr>
                <w:rFonts w:ascii="Times New Roman" w:hAnsi="Times New Roman" w:cs="Times New Roman"/>
                <w:bCs/>
                <w:i/>
                <w:iCs/>
                <w:spacing w:val="-2"/>
              </w:rPr>
              <w:t xml:space="preserve"> [Sempre que o risco de EAS de um Projecto for avaliado como sendo substancial ou elevado, o pessoal-chave deve incluir um perito com experiência relevante na abordagem de casos de exploração sexual, abuso sexual e assédio sexual].</w:t>
            </w:r>
          </w:p>
        </w:tc>
      </w:tr>
      <w:tr w:rsidR="002E534C" w14:paraId="04B6E091" w14:textId="77777777">
        <w:trPr>
          <w:cantSplit/>
        </w:trPr>
        <w:tc>
          <w:tcPr>
            <w:tcW w:w="720" w:type="dxa"/>
            <w:tcBorders>
              <w:top w:val="single" w:sz="6" w:space="0" w:color="auto"/>
              <w:left w:val="single" w:sz="6" w:space="0" w:color="auto"/>
              <w:bottom w:val="nil"/>
              <w:right w:val="nil"/>
            </w:tcBorders>
          </w:tcPr>
          <w:p w14:paraId="35E38B8D" w14:textId="77777777" w:rsidR="002E534C" w:rsidRDefault="002E534C">
            <w:pPr>
              <w:suppressAutoHyphens/>
              <w:spacing w:before="120" w:after="120"/>
              <w:rPr>
                <w:rFonts w:ascii="Times New Roman" w:hAnsi="Times New Roman" w:cs="Times New Roman"/>
                <w:b/>
                <w:bCs/>
                <w:spacing w:val="-2"/>
              </w:rPr>
            </w:pPr>
          </w:p>
        </w:tc>
        <w:tc>
          <w:tcPr>
            <w:tcW w:w="8370" w:type="dxa"/>
            <w:gridSpan w:val="2"/>
            <w:tcBorders>
              <w:top w:val="single" w:sz="6" w:space="0" w:color="auto"/>
              <w:left w:val="single" w:sz="6" w:space="0" w:color="auto"/>
              <w:bottom w:val="nil"/>
              <w:right w:val="single" w:sz="6" w:space="0" w:color="auto"/>
            </w:tcBorders>
          </w:tcPr>
          <w:p w14:paraId="756D7F3B" w14:textId="77777777" w:rsidR="002E534C" w:rsidRDefault="009E62C6">
            <w:pPr>
              <w:suppressAutoHyphens/>
              <w:spacing w:before="120" w:after="120"/>
              <w:rPr>
                <w:rFonts w:ascii="Times New Roman" w:hAnsi="Times New Roman" w:cs="Times New Roman"/>
                <w:b/>
                <w:bCs/>
                <w:spacing w:val="-2"/>
              </w:rPr>
            </w:pPr>
            <w:r>
              <w:rPr>
                <w:rFonts w:ascii="Times New Roman" w:hAnsi="Times New Roman" w:cs="Times New Roman"/>
                <w:b/>
                <w:bCs/>
                <w:spacing w:val="-2"/>
              </w:rPr>
              <w:t>Nome do candidato</w:t>
            </w:r>
          </w:p>
        </w:tc>
      </w:tr>
      <w:tr w:rsidR="002E534C" w14:paraId="071BCE4F" w14:textId="77777777">
        <w:trPr>
          <w:cantSplit/>
        </w:trPr>
        <w:tc>
          <w:tcPr>
            <w:tcW w:w="720" w:type="dxa"/>
            <w:tcBorders>
              <w:top w:val="single" w:sz="6" w:space="0" w:color="auto"/>
              <w:left w:val="single" w:sz="6" w:space="0" w:color="auto"/>
              <w:bottom w:val="nil"/>
              <w:right w:val="nil"/>
            </w:tcBorders>
          </w:tcPr>
          <w:p w14:paraId="76D1BDF7" w14:textId="77777777" w:rsidR="002E534C" w:rsidRDefault="002E534C">
            <w:pPr>
              <w:suppressAutoHyphens/>
              <w:spacing w:before="120" w:after="120"/>
              <w:rPr>
                <w:rFonts w:ascii="Times New Roman" w:hAnsi="Times New Roman" w:cs="Times New Roman"/>
                <w:b/>
                <w:bCs/>
                <w:spacing w:val="-2"/>
              </w:rPr>
            </w:pPr>
          </w:p>
        </w:tc>
        <w:tc>
          <w:tcPr>
            <w:tcW w:w="1900" w:type="dxa"/>
            <w:tcBorders>
              <w:top w:val="single" w:sz="6" w:space="0" w:color="auto"/>
              <w:left w:val="single" w:sz="6" w:space="0" w:color="auto"/>
              <w:bottom w:val="nil"/>
              <w:right w:val="single" w:sz="6" w:space="0" w:color="auto"/>
            </w:tcBorders>
          </w:tcPr>
          <w:p w14:paraId="67719BC6" w14:textId="77777777" w:rsidR="002E534C" w:rsidRDefault="009E62C6">
            <w:pPr>
              <w:rPr>
                <w:rFonts w:ascii="Times New Roman" w:hAnsi="Times New Roman" w:cs="Times New Roman"/>
                <w:b/>
              </w:rPr>
            </w:pPr>
            <w:r>
              <w:rPr>
                <w:rFonts w:ascii="Times New Roman" w:hAnsi="Times New Roman" w:cs="Times New Roman"/>
                <w:b/>
              </w:rPr>
              <w:t>Duração da nomeação:</w:t>
            </w:r>
          </w:p>
        </w:tc>
        <w:tc>
          <w:tcPr>
            <w:tcW w:w="6470" w:type="dxa"/>
            <w:tcBorders>
              <w:top w:val="single" w:sz="6" w:space="0" w:color="auto"/>
              <w:left w:val="single" w:sz="6" w:space="0" w:color="auto"/>
              <w:bottom w:val="nil"/>
              <w:right w:val="single" w:sz="6" w:space="0" w:color="auto"/>
            </w:tcBorders>
          </w:tcPr>
          <w:p w14:paraId="0C71DC44" w14:textId="77777777" w:rsidR="002E534C" w:rsidRDefault="009E62C6">
            <w:pPr>
              <w:rPr>
                <w:rFonts w:ascii="Times New Roman" w:hAnsi="Times New Roman" w:cs="Times New Roman"/>
              </w:rPr>
            </w:pPr>
            <w:r>
              <w:rPr>
                <w:rFonts w:ascii="Times New Roman" w:hAnsi="Times New Roman" w:cs="Times New Roman"/>
              </w:rPr>
              <w:t>[</w:t>
            </w:r>
            <w:r>
              <w:rPr>
                <w:rFonts w:ascii="Times New Roman" w:hAnsi="Times New Roman" w:cs="Times New Roman"/>
                <w:i/>
              </w:rPr>
              <w:t>inserir todo o período (datas de início e fim) para o qual esta posição será contratada</w:t>
            </w:r>
            <w:r>
              <w:rPr>
                <w:rFonts w:ascii="Times New Roman" w:hAnsi="Times New Roman" w:cs="Times New Roman"/>
              </w:rPr>
              <w:t>]</w:t>
            </w:r>
            <w:r>
              <w:rPr>
                <w:rFonts w:ascii="Times New Roman" w:hAnsi="Times New Roman" w:cs="Times New Roman"/>
                <w:i/>
              </w:rPr>
              <w:t>.</w:t>
            </w:r>
          </w:p>
        </w:tc>
      </w:tr>
      <w:tr w:rsidR="002E534C" w14:paraId="65D6BE07" w14:textId="77777777">
        <w:trPr>
          <w:cantSplit/>
        </w:trPr>
        <w:tc>
          <w:tcPr>
            <w:tcW w:w="720" w:type="dxa"/>
            <w:tcBorders>
              <w:top w:val="single" w:sz="6" w:space="0" w:color="auto"/>
              <w:left w:val="single" w:sz="6" w:space="0" w:color="auto"/>
              <w:bottom w:val="nil"/>
              <w:right w:val="nil"/>
            </w:tcBorders>
          </w:tcPr>
          <w:p w14:paraId="50C6699D" w14:textId="77777777" w:rsidR="002E534C" w:rsidRDefault="002E534C">
            <w:pPr>
              <w:suppressAutoHyphens/>
              <w:spacing w:before="120" w:after="120"/>
              <w:rPr>
                <w:rFonts w:ascii="Times New Roman" w:hAnsi="Times New Roman" w:cs="Times New Roman"/>
                <w:b/>
                <w:bCs/>
                <w:spacing w:val="-2"/>
              </w:rPr>
            </w:pPr>
          </w:p>
        </w:tc>
        <w:tc>
          <w:tcPr>
            <w:tcW w:w="1900" w:type="dxa"/>
            <w:tcBorders>
              <w:top w:val="single" w:sz="6" w:space="0" w:color="auto"/>
              <w:left w:val="single" w:sz="6" w:space="0" w:color="auto"/>
              <w:bottom w:val="nil"/>
              <w:right w:val="single" w:sz="6" w:space="0" w:color="auto"/>
            </w:tcBorders>
          </w:tcPr>
          <w:p w14:paraId="66CE9FB9" w14:textId="77777777" w:rsidR="002E534C" w:rsidRDefault="009E62C6">
            <w:pPr>
              <w:rPr>
                <w:rFonts w:ascii="Times New Roman" w:hAnsi="Times New Roman" w:cs="Times New Roman"/>
                <w:b/>
              </w:rPr>
            </w:pPr>
            <w:r>
              <w:rPr>
                <w:rFonts w:ascii="Times New Roman" w:hAnsi="Times New Roman" w:cs="Times New Roman"/>
                <w:b/>
              </w:rPr>
              <w:t>Compromisso de tempo para esta posição:</w:t>
            </w:r>
          </w:p>
        </w:tc>
        <w:tc>
          <w:tcPr>
            <w:tcW w:w="6470" w:type="dxa"/>
            <w:tcBorders>
              <w:top w:val="single" w:sz="6" w:space="0" w:color="auto"/>
              <w:left w:val="single" w:sz="6" w:space="0" w:color="auto"/>
              <w:bottom w:val="nil"/>
              <w:right w:val="single" w:sz="6" w:space="0" w:color="auto"/>
            </w:tcBorders>
          </w:tcPr>
          <w:p w14:paraId="1FD2676F" w14:textId="77777777" w:rsidR="002E534C" w:rsidRDefault="009E62C6">
            <w:pPr>
              <w:rPr>
                <w:rFonts w:ascii="Times New Roman" w:hAnsi="Times New Roman" w:cs="Times New Roman"/>
              </w:rPr>
            </w:pPr>
            <w:r>
              <w:rPr>
                <w:rFonts w:ascii="Times New Roman" w:hAnsi="Times New Roman" w:cs="Times New Roman"/>
              </w:rPr>
              <w:t>[</w:t>
            </w:r>
            <w:r>
              <w:rPr>
                <w:rFonts w:ascii="Times New Roman" w:hAnsi="Times New Roman" w:cs="Times New Roman"/>
                <w:i/>
              </w:rPr>
              <w:t>inserir o número de dias/semana/mês/mês programados para esta posição</w:t>
            </w:r>
            <w:r>
              <w:rPr>
                <w:rFonts w:ascii="Times New Roman" w:hAnsi="Times New Roman" w:cs="Times New Roman"/>
              </w:rPr>
              <w:t>]</w:t>
            </w:r>
            <w:r>
              <w:rPr>
                <w:rFonts w:ascii="Times New Roman" w:hAnsi="Times New Roman" w:cs="Times New Roman"/>
                <w:i/>
              </w:rPr>
              <w:t>.</w:t>
            </w:r>
          </w:p>
        </w:tc>
      </w:tr>
      <w:tr w:rsidR="002E534C" w14:paraId="6F1B1068" w14:textId="77777777">
        <w:trPr>
          <w:cantSplit/>
        </w:trPr>
        <w:tc>
          <w:tcPr>
            <w:tcW w:w="720" w:type="dxa"/>
            <w:tcBorders>
              <w:top w:val="single" w:sz="6" w:space="0" w:color="auto"/>
              <w:left w:val="single" w:sz="6" w:space="0" w:color="auto"/>
              <w:bottom w:val="nil"/>
              <w:right w:val="nil"/>
            </w:tcBorders>
          </w:tcPr>
          <w:p w14:paraId="7A44EEED" w14:textId="77777777" w:rsidR="002E534C" w:rsidRDefault="002E534C">
            <w:pPr>
              <w:suppressAutoHyphens/>
              <w:spacing w:before="120" w:after="120"/>
              <w:rPr>
                <w:rFonts w:ascii="Times New Roman" w:hAnsi="Times New Roman" w:cs="Times New Roman"/>
                <w:b/>
                <w:bCs/>
                <w:spacing w:val="-2"/>
              </w:rPr>
            </w:pPr>
          </w:p>
        </w:tc>
        <w:tc>
          <w:tcPr>
            <w:tcW w:w="1900" w:type="dxa"/>
            <w:tcBorders>
              <w:top w:val="single" w:sz="6" w:space="0" w:color="auto"/>
              <w:left w:val="single" w:sz="6" w:space="0" w:color="auto"/>
              <w:bottom w:val="nil"/>
              <w:right w:val="single" w:sz="6" w:space="0" w:color="auto"/>
            </w:tcBorders>
          </w:tcPr>
          <w:p w14:paraId="418EF8E0" w14:textId="77777777" w:rsidR="002E534C" w:rsidRDefault="009E62C6">
            <w:pPr>
              <w:rPr>
                <w:rFonts w:ascii="Times New Roman" w:hAnsi="Times New Roman" w:cs="Times New Roman"/>
                <w:b/>
              </w:rPr>
            </w:pPr>
            <w:r>
              <w:rPr>
                <w:rFonts w:ascii="Times New Roman" w:hAnsi="Times New Roman" w:cs="Times New Roman"/>
                <w:b/>
              </w:rPr>
              <w:t>Cronograma previsto para esta posição:</w:t>
            </w:r>
          </w:p>
        </w:tc>
        <w:tc>
          <w:tcPr>
            <w:tcW w:w="6470" w:type="dxa"/>
            <w:tcBorders>
              <w:top w:val="single" w:sz="6" w:space="0" w:color="auto"/>
              <w:left w:val="single" w:sz="6" w:space="0" w:color="auto"/>
              <w:bottom w:val="single" w:sz="6" w:space="0" w:color="auto"/>
              <w:right w:val="single" w:sz="6" w:space="0" w:color="auto"/>
            </w:tcBorders>
          </w:tcPr>
          <w:p w14:paraId="24EE901B" w14:textId="77777777" w:rsidR="002E534C" w:rsidRDefault="009E62C6">
            <w:pPr>
              <w:rPr>
                <w:rFonts w:ascii="Times New Roman" w:hAnsi="Times New Roman" w:cs="Times New Roman"/>
              </w:rPr>
            </w:pPr>
            <w:r>
              <w:rPr>
                <w:rFonts w:ascii="Times New Roman" w:hAnsi="Times New Roman" w:cs="Times New Roman"/>
              </w:rPr>
              <w:t>[</w:t>
            </w:r>
            <w:r>
              <w:rPr>
                <w:rFonts w:ascii="Times New Roman" w:hAnsi="Times New Roman" w:cs="Times New Roman"/>
                <w:i/>
              </w:rPr>
              <w:t xml:space="preserve">inserir o cronograma previsto para esta posição (por exemplo, anexar diagrama de </w:t>
            </w:r>
            <w:proofErr w:type="spellStart"/>
            <w:r>
              <w:rPr>
                <w:rFonts w:ascii="Times New Roman" w:hAnsi="Times New Roman" w:cs="Times New Roman"/>
                <w:i/>
              </w:rPr>
              <w:t>Gantt</w:t>
            </w:r>
            <w:proofErr w:type="spellEnd"/>
            <w:r>
              <w:rPr>
                <w:rFonts w:ascii="Times New Roman" w:hAnsi="Times New Roman" w:cs="Times New Roman"/>
                <w:i/>
              </w:rPr>
              <w:t xml:space="preserve"> de alto nível</w:t>
            </w:r>
            <w:r>
              <w:rPr>
                <w:rFonts w:ascii="Times New Roman" w:hAnsi="Times New Roman" w:cs="Times New Roman"/>
              </w:rPr>
              <w:t>)</w:t>
            </w:r>
          </w:p>
        </w:tc>
      </w:tr>
      <w:tr w:rsidR="002E534C" w14:paraId="5C4C2303" w14:textId="77777777">
        <w:trPr>
          <w:cantSplit/>
        </w:trPr>
        <w:tc>
          <w:tcPr>
            <w:tcW w:w="720" w:type="dxa"/>
            <w:tcBorders>
              <w:top w:val="single" w:sz="6" w:space="0" w:color="auto"/>
              <w:left w:val="single" w:sz="6" w:space="0" w:color="auto"/>
              <w:bottom w:val="nil"/>
              <w:right w:val="nil"/>
            </w:tcBorders>
          </w:tcPr>
          <w:p w14:paraId="7C515340" w14:textId="77777777" w:rsidR="002E534C" w:rsidRDefault="009E62C6">
            <w:pPr>
              <w:suppressAutoHyphens/>
              <w:spacing w:before="120" w:after="120"/>
              <w:rPr>
                <w:rFonts w:ascii="Times New Roman" w:hAnsi="Times New Roman" w:cs="Times New Roman"/>
                <w:b/>
                <w:bCs/>
                <w:spacing w:val="-2"/>
              </w:rPr>
            </w:pPr>
            <w:r>
              <w:rPr>
                <w:rFonts w:ascii="Times New Roman" w:hAnsi="Times New Roman" w:cs="Times New Roman"/>
                <w:b/>
                <w:bCs/>
                <w:spacing w:val="-2"/>
              </w:rPr>
              <w:t>6.</w:t>
            </w:r>
          </w:p>
        </w:tc>
        <w:tc>
          <w:tcPr>
            <w:tcW w:w="8370" w:type="dxa"/>
            <w:gridSpan w:val="2"/>
            <w:tcBorders>
              <w:top w:val="single" w:sz="6" w:space="0" w:color="auto"/>
              <w:left w:val="single" w:sz="6" w:space="0" w:color="auto"/>
              <w:bottom w:val="nil"/>
              <w:right w:val="single" w:sz="6" w:space="0" w:color="auto"/>
            </w:tcBorders>
          </w:tcPr>
          <w:p w14:paraId="56F3A6A0" w14:textId="77777777" w:rsidR="002E534C" w:rsidRDefault="009E62C6">
            <w:pPr>
              <w:suppressAutoHyphens/>
              <w:spacing w:before="80" w:after="80"/>
              <w:rPr>
                <w:rFonts w:ascii="Times New Roman" w:hAnsi="Times New Roman" w:cs="Times New Roman"/>
                <w:b/>
                <w:bCs/>
                <w:spacing w:val="-2"/>
              </w:rPr>
            </w:pPr>
            <w:r>
              <w:rPr>
                <w:rFonts w:ascii="Times New Roman" w:hAnsi="Times New Roman" w:cs="Times New Roman"/>
                <w:b/>
                <w:bCs/>
                <w:spacing w:val="-2"/>
              </w:rPr>
              <w:t xml:space="preserve">Título da posição: </w:t>
            </w:r>
            <w:r>
              <w:rPr>
                <w:rFonts w:ascii="Times New Roman" w:hAnsi="Times New Roman" w:cs="Times New Roman"/>
                <w:bCs/>
                <w:i/>
                <w:spacing w:val="-2"/>
              </w:rPr>
              <w:t>[inserir título]</w:t>
            </w:r>
          </w:p>
        </w:tc>
      </w:tr>
      <w:tr w:rsidR="002E534C" w14:paraId="5EF44056" w14:textId="77777777">
        <w:trPr>
          <w:cantSplit/>
        </w:trPr>
        <w:tc>
          <w:tcPr>
            <w:tcW w:w="720" w:type="dxa"/>
            <w:tcBorders>
              <w:top w:val="nil"/>
              <w:left w:val="single" w:sz="6" w:space="0" w:color="auto"/>
              <w:bottom w:val="nil"/>
              <w:right w:val="nil"/>
            </w:tcBorders>
          </w:tcPr>
          <w:p w14:paraId="6FE81097" w14:textId="77777777" w:rsidR="002E534C" w:rsidRDefault="002E534C">
            <w:pPr>
              <w:suppressAutoHyphens/>
              <w:spacing w:before="120" w:after="120"/>
              <w:rPr>
                <w:rFonts w:ascii="Times New Roman" w:hAnsi="Times New Roman" w:cs="Times New Roman"/>
                <w:b/>
                <w:bCs/>
                <w:spacing w:val="-2"/>
              </w:rPr>
            </w:pPr>
          </w:p>
        </w:tc>
        <w:tc>
          <w:tcPr>
            <w:tcW w:w="8370" w:type="dxa"/>
            <w:gridSpan w:val="2"/>
            <w:tcBorders>
              <w:top w:val="single" w:sz="6" w:space="0" w:color="auto"/>
              <w:left w:val="single" w:sz="6" w:space="0" w:color="auto"/>
              <w:bottom w:val="nil"/>
              <w:right w:val="single" w:sz="6" w:space="0" w:color="auto"/>
            </w:tcBorders>
          </w:tcPr>
          <w:p w14:paraId="34D15D47" w14:textId="77777777" w:rsidR="002E534C" w:rsidRDefault="009E62C6">
            <w:pPr>
              <w:suppressAutoHyphens/>
              <w:spacing w:before="120" w:after="120"/>
              <w:rPr>
                <w:rFonts w:ascii="Times New Roman" w:hAnsi="Times New Roman" w:cs="Times New Roman"/>
                <w:b/>
                <w:bCs/>
                <w:spacing w:val="-2"/>
              </w:rPr>
            </w:pPr>
            <w:r>
              <w:rPr>
                <w:rFonts w:ascii="Times New Roman" w:hAnsi="Times New Roman" w:cs="Times New Roman"/>
                <w:b/>
                <w:bCs/>
                <w:spacing w:val="-2"/>
              </w:rPr>
              <w:t>Nome do candidato</w:t>
            </w:r>
          </w:p>
        </w:tc>
      </w:tr>
      <w:tr w:rsidR="002E534C" w14:paraId="16A67BF6" w14:textId="77777777">
        <w:trPr>
          <w:cantSplit/>
        </w:trPr>
        <w:tc>
          <w:tcPr>
            <w:tcW w:w="720" w:type="dxa"/>
            <w:tcBorders>
              <w:top w:val="nil"/>
              <w:left w:val="single" w:sz="6" w:space="0" w:color="auto"/>
              <w:bottom w:val="nil"/>
              <w:right w:val="nil"/>
            </w:tcBorders>
          </w:tcPr>
          <w:p w14:paraId="5B551163" w14:textId="77777777" w:rsidR="002E534C" w:rsidRDefault="002E534C">
            <w:pPr>
              <w:suppressAutoHyphens/>
              <w:spacing w:before="120" w:after="120"/>
              <w:rPr>
                <w:rFonts w:ascii="Times New Roman" w:hAnsi="Times New Roman" w:cs="Times New Roman"/>
                <w:b/>
                <w:bCs/>
                <w:spacing w:val="-2"/>
              </w:rPr>
            </w:pPr>
          </w:p>
        </w:tc>
        <w:tc>
          <w:tcPr>
            <w:tcW w:w="1900" w:type="dxa"/>
            <w:tcBorders>
              <w:top w:val="single" w:sz="6" w:space="0" w:color="auto"/>
              <w:left w:val="single" w:sz="6" w:space="0" w:color="auto"/>
              <w:bottom w:val="nil"/>
              <w:right w:val="single" w:sz="6" w:space="0" w:color="auto"/>
            </w:tcBorders>
          </w:tcPr>
          <w:p w14:paraId="6988DD40" w14:textId="77777777" w:rsidR="002E534C" w:rsidRDefault="009E62C6">
            <w:pPr>
              <w:rPr>
                <w:rFonts w:ascii="Times New Roman" w:hAnsi="Times New Roman" w:cs="Times New Roman"/>
                <w:b/>
              </w:rPr>
            </w:pPr>
            <w:r>
              <w:rPr>
                <w:rFonts w:ascii="Times New Roman" w:hAnsi="Times New Roman" w:cs="Times New Roman"/>
                <w:b/>
              </w:rPr>
              <w:t>Duração da nomeação:</w:t>
            </w:r>
          </w:p>
        </w:tc>
        <w:tc>
          <w:tcPr>
            <w:tcW w:w="6470" w:type="dxa"/>
            <w:tcBorders>
              <w:top w:val="single" w:sz="6" w:space="0" w:color="auto"/>
              <w:left w:val="single" w:sz="6" w:space="0" w:color="auto"/>
              <w:bottom w:val="nil"/>
              <w:right w:val="single" w:sz="6" w:space="0" w:color="auto"/>
            </w:tcBorders>
          </w:tcPr>
          <w:p w14:paraId="429CDBBB" w14:textId="77777777" w:rsidR="002E534C" w:rsidRDefault="009E62C6">
            <w:pPr>
              <w:rPr>
                <w:rFonts w:ascii="Times New Roman" w:hAnsi="Times New Roman" w:cs="Times New Roman"/>
              </w:rPr>
            </w:pPr>
            <w:r>
              <w:rPr>
                <w:rFonts w:ascii="Times New Roman" w:hAnsi="Times New Roman" w:cs="Times New Roman"/>
              </w:rPr>
              <w:t>[</w:t>
            </w:r>
            <w:r>
              <w:rPr>
                <w:rFonts w:ascii="Times New Roman" w:hAnsi="Times New Roman" w:cs="Times New Roman"/>
                <w:i/>
              </w:rPr>
              <w:t>inserir todo o período (datas de início e fim) para o qual esta posição será contratada</w:t>
            </w:r>
            <w:r>
              <w:rPr>
                <w:rFonts w:ascii="Times New Roman" w:hAnsi="Times New Roman" w:cs="Times New Roman"/>
              </w:rPr>
              <w:t>]</w:t>
            </w:r>
            <w:r>
              <w:rPr>
                <w:rFonts w:ascii="Times New Roman" w:hAnsi="Times New Roman" w:cs="Times New Roman"/>
                <w:i/>
              </w:rPr>
              <w:t>.</w:t>
            </w:r>
          </w:p>
        </w:tc>
      </w:tr>
      <w:tr w:rsidR="002E534C" w14:paraId="6F1A7949" w14:textId="77777777">
        <w:trPr>
          <w:cantSplit/>
        </w:trPr>
        <w:tc>
          <w:tcPr>
            <w:tcW w:w="720" w:type="dxa"/>
            <w:tcBorders>
              <w:top w:val="nil"/>
              <w:left w:val="single" w:sz="6" w:space="0" w:color="auto"/>
              <w:bottom w:val="nil"/>
              <w:right w:val="nil"/>
            </w:tcBorders>
          </w:tcPr>
          <w:p w14:paraId="0BEE5CD8" w14:textId="77777777" w:rsidR="002E534C" w:rsidRDefault="002E534C">
            <w:pPr>
              <w:suppressAutoHyphens/>
              <w:spacing w:before="120" w:after="120"/>
              <w:rPr>
                <w:rFonts w:ascii="Times New Roman" w:hAnsi="Times New Roman" w:cs="Times New Roman"/>
                <w:b/>
                <w:bCs/>
                <w:spacing w:val="-2"/>
              </w:rPr>
            </w:pPr>
          </w:p>
        </w:tc>
        <w:tc>
          <w:tcPr>
            <w:tcW w:w="1900" w:type="dxa"/>
            <w:tcBorders>
              <w:top w:val="single" w:sz="6" w:space="0" w:color="auto"/>
              <w:left w:val="single" w:sz="6" w:space="0" w:color="auto"/>
              <w:bottom w:val="nil"/>
              <w:right w:val="single" w:sz="6" w:space="0" w:color="auto"/>
            </w:tcBorders>
          </w:tcPr>
          <w:p w14:paraId="526C8117" w14:textId="77777777" w:rsidR="002E534C" w:rsidRDefault="009E62C6">
            <w:pPr>
              <w:rPr>
                <w:rFonts w:ascii="Times New Roman" w:hAnsi="Times New Roman" w:cs="Times New Roman"/>
                <w:b/>
              </w:rPr>
            </w:pPr>
            <w:r>
              <w:rPr>
                <w:rFonts w:ascii="Times New Roman" w:hAnsi="Times New Roman" w:cs="Times New Roman"/>
                <w:b/>
              </w:rPr>
              <w:t>Compromisso de tempo para esta posição:</w:t>
            </w:r>
          </w:p>
        </w:tc>
        <w:tc>
          <w:tcPr>
            <w:tcW w:w="6470" w:type="dxa"/>
            <w:tcBorders>
              <w:top w:val="single" w:sz="6" w:space="0" w:color="auto"/>
              <w:left w:val="single" w:sz="6" w:space="0" w:color="auto"/>
              <w:bottom w:val="nil"/>
              <w:right w:val="single" w:sz="6" w:space="0" w:color="auto"/>
            </w:tcBorders>
          </w:tcPr>
          <w:p w14:paraId="27A13928" w14:textId="77777777" w:rsidR="002E534C" w:rsidRDefault="009E62C6">
            <w:pPr>
              <w:rPr>
                <w:rFonts w:ascii="Times New Roman" w:hAnsi="Times New Roman" w:cs="Times New Roman"/>
              </w:rPr>
            </w:pPr>
            <w:r>
              <w:rPr>
                <w:rFonts w:ascii="Times New Roman" w:hAnsi="Times New Roman" w:cs="Times New Roman"/>
              </w:rPr>
              <w:t>[</w:t>
            </w:r>
            <w:r>
              <w:rPr>
                <w:rFonts w:ascii="Times New Roman" w:hAnsi="Times New Roman" w:cs="Times New Roman"/>
                <w:i/>
              </w:rPr>
              <w:t>inserir o número de dias/semana/mês/mês programados para esta posição</w:t>
            </w:r>
            <w:r>
              <w:rPr>
                <w:rFonts w:ascii="Times New Roman" w:hAnsi="Times New Roman" w:cs="Times New Roman"/>
              </w:rPr>
              <w:t>]</w:t>
            </w:r>
            <w:r>
              <w:rPr>
                <w:rFonts w:ascii="Times New Roman" w:hAnsi="Times New Roman" w:cs="Times New Roman"/>
                <w:i/>
              </w:rPr>
              <w:t>.</w:t>
            </w:r>
          </w:p>
        </w:tc>
      </w:tr>
      <w:tr w:rsidR="002E534C" w14:paraId="336E4F26" w14:textId="77777777">
        <w:trPr>
          <w:cantSplit/>
        </w:trPr>
        <w:tc>
          <w:tcPr>
            <w:tcW w:w="720" w:type="dxa"/>
            <w:tcBorders>
              <w:top w:val="nil"/>
              <w:left w:val="single" w:sz="6" w:space="0" w:color="auto"/>
              <w:bottom w:val="single" w:sz="6" w:space="0" w:color="auto"/>
              <w:right w:val="nil"/>
            </w:tcBorders>
          </w:tcPr>
          <w:p w14:paraId="65ABE9D7" w14:textId="77777777" w:rsidR="002E534C" w:rsidRDefault="002E534C">
            <w:pPr>
              <w:suppressAutoHyphens/>
              <w:spacing w:before="120" w:after="120"/>
              <w:rPr>
                <w:rFonts w:ascii="Times New Roman" w:hAnsi="Times New Roman" w:cs="Times New Roman"/>
                <w:b/>
                <w:bCs/>
                <w:spacing w:val="-2"/>
              </w:rPr>
            </w:pPr>
          </w:p>
        </w:tc>
        <w:tc>
          <w:tcPr>
            <w:tcW w:w="1900" w:type="dxa"/>
            <w:tcBorders>
              <w:top w:val="single" w:sz="6" w:space="0" w:color="auto"/>
              <w:left w:val="single" w:sz="6" w:space="0" w:color="auto"/>
              <w:bottom w:val="single" w:sz="6" w:space="0" w:color="auto"/>
              <w:right w:val="single" w:sz="6" w:space="0" w:color="auto"/>
            </w:tcBorders>
          </w:tcPr>
          <w:p w14:paraId="0F36D4EB" w14:textId="77777777" w:rsidR="002E534C" w:rsidRDefault="009E62C6">
            <w:pPr>
              <w:rPr>
                <w:rFonts w:ascii="Times New Roman" w:hAnsi="Times New Roman" w:cs="Times New Roman"/>
                <w:b/>
              </w:rPr>
            </w:pPr>
            <w:r>
              <w:rPr>
                <w:rFonts w:ascii="Times New Roman" w:hAnsi="Times New Roman" w:cs="Times New Roman"/>
                <w:b/>
              </w:rPr>
              <w:t>Cronograma previsto para esta posição:</w:t>
            </w:r>
          </w:p>
        </w:tc>
        <w:tc>
          <w:tcPr>
            <w:tcW w:w="6470" w:type="dxa"/>
            <w:tcBorders>
              <w:top w:val="single" w:sz="6" w:space="0" w:color="auto"/>
              <w:left w:val="single" w:sz="6" w:space="0" w:color="auto"/>
              <w:bottom w:val="single" w:sz="6" w:space="0" w:color="auto"/>
              <w:right w:val="single" w:sz="6" w:space="0" w:color="auto"/>
            </w:tcBorders>
          </w:tcPr>
          <w:p w14:paraId="4592FFDB" w14:textId="77777777" w:rsidR="002E534C" w:rsidRDefault="009E62C6">
            <w:pPr>
              <w:rPr>
                <w:rFonts w:ascii="Times New Roman" w:hAnsi="Times New Roman" w:cs="Times New Roman"/>
              </w:rPr>
            </w:pPr>
            <w:r>
              <w:rPr>
                <w:rFonts w:ascii="Times New Roman" w:hAnsi="Times New Roman" w:cs="Times New Roman"/>
              </w:rPr>
              <w:t>[</w:t>
            </w:r>
            <w:r>
              <w:rPr>
                <w:rFonts w:ascii="Times New Roman" w:hAnsi="Times New Roman" w:cs="Times New Roman"/>
                <w:i/>
              </w:rPr>
              <w:t xml:space="preserve">inserir o cronograma previsto para esta posição (por exemplo, anexar diagrama de </w:t>
            </w:r>
            <w:proofErr w:type="spellStart"/>
            <w:r>
              <w:rPr>
                <w:rFonts w:ascii="Times New Roman" w:hAnsi="Times New Roman" w:cs="Times New Roman"/>
                <w:i/>
              </w:rPr>
              <w:t>Gantt</w:t>
            </w:r>
            <w:proofErr w:type="spellEnd"/>
            <w:r>
              <w:rPr>
                <w:rFonts w:ascii="Times New Roman" w:hAnsi="Times New Roman" w:cs="Times New Roman"/>
                <w:i/>
              </w:rPr>
              <w:t xml:space="preserve"> de alto nível</w:t>
            </w:r>
            <w:r>
              <w:rPr>
                <w:rFonts w:ascii="Times New Roman" w:hAnsi="Times New Roman" w:cs="Times New Roman"/>
              </w:rPr>
              <w:t>)</w:t>
            </w:r>
          </w:p>
        </w:tc>
      </w:tr>
    </w:tbl>
    <w:p w14:paraId="29DF2F6F" w14:textId="77777777" w:rsidR="002E534C" w:rsidRDefault="002E534C">
      <w:pPr>
        <w:rPr>
          <w:rFonts w:ascii="Times New Roman" w:hAnsi="Times New Roman" w:cs="Times New Roman"/>
        </w:rPr>
      </w:pPr>
    </w:p>
    <w:p w14:paraId="722B8BDD" w14:textId="77777777" w:rsidR="002E534C" w:rsidRDefault="002E534C">
      <w:pPr>
        <w:keepNext/>
        <w:suppressAutoHyphens/>
        <w:rPr>
          <w:rFonts w:ascii="Times New Roman" w:hAnsi="Times New Roman" w:cs="Times New Roman"/>
          <w:spacing w:val="-2"/>
        </w:rPr>
      </w:pPr>
    </w:p>
    <w:bookmarkEnd w:id="651"/>
    <w:bookmarkEnd w:id="652"/>
    <w:bookmarkEnd w:id="653"/>
    <w:bookmarkEnd w:id="654"/>
    <w:p w14:paraId="0BA195A0" w14:textId="77777777" w:rsidR="002E534C" w:rsidRDefault="009E62C6">
      <w:pPr>
        <w:pStyle w:val="SectionVHeading2"/>
        <w:spacing w:before="240" w:after="0"/>
        <w:rPr>
          <w:rFonts w:cs="Times New Roman"/>
          <w:bCs/>
          <w:color w:val="000000" w:themeColor="text1"/>
          <w:szCs w:val="24"/>
        </w:rPr>
      </w:pPr>
      <w:r>
        <w:rPr>
          <w:rFonts w:cs="Times New Roman"/>
          <w:bCs/>
          <w:color w:val="000000" w:themeColor="text1"/>
          <w:szCs w:val="24"/>
        </w:rPr>
        <w:br w:type="page"/>
      </w:r>
      <w:bookmarkStart w:id="655" w:name="_Toc333564301"/>
      <w:bookmarkStart w:id="656" w:name="_Toc454788560"/>
      <w:r>
        <w:rPr>
          <w:rFonts w:cs="Times New Roman"/>
          <w:bCs/>
          <w:color w:val="000000" w:themeColor="text1"/>
          <w:szCs w:val="24"/>
        </w:rPr>
        <w:t xml:space="preserve">Formulário PER -2: </w:t>
      </w:r>
    </w:p>
    <w:p w14:paraId="50F5C3CF" w14:textId="77777777" w:rsidR="002E534C" w:rsidRDefault="009E62C6">
      <w:pPr>
        <w:pStyle w:val="SectionVHeading2"/>
        <w:spacing w:before="240" w:after="0"/>
        <w:rPr>
          <w:rFonts w:cs="Times New Roman"/>
          <w:bCs/>
          <w:color w:val="000000" w:themeColor="text1"/>
          <w:szCs w:val="24"/>
        </w:rPr>
      </w:pPr>
      <w:r>
        <w:rPr>
          <w:rFonts w:cs="Times New Roman"/>
          <w:bCs/>
          <w:color w:val="000000" w:themeColor="text1"/>
          <w:szCs w:val="24"/>
        </w:rPr>
        <w:t>Curriculum Vitae e Declaração</w:t>
      </w:r>
    </w:p>
    <w:p w14:paraId="7F65CE3D" w14:textId="77777777" w:rsidR="002E534C" w:rsidRDefault="009E62C6">
      <w:pPr>
        <w:pStyle w:val="SectionVHeading2"/>
        <w:spacing w:before="240" w:after="0"/>
        <w:rPr>
          <w:rFonts w:cs="Times New Roman"/>
          <w:bCs/>
          <w:color w:val="000000" w:themeColor="text1"/>
          <w:szCs w:val="24"/>
        </w:rPr>
      </w:pPr>
      <w:r>
        <w:rPr>
          <w:rFonts w:cs="Times New Roman"/>
          <w:bCs/>
          <w:color w:val="000000" w:themeColor="text1"/>
          <w:szCs w:val="24"/>
        </w:rPr>
        <w:t xml:space="preserve"> Pessoal-Chave</w:t>
      </w:r>
      <w:bookmarkEnd w:id="655"/>
      <w:bookmarkEnd w:id="656"/>
      <w:r>
        <w:rPr>
          <w:rFonts w:cs="Times New Roman"/>
          <w:bCs/>
          <w:color w:val="000000" w:themeColor="text1"/>
          <w:szCs w:val="24"/>
        </w:rPr>
        <w:t xml:space="preserve">  </w:t>
      </w:r>
    </w:p>
    <w:p w14:paraId="7FA5E587" w14:textId="77777777" w:rsidR="002E534C" w:rsidRDefault="002E534C">
      <w:pPr>
        <w:pStyle w:val="SectionVHeading2"/>
        <w:spacing w:before="0" w:after="0"/>
        <w:rPr>
          <w:rStyle w:val="Table"/>
          <w:rFonts w:ascii="Times New Roman" w:hAnsi="Times New Roman" w:cs="Times New Roman"/>
          <w:color w:val="000000" w:themeColor="text1"/>
        </w:rPr>
      </w:pPr>
    </w:p>
    <w:tbl>
      <w:tblPr>
        <w:tblW w:w="0" w:type="auto"/>
        <w:tblInd w:w="72" w:type="dxa"/>
        <w:tblLayout w:type="fixed"/>
        <w:tblCellMar>
          <w:left w:w="72" w:type="dxa"/>
          <w:right w:w="72" w:type="dxa"/>
        </w:tblCellMar>
        <w:tblLook w:val="04A0" w:firstRow="1" w:lastRow="0" w:firstColumn="1" w:lastColumn="0" w:noHBand="0" w:noVBand="1"/>
      </w:tblPr>
      <w:tblGrid>
        <w:gridCol w:w="9090"/>
      </w:tblGrid>
      <w:tr w:rsidR="002E534C" w14:paraId="1014F8D0" w14:textId="77777777">
        <w:trPr>
          <w:cantSplit/>
        </w:trPr>
        <w:tc>
          <w:tcPr>
            <w:tcW w:w="9090" w:type="dxa"/>
            <w:tcBorders>
              <w:top w:val="single" w:sz="6" w:space="0" w:color="auto"/>
              <w:left w:val="single" w:sz="6" w:space="0" w:color="auto"/>
              <w:bottom w:val="single" w:sz="6" w:space="0" w:color="auto"/>
              <w:right w:val="single" w:sz="6" w:space="0" w:color="auto"/>
            </w:tcBorders>
          </w:tcPr>
          <w:p w14:paraId="1A63777D" w14:textId="77777777" w:rsidR="002E534C" w:rsidRDefault="009E62C6">
            <w:pPr>
              <w:suppressAutoHyphens/>
              <w:spacing w:before="60" w:after="60"/>
              <w:rPr>
                <w:rStyle w:val="Table"/>
                <w:rFonts w:ascii="Times New Roman" w:hAnsi="Times New Roman" w:cs="Times New Roman"/>
                <w:b/>
                <w:bCs/>
                <w:iCs/>
                <w:color w:val="000000" w:themeColor="text1"/>
                <w:spacing w:val="-2"/>
              </w:rPr>
            </w:pPr>
            <w:r>
              <w:rPr>
                <w:rStyle w:val="Table"/>
                <w:rFonts w:ascii="Times New Roman" w:hAnsi="Times New Roman" w:cs="Times New Roman"/>
                <w:b/>
                <w:bCs/>
                <w:iCs/>
                <w:color w:val="000000" w:themeColor="text1"/>
                <w:spacing w:val="-2"/>
              </w:rPr>
              <w:t>Nome do Concorrente</w:t>
            </w:r>
          </w:p>
          <w:p w14:paraId="74EBAB3B" w14:textId="77777777" w:rsidR="002E534C" w:rsidRDefault="002E534C">
            <w:pPr>
              <w:suppressAutoHyphens/>
              <w:spacing w:before="60" w:after="60"/>
              <w:rPr>
                <w:rStyle w:val="Table"/>
                <w:rFonts w:ascii="Times New Roman" w:hAnsi="Times New Roman" w:cs="Times New Roman"/>
                <w:b/>
                <w:bCs/>
                <w:iCs/>
                <w:color w:val="000000" w:themeColor="text1"/>
                <w:spacing w:val="-2"/>
              </w:rPr>
            </w:pPr>
          </w:p>
        </w:tc>
      </w:tr>
    </w:tbl>
    <w:p w14:paraId="0F99F924" w14:textId="77777777" w:rsidR="002E534C" w:rsidRDefault="002E534C">
      <w:pPr>
        <w:suppressAutoHyphens/>
        <w:rPr>
          <w:rStyle w:val="Table"/>
          <w:rFonts w:ascii="Times New Roman" w:hAnsi="Times New Roman" w:cs="Times New Roman"/>
          <w:b/>
          <w:bCs/>
          <w:iCs/>
          <w:color w:val="000000" w:themeColor="text1"/>
          <w:spacing w:val="-2"/>
        </w:rPr>
      </w:pPr>
    </w:p>
    <w:tbl>
      <w:tblPr>
        <w:tblW w:w="9090" w:type="dxa"/>
        <w:tblInd w:w="72" w:type="dxa"/>
        <w:tblLayout w:type="fixed"/>
        <w:tblCellMar>
          <w:left w:w="72" w:type="dxa"/>
          <w:right w:w="72" w:type="dxa"/>
        </w:tblCellMar>
        <w:tblLook w:val="04A0" w:firstRow="1" w:lastRow="0" w:firstColumn="1" w:lastColumn="0" w:noHBand="0" w:noVBand="1"/>
      </w:tblPr>
      <w:tblGrid>
        <w:gridCol w:w="1440"/>
        <w:gridCol w:w="3960"/>
        <w:gridCol w:w="3690"/>
      </w:tblGrid>
      <w:tr w:rsidR="002E534C" w14:paraId="5EC5A479" w14:textId="77777777">
        <w:trPr>
          <w:cantSplit/>
        </w:trPr>
        <w:tc>
          <w:tcPr>
            <w:tcW w:w="9090" w:type="dxa"/>
            <w:gridSpan w:val="3"/>
            <w:tcBorders>
              <w:top w:val="single" w:sz="6" w:space="0" w:color="auto"/>
              <w:left w:val="single" w:sz="6" w:space="0" w:color="auto"/>
              <w:right w:val="single" w:sz="6" w:space="0" w:color="auto"/>
            </w:tcBorders>
          </w:tcPr>
          <w:p w14:paraId="20F788B0" w14:textId="77777777" w:rsidR="002E534C" w:rsidRDefault="009E62C6">
            <w:pPr>
              <w:suppressAutoHyphens/>
              <w:spacing w:before="60" w:after="60"/>
              <w:rPr>
                <w:rStyle w:val="Table"/>
                <w:rFonts w:ascii="Times New Roman" w:hAnsi="Times New Roman" w:cs="Times New Roman"/>
                <w:b/>
                <w:bCs/>
                <w:iCs/>
                <w:color w:val="000000" w:themeColor="text1"/>
                <w:spacing w:val="-2"/>
              </w:rPr>
            </w:pPr>
            <w:r>
              <w:rPr>
                <w:rStyle w:val="Table"/>
                <w:rFonts w:ascii="Times New Roman" w:hAnsi="Times New Roman" w:cs="Times New Roman"/>
                <w:b/>
                <w:bCs/>
                <w:iCs/>
                <w:color w:val="000000" w:themeColor="text1"/>
                <w:spacing w:val="-2"/>
              </w:rPr>
              <w:t>Posição [N.º1</w:t>
            </w:r>
            <w:r>
              <w:rPr>
                <w:rStyle w:val="Table"/>
                <w:rFonts w:ascii="Times New Roman" w:hAnsi="Times New Roman" w:cs="Times New Roman"/>
                <w:b/>
                <w:bCs/>
                <w:i/>
                <w:iCs/>
                <w:color w:val="000000" w:themeColor="text1"/>
                <w:spacing w:val="-2"/>
              </w:rPr>
              <w:t>]:</w:t>
            </w:r>
            <w:r>
              <w:rPr>
                <w:rStyle w:val="Table"/>
                <w:rFonts w:ascii="Times New Roman" w:hAnsi="Times New Roman" w:cs="Times New Roman"/>
                <w:b/>
                <w:bCs/>
                <w:iCs/>
                <w:color w:val="000000" w:themeColor="text1"/>
                <w:spacing w:val="-2"/>
              </w:rPr>
              <w:t>[</w:t>
            </w:r>
            <w:r>
              <w:rPr>
                <w:rStyle w:val="Table"/>
                <w:rFonts w:ascii="Times New Roman" w:hAnsi="Times New Roman" w:cs="Times New Roman"/>
                <w:b/>
                <w:bCs/>
                <w:i/>
                <w:iCs/>
                <w:color w:val="000000" w:themeColor="text1"/>
                <w:spacing w:val="-2"/>
              </w:rPr>
              <w:t>título da posição no formulário PER-1</w:t>
            </w:r>
            <w:r>
              <w:rPr>
                <w:rStyle w:val="Table"/>
                <w:rFonts w:ascii="Times New Roman" w:hAnsi="Times New Roman" w:cs="Times New Roman"/>
                <w:b/>
                <w:bCs/>
                <w:iCs/>
                <w:color w:val="000000" w:themeColor="text1"/>
                <w:spacing w:val="-2"/>
              </w:rPr>
              <w:t>]</w:t>
            </w:r>
          </w:p>
          <w:p w14:paraId="53437AAA" w14:textId="77777777" w:rsidR="002E534C" w:rsidRDefault="002E534C">
            <w:pPr>
              <w:tabs>
                <w:tab w:val="left" w:pos="1638"/>
                <w:tab w:val="left" w:pos="1998"/>
              </w:tabs>
              <w:suppressAutoHyphens/>
              <w:spacing w:before="60" w:after="60"/>
              <w:ind w:left="378" w:hanging="378"/>
              <w:rPr>
                <w:rStyle w:val="Table"/>
                <w:rFonts w:ascii="Times New Roman" w:hAnsi="Times New Roman" w:cs="Times New Roman"/>
                <w:b/>
                <w:bCs/>
                <w:iCs/>
                <w:color w:val="000000" w:themeColor="text1"/>
                <w:spacing w:val="-2"/>
              </w:rPr>
            </w:pPr>
          </w:p>
        </w:tc>
      </w:tr>
      <w:tr w:rsidR="002E534C" w14:paraId="68F2B40D" w14:textId="77777777">
        <w:trPr>
          <w:cantSplit/>
        </w:trPr>
        <w:tc>
          <w:tcPr>
            <w:tcW w:w="1440" w:type="dxa"/>
            <w:tcBorders>
              <w:top w:val="single" w:sz="6" w:space="0" w:color="auto"/>
              <w:left w:val="single" w:sz="6" w:space="0" w:color="auto"/>
            </w:tcBorders>
          </w:tcPr>
          <w:p w14:paraId="5F439231" w14:textId="77777777" w:rsidR="002E534C" w:rsidRDefault="009E62C6">
            <w:pPr>
              <w:suppressAutoHyphens/>
              <w:spacing w:before="60" w:after="60"/>
              <w:rPr>
                <w:rStyle w:val="Table"/>
                <w:rFonts w:ascii="Times New Roman" w:hAnsi="Times New Roman" w:cs="Times New Roman"/>
                <w:b/>
                <w:bCs/>
                <w:iCs/>
                <w:color w:val="000000" w:themeColor="text1"/>
                <w:spacing w:val="-2"/>
              </w:rPr>
            </w:pPr>
            <w:r>
              <w:rPr>
                <w:rStyle w:val="Table"/>
                <w:rFonts w:ascii="Times New Roman" w:hAnsi="Times New Roman" w:cs="Times New Roman"/>
                <w:b/>
                <w:bCs/>
                <w:iCs/>
                <w:color w:val="000000" w:themeColor="text1"/>
                <w:spacing w:val="-2"/>
              </w:rPr>
              <w:t>Dados pessoais</w:t>
            </w:r>
          </w:p>
        </w:tc>
        <w:tc>
          <w:tcPr>
            <w:tcW w:w="3960" w:type="dxa"/>
            <w:tcBorders>
              <w:top w:val="single" w:sz="6" w:space="0" w:color="auto"/>
              <w:left w:val="single" w:sz="6" w:space="0" w:color="auto"/>
            </w:tcBorders>
          </w:tcPr>
          <w:p w14:paraId="3E4C52A5" w14:textId="77777777" w:rsidR="002E534C" w:rsidRDefault="009E62C6">
            <w:pPr>
              <w:suppressAutoHyphens/>
              <w:spacing w:before="60" w:after="60"/>
              <w:rPr>
                <w:rStyle w:val="Table"/>
                <w:rFonts w:ascii="Times New Roman" w:hAnsi="Times New Roman" w:cs="Times New Roman"/>
                <w:b/>
                <w:bCs/>
                <w:iCs/>
                <w:color w:val="000000" w:themeColor="text1"/>
                <w:spacing w:val="-2"/>
              </w:rPr>
            </w:pPr>
            <w:r>
              <w:rPr>
                <w:rStyle w:val="Table"/>
                <w:rFonts w:ascii="Times New Roman" w:hAnsi="Times New Roman" w:cs="Times New Roman"/>
                <w:b/>
                <w:bCs/>
                <w:iCs/>
                <w:color w:val="000000" w:themeColor="text1"/>
                <w:spacing w:val="-2"/>
              </w:rPr>
              <w:t xml:space="preserve">Nome: </w:t>
            </w:r>
          </w:p>
          <w:p w14:paraId="110B4C8D" w14:textId="77777777" w:rsidR="002E534C" w:rsidRDefault="002E534C">
            <w:pPr>
              <w:suppressAutoHyphens/>
              <w:spacing w:before="60" w:after="60"/>
              <w:rPr>
                <w:rStyle w:val="Table"/>
                <w:rFonts w:ascii="Times New Roman" w:hAnsi="Times New Roman" w:cs="Times New Roman"/>
                <w:b/>
                <w:bCs/>
                <w:iCs/>
                <w:color w:val="000000" w:themeColor="text1"/>
                <w:spacing w:val="-2"/>
              </w:rPr>
            </w:pPr>
          </w:p>
        </w:tc>
        <w:tc>
          <w:tcPr>
            <w:tcW w:w="3690" w:type="dxa"/>
            <w:tcBorders>
              <w:top w:val="single" w:sz="6" w:space="0" w:color="auto"/>
              <w:left w:val="single" w:sz="6" w:space="0" w:color="auto"/>
              <w:right w:val="single" w:sz="6" w:space="0" w:color="auto"/>
            </w:tcBorders>
          </w:tcPr>
          <w:p w14:paraId="79847112" w14:textId="77777777" w:rsidR="002E534C" w:rsidRDefault="009E62C6">
            <w:pPr>
              <w:suppressAutoHyphens/>
              <w:spacing w:before="60" w:after="60"/>
              <w:rPr>
                <w:rStyle w:val="Table"/>
                <w:rFonts w:ascii="Times New Roman" w:hAnsi="Times New Roman" w:cs="Times New Roman"/>
                <w:b/>
                <w:bCs/>
                <w:iCs/>
                <w:color w:val="000000" w:themeColor="text1"/>
                <w:spacing w:val="-2"/>
              </w:rPr>
            </w:pPr>
            <w:r>
              <w:rPr>
                <w:rStyle w:val="Table"/>
                <w:rFonts w:ascii="Times New Roman" w:hAnsi="Times New Roman" w:cs="Times New Roman"/>
                <w:b/>
                <w:bCs/>
                <w:iCs/>
                <w:color w:val="000000" w:themeColor="text1"/>
                <w:spacing w:val="-2"/>
              </w:rPr>
              <w:t>Data de nascimento:</w:t>
            </w:r>
          </w:p>
        </w:tc>
      </w:tr>
      <w:tr w:rsidR="002E534C" w14:paraId="445B11DE" w14:textId="77777777">
        <w:trPr>
          <w:cantSplit/>
        </w:trPr>
        <w:tc>
          <w:tcPr>
            <w:tcW w:w="1440" w:type="dxa"/>
            <w:tcBorders>
              <w:top w:val="single" w:sz="6" w:space="0" w:color="auto"/>
              <w:left w:val="single" w:sz="6" w:space="0" w:color="auto"/>
            </w:tcBorders>
          </w:tcPr>
          <w:p w14:paraId="41F241F2" w14:textId="77777777" w:rsidR="002E534C" w:rsidRDefault="002E534C">
            <w:pPr>
              <w:suppressAutoHyphens/>
              <w:spacing w:before="60" w:after="60"/>
              <w:rPr>
                <w:rStyle w:val="Table"/>
                <w:rFonts w:ascii="Times New Roman" w:hAnsi="Times New Roman" w:cs="Times New Roman"/>
                <w:b/>
                <w:bCs/>
                <w:iCs/>
                <w:color w:val="000000" w:themeColor="text1"/>
                <w:spacing w:val="-2"/>
              </w:rPr>
            </w:pPr>
          </w:p>
        </w:tc>
        <w:tc>
          <w:tcPr>
            <w:tcW w:w="3960" w:type="dxa"/>
            <w:tcBorders>
              <w:top w:val="single" w:sz="6" w:space="0" w:color="auto"/>
              <w:left w:val="single" w:sz="6" w:space="0" w:color="auto"/>
            </w:tcBorders>
          </w:tcPr>
          <w:p w14:paraId="05D8B7FC" w14:textId="77777777" w:rsidR="002E534C" w:rsidRDefault="009E62C6">
            <w:pPr>
              <w:suppressAutoHyphens/>
              <w:spacing w:before="60" w:after="60"/>
              <w:rPr>
                <w:rStyle w:val="Table"/>
                <w:rFonts w:ascii="Times New Roman" w:hAnsi="Times New Roman" w:cs="Times New Roman"/>
                <w:b/>
                <w:bCs/>
                <w:iCs/>
                <w:color w:val="000000" w:themeColor="text1"/>
                <w:spacing w:val="-2"/>
              </w:rPr>
            </w:pPr>
            <w:r>
              <w:rPr>
                <w:rStyle w:val="Table"/>
                <w:rFonts w:ascii="Times New Roman" w:hAnsi="Times New Roman" w:cs="Times New Roman"/>
                <w:b/>
                <w:bCs/>
                <w:iCs/>
                <w:color w:val="000000" w:themeColor="text1"/>
                <w:spacing w:val="-2"/>
              </w:rPr>
              <w:t>Endereço:</w:t>
            </w:r>
          </w:p>
          <w:p w14:paraId="6616F491" w14:textId="77777777" w:rsidR="002E534C" w:rsidRDefault="002E534C">
            <w:pPr>
              <w:suppressAutoHyphens/>
              <w:spacing w:before="60" w:after="60"/>
              <w:rPr>
                <w:rStyle w:val="Table"/>
                <w:rFonts w:ascii="Times New Roman" w:hAnsi="Times New Roman" w:cs="Times New Roman"/>
                <w:b/>
                <w:bCs/>
                <w:iCs/>
                <w:color w:val="000000" w:themeColor="text1"/>
                <w:spacing w:val="-2"/>
              </w:rPr>
            </w:pPr>
          </w:p>
        </w:tc>
        <w:tc>
          <w:tcPr>
            <w:tcW w:w="3690" w:type="dxa"/>
            <w:tcBorders>
              <w:top w:val="single" w:sz="6" w:space="0" w:color="auto"/>
              <w:left w:val="single" w:sz="6" w:space="0" w:color="auto"/>
              <w:right w:val="single" w:sz="6" w:space="0" w:color="auto"/>
            </w:tcBorders>
          </w:tcPr>
          <w:p w14:paraId="19B15D75" w14:textId="77777777" w:rsidR="002E534C" w:rsidRDefault="009E62C6">
            <w:pPr>
              <w:suppressAutoHyphens/>
              <w:spacing w:before="60" w:after="60"/>
              <w:rPr>
                <w:rStyle w:val="Table"/>
                <w:rFonts w:ascii="Times New Roman" w:hAnsi="Times New Roman" w:cs="Times New Roman"/>
                <w:b/>
                <w:bCs/>
                <w:iCs/>
                <w:color w:val="000000" w:themeColor="text1"/>
                <w:spacing w:val="-2"/>
              </w:rPr>
            </w:pPr>
            <w:r>
              <w:rPr>
                <w:rStyle w:val="Table"/>
                <w:rFonts w:ascii="Times New Roman" w:hAnsi="Times New Roman" w:cs="Times New Roman"/>
                <w:b/>
                <w:bCs/>
                <w:iCs/>
                <w:color w:val="000000" w:themeColor="text1"/>
                <w:spacing w:val="-2"/>
              </w:rPr>
              <w:t>E-mail:</w:t>
            </w:r>
          </w:p>
        </w:tc>
      </w:tr>
      <w:tr w:rsidR="002E534C" w14:paraId="2697EFF5" w14:textId="77777777">
        <w:trPr>
          <w:cantSplit/>
        </w:trPr>
        <w:tc>
          <w:tcPr>
            <w:tcW w:w="1440" w:type="dxa"/>
            <w:tcBorders>
              <w:top w:val="single" w:sz="6" w:space="0" w:color="auto"/>
              <w:left w:val="single" w:sz="6" w:space="0" w:color="auto"/>
            </w:tcBorders>
          </w:tcPr>
          <w:p w14:paraId="74C94C9C" w14:textId="77777777" w:rsidR="002E534C" w:rsidRDefault="002E534C">
            <w:pPr>
              <w:suppressAutoHyphens/>
              <w:spacing w:before="60" w:after="60"/>
              <w:rPr>
                <w:rStyle w:val="Table"/>
                <w:rFonts w:ascii="Times New Roman" w:hAnsi="Times New Roman" w:cs="Times New Roman"/>
                <w:b/>
                <w:bCs/>
                <w:iCs/>
                <w:color w:val="000000" w:themeColor="text1"/>
                <w:spacing w:val="-2"/>
              </w:rPr>
            </w:pPr>
          </w:p>
        </w:tc>
        <w:tc>
          <w:tcPr>
            <w:tcW w:w="3960" w:type="dxa"/>
            <w:tcBorders>
              <w:top w:val="single" w:sz="6" w:space="0" w:color="auto"/>
              <w:left w:val="single" w:sz="6" w:space="0" w:color="auto"/>
            </w:tcBorders>
          </w:tcPr>
          <w:p w14:paraId="698CEA24" w14:textId="77777777" w:rsidR="002E534C" w:rsidRDefault="002E534C">
            <w:pPr>
              <w:suppressAutoHyphens/>
              <w:spacing w:before="60" w:after="60"/>
              <w:rPr>
                <w:rStyle w:val="Table"/>
                <w:rFonts w:ascii="Times New Roman" w:hAnsi="Times New Roman" w:cs="Times New Roman"/>
                <w:b/>
                <w:bCs/>
                <w:iCs/>
                <w:color w:val="000000" w:themeColor="text1"/>
                <w:spacing w:val="-2"/>
              </w:rPr>
            </w:pPr>
          </w:p>
        </w:tc>
        <w:tc>
          <w:tcPr>
            <w:tcW w:w="3690" w:type="dxa"/>
            <w:tcBorders>
              <w:top w:val="single" w:sz="6" w:space="0" w:color="auto"/>
              <w:left w:val="single" w:sz="6" w:space="0" w:color="auto"/>
              <w:right w:val="single" w:sz="6" w:space="0" w:color="auto"/>
            </w:tcBorders>
          </w:tcPr>
          <w:p w14:paraId="5DFF4F74" w14:textId="77777777" w:rsidR="002E534C" w:rsidRDefault="002E534C">
            <w:pPr>
              <w:suppressAutoHyphens/>
              <w:spacing w:before="60" w:after="60"/>
              <w:rPr>
                <w:rStyle w:val="Table"/>
                <w:rFonts w:ascii="Times New Roman" w:hAnsi="Times New Roman" w:cs="Times New Roman"/>
                <w:b/>
                <w:bCs/>
                <w:iCs/>
                <w:color w:val="000000" w:themeColor="text1"/>
                <w:spacing w:val="-2"/>
              </w:rPr>
            </w:pPr>
          </w:p>
        </w:tc>
      </w:tr>
      <w:tr w:rsidR="002E534C" w14:paraId="7E905669" w14:textId="77777777">
        <w:trPr>
          <w:cantSplit/>
        </w:trPr>
        <w:tc>
          <w:tcPr>
            <w:tcW w:w="1440" w:type="dxa"/>
            <w:tcBorders>
              <w:left w:val="single" w:sz="6" w:space="0" w:color="auto"/>
            </w:tcBorders>
          </w:tcPr>
          <w:p w14:paraId="2DDD432D" w14:textId="77777777" w:rsidR="002E534C" w:rsidRDefault="002E534C">
            <w:pPr>
              <w:suppressAutoHyphens/>
              <w:spacing w:before="60" w:after="60"/>
              <w:rPr>
                <w:rStyle w:val="Table"/>
                <w:rFonts w:ascii="Times New Roman" w:hAnsi="Times New Roman" w:cs="Times New Roman"/>
                <w:b/>
                <w:bCs/>
                <w:iCs/>
                <w:color w:val="000000" w:themeColor="text1"/>
                <w:spacing w:val="-2"/>
              </w:rPr>
            </w:pPr>
          </w:p>
        </w:tc>
        <w:tc>
          <w:tcPr>
            <w:tcW w:w="7650" w:type="dxa"/>
            <w:gridSpan w:val="2"/>
            <w:tcBorders>
              <w:top w:val="single" w:sz="6" w:space="0" w:color="auto"/>
              <w:left w:val="single" w:sz="6" w:space="0" w:color="auto"/>
              <w:right w:val="single" w:sz="6" w:space="0" w:color="auto"/>
            </w:tcBorders>
          </w:tcPr>
          <w:p w14:paraId="1C66DF87" w14:textId="77777777" w:rsidR="002E534C" w:rsidRDefault="009E62C6">
            <w:pPr>
              <w:suppressAutoHyphens/>
              <w:spacing w:before="60" w:after="60"/>
              <w:rPr>
                <w:rStyle w:val="Table"/>
                <w:rFonts w:ascii="Times New Roman" w:hAnsi="Times New Roman" w:cs="Times New Roman"/>
                <w:b/>
                <w:bCs/>
                <w:iCs/>
                <w:color w:val="000000" w:themeColor="text1"/>
                <w:spacing w:val="-2"/>
              </w:rPr>
            </w:pPr>
            <w:r>
              <w:rPr>
                <w:rStyle w:val="Table"/>
                <w:rFonts w:ascii="Times New Roman" w:hAnsi="Times New Roman" w:cs="Times New Roman"/>
                <w:b/>
                <w:bCs/>
                <w:iCs/>
                <w:color w:val="000000" w:themeColor="text1"/>
                <w:spacing w:val="-2"/>
              </w:rPr>
              <w:t>Qualificações profissionais:</w:t>
            </w:r>
          </w:p>
          <w:p w14:paraId="319A1124" w14:textId="77777777" w:rsidR="002E534C" w:rsidRDefault="002E534C">
            <w:pPr>
              <w:suppressAutoHyphens/>
              <w:spacing w:before="60" w:after="60"/>
              <w:rPr>
                <w:rStyle w:val="Table"/>
                <w:rFonts w:ascii="Times New Roman" w:hAnsi="Times New Roman" w:cs="Times New Roman"/>
                <w:b/>
                <w:bCs/>
                <w:iCs/>
                <w:color w:val="000000" w:themeColor="text1"/>
                <w:spacing w:val="-2"/>
              </w:rPr>
            </w:pPr>
          </w:p>
        </w:tc>
      </w:tr>
      <w:tr w:rsidR="002E534C" w14:paraId="0A7D048C" w14:textId="77777777">
        <w:trPr>
          <w:cantSplit/>
        </w:trPr>
        <w:tc>
          <w:tcPr>
            <w:tcW w:w="1440" w:type="dxa"/>
            <w:tcBorders>
              <w:left w:val="single" w:sz="6" w:space="0" w:color="auto"/>
            </w:tcBorders>
          </w:tcPr>
          <w:p w14:paraId="024FED2A" w14:textId="77777777" w:rsidR="002E534C" w:rsidRDefault="002E534C">
            <w:pPr>
              <w:suppressAutoHyphens/>
              <w:spacing w:before="60" w:after="60"/>
              <w:rPr>
                <w:rStyle w:val="Table"/>
                <w:rFonts w:ascii="Times New Roman" w:hAnsi="Times New Roman" w:cs="Times New Roman"/>
                <w:b/>
                <w:bCs/>
                <w:iCs/>
                <w:color w:val="000000" w:themeColor="text1"/>
                <w:spacing w:val="-2"/>
              </w:rPr>
            </w:pPr>
          </w:p>
        </w:tc>
        <w:tc>
          <w:tcPr>
            <w:tcW w:w="7650" w:type="dxa"/>
            <w:gridSpan w:val="2"/>
            <w:tcBorders>
              <w:top w:val="single" w:sz="6" w:space="0" w:color="auto"/>
              <w:left w:val="single" w:sz="6" w:space="0" w:color="auto"/>
              <w:right w:val="single" w:sz="6" w:space="0" w:color="auto"/>
            </w:tcBorders>
          </w:tcPr>
          <w:p w14:paraId="4F4A10D7" w14:textId="77777777" w:rsidR="002E534C" w:rsidRDefault="009E62C6">
            <w:pPr>
              <w:suppressAutoHyphens/>
              <w:spacing w:before="60" w:after="60"/>
              <w:rPr>
                <w:rStyle w:val="Table"/>
                <w:rFonts w:ascii="Times New Roman" w:hAnsi="Times New Roman" w:cs="Times New Roman"/>
                <w:b/>
                <w:bCs/>
                <w:iCs/>
                <w:color w:val="000000" w:themeColor="text1"/>
                <w:spacing w:val="-2"/>
              </w:rPr>
            </w:pPr>
            <w:r>
              <w:rPr>
                <w:rStyle w:val="Table"/>
                <w:rFonts w:ascii="Times New Roman" w:hAnsi="Times New Roman" w:cs="Times New Roman"/>
                <w:b/>
                <w:bCs/>
                <w:iCs/>
                <w:color w:val="000000" w:themeColor="text1"/>
                <w:spacing w:val="-2"/>
              </w:rPr>
              <w:t>Qualificações académicas:</w:t>
            </w:r>
          </w:p>
          <w:p w14:paraId="6774E4DE" w14:textId="77777777" w:rsidR="002E534C" w:rsidRDefault="002E534C">
            <w:pPr>
              <w:suppressAutoHyphens/>
              <w:spacing w:before="60" w:after="60"/>
              <w:rPr>
                <w:rStyle w:val="Table"/>
                <w:rFonts w:ascii="Times New Roman" w:hAnsi="Times New Roman" w:cs="Times New Roman"/>
                <w:b/>
                <w:bCs/>
                <w:iCs/>
                <w:color w:val="000000" w:themeColor="text1"/>
                <w:spacing w:val="-2"/>
              </w:rPr>
            </w:pPr>
          </w:p>
        </w:tc>
      </w:tr>
      <w:tr w:rsidR="002E534C" w14:paraId="7977117D" w14:textId="77777777">
        <w:trPr>
          <w:cantSplit/>
        </w:trPr>
        <w:tc>
          <w:tcPr>
            <w:tcW w:w="1440" w:type="dxa"/>
            <w:tcBorders>
              <w:left w:val="single" w:sz="6" w:space="0" w:color="auto"/>
            </w:tcBorders>
          </w:tcPr>
          <w:p w14:paraId="792437E9" w14:textId="77777777" w:rsidR="002E534C" w:rsidRDefault="002E534C">
            <w:pPr>
              <w:suppressAutoHyphens/>
              <w:spacing w:before="60" w:after="60"/>
              <w:rPr>
                <w:rStyle w:val="Table"/>
                <w:rFonts w:ascii="Times New Roman" w:hAnsi="Times New Roman" w:cs="Times New Roman"/>
                <w:b/>
                <w:bCs/>
                <w:iCs/>
                <w:color w:val="000000" w:themeColor="text1"/>
                <w:spacing w:val="-2"/>
              </w:rPr>
            </w:pPr>
          </w:p>
        </w:tc>
        <w:tc>
          <w:tcPr>
            <w:tcW w:w="7650" w:type="dxa"/>
            <w:gridSpan w:val="2"/>
            <w:tcBorders>
              <w:top w:val="single" w:sz="6" w:space="0" w:color="auto"/>
              <w:left w:val="single" w:sz="6" w:space="0" w:color="auto"/>
              <w:right w:val="single" w:sz="6" w:space="0" w:color="auto"/>
            </w:tcBorders>
          </w:tcPr>
          <w:p w14:paraId="7D81E9AA" w14:textId="77777777" w:rsidR="002E534C" w:rsidRDefault="009E62C6">
            <w:pPr>
              <w:suppressAutoHyphens/>
              <w:spacing w:before="60" w:after="60"/>
              <w:rPr>
                <w:rStyle w:val="Table"/>
                <w:rFonts w:ascii="Times New Roman" w:hAnsi="Times New Roman" w:cs="Times New Roman"/>
                <w:b/>
                <w:bCs/>
                <w:iCs/>
                <w:color w:val="000000" w:themeColor="text1"/>
                <w:spacing w:val="-2"/>
              </w:rPr>
            </w:pPr>
            <w:r>
              <w:rPr>
                <w:rStyle w:val="Table"/>
                <w:rFonts w:ascii="Times New Roman" w:hAnsi="Times New Roman" w:cs="Times New Roman"/>
                <w:b/>
                <w:bCs/>
                <w:iCs/>
                <w:color w:val="000000" w:themeColor="text1"/>
                <w:spacing w:val="-2"/>
              </w:rPr>
              <w:t>Proficiência linguística:</w:t>
            </w:r>
            <w:r>
              <w:rPr>
                <w:rStyle w:val="Table"/>
                <w:rFonts w:ascii="Times New Roman" w:hAnsi="Times New Roman" w:cs="Times New Roman"/>
                <w:bCs/>
                <w:i/>
                <w:iCs/>
                <w:color w:val="000000" w:themeColor="text1"/>
                <w:spacing w:val="-2"/>
              </w:rPr>
              <w:t xml:space="preserve">[língua e níveis de competência para falar, ler e escrever]. </w:t>
            </w:r>
          </w:p>
          <w:p w14:paraId="7BEE210E" w14:textId="77777777" w:rsidR="002E534C" w:rsidRDefault="002E534C">
            <w:pPr>
              <w:suppressAutoHyphens/>
              <w:spacing w:before="60" w:after="60"/>
              <w:rPr>
                <w:rStyle w:val="Table"/>
                <w:rFonts w:ascii="Times New Roman" w:hAnsi="Times New Roman" w:cs="Times New Roman"/>
                <w:b/>
                <w:bCs/>
                <w:iCs/>
                <w:color w:val="000000" w:themeColor="text1"/>
                <w:spacing w:val="-2"/>
              </w:rPr>
            </w:pPr>
          </w:p>
        </w:tc>
      </w:tr>
      <w:tr w:rsidR="002E534C" w14:paraId="311DB7D5" w14:textId="77777777">
        <w:trPr>
          <w:cantSplit/>
        </w:trPr>
        <w:tc>
          <w:tcPr>
            <w:tcW w:w="1440" w:type="dxa"/>
            <w:tcBorders>
              <w:top w:val="single" w:sz="6" w:space="0" w:color="auto"/>
              <w:left w:val="single" w:sz="6" w:space="0" w:color="auto"/>
            </w:tcBorders>
          </w:tcPr>
          <w:p w14:paraId="67E6EEE8" w14:textId="77777777" w:rsidR="002E534C" w:rsidRDefault="009E62C6">
            <w:pPr>
              <w:suppressAutoHyphens/>
              <w:spacing w:before="60" w:after="60"/>
              <w:rPr>
                <w:rStyle w:val="Table"/>
                <w:rFonts w:ascii="Times New Roman" w:hAnsi="Times New Roman" w:cs="Times New Roman"/>
                <w:b/>
                <w:bCs/>
                <w:iCs/>
                <w:color w:val="000000" w:themeColor="text1"/>
                <w:spacing w:val="-2"/>
              </w:rPr>
            </w:pPr>
            <w:r>
              <w:rPr>
                <w:rStyle w:val="Table"/>
                <w:rFonts w:ascii="Times New Roman" w:hAnsi="Times New Roman" w:cs="Times New Roman"/>
                <w:b/>
                <w:bCs/>
                <w:iCs/>
                <w:color w:val="000000" w:themeColor="text1"/>
                <w:spacing w:val="-2"/>
              </w:rPr>
              <w:t>Dados</w:t>
            </w:r>
          </w:p>
        </w:tc>
        <w:tc>
          <w:tcPr>
            <w:tcW w:w="7650" w:type="dxa"/>
            <w:gridSpan w:val="2"/>
            <w:tcBorders>
              <w:top w:val="single" w:sz="6" w:space="0" w:color="auto"/>
              <w:left w:val="single" w:sz="6" w:space="0" w:color="auto"/>
              <w:right w:val="single" w:sz="6" w:space="0" w:color="auto"/>
            </w:tcBorders>
          </w:tcPr>
          <w:p w14:paraId="216815EC" w14:textId="77777777" w:rsidR="002E534C" w:rsidRDefault="002E534C">
            <w:pPr>
              <w:suppressAutoHyphens/>
              <w:spacing w:before="60" w:after="60"/>
              <w:rPr>
                <w:rStyle w:val="Table"/>
                <w:rFonts w:ascii="Times New Roman" w:hAnsi="Times New Roman" w:cs="Times New Roman"/>
                <w:b/>
                <w:bCs/>
                <w:iCs/>
                <w:color w:val="000000" w:themeColor="text1"/>
                <w:spacing w:val="-2"/>
              </w:rPr>
            </w:pPr>
          </w:p>
        </w:tc>
      </w:tr>
      <w:tr w:rsidR="002E534C" w14:paraId="0F259F76" w14:textId="77777777">
        <w:trPr>
          <w:cantSplit/>
        </w:trPr>
        <w:tc>
          <w:tcPr>
            <w:tcW w:w="1440" w:type="dxa"/>
            <w:tcBorders>
              <w:left w:val="single" w:sz="6" w:space="0" w:color="auto"/>
            </w:tcBorders>
          </w:tcPr>
          <w:p w14:paraId="5C222997" w14:textId="77777777" w:rsidR="002E534C" w:rsidRDefault="002E534C">
            <w:pPr>
              <w:suppressAutoHyphens/>
              <w:spacing w:before="60" w:after="60"/>
              <w:rPr>
                <w:rStyle w:val="Table"/>
                <w:rFonts w:ascii="Times New Roman" w:hAnsi="Times New Roman" w:cs="Times New Roman"/>
                <w:b/>
                <w:bCs/>
                <w:iCs/>
                <w:color w:val="000000" w:themeColor="text1"/>
                <w:spacing w:val="-2"/>
              </w:rPr>
            </w:pPr>
          </w:p>
        </w:tc>
        <w:tc>
          <w:tcPr>
            <w:tcW w:w="7650" w:type="dxa"/>
            <w:gridSpan w:val="2"/>
            <w:tcBorders>
              <w:top w:val="single" w:sz="6" w:space="0" w:color="auto"/>
              <w:left w:val="single" w:sz="6" w:space="0" w:color="auto"/>
              <w:right w:val="single" w:sz="6" w:space="0" w:color="auto"/>
            </w:tcBorders>
          </w:tcPr>
          <w:p w14:paraId="25A25D13" w14:textId="77777777" w:rsidR="002E534C" w:rsidRDefault="009E62C6">
            <w:pPr>
              <w:suppressAutoHyphens/>
              <w:spacing w:before="60" w:after="60"/>
              <w:rPr>
                <w:rStyle w:val="Table"/>
                <w:rFonts w:ascii="Times New Roman" w:hAnsi="Times New Roman" w:cs="Times New Roman"/>
                <w:b/>
                <w:bCs/>
                <w:iCs/>
                <w:color w:val="000000" w:themeColor="text1"/>
                <w:spacing w:val="-2"/>
              </w:rPr>
            </w:pPr>
            <w:r>
              <w:rPr>
                <w:rStyle w:val="Table"/>
                <w:rFonts w:ascii="Times New Roman" w:hAnsi="Times New Roman" w:cs="Times New Roman"/>
                <w:b/>
                <w:bCs/>
                <w:iCs/>
                <w:color w:val="000000" w:themeColor="text1"/>
                <w:spacing w:val="-2"/>
              </w:rPr>
              <w:t>Endereço do empregador:</w:t>
            </w:r>
          </w:p>
          <w:p w14:paraId="60D965DC" w14:textId="77777777" w:rsidR="002E534C" w:rsidRDefault="002E534C">
            <w:pPr>
              <w:suppressAutoHyphens/>
              <w:spacing w:before="60" w:after="60"/>
              <w:rPr>
                <w:rStyle w:val="Table"/>
                <w:rFonts w:ascii="Times New Roman" w:hAnsi="Times New Roman" w:cs="Times New Roman"/>
                <w:b/>
                <w:bCs/>
                <w:iCs/>
                <w:color w:val="000000" w:themeColor="text1"/>
                <w:spacing w:val="-2"/>
              </w:rPr>
            </w:pPr>
          </w:p>
        </w:tc>
      </w:tr>
      <w:tr w:rsidR="002E534C" w14:paraId="23A550B3" w14:textId="77777777">
        <w:trPr>
          <w:cantSplit/>
        </w:trPr>
        <w:tc>
          <w:tcPr>
            <w:tcW w:w="1440" w:type="dxa"/>
            <w:tcBorders>
              <w:left w:val="single" w:sz="6" w:space="0" w:color="auto"/>
            </w:tcBorders>
          </w:tcPr>
          <w:p w14:paraId="316332FB" w14:textId="77777777" w:rsidR="002E534C" w:rsidRDefault="002E534C">
            <w:pPr>
              <w:suppressAutoHyphens/>
              <w:spacing w:before="60" w:after="60"/>
              <w:rPr>
                <w:rStyle w:val="Table"/>
                <w:rFonts w:ascii="Times New Roman" w:hAnsi="Times New Roman" w:cs="Times New Roman"/>
                <w:b/>
                <w:bCs/>
                <w:iCs/>
                <w:color w:val="000000" w:themeColor="text1"/>
                <w:spacing w:val="-2"/>
              </w:rPr>
            </w:pPr>
          </w:p>
        </w:tc>
        <w:tc>
          <w:tcPr>
            <w:tcW w:w="3960" w:type="dxa"/>
            <w:tcBorders>
              <w:top w:val="single" w:sz="6" w:space="0" w:color="auto"/>
              <w:left w:val="single" w:sz="6" w:space="0" w:color="auto"/>
            </w:tcBorders>
          </w:tcPr>
          <w:p w14:paraId="45A79B1A" w14:textId="77777777" w:rsidR="002E534C" w:rsidRDefault="009E62C6">
            <w:pPr>
              <w:suppressAutoHyphens/>
              <w:spacing w:before="60" w:after="60"/>
              <w:rPr>
                <w:rStyle w:val="Table"/>
                <w:rFonts w:ascii="Times New Roman" w:hAnsi="Times New Roman" w:cs="Times New Roman"/>
                <w:b/>
                <w:bCs/>
                <w:iCs/>
                <w:color w:val="000000" w:themeColor="text1"/>
                <w:spacing w:val="-2"/>
              </w:rPr>
            </w:pPr>
            <w:r>
              <w:rPr>
                <w:rStyle w:val="Table"/>
                <w:rFonts w:ascii="Times New Roman" w:hAnsi="Times New Roman" w:cs="Times New Roman"/>
                <w:b/>
                <w:bCs/>
                <w:iCs/>
                <w:color w:val="000000" w:themeColor="text1"/>
                <w:spacing w:val="-2"/>
              </w:rPr>
              <w:t>Telefone:</w:t>
            </w:r>
          </w:p>
          <w:p w14:paraId="49F61F11" w14:textId="77777777" w:rsidR="002E534C" w:rsidRDefault="002E534C">
            <w:pPr>
              <w:suppressAutoHyphens/>
              <w:spacing w:before="60" w:after="60"/>
              <w:rPr>
                <w:rStyle w:val="Table"/>
                <w:rFonts w:ascii="Times New Roman" w:hAnsi="Times New Roman" w:cs="Times New Roman"/>
                <w:b/>
                <w:bCs/>
                <w:iCs/>
                <w:color w:val="000000" w:themeColor="text1"/>
                <w:spacing w:val="-2"/>
              </w:rPr>
            </w:pPr>
          </w:p>
        </w:tc>
        <w:tc>
          <w:tcPr>
            <w:tcW w:w="3690" w:type="dxa"/>
            <w:tcBorders>
              <w:top w:val="single" w:sz="6" w:space="0" w:color="auto"/>
              <w:left w:val="single" w:sz="6" w:space="0" w:color="auto"/>
              <w:right w:val="single" w:sz="6" w:space="0" w:color="auto"/>
            </w:tcBorders>
          </w:tcPr>
          <w:p w14:paraId="0212BB3A" w14:textId="77777777" w:rsidR="002E534C" w:rsidRDefault="009E62C6">
            <w:pPr>
              <w:suppressAutoHyphens/>
              <w:spacing w:before="60" w:after="60"/>
              <w:rPr>
                <w:rStyle w:val="Table"/>
                <w:rFonts w:ascii="Times New Roman" w:hAnsi="Times New Roman" w:cs="Times New Roman"/>
                <w:b/>
                <w:bCs/>
                <w:iCs/>
                <w:color w:val="000000" w:themeColor="text1"/>
                <w:spacing w:val="-2"/>
              </w:rPr>
            </w:pPr>
            <w:r>
              <w:rPr>
                <w:rStyle w:val="Table"/>
                <w:rFonts w:ascii="Times New Roman" w:hAnsi="Times New Roman" w:cs="Times New Roman"/>
                <w:b/>
                <w:bCs/>
                <w:iCs/>
                <w:color w:val="000000" w:themeColor="text1"/>
                <w:spacing w:val="-2"/>
              </w:rPr>
              <w:t>Contacto (gestor/responsável pelos recursos humanos):</w:t>
            </w:r>
          </w:p>
        </w:tc>
      </w:tr>
      <w:tr w:rsidR="002E534C" w14:paraId="51435D6B" w14:textId="77777777">
        <w:trPr>
          <w:cantSplit/>
        </w:trPr>
        <w:tc>
          <w:tcPr>
            <w:tcW w:w="1440" w:type="dxa"/>
            <w:tcBorders>
              <w:left w:val="single" w:sz="6" w:space="0" w:color="auto"/>
            </w:tcBorders>
          </w:tcPr>
          <w:p w14:paraId="1815B873" w14:textId="77777777" w:rsidR="002E534C" w:rsidRDefault="002E534C">
            <w:pPr>
              <w:suppressAutoHyphens/>
              <w:spacing w:before="60" w:after="60"/>
              <w:rPr>
                <w:rStyle w:val="Table"/>
                <w:rFonts w:ascii="Times New Roman" w:hAnsi="Times New Roman" w:cs="Times New Roman"/>
                <w:b/>
                <w:bCs/>
                <w:iCs/>
                <w:color w:val="000000" w:themeColor="text1"/>
                <w:spacing w:val="-2"/>
              </w:rPr>
            </w:pPr>
          </w:p>
        </w:tc>
        <w:tc>
          <w:tcPr>
            <w:tcW w:w="3960" w:type="dxa"/>
            <w:tcBorders>
              <w:top w:val="single" w:sz="6" w:space="0" w:color="auto"/>
              <w:left w:val="single" w:sz="6" w:space="0" w:color="auto"/>
            </w:tcBorders>
          </w:tcPr>
          <w:p w14:paraId="1451E0F5" w14:textId="77777777" w:rsidR="002E534C" w:rsidRDefault="009E62C6">
            <w:pPr>
              <w:suppressAutoHyphens/>
              <w:spacing w:before="60" w:after="60"/>
              <w:rPr>
                <w:rStyle w:val="Table"/>
                <w:rFonts w:ascii="Times New Roman" w:hAnsi="Times New Roman" w:cs="Times New Roman"/>
                <w:b/>
                <w:bCs/>
                <w:iCs/>
                <w:color w:val="000000" w:themeColor="text1"/>
                <w:spacing w:val="-2"/>
              </w:rPr>
            </w:pPr>
            <w:r>
              <w:rPr>
                <w:rStyle w:val="Table"/>
                <w:rFonts w:ascii="Times New Roman" w:hAnsi="Times New Roman" w:cs="Times New Roman"/>
                <w:b/>
                <w:bCs/>
                <w:iCs/>
                <w:color w:val="000000" w:themeColor="text1"/>
                <w:spacing w:val="-2"/>
              </w:rPr>
              <w:t>Fax:</w:t>
            </w:r>
          </w:p>
          <w:p w14:paraId="242FCDEE" w14:textId="77777777" w:rsidR="002E534C" w:rsidRDefault="002E534C">
            <w:pPr>
              <w:suppressAutoHyphens/>
              <w:spacing w:before="60" w:after="60"/>
              <w:rPr>
                <w:rStyle w:val="Table"/>
                <w:rFonts w:ascii="Times New Roman" w:hAnsi="Times New Roman" w:cs="Times New Roman"/>
                <w:b/>
                <w:bCs/>
                <w:iCs/>
                <w:color w:val="000000" w:themeColor="text1"/>
                <w:spacing w:val="-2"/>
              </w:rPr>
            </w:pPr>
          </w:p>
        </w:tc>
        <w:tc>
          <w:tcPr>
            <w:tcW w:w="3690" w:type="dxa"/>
            <w:tcBorders>
              <w:top w:val="single" w:sz="6" w:space="0" w:color="auto"/>
              <w:left w:val="single" w:sz="6" w:space="0" w:color="auto"/>
              <w:right w:val="single" w:sz="6" w:space="0" w:color="auto"/>
            </w:tcBorders>
          </w:tcPr>
          <w:p w14:paraId="58FBDC68" w14:textId="77777777" w:rsidR="002E534C" w:rsidRDefault="002E534C">
            <w:pPr>
              <w:suppressAutoHyphens/>
              <w:spacing w:before="60" w:after="60"/>
              <w:rPr>
                <w:rStyle w:val="Table"/>
                <w:rFonts w:ascii="Times New Roman" w:hAnsi="Times New Roman" w:cs="Times New Roman"/>
                <w:b/>
                <w:bCs/>
                <w:iCs/>
                <w:color w:val="000000" w:themeColor="text1"/>
                <w:spacing w:val="-2"/>
              </w:rPr>
            </w:pPr>
          </w:p>
        </w:tc>
      </w:tr>
      <w:tr w:rsidR="002E534C" w14:paraId="7EA8D0F4" w14:textId="77777777">
        <w:trPr>
          <w:cantSplit/>
        </w:trPr>
        <w:tc>
          <w:tcPr>
            <w:tcW w:w="1440" w:type="dxa"/>
            <w:tcBorders>
              <w:left w:val="single" w:sz="6" w:space="0" w:color="auto"/>
              <w:bottom w:val="single" w:sz="6" w:space="0" w:color="auto"/>
            </w:tcBorders>
          </w:tcPr>
          <w:p w14:paraId="2063B155" w14:textId="77777777" w:rsidR="002E534C" w:rsidRDefault="002E534C">
            <w:pPr>
              <w:suppressAutoHyphens/>
              <w:spacing w:before="60" w:after="60"/>
              <w:rPr>
                <w:rStyle w:val="Table"/>
                <w:rFonts w:ascii="Times New Roman" w:hAnsi="Times New Roman" w:cs="Times New Roman"/>
                <w:b/>
                <w:bCs/>
                <w:iCs/>
                <w:color w:val="000000" w:themeColor="text1"/>
                <w:spacing w:val="-2"/>
              </w:rPr>
            </w:pPr>
          </w:p>
        </w:tc>
        <w:tc>
          <w:tcPr>
            <w:tcW w:w="3960" w:type="dxa"/>
            <w:tcBorders>
              <w:top w:val="single" w:sz="6" w:space="0" w:color="auto"/>
              <w:left w:val="single" w:sz="6" w:space="0" w:color="auto"/>
              <w:bottom w:val="single" w:sz="6" w:space="0" w:color="auto"/>
            </w:tcBorders>
          </w:tcPr>
          <w:p w14:paraId="2B96CD17" w14:textId="77777777" w:rsidR="002E534C" w:rsidRDefault="009E62C6">
            <w:pPr>
              <w:suppressAutoHyphens/>
              <w:spacing w:before="60" w:after="60"/>
              <w:rPr>
                <w:rStyle w:val="Table"/>
                <w:rFonts w:ascii="Times New Roman" w:hAnsi="Times New Roman" w:cs="Times New Roman"/>
                <w:b/>
                <w:bCs/>
                <w:iCs/>
                <w:color w:val="000000" w:themeColor="text1"/>
                <w:spacing w:val="-2"/>
              </w:rPr>
            </w:pPr>
            <w:r>
              <w:rPr>
                <w:rStyle w:val="Table"/>
                <w:rFonts w:ascii="Times New Roman" w:hAnsi="Times New Roman" w:cs="Times New Roman"/>
                <w:b/>
                <w:bCs/>
                <w:iCs/>
                <w:color w:val="000000" w:themeColor="text1"/>
                <w:spacing w:val="-2"/>
              </w:rPr>
              <w:t>Título da posição:</w:t>
            </w:r>
          </w:p>
          <w:p w14:paraId="5346C292" w14:textId="77777777" w:rsidR="002E534C" w:rsidRDefault="002E534C">
            <w:pPr>
              <w:suppressAutoHyphens/>
              <w:spacing w:before="60" w:after="60"/>
              <w:rPr>
                <w:rStyle w:val="Table"/>
                <w:rFonts w:ascii="Times New Roman" w:hAnsi="Times New Roman" w:cs="Times New Roman"/>
                <w:b/>
                <w:bCs/>
                <w:iCs/>
                <w:color w:val="000000" w:themeColor="text1"/>
                <w:spacing w:val="-2"/>
              </w:rPr>
            </w:pPr>
          </w:p>
        </w:tc>
        <w:tc>
          <w:tcPr>
            <w:tcW w:w="3690" w:type="dxa"/>
            <w:tcBorders>
              <w:top w:val="single" w:sz="6" w:space="0" w:color="auto"/>
              <w:left w:val="single" w:sz="6" w:space="0" w:color="auto"/>
              <w:bottom w:val="single" w:sz="6" w:space="0" w:color="auto"/>
              <w:right w:val="single" w:sz="6" w:space="0" w:color="auto"/>
            </w:tcBorders>
          </w:tcPr>
          <w:p w14:paraId="5CA3455C" w14:textId="77777777" w:rsidR="002E534C" w:rsidRDefault="009E62C6">
            <w:pPr>
              <w:suppressAutoHyphens/>
              <w:spacing w:before="60" w:after="60"/>
              <w:rPr>
                <w:rStyle w:val="Table"/>
                <w:rFonts w:ascii="Times New Roman" w:hAnsi="Times New Roman" w:cs="Times New Roman"/>
                <w:b/>
                <w:bCs/>
                <w:iCs/>
                <w:color w:val="000000" w:themeColor="text1"/>
                <w:spacing w:val="-2"/>
              </w:rPr>
            </w:pPr>
            <w:r>
              <w:rPr>
                <w:rStyle w:val="Table"/>
                <w:rFonts w:ascii="Times New Roman" w:hAnsi="Times New Roman" w:cs="Times New Roman"/>
                <w:b/>
                <w:bCs/>
                <w:iCs/>
                <w:color w:val="000000" w:themeColor="text1"/>
                <w:spacing w:val="-2"/>
              </w:rPr>
              <w:t>Anos no actual empregador:</w:t>
            </w:r>
          </w:p>
        </w:tc>
      </w:tr>
    </w:tbl>
    <w:p w14:paraId="2D652E7B" w14:textId="77777777" w:rsidR="002E534C" w:rsidRDefault="009E62C6">
      <w:pPr>
        <w:suppressAutoHyphens/>
        <w:spacing w:before="120" w:after="120"/>
        <w:rPr>
          <w:rStyle w:val="Table"/>
          <w:rFonts w:ascii="Times New Roman" w:hAnsi="Times New Roman" w:cs="Times New Roman"/>
          <w:iCs/>
          <w:color w:val="000000" w:themeColor="text1"/>
          <w:spacing w:val="-2"/>
        </w:rPr>
      </w:pPr>
      <w:r>
        <w:rPr>
          <w:rStyle w:val="Table"/>
          <w:rFonts w:ascii="Times New Roman" w:hAnsi="Times New Roman" w:cs="Times New Roman"/>
          <w:iCs/>
          <w:color w:val="000000" w:themeColor="text1"/>
          <w:spacing w:val="-2"/>
        </w:rPr>
        <w:t>Resumir a experiência profissional em ordem cronológica inversa. Indicar a experiência técnica e de gestão específica, que seja relevante para o projecto.</w:t>
      </w:r>
    </w:p>
    <w:tbl>
      <w:tblPr>
        <w:tblW w:w="0" w:type="auto"/>
        <w:tblInd w:w="72" w:type="dxa"/>
        <w:tblLayout w:type="fixed"/>
        <w:tblCellMar>
          <w:left w:w="72" w:type="dxa"/>
          <w:right w:w="72" w:type="dxa"/>
        </w:tblCellMar>
        <w:tblLook w:val="04A0" w:firstRow="1" w:lastRow="0" w:firstColumn="1" w:lastColumn="0" w:noHBand="0" w:noVBand="1"/>
      </w:tblPr>
      <w:tblGrid>
        <w:gridCol w:w="1080"/>
        <w:gridCol w:w="2260"/>
        <w:gridCol w:w="1440"/>
        <w:gridCol w:w="4230"/>
      </w:tblGrid>
      <w:tr w:rsidR="002E534C" w14:paraId="523E6550" w14:textId="77777777">
        <w:trPr>
          <w:cantSplit/>
        </w:trPr>
        <w:tc>
          <w:tcPr>
            <w:tcW w:w="1080" w:type="dxa"/>
            <w:tcBorders>
              <w:top w:val="single" w:sz="6" w:space="0" w:color="auto"/>
              <w:left w:val="single" w:sz="6" w:space="0" w:color="auto"/>
            </w:tcBorders>
            <w:vAlign w:val="center"/>
          </w:tcPr>
          <w:p w14:paraId="1DB4F8AE" w14:textId="77777777" w:rsidR="002E534C" w:rsidRDefault="009E62C6">
            <w:pPr>
              <w:suppressAutoHyphens/>
              <w:spacing w:before="60" w:after="60"/>
              <w:jc w:val="center"/>
              <w:rPr>
                <w:rStyle w:val="Table"/>
                <w:rFonts w:ascii="Times New Roman" w:hAnsi="Times New Roman" w:cs="Times New Roman"/>
                <w:b/>
                <w:bCs/>
                <w:iCs/>
                <w:color w:val="000000" w:themeColor="text1"/>
                <w:spacing w:val="-2"/>
              </w:rPr>
            </w:pPr>
            <w:r>
              <w:rPr>
                <w:rStyle w:val="Table"/>
                <w:rFonts w:ascii="Times New Roman" w:hAnsi="Times New Roman" w:cs="Times New Roman"/>
                <w:b/>
                <w:bCs/>
                <w:iCs/>
                <w:color w:val="000000" w:themeColor="text1"/>
                <w:spacing w:val="-2"/>
              </w:rPr>
              <w:t xml:space="preserve">Projecto </w:t>
            </w:r>
          </w:p>
        </w:tc>
        <w:tc>
          <w:tcPr>
            <w:tcW w:w="2260" w:type="dxa"/>
            <w:tcBorders>
              <w:top w:val="single" w:sz="6" w:space="0" w:color="auto"/>
              <w:left w:val="single" w:sz="6" w:space="0" w:color="auto"/>
            </w:tcBorders>
            <w:vAlign w:val="center"/>
          </w:tcPr>
          <w:p w14:paraId="42B4F670" w14:textId="77777777" w:rsidR="002E534C" w:rsidRDefault="009E62C6">
            <w:pPr>
              <w:suppressAutoHyphens/>
              <w:spacing w:before="60" w:after="60"/>
              <w:jc w:val="center"/>
              <w:rPr>
                <w:rStyle w:val="Table"/>
                <w:rFonts w:ascii="Times New Roman" w:hAnsi="Times New Roman" w:cs="Times New Roman"/>
                <w:b/>
                <w:bCs/>
                <w:iCs/>
                <w:color w:val="000000" w:themeColor="text1"/>
                <w:spacing w:val="-2"/>
              </w:rPr>
            </w:pPr>
            <w:r>
              <w:rPr>
                <w:rStyle w:val="Table"/>
                <w:rFonts w:ascii="Times New Roman" w:hAnsi="Times New Roman" w:cs="Times New Roman"/>
                <w:b/>
                <w:bCs/>
                <w:iCs/>
                <w:color w:val="000000" w:themeColor="text1"/>
                <w:spacing w:val="-2"/>
              </w:rPr>
              <w:t>Função</w:t>
            </w:r>
          </w:p>
        </w:tc>
        <w:tc>
          <w:tcPr>
            <w:tcW w:w="1440" w:type="dxa"/>
            <w:tcBorders>
              <w:top w:val="single" w:sz="6" w:space="0" w:color="auto"/>
              <w:left w:val="single" w:sz="6" w:space="0" w:color="auto"/>
            </w:tcBorders>
            <w:vAlign w:val="center"/>
          </w:tcPr>
          <w:p w14:paraId="335F0E9D" w14:textId="77777777" w:rsidR="002E534C" w:rsidRDefault="009E62C6">
            <w:pPr>
              <w:suppressAutoHyphens/>
              <w:spacing w:before="60" w:after="60"/>
              <w:jc w:val="center"/>
              <w:rPr>
                <w:rStyle w:val="Table"/>
                <w:rFonts w:ascii="Times New Roman" w:hAnsi="Times New Roman" w:cs="Times New Roman"/>
                <w:b/>
                <w:bCs/>
                <w:iCs/>
                <w:color w:val="000000" w:themeColor="text1"/>
                <w:spacing w:val="-2"/>
              </w:rPr>
            </w:pPr>
            <w:r>
              <w:rPr>
                <w:rStyle w:val="Table"/>
                <w:rFonts w:ascii="Times New Roman" w:hAnsi="Times New Roman" w:cs="Times New Roman"/>
                <w:b/>
                <w:bCs/>
                <w:iCs/>
                <w:color w:val="000000" w:themeColor="text1"/>
                <w:spacing w:val="-2"/>
              </w:rPr>
              <w:t>Duração da participação</w:t>
            </w:r>
          </w:p>
        </w:tc>
        <w:tc>
          <w:tcPr>
            <w:tcW w:w="4230" w:type="dxa"/>
            <w:tcBorders>
              <w:top w:val="single" w:sz="6" w:space="0" w:color="auto"/>
              <w:left w:val="single" w:sz="6" w:space="0" w:color="auto"/>
              <w:right w:val="single" w:sz="6" w:space="0" w:color="auto"/>
            </w:tcBorders>
            <w:vAlign w:val="center"/>
          </w:tcPr>
          <w:p w14:paraId="60C07466" w14:textId="77777777" w:rsidR="002E534C" w:rsidRDefault="009E62C6">
            <w:pPr>
              <w:suppressAutoHyphens/>
              <w:spacing w:before="60" w:after="60"/>
              <w:jc w:val="center"/>
              <w:rPr>
                <w:rStyle w:val="Table"/>
                <w:rFonts w:ascii="Times New Roman" w:hAnsi="Times New Roman" w:cs="Times New Roman"/>
                <w:b/>
                <w:bCs/>
                <w:iCs/>
                <w:color w:val="000000" w:themeColor="text1"/>
                <w:spacing w:val="-2"/>
              </w:rPr>
            </w:pPr>
            <w:r>
              <w:rPr>
                <w:rStyle w:val="Table"/>
                <w:rFonts w:ascii="Times New Roman" w:hAnsi="Times New Roman" w:cs="Times New Roman"/>
                <w:b/>
                <w:bCs/>
                <w:iCs/>
                <w:color w:val="000000" w:themeColor="text1"/>
                <w:spacing w:val="-2"/>
              </w:rPr>
              <w:t>Experiência relevante</w:t>
            </w:r>
          </w:p>
        </w:tc>
      </w:tr>
      <w:tr w:rsidR="002E534C" w14:paraId="63E7DF19" w14:textId="77777777">
        <w:trPr>
          <w:cantSplit/>
        </w:trPr>
        <w:tc>
          <w:tcPr>
            <w:tcW w:w="1080" w:type="dxa"/>
            <w:tcBorders>
              <w:top w:val="single" w:sz="6" w:space="0" w:color="auto"/>
              <w:left w:val="single" w:sz="6" w:space="0" w:color="auto"/>
            </w:tcBorders>
            <w:vAlign w:val="center"/>
          </w:tcPr>
          <w:p w14:paraId="3EC19C5B" w14:textId="77777777" w:rsidR="002E534C" w:rsidRDefault="009E62C6">
            <w:pPr>
              <w:suppressAutoHyphens/>
              <w:spacing w:before="60" w:after="60"/>
              <w:rPr>
                <w:rStyle w:val="Table"/>
                <w:rFonts w:ascii="Times New Roman" w:hAnsi="Times New Roman" w:cs="Times New Roman"/>
                <w:bCs/>
                <w:i/>
                <w:iCs/>
                <w:color w:val="000000" w:themeColor="text1"/>
                <w:spacing w:val="-2"/>
              </w:rPr>
            </w:pPr>
            <w:r>
              <w:rPr>
                <w:rStyle w:val="Table"/>
                <w:rFonts w:ascii="Times New Roman" w:hAnsi="Times New Roman" w:cs="Times New Roman"/>
                <w:bCs/>
                <w:i/>
                <w:iCs/>
                <w:color w:val="000000" w:themeColor="text1"/>
                <w:spacing w:val="-2"/>
              </w:rPr>
              <w:t>[detalhes essenciais do projecto]</w:t>
            </w:r>
          </w:p>
        </w:tc>
        <w:tc>
          <w:tcPr>
            <w:tcW w:w="2260" w:type="dxa"/>
            <w:tcBorders>
              <w:top w:val="single" w:sz="6" w:space="0" w:color="auto"/>
              <w:left w:val="single" w:sz="6" w:space="0" w:color="auto"/>
            </w:tcBorders>
            <w:vAlign w:val="center"/>
          </w:tcPr>
          <w:p w14:paraId="24983749" w14:textId="77777777" w:rsidR="002E534C" w:rsidRDefault="009E62C6">
            <w:pPr>
              <w:suppressAutoHyphens/>
              <w:spacing w:before="60" w:after="60"/>
              <w:rPr>
                <w:rStyle w:val="Table"/>
                <w:rFonts w:ascii="Times New Roman" w:hAnsi="Times New Roman" w:cs="Times New Roman"/>
                <w:bCs/>
                <w:i/>
                <w:iCs/>
                <w:color w:val="000000" w:themeColor="text1"/>
                <w:spacing w:val="-2"/>
              </w:rPr>
            </w:pPr>
            <w:r>
              <w:rPr>
                <w:rStyle w:val="Table"/>
                <w:rFonts w:ascii="Times New Roman" w:hAnsi="Times New Roman" w:cs="Times New Roman"/>
                <w:bCs/>
                <w:i/>
                <w:iCs/>
                <w:color w:val="000000" w:themeColor="text1"/>
                <w:spacing w:val="-2"/>
              </w:rPr>
              <w:t>[função e responsabilidades no projecto]</w:t>
            </w:r>
          </w:p>
        </w:tc>
        <w:tc>
          <w:tcPr>
            <w:tcW w:w="1440" w:type="dxa"/>
            <w:tcBorders>
              <w:top w:val="single" w:sz="6" w:space="0" w:color="auto"/>
              <w:left w:val="single" w:sz="6" w:space="0" w:color="auto"/>
            </w:tcBorders>
            <w:vAlign w:val="center"/>
          </w:tcPr>
          <w:p w14:paraId="7E8DB864" w14:textId="77777777" w:rsidR="002E534C" w:rsidRDefault="009E62C6">
            <w:pPr>
              <w:suppressAutoHyphens/>
              <w:spacing w:before="60" w:after="60"/>
              <w:rPr>
                <w:rStyle w:val="Table"/>
                <w:rFonts w:ascii="Times New Roman" w:hAnsi="Times New Roman" w:cs="Times New Roman"/>
                <w:bCs/>
                <w:i/>
                <w:iCs/>
                <w:color w:val="000000" w:themeColor="text1"/>
                <w:spacing w:val="-2"/>
              </w:rPr>
            </w:pPr>
            <w:r>
              <w:rPr>
                <w:rStyle w:val="Table"/>
                <w:rFonts w:ascii="Times New Roman" w:hAnsi="Times New Roman" w:cs="Times New Roman"/>
                <w:bCs/>
                <w:i/>
                <w:iCs/>
                <w:color w:val="000000" w:themeColor="text1"/>
                <w:spacing w:val="-2"/>
              </w:rPr>
              <w:t>[tempo na função]</w:t>
            </w:r>
          </w:p>
        </w:tc>
        <w:tc>
          <w:tcPr>
            <w:tcW w:w="4230" w:type="dxa"/>
            <w:tcBorders>
              <w:top w:val="single" w:sz="6" w:space="0" w:color="auto"/>
              <w:left w:val="single" w:sz="6" w:space="0" w:color="auto"/>
              <w:right w:val="single" w:sz="6" w:space="0" w:color="auto"/>
            </w:tcBorders>
            <w:vAlign w:val="center"/>
          </w:tcPr>
          <w:p w14:paraId="1DE7E278" w14:textId="77777777" w:rsidR="002E534C" w:rsidRDefault="009E62C6">
            <w:pPr>
              <w:suppressAutoHyphens/>
              <w:spacing w:before="60" w:after="60"/>
              <w:rPr>
                <w:rStyle w:val="Table"/>
                <w:rFonts w:ascii="Times New Roman" w:hAnsi="Times New Roman" w:cs="Times New Roman"/>
                <w:i/>
                <w:color w:val="000000" w:themeColor="text1"/>
                <w:spacing w:val="-2"/>
              </w:rPr>
            </w:pPr>
            <w:r>
              <w:rPr>
                <w:rStyle w:val="Table"/>
                <w:rFonts w:ascii="Times New Roman" w:hAnsi="Times New Roman" w:cs="Times New Roman"/>
                <w:i/>
                <w:color w:val="000000" w:themeColor="text1"/>
                <w:spacing w:val="-2"/>
              </w:rPr>
              <w:t xml:space="preserve">[descrever a experiência relevante para esta posição]. </w:t>
            </w:r>
          </w:p>
        </w:tc>
      </w:tr>
      <w:tr w:rsidR="002E534C" w14:paraId="74472929" w14:textId="77777777">
        <w:trPr>
          <w:cantSplit/>
        </w:trPr>
        <w:tc>
          <w:tcPr>
            <w:tcW w:w="1080" w:type="dxa"/>
            <w:tcBorders>
              <w:top w:val="single" w:sz="6" w:space="0" w:color="auto"/>
              <w:left w:val="single" w:sz="6" w:space="0" w:color="auto"/>
            </w:tcBorders>
            <w:vAlign w:val="center"/>
          </w:tcPr>
          <w:p w14:paraId="5166A330" w14:textId="77777777" w:rsidR="002E534C" w:rsidRDefault="002E534C">
            <w:pPr>
              <w:suppressAutoHyphens/>
              <w:spacing w:before="60" w:after="60"/>
              <w:rPr>
                <w:rStyle w:val="Table"/>
                <w:rFonts w:ascii="Times New Roman" w:hAnsi="Times New Roman" w:cs="Times New Roman"/>
                <w:i/>
                <w:color w:val="000000" w:themeColor="text1"/>
                <w:spacing w:val="-2"/>
              </w:rPr>
            </w:pPr>
          </w:p>
        </w:tc>
        <w:tc>
          <w:tcPr>
            <w:tcW w:w="2260" w:type="dxa"/>
            <w:tcBorders>
              <w:top w:val="single" w:sz="6" w:space="0" w:color="auto"/>
              <w:left w:val="single" w:sz="6" w:space="0" w:color="auto"/>
            </w:tcBorders>
            <w:vAlign w:val="center"/>
          </w:tcPr>
          <w:p w14:paraId="698F51DC" w14:textId="77777777" w:rsidR="002E534C" w:rsidRDefault="002E534C">
            <w:pPr>
              <w:suppressAutoHyphens/>
              <w:spacing w:before="60" w:after="60"/>
              <w:rPr>
                <w:rStyle w:val="Table"/>
                <w:rFonts w:ascii="Times New Roman" w:hAnsi="Times New Roman" w:cs="Times New Roman"/>
                <w:i/>
                <w:color w:val="000000" w:themeColor="text1"/>
                <w:spacing w:val="-2"/>
              </w:rPr>
            </w:pPr>
          </w:p>
        </w:tc>
        <w:tc>
          <w:tcPr>
            <w:tcW w:w="1440" w:type="dxa"/>
            <w:tcBorders>
              <w:top w:val="single" w:sz="6" w:space="0" w:color="auto"/>
              <w:left w:val="single" w:sz="6" w:space="0" w:color="auto"/>
            </w:tcBorders>
            <w:vAlign w:val="center"/>
          </w:tcPr>
          <w:p w14:paraId="3A445491" w14:textId="77777777" w:rsidR="002E534C" w:rsidRDefault="002E534C">
            <w:pPr>
              <w:suppressAutoHyphens/>
              <w:spacing w:before="60" w:after="60"/>
              <w:rPr>
                <w:rStyle w:val="Table"/>
                <w:rFonts w:ascii="Times New Roman" w:hAnsi="Times New Roman" w:cs="Times New Roman"/>
                <w:i/>
                <w:color w:val="000000" w:themeColor="text1"/>
                <w:spacing w:val="-2"/>
              </w:rPr>
            </w:pPr>
          </w:p>
        </w:tc>
        <w:tc>
          <w:tcPr>
            <w:tcW w:w="4230" w:type="dxa"/>
            <w:tcBorders>
              <w:top w:val="single" w:sz="6" w:space="0" w:color="auto"/>
              <w:left w:val="single" w:sz="6" w:space="0" w:color="auto"/>
              <w:right w:val="single" w:sz="6" w:space="0" w:color="auto"/>
            </w:tcBorders>
            <w:vAlign w:val="center"/>
          </w:tcPr>
          <w:p w14:paraId="6A6D0AE0" w14:textId="77777777" w:rsidR="002E534C" w:rsidRDefault="002E534C">
            <w:pPr>
              <w:suppressAutoHyphens/>
              <w:spacing w:before="60" w:after="60"/>
              <w:rPr>
                <w:rStyle w:val="Table"/>
                <w:rFonts w:ascii="Times New Roman" w:hAnsi="Times New Roman" w:cs="Times New Roman"/>
                <w:i/>
                <w:color w:val="000000" w:themeColor="text1"/>
                <w:spacing w:val="-2"/>
              </w:rPr>
            </w:pPr>
          </w:p>
        </w:tc>
      </w:tr>
      <w:tr w:rsidR="002E534C" w14:paraId="2385613B" w14:textId="77777777">
        <w:trPr>
          <w:cantSplit/>
        </w:trPr>
        <w:tc>
          <w:tcPr>
            <w:tcW w:w="1080" w:type="dxa"/>
            <w:tcBorders>
              <w:top w:val="dotted" w:sz="4" w:space="0" w:color="auto"/>
              <w:left w:val="single" w:sz="6" w:space="0" w:color="auto"/>
            </w:tcBorders>
            <w:vAlign w:val="center"/>
          </w:tcPr>
          <w:p w14:paraId="6902F869" w14:textId="77777777" w:rsidR="002E534C" w:rsidRDefault="002E534C">
            <w:pPr>
              <w:suppressAutoHyphens/>
              <w:spacing w:before="60" w:after="60"/>
              <w:rPr>
                <w:rStyle w:val="Table"/>
                <w:rFonts w:ascii="Times New Roman" w:hAnsi="Times New Roman" w:cs="Times New Roman"/>
                <w:i/>
                <w:color w:val="000000" w:themeColor="text1"/>
                <w:spacing w:val="-2"/>
              </w:rPr>
            </w:pPr>
          </w:p>
        </w:tc>
        <w:tc>
          <w:tcPr>
            <w:tcW w:w="2260" w:type="dxa"/>
            <w:tcBorders>
              <w:top w:val="dotted" w:sz="4" w:space="0" w:color="auto"/>
              <w:left w:val="single" w:sz="6" w:space="0" w:color="auto"/>
            </w:tcBorders>
            <w:vAlign w:val="center"/>
          </w:tcPr>
          <w:p w14:paraId="3200D15A" w14:textId="77777777" w:rsidR="002E534C" w:rsidRDefault="002E534C">
            <w:pPr>
              <w:suppressAutoHyphens/>
              <w:spacing w:before="60" w:after="60"/>
              <w:rPr>
                <w:rStyle w:val="Table"/>
                <w:rFonts w:ascii="Times New Roman" w:hAnsi="Times New Roman" w:cs="Times New Roman"/>
                <w:i/>
                <w:color w:val="000000" w:themeColor="text1"/>
                <w:spacing w:val="-2"/>
              </w:rPr>
            </w:pPr>
          </w:p>
        </w:tc>
        <w:tc>
          <w:tcPr>
            <w:tcW w:w="1440" w:type="dxa"/>
            <w:tcBorders>
              <w:top w:val="dotted" w:sz="4" w:space="0" w:color="auto"/>
              <w:left w:val="single" w:sz="6" w:space="0" w:color="auto"/>
            </w:tcBorders>
            <w:vAlign w:val="center"/>
          </w:tcPr>
          <w:p w14:paraId="646C312D" w14:textId="77777777" w:rsidR="002E534C" w:rsidRDefault="002E534C">
            <w:pPr>
              <w:suppressAutoHyphens/>
              <w:spacing w:before="60" w:after="60"/>
              <w:rPr>
                <w:rStyle w:val="Table"/>
                <w:rFonts w:ascii="Times New Roman" w:hAnsi="Times New Roman" w:cs="Times New Roman"/>
                <w:i/>
                <w:color w:val="000000" w:themeColor="text1"/>
                <w:spacing w:val="-2"/>
              </w:rPr>
            </w:pPr>
          </w:p>
        </w:tc>
        <w:tc>
          <w:tcPr>
            <w:tcW w:w="4230" w:type="dxa"/>
            <w:tcBorders>
              <w:top w:val="dotted" w:sz="4" w:space="0" w:color="auto"/>
              <w:left w:val="single" w:sz="6" w:space="0" w:color="auto"/>
              <w:right w:val="single" w:sz="6" w:space="0" w:color="auto"/>
            </w:tcBorders>
            <w:vAlign w:val="center"/>
          </w:tcPr>
          <w:p w14:paraId="25A77021" w14:textId="77777777" w:rsidR="002E534C" w:rsidRDefault="002E534C">
            <w:pPr>
              <w:suppressAutoHyphens/>
              <w:spacing w:before="60" w:after="60"/>
              <w:rPr>
                <w:rStyle w:val="Table"/>
                <w:rFonts w:ascii="Times New Roman" w:hAnsi="Times New Roman" w:cs="Times New Roman"/>
                <w:i/>
                <w:color w:val="000000" w:themeColor="text1"/>
                <w:spacing w:val="-2"/>
              </w:rPr>
            </w:pPr>
          </w:p>
        </w:tc>
      </w:tr>
    </w:tbl>
    <w:p w14:paraId="4EEFD399" w14:textId="77777777" w:rsidR="002E534C" w:rsidRDefault="002E534C">
      <w:pPr>
        <w:rPr>
          <w:rFonts w:ascii="Times New Roman" w:hAnsi="Times New Roman" w:cs="Times New Roman"/>
          <w:b/>
          <w:sz w:val="28"/>
          <w:szCs w:val="28"/>
        </w:rPr>
      </w:pPr>
    </w:p>
    <w:p w14:paraId="61957324" w14:textId="77777777" w:rsidR="002E534C" w:rsidRDefault="009E62C6">
      <w:pPr>
        <w:rPr>
          <w:rFonts w:ascii="Times New Roman" w:hAnsi="Times New Roman" w:cs="Times New Roman"/>
          <w:b/>
          <w:sz w:val="28"/>
          <w:szCs w:val="28"/>
        </w:rPr>
      </w:pPr>
      <w:r>
        <w:rPr>
          <w:rFonts w:ascii="Times New Roman" w:hAnsi="Times New Roman" w:cs="Times New Roman"/>
          <w:b/>
          <w:sz w:val="28"/>
          <w:szCs w:val="28"/>
        </w:rPr>
        <w:t xml:space="preserve">Declaração </w:t>
      </w:r>
    </w:p>
    <w:p w14:paraId="3D6F0EC2" w14:textId="77777777" w:rsidR="002E534C" w:rsidRDefault="002E534C">
      <w:pPr>
        <w:rPr>
          <w:rFonts w:ascii="Times New Roman" w:hAnsi="Times New Roman" w:cs="Times New Roman"/>
        </w:rPr>
      </w:pPr>
    </w:p>
    <w:p w14:paraId="68960AC8" w14:textId="77777777" w:rsidR="002E534C" w:rsidRDefault="009E62C6">
      <w:pPr>
        <w:spacing w:after="120"/>
        <w:rPr>
          <w:rFonts w:ascii="Times New Roman" w:hAnsi="Times New Roman" w:cs="Times New Roman"/>
        </w:rPr>
      </w:pPr>
      <w:r>
        <w:rPr>
          <w:rFonts w:ascii="Times New Roman" w:hAnsi="Times New Roman" w:cs="Times New Roman"/>
        </w:rPr>
        <w:t>Eu, o Profissional-Chave abaixo-assinado, certifico que, tanto quanto sei e acredito, as informações contidas neste formulário PER-2 descrevem-me correctamente a mim próprio, às minhas qualificações e à minha experiência.</w:t>
      </w:r>
    </w:p>
    <w:p w14:paraId="5F28807B" w14:textId="77777777" w:rsidR="002E534C" w:rsidRDefault="009E62C6">
      <w:pPr>
        <w:spacing w:after="120"/>
        <w:rPr>
          <w:rFonts w:ascii="Times New Roman" w:hAnsi="Times New Roman" w:cs="Times New Roman"/>
        </w:rPr>
      </w:pPr>
      <w:r>
        <w:rPr>
          <w:rFonts w:ascii="Times New Roman" w:hAnsi="Times New Roman" w:cs="Times New Roman"/>
        </w:rPr>
        <w:t xml:space="preserve">Confirmo que estou disponível, conforme certificado na tabela seguinte e ao longo do cronograma previsto para esta posição, conforme estabelecido na Proposta: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3613"/>
        <w:gridCol w:w="5487"/>
      </w:tblGrid>
      <w:tr w:rsidR="002E534C" w14:paraId="5559DA86" w14:textId="77777777">
        <w:trPr>
          <w:cantSplit/>
        </w:trPr>
        <w:tc>
          <w:tcPr>
            <w:tcW w:w="3613" w:type="dxa"/>
          </w:tcPr>
          <w:p w14:paraId="2FD5E91E" w14:textId="77777777" w:rsidR="002E534C" w:rsidRDefault="009E62C6">
            <w:pPr>
              <w:suppressAutoHyphens/>
              <w:spacing w:before="60" w:after="60"/>
              <w:rPr>
                <w:rStyle w:val="Table"/>
                <w:rFonts w:ascii="Times New Roman" w:hAnsi="Times New Roman" w:cs="Times New Roman"/>
                <w:b/>
                <w:color w:val="000000" w:themeColor="text1"/>
                <w:spacing w:val="-2"/>
              </w:rPr>
            </w:pPr>
            <w:r>
              <w:rPr>
                <w:rStyle w:val="Table"/>
                <w:rFonts w:ascii="Times New Roman" w:hAnsi="Times New Roman" w:cs="Times New Roman"/>
                <w:b/>
                <w:color w:val="000000" w:themeColor="text1"/>
                <w:spacing w:val="-2"/>
              </w:rPr>
              <w:t>Compromisso</w:t>
            </w:r>
          </w:p>
        </w:tc>
        <w:tc>
          <w:tcPr>
            <w:tcW w:w="5487" w:type="dxa"/>
          </w:tcPr>
          <w:p w14:paraId="3C5CF618" w14:textId="77777777" w:rsidR="002E534C" w:rsidRDefault="009E62C6">
            <w:pPr>
              <w:suppressAutoHyphens/>
              <w:spacing w:before="60" w:after="60"/>
              <w:rPr>
                <w:rStyle w:val="Table"/>
                <w:rFonts w:ascii="Times New Roman" w:hAnsi="Times New Roman" w:cs="Times New Roman"/>
                <w:b/>
                <w:color w:val="000000" w:themeColor="text1"/>
                <w:spacing w:val="-2"/>
              </w:rPr>
            </w:pPr>
            <w:r>
              <w:rPr>
                <w:rStyle w:val="Table"/>
                <w:rFonts w:ascii="Times New Roman" w:hAnsi="Times New Roman" w:cs="Times New Roman"/>
                <w:b/>
                <w:color w:val="000000" w:themeColor="text1"/>
                <w:spacing w:val="-2"/>
              </w:rPr>
              <w:t>Dados</w:t>
            </w:r>
          </w:p>
        </w:tc>
      </w:tr>
      <w:tr w:rsidR="002E534C" w14:paraId="7C60B182" w14:textId="77777777">
        <w:trPr>
          <w:cantSplit/>
        </w:trPr>
        <w:tc>
          <w:tcPr>
            <w:tcW w:w="3613" w:type="dxa"/>
          </w:tcPr>
          <w:p w14:paraId="73211E6B" w14:textId="77777777" w:rsidR="002E534C" w:rsidRDefault="009E62C6">
            <w:pPr>
              <w:suppressAutoHyphens/>
              <w:spacing w:before="60" w:after="60"/>
              <w:rPr>
                <w:rStyle w:val="Table"/>
                <w:rFonts w:ascii="Times New Roman" w:hAnsi="Times New Roman" w:cs="Times New Roman"/>
                <w:b/>
                <w:color w:val="000000" w:themeColor="text1"/>
                <w:spacing w:val="-2"/>
              </w:rPr>
            </w:pPr>
            <w:r>
              <w:rPr>
                <w:rStyle w:val="Table"/>
                <w:rFonts w:ascii="Times New Roman" w:hAnsi="Times New Roman" w:cs="Times New Roman"/>
                <w:b/>
                <w:color w:val="000000" w:themeColor="text1"/>
                <w:spacing w:val="-2"/>
              </w:rPr>
              <w:t>Compromisso com a duração do contrato:</w:t>
            </w:r>
          </w:p>
        </w:tc>
        <w:tc>
          <w:tcPr>
            <w:tcW w:w="5487" w:type="dxa"/>
          </w:tcPr>
          <w:p w14:paraId="5898E39C" w14:textId="77777777" w:rsidR="002E534C" w:rsidRDefault="009E62C6">
            <w:pPr>
              <w:suppressAutoHyphens/>
              <w:spacing w:before="60" w:after="60"/>
              <w:rPr>
                <w:rStyle w:val="Table"/>
                <w:rFonts w:ascii="Times New Roman" w:hAnsi="Times New Roman" w:cs="Times New Roman"/>
                <w:i/>
                <w:color w:val="000000" w:themeColor="text1"/>
                <w:spacing w:val="-2"/>
              </w:rPr>
            </w:pPr>
            <w:r>
              <w:rPr>
                <w:rStyle w:val="Table"/>
                <w:rFonts w:ascii="Times New Roman" w:hAnsi="Times New Roman" w:cs="Times New Roman"/>
                <w:i/>
                <w:color w:val="000000" w:themeColor="text1"/>
                <w:spacing w:val="-2"/>
              </w:rPr>
              <w:t>[inserir período (datas de início e fim) para o qual este profissional-chave está disponível para trabalhar neste contrato].</w:t>
            </w:r>
          </w:p>
        </w:tc>
      </w:tr>
      <w:tr w:rsidR="002E534C" w14:paraId="41BDCAE6" w14:textId="77777777">
        <w:trPr>
          <w:cantSplit/>
        </w:trPr>
        <w:tc>
          <w:tcPr>
            <w:tcW w:w="3613" w:type="dxa"/>
          </w:tcPr>
          <w:p w14:paraId="2486C044" w14:textId="77777777" w:rsidR="002E534C" w:rsidRDefault="009E62C6">
            <w:pPr>
              <w:suppressAutoHyphens/>
              <w:spacing w:before="60" w:after="60"/>
              <w:rPr>
                <w:rStyle w:val="Table"/>
                <w:rFonts w:ascii="Times New Roman" w:hAnsi="Times New Roman" w:cs="Times New Roman"/>
                <w:b/>
                <w:color w:val="000000" w:themeColor="text1"/>
                <w:spacing w:val="-2"/>
              </w:rPr>
            </w:pPr>
            <w:r>
              <w:rPr>
                <w:rStyle w:val="Table"/>
                <w:rFonts w:ascii="Times New Roman" w:hAnsi="Times New Roman" w:cs="Times New Roman"/>
                <w:b/>
                <w:color w:val="000000" w:themeColor="text1"/>
                <w:spacing w:val="-2"/>
              </w:rPr>
              <w:t>Compromisso temporal:</w:t>
            </w:r>
          </w:p>
        </w:tc>
        <w:tc>
          <w:tcPr>
            <w:tcW w:w="5487" w:type="dxa"/>
          </w:tcPr>
          <w:p w14:paraId="608AA3E1" w14:textId="77777777" w:rsidR="002E534C" w:rsidRDefault="009E62C6">
            <w:pPr>
              <w:suppressAutoHyphens/>
              <w:spacing w:before="60" w:after="60"/>
              <w:rPr>
                <w:rStyle w:val="Table"/>
                <w:rFonts w:ascii="Times New Roman" w:hAnsi="Times New Roman" w:cs="Times New Roman"/>
                <w:i/>
                <w:color w:val="000000" w:themeColor="text1"/>
                <w:spacing w:val="-2"/>
              </w:rPr>
            </w:pPr>
            <w:r>
              <w:rPr>
                <w:rStyle w:val="Table"/>
                <w:rFonts w:ascii="Times New Roman" w:hAnsi="Times New Roman" w:cs="Times New Roman"/>
                <w:i/>
                <w:color w:val="000000" w:themeColor="text1"/>
                <w:spacing w:val="-2"/>
              </w:rPr>
              <w:t>[inserir o número de dias/semanas/meses em que este profissional-chave será contratado].</w:t>
            </w:r>
          </w:p>
        </w:tc>
      </w:tr>
    </w:tbl>
    <w:p w14:paraId="291DC36E" w14:textId="77777777" w:rsidR="002E534C" w:rsidRDefault="002E534C">
      <w:pPr>
        <w:spacing w:after="120"/>
        <w:rPr>
          <w:rFonts w:ascii="Times New Roman" w:hAnsi="Times New Roman" w:cs="Times New Roman"/>
        </w:rPr>
      </w:pPr>
    </w:p>
    <w:p w14:paraId="75DF1FAF" w14:textId="77777777" w:rsidR="002E534C" w:rsidRDefault="009E62C6">
      <w:pPr>
        <w:spacing w:after="120"/>
        <w:rPr>
          <w:rFonts w:ascii="Times New Roman" w:hAnsi="Times New Roman" w:cs="Times New Roman"/>
        </w:rPr>
      </w:pPr>
      <w:r>
        <w:rPr>
          <w:rFonts w:ascii="Times New Roman" w:hAnsi="Times New Roman" w:cs="Times New Roman"/>
        </w:rPr>
        <w:t>Compreendo que qualquer deturpação ou omissão neste Formulário pode:</w:t>
      </w:r>
    </w:p>
    <w:p w14:paraId="0BCF7CC8" w14:textId="77777777" w:rsidR="002E534C" w:rsidRDefault="009E62C6">
      <w:pPr>
        <w:pStyle w:val="ListParagraph"/>
        <w:numPr>
          <w:ilvl w:val="0"/>
          <w:numId w:val="48"/>
        </w:numPr>
        <w:spacing w:after="120"/>
        <w:contextualSpacing w:val="0"/>
        <w:jc w:val="both"/>
        <w:rPr>
          <w:rFonts w:ascii="Times New Roman" w:hAnsi="Times New Roman" w:cs="Times New Roman"/>
        </w:rPr>
      </w:pPr>
      <w:r>
        <w:rPr>
          <w:rFonts w:ascii="Times New Roman" w:hAnsi="Times New Roman" w:cs="Times New Roman"/>
        </w:rPr>
        <w:t>ser tomada em consideração durante a avaliação da Proposta;</w:t>
      </w:r>
    </w:p>
    <w:p w14:paraId="31F2B00A" w14:textId="77777777" w:rsidR="002E534C" w:rsidRDefault="009E62C6">
      <w:pPr>
        <w:pStyle w:val="ListParagraph"/>
        <w:numPr>
          <w:ilvl w:val="0"/>
          <w:numId w:val="48"/>
        </w:numPr>
        <w:spacing w:after="120"/>
        <w:contextualSpacing w:val="0"/>
        <w:jc w:val="both"/>
        <w:rPr>
          <w:rFonts w:ascii="Times New Roman" w:hAnsi="Times New Roman" w:cs="Times New Roman"/>
        </w:rPr>
      </w:pPr>
      <w:r>
        <w:rPr>
          <w:rFonts w:ascii="Times New Roman" w:hAnsi="Times New Roman" w:cs="Times New Roman"/>
        </w:rPr>
        <w:t>resultar na minha desqualificação de participar na Proposta;</w:t>
      </w:r>
    </w:p>
    <w:p w14:paraId="46584FFE" w14:textId="77777777" w:rsidR="002E534C" w:rsidRDefault="009E62C6">
      <w:pPr>
        <w:pStyle w:val="ListParagraph"/>
        <w:numPr>
          <w:ilvl w:val="0"/>
          <w:numId w:val="48"/>
        </w:numPr>
        <w:spacing w:after="120"/>
        <w:contextualSpacing w:val="0"/>
        <w:jc w:val="both"/>
        <w:rPr>
          <w:rFonts w:ascii="Times New Roman" w:hAnsi="Times New Roman" w:cs="Times New Roman"/>
        </w:rPr>
      </w:pPr>
      <w:r>
        <w:rPr>
          <w:rFonts w:ascii="Times New Roman" w:hAnsi="Times New Roman" w:cs="Times New Roman"/>
        </w:rPr>
        <w:t>resultar na minha desvinculação do contrato.</w:t>
      </w:r>
    </w:p>
    <w:p w14:paraId="45018D61" w14:textId="77777777" w:rsidR="002E534C" w:rsidRDefault="002E534C">
      <w:pPr>
        <w:spacing w:after="120"/>
        <w:rPr>
          <w:rFonts w:ascii="Times New Roman" w:hAnsi="Times New Roman" w:cs="Times New Roman"/>
        </w:rPr>
      </w:pPr>
    </w:p>
    <w:p w14:paraId="67998E5D" w14:textId="77777777" w:rsidR="002E534C" w:rsidRDefault="009E62C6">
      <w:pPr>
        <w:spacing w:after="120"/>
        <w:rPr>
          <w:rFonts w:ascii="Times New Roman" w:hAnsi="Times New Roman" w:cs="Times New Roman"/>
          <w:b/>
        </w:rPr>
      </w:pPr>
      <w:r>
        <w:rPr>
          <w:rFonts w:ascii="Times New Roman" w:hAnsi="Times New Roman" w:cs="Times New Roman"/>
          <w:b/>
        </w:rPr>
        <w:t>Nome do Profissional-Chave:</w:t>
      </w:r>
      <w:r>
        <w:rPr>
          <w:rFonts w:ascii="Times New Roman" w:hAnsi="Times New Roman" w:cs="Times New Roman"/>
          <w:b/>
          <w:i/>
        </w:rPr>
        <w:t>[inserir nome</w:t>
      </w:r>
      <w:r>
        <w:rPr>
          <w:rFonts w:ascii="Times New Roman" w:hAnsi="Times New Roman" w:cs="Times New Roman"/>
          <w:b/>
        </w:rPr>
        <w: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08F7749C" w14:textId="77777777" w:rsidR="002E534C" w:rsidRDefault="009E62C6">
      <w:pPr>
        <w:spacing w:before="360" w:after="120"/>
        <w:rPr>
          <w:rFonts w:ascii="Times New Roman" w:hAnsi="Times New Roman" w:cs="Times New Roman"/>
        </w:rPr>
      </w:pPr>
      <w:r>
        <w:rPr>
          <w:rFonts w:ascii="Times New Roman" w:hAnsi="Times New Roman" w:cs="Times New Roman"/>
        </w:rPr>
        <w:t>Assinatura: __________________________________________________________</w:t>
      </w:r>
    </w:p>
    <w:p w14:paraId="18412A97" w14:textId="77777777" w:rsidR="002E534C" w:rsidRDefault="009E62C6">
      <w:pPr>
        <w:spacing w:before="360" w:after="120"/>
        <w:rPr>
          <w:rFonts w:ascii="Times New Roman" w:hAnsi="Times New Roman" w:cs="Times New Roman"/>
        </w:rPr>
      </w:pPr>
      <w:r>
        <w:rPr>
          <w:rFonts w:ascii="Times New Roman" w:hAnsi="Times New Roman" w:cs="Times New Roman"/>
        </w:rPr>
        <w:t>Data: (dia mês ano): _______________________________________________</w:t>
      </w:r>
    </w:p>
    <w:p w14:paraId="170B92E3" w14:textId="77777777" w:rsidR="002E534C" w:rsidRDefault="002E534C">
      <w:pPr>
        <w:spacing w:after="120"/>
        <w:rPr>
          <w:rFonts w:ascii="Times New Roman" w:hAnsi="Times New Roman" w:cs="Times New Roman"/>
        </w:rPr>
      </w:pPr>
    </w:p>
    <w:p w14:paraId="320ED280" w14:textId="77777777" w:rsidR="002E534C" w:rsidRDefault="009E62C6">
      <w:pPr>
        <w:spacing w:after="120"/>
        <w:rPr>
          <w:rFonts w:ascii="Times New Roman" w:hAnsi="Times New Roman" w:cs="Times New Roman"/>
          <w:b/>
        </w:rPr>
      </w:pPr>
      <w:r>
        <w:rPr>
          <w:rFonts w:ascii="Times New Roman" w:hAnsi="Times New Roman" w:cs="Times New Roman"/>
          <w:b/>
        </w:rPr>
        <w:t>Contra-assinatura do representante autorizado do Concorrente:</w:t>
      </w:r>
    </w:p>
    <w:p w14:paraId="7DAE4FA3" w14:textId="77777777" w:rsidR="002E534C" w:rsidRDefault="009E62C6">
      <w:pPr>
        <w:spacing w:before="360" w:after="120"/>
        <w:rPr>
          <w:rFonts w:ascii="Times New Roman" w:hAnsi="Times New Roman" w:cs="Times New Roman"/>
        </w:rPr>
      </w:pPr>
      <w:r>
        <w:rPr>
          <w:rFonts w:ascii="Times New Roman" w:hAnsi="Times New Roman" w:cs="Times New Roman"/>
        </w:rPr>
        <w:t>Assinatura: ________________________________________________________</w:t>
      </w:r>
    </w:p>
    <w:p w14:paraId="233229EF" w14:textId="77777777" w:rsidR="002E534C" w:rsidRDefault="009E62C6">
      <w:pPr>
        <w:spacing w:before="360" w:after="120"/>
        <w:rPr>
          <w:rFonts w:ascii="Times New Roman" w:hAnsi="Times New Roman" w:cs="Times New Roman"/>
        </w:rPr>
      </w:pPr>
      <w:r>
        <w:rPr>
          <w:rFonts w:ascii="Times New Roman" w:hAnsi="Times New Roman" w:cs="Times New Roman"/>
        </w:rPr>
        <w:t>Data: (dia mês ano): __________________________________</w:t>
      </w:r>
    </w:p>
    <w:p w14:paraId="567F8A44" w14:textId="77777777" w:rsidR="002E534C" w:rsidRDefault="009E62C6">
      <w:pPr>
        <w:pStyle w:val="Section4-Heading2"/>
        <w:jc w:val="left"/>
        <w:rPr>
          <w:rFonts w:ascii="Times New Roman" w:hAnsi="Times New Roman" w:cs="Times New Roman"/>
          <w:sz w:val="24"/>
        </w:rPr>
      </w:pPr>
      <w:r>
        <w:rPr>
          <w:rFonts w:ascii="Times New Roman" w:hAnsi="Times New Roman" w:cs="Times New Roman"/>
        </w:rPr>
        <w:br w:type="page"/>
      </w:r>
      <w:bookmarkStart w:id="657" w:name="_Toc446329309"/>
      <w:bookmarkStart w:id="658" w:name="_Toc138144064"/>
      <w:bookmarkStart w:id="659" w:name="_Toc89437283"/>
      <w:r>
        <w:rPr>
          <w:rFonts w:ascii="Times New Roman" w:hAnsi="Times New Roman" w:cs="Times New Roman"/>
        </w:rPr>
        <w:t>Equipamento</w:t>
      </w:r>
      <w:bookmarkEnd w:id="657"/>
      <w:bookmarkEnd w:id="658"/>
      <w:bookmarkEnd w:id="659"/>
    </w:p>
    <w:p w14:paraId="75E847BD" w14:textId="77777777" w:rsidR="002E534C" w:rsidRDefault="009E62C6">
      <w:pPr>
        <w:jc w:val="both"/>
        <w:rPr>
          <w:rStyle w:val="Table"/>
          <w:rFonts w:ascii="Times New Roman" w:hAnsi="Times New Roman" w:cs="Times New Roman"/>
          <w:iCs/>
          <w:spacing w:val="-2"/>
          <w:sz w:val="24"/>
        </w:rPr>
      </w:pPr>
      <w:r>
        <w:rPr>
          <w:rStyle w:val="Table"/>
          <w:rFonts w:ascii="Times New Roman" w:hAnsi="Times New Roman" w:cs="Times New Roman"/>
          <w:iCs/>
          <w:spacing w:val="-2"/>
          <w:sz w:val="24"/>
        </w:rPr>
        <w:t>O Concorrente deve fornecer informações adequadas para demonstrar claramente que tem a capacidade de cumprir os requisitos relacionados com o equipamento-chave listado na Secção III (Critérios de Avaliação e Qualificação). Deve ser preenchido um Formulário separado para cada equipamento listado, ou para equipamento alternativo proposto pelo Concorrente. O Concorrente deverá fornecer todas as informações solicitadas abaixo, na medida do possível. Os campos identificados com asterisco (*) devem ser utilizados para avaliação.</w:t>
      </w:r>
    </w:p>
    <w:p w14:paraId="6B151338" w14:textId="77777777" w:rsidR="002E534C" w:rsidRDefault="002E534C">
      <w:pPr>
        <w:jc w:val="both"/>
        <w:rPr>
          <w:rFonts w:ascii="Times New Roman" w:hAnsi="Times New Roman" w:cs="Times New Roman"/>
        </w:rPr>
      </w:pPr>
    </w:p>
    <w:tbl>
      <w:tblPr>
        <w:tblW w:w="9360" w:type="dxa"/>
        <w:jc w:val="center"/>
        <w:tblLayout w:type="fixed"/>
        <w:tblCellMar>
          <w:left w:w="72" w:type="dxa"/>
          <w:right w:w="72" w:type="dxa"/>
        </w:tblCellMar>
        <w:tblLook w:val="04A0" w:firstRow="1" w:lastRow="0" w:firstColumn="1" w:lastColumn="0" w:noHBand="0" w:noVBand="1"/>
      </w:tblPr>
      <w:tblGrid>
        <w:gridCol w:w="1415"/>
        <w:gridCol w:w="3884"/>
        <w:gridCol w:w="4061"/>
      </w:tblGrid>
      <w:tr w:rsidR="002E534C" w14:paraId="000745E4" w14:textId="77777777">
        <w:trPr>
          <w:cantSplit/>
          <w:jc w:val="center"/>
        </w:trPr>
        <w:tc>
          <w:tcPr>
            <w:tcW w:w="9540" w:type="dxa"/>
            <w:gridSpan w:val="3"/>
            <w:tcBorders>
              <w:top w:val="single" w:sz="6" w:space="0" w:color="auto"/>
              <w:left w:val="single" w:sz="6" w:space="0" w:color="auto"/>
              <w:bottom w:val="single" w:sz="6" w:space="0" w:color="auto"/>
              <w:right w:val="single" w:sz="6" w:space="0" w:color="auto"/>
            </w:tcBorders>
          </w:tcPr>
          <w:p w14:paraId="228F4B66" w14:textId="77777777" w:rsidR="002E534C" w:rsidRDefault="009E62C6">
            <w:pPr>
              <w:jc w:val="both"/>
              <w:rPr>
                <w:rStyle w:val="Table"/>
                <w:rFonts w:ascii="Times New Roman" w:hAnsi="Times New Roman" w:cs="Times New Roman"/>
                <w:b/>
                <w:bCs/>
                <w:spacing w:val="-2"/>
                <w:sz w:val="24"/>
              </w:rPr>
            </w:pPr>
            <w:r>
              <w:rPr>
                <w:rStyle w:val="Table"/>
                <w:rFonts w:ascii="Times New Roman" w:hAnsi="Times New Roman" w:cs="Times New Roman"/>
                <w:b/>
                <w:bCs/>
                <w:spacing w:val="-2"/>
                <w:sz w:val="24"/>
              </w:rPr>
              <w:t>Tipo de Equipamento*</w:t>
            </w:r>
          </w:p>
          <w:p w14:paraId="6E4C4BDD" w14:textId="77777777" w:rsidR="002E534C" w:rsidRDefault="002E534C">
            <w:pPr>
              <w:jc w:val="both"/>
              <w:rPr>
                <w:rStyle w:val="Table"/>
                <w:rFonts w:ascii="Times New Roman" w:hAnsi="Times New Roman" w:cs="Times New Roman"/>
                <w:b/>
                <w:bCs/>
                <w:spacing w:val="-2"/>
                <w:sz w:val="24"/>
              </w:rPr>
            </w:pPr>
          </w:p>
        </w:tc>
      </w:tr>
      <w:tr w:rsidR="002E534C" w14:paraId="1A8095D3" w14:textId="77777777">
        <w:trPr>
          <w:cantSplit/>
          <w:jc w:val="center"/>
        </w:trPr>
        <w:tc>
          <w:tcPr>
            <w:tcW w:w="1440" w:type="dxa"/>
            <w:tcBorders>
              <w:top w:val="single" w:sz="6" w:space="0" w:color="auto"/>
              <w:left w:val="single" w:sz="6" w:space="0" w:color="auto"/>
            </w:tcBorders>
          </w:tcPr>
          <w:p w14:paraId="3210DED2" w14:textId="77777777" w:rsidR="002E534C" w:rsidRDefault="009E62C6">
            <w:pPr>
              <w:jc w:val="both"/>
              <w:rPr>
                <w:rStyle w:val="Table"/>
                <w:rFonts w:ascii="Times New Roman" w:hAnsi="Times New Roman" w:cs="Times New Roman"/>
                <w:b/>
                <w:bCs/>
                <w:spacing w:val="-2"/>
                <w:sz w:val="24"/>
              </w:rPr>
            </w:pPr>
            <w:r>
              <w:rPr>
                <w:rStyle w:val="Table"/>
                <w:rFonts w:ascii="Times New Roman" w:hAnsi="Times New Roman" w:cs="Times New Roman"/>
                <w:b/>
                <w:bCs/>
                <w:spacing w:val="-2"/>
                <w:sz w:val="24"/>
              </w:rPr>
              <w:t>Informação sobre o Equipamento</w:t>
            </w:r>
          </w:p>
        </w:tc>
        <w:tc>
          <w:tcPr>
            <w:tcW w:w="3960" w:type="dxa"/>
            <w:tcBorders>
              <w:top w:val="single" w:sz="6" w:space="0" w:color="auto"/>
              <w:left w:val="single" w:sz="6" w:space="0" w:color="auto"/>
            </w:tcBorders>
          </w:tcPr>
          <w:p w14:paraId="4C40F176" w14:textId="77777777" w:rsidR="002E534C" w:rsidRDefault="009E62C6">
            <w:pPr>
              <w:jc w:val="both"/>
              <w:rPr>
                <w:rStyle w:val="Table"/>
                <w:rFonts w:ascii="Times New Roman" w:hAnsi="Times New Roman" w:cs="Times New Roman"/>
                <w:b/>
                <w:bCs/>
                <w:spacing w:val="-2"/>
                <w:sz w:val="24"/>
              </w:rPr>
            </w:pPr>
            <w:r>
              <w:rPr>
                <w:rStyle w:val="Table"/>
                <w:rFonts w:ascii="Times New Roman" w:hAnsi="Times New Roman" w:cs="Times New Roman"/>
                <w:b/>
                <w:bCs/>
                <w:spacing w:val="-2"/>
                <w:sz w:val="24"/>
              </w:rPr>
              <w:t xml:space="preserve">Nome do fabricante </w:t>
            </w:r>
          </w:p>
          <w:p w14:paraId="727C14CE" w14:textId="77777777" w:rsidR="002E534C" w:rsidRDefault="002E534C">
            <w:pPr>
              <w:jc w:val="both"/>
              <w:rPr>
                <w:rStyle w:val="Table"/>
                <w:rFonts w:ascii="Times New Roman" w:hAnsi="Times New Roman" w:cs="Times New Roman"/>
                <w:b/>
                <w:bCs/>
                <w:spacing w:val="-2"/>
                <w:sz w:val="24"/>
              </w:rPr>
            </w:pPr>
          </w:p>
          <w:p w14:paraId="1D3713FB" w14:textId="77777777" w:rsidR="002E534C" w:rsidRDefault="002E534C">
            <w:pPr>
              <w:jc w:val="both"/>
              <w:rPr>
                <w:rStyle w:val="Table"/>
                <w:rFonts w:ascii="Times New Roman" w:hAnsi="Times New Roman" w:cs="Times New Roman"/>
                <w:b/>
                <w:bCs/>
                <w:spacing w:val="-2"/>
                <w:sz w:val="24"/>
              </w:rPr>
            </w:pPr>
          </w:p>
          <w:p w14:paraId="65064272" w14:textId="77777777" w:rsidR="002E534C" w:rsidRDefault="002E534C">
            <w:pPr>
              <w:jc w:val="both"/>
              <w:rPr>
                <w:rStyle w:val="Table"/>
                <w:rFonts w:ascii="Times New Roman" w:hAnsi="Times New Roman" w:cs="Times New Roman"/>
                <w:b/>
                <w:bCs/>
                <w:spacing w:val="-2"/>
                <w:sz w:val="24"/>
              </w:rPr>
            </w:pPr>
          </w:p>
        </w:tc>
        <w:tc>
          <w:tcPr>
            <w:tcW w:w="4140" w:type="dxa"/>
            <w:tcBorders>
              <w:top w:val="single" w:sz="6" w:space="0" w:color="auto"/>
              <w:left w:val="single" w:sz="6" w:space="0" w:color="auto"/>
              <w:right w:val="single" w:sz="6" w:space="0" w:color="auto"/>
            </w:tcBorders>
          </w:tcPr>
          <w:p w14:paraId="3C300D72" w14:textId="77777777" w:rsidR="002E534C" w:rsidRDefault="009E62C6">
            <w:pPr>
              <w:jc w:val="both"/>
              <w:rPr>
                <w:rStyle w:val="Table"/>
                <w:rFonts w:ascii="Times New Roman" w:hAnsi="Times New Roman" w:cs="Times New Roman"/>
                <w:b/>
                <w:bCs/>
                <w:spacing w:val="-2"/>
                <w:sz w:val="24"/>
              </w:rPr>
            </w:pPr>
            <w:r>
              <w:rPr>
                <w:rStyle w:val="Table"/>
                <w:rFonts w:ascii="Times New Roman" w:hAnsi="Times New Roman" w:cs="Times New Roman"/>
                <w:b/>
                <w:bCs/>
                <w:spacing w:val="-2"/>
                <w:sz w:val="24"/>
              </w:rPr>
              <w:t xml:space="preserve">Modelo e potência </w:t>
            </w:r>
          </w:p>
        </w:tc>
      </w:tr>
      <w:tr w:rsidR="002E534C" w14:paraId="177C5440" w14:textId="77777777">
        <w:trPr>
          <w:cantSplit/>
          <w:jc w:val="center"/>
        </w:trPr>
        <w:tc>
          <w:tcPr>
            <w:tcW w:w="1440" w:type="dxa"/>
            <w:tcBorders>
              <w:left w:val="single" w:sz="6" w:space="0" w:color="auto"/>
            </w:tcBorders>
          </w:tcPr>
          <w:p w14:paraId="52007719" w14:textId="77777777" w:rsidR="002E534C" w:rsidRDefault="002E534C">
            <w:pPr>
              <w:jc w:val="both"/>
              <w:rPr>
                <w:rStyle w:val="Table"/>
                <w:rFonts w:ascii="Times New Roman" w:hAnsi="Times New Roman" w:cs="Times New Roman"/>
                <w:b/>
                <w:bCs/>
                <w:spacing w:val="-2"/>
                <w:sz w:val="24"/>
              </w:rPr>
            </w:pPr>
          </w:p>
        </w:tc>
        <w:tc>
          <w:tcPr>
            <w:tcW w:w="3960" w:type="dxa"/>
            <w:tcBorders>
              <w:top w:val="single" w:sz="6" w:space="0" w:color="auto"/>
              <w:left w:val="single" w:sz="6" w:space="0" w:color="auto"/>
            </w:tcBorders>
          </w:tcPr>
          <w:p w14:paraId="76E5E3CE" w14:textId="77777777" w:rsidR="002E534C" w:rsidRDefault="009E62C6">
            <w:pPr>
              <w:jc w:val="both"/>
              <w:rPr>
                <w:rStyle w:val="Table"/>
                <w:rFonts w:ascii="Times New Roman" w:hAnsi="Times New Roman" w:cs="Times New Roman"/>
                <w:b/>
                <w:bCs/>
                <w:spacing w:val="-2"/>
                <w:sz w:val="24"/>
              </w:rPr>
            </w:pPr>
            <w:r>
              <w:rPr>
                <w:rStyle w:val="Table"/>
                <w:rFonts w:ascii="Times New Roman" w:hAnsi="Times New Roman" w:cs="Times New Roman"/>
                <w:b/>
                <w:bCs/>
                <w:spacing w:val="-2"/>
                <w:sz w:val="24"/>
              </w:rPr>
              <w:t>Capacidade*</w:t>
            </w:r>
          </w:p>
          <w:p w14:paraId="6C613AFD" w14:textId="77777777" w:rsidR="002E534C" w:rsidRDefault="002E534C">
            <w:pPr>
              <w:jc w:val="both"/>
              <w:rPr>
                <w:rStyle w:val="Table"/>
                <w:rFonts w:ascii="Times New Roman" w:hAnsi="Times New Roman" w:cs="Times New Roman"/>
                <w:b/>
                <w:bCs/>
                <w:spacing w:val="-2"/>
                <w:sz w:val="24"/>
              </w:rPr>
            </w:pPr>
          </w:p>
          <w:p w14:paraId="6920DE24" w14:textId="77777777" w:rsidR="002E534C" w:rsidRDefault="002E534C">
            <w:pPr>
              <w:jc w:val="both"/>
              <w:rPr>
                <w:rStyle w:val="Table"/>
                <w:rFonts w:ascii="Times New Roman" w:hAnsi="Times New Roman" w:cs="Times New Roman"/>
                <w:b/>
                <w:bCs/>
                <w:spacing w:val="-2"/>
                <w:sz w:val="24"/>
              </w:rPr>
            </w:pPr>
          </w:p>
        </w:tc>
        <w:tc>
          <w:tcPr>
            <w:tcW w:w="4140" w:type="dxa"/>
            <w:tcBorders>
              <w:top w:val="single" w:sz="6" w:space="0" w:color="auto"/>
              <w:left w:val="single" w:sz="6" w:space="0" w:color="auto"/>
              <w:right w:val="single" w:sz="6" w:space="0" w:color="auto"/>
            </w:tcBorders>
          </w:tcPr>
          <w:p w14:paraId="2CF6EA04" w14:textId="77777777" w:rsidR="002E534C" w:rsidRDefault="009E62C6">
            <w:pPr>
              <w:jc w:val="both"/>
              <w:rPr>
                <w:rStyle w:val="Table"/>
                <w:rFonts w:ascii="Times New Roman" w:hAnsi="Times New Roman" w:cs="Times New Roman"/>
                <w:b/>
                <w:bCs/>
                <w:spacing w:val="-2"/>
                <w:sz w:val="24"/>
              </w:rPr>
            </w:pPr>
            <w:r>
              <w:rPr>
                <w:rStyle w:val="Table"/>
                <w:rFonts w:ascii="Times New Roman" w:hAnsi="Times New Roman" w:cs="Times New Roman"/>
                <w:b/>
                <w:bCs/>
                <w:spacing w:val="-2"/>
                <w:sz w:val="24"/>
              </w:rPr>
              <w:t>Ano de fabrico*</w:t>
            </w:r>
          </w:p>
        </w:tc>
      </w:tr>
      <w:tr w:rsidR="002E534C" w14:paraId="0D885DB4" w14:textId="77777777">
        <w:trPr>
          <w:cantSplit/>
          <w:jc w:val="center"/>
        </w:trPr>
        <w:tc>
          <w:tcPr>
            <w:tcW w:w="1440" w:type="dxa"/>
            <w:tcBorders>
              <w:top w:val="single" w:sz="6" w:space="0" w:color="auto"/>
              <w:left w:val="single" w:sz="6" w:space="0" w:color="auto"/>
            </w:tcBorders>
          </w:tcPr>
          <w:p w14:paraId="17B8E8F4" w14:textId="77777777" w:rsidR="002E534C" w:rsidRDefault="009E62C6">
            <w:pPr>
              <w:jc w:val="both"/>
              <w:rPr>
                <w:rStyle w:val="Table"/>
                <w:rFonts w:ascii="Times New Roman" w:hAnsi="Times New Roman" w:cs="Times New Roman"/>
                <w:b/>
                <w:bCs/>
                <w:spacing w:val="-2"/>
                <w:sz w:val="24"/>
              </w:rPr>
            </w:pPr>
            <w:r>
              <w:rPr>
                <w:rStyle w:val="Table"/>
                <w:rFonts w:ascii="Times New Roman" w:hAnsi="Times New Roman" w:cs="Times New Roman"/>
                <w:b/>
                <w:bCs/>
                <w:spacing w:val="-2"/>
                <w:sz w:val="24"/>
              </w:rPr>
              <w:t>Condição actual</w:t>
            </w:r>
          </w:p>
        </w:tc>
        <w:tc>
          <w:tcPr>
            <w:tcW w:w="8100" w:type="dxa"/>
            <w:gridSpan w:val="2"/>
            <w:tcBorders>
              <w:top w:val="single" w:sz="6" w:space="0" w:color="auto"/>
              <w:left w:val="single" w:sz="6" w:space="0" w:color="auto"/>
              <w:right w:val="single" w:sz="6" w:space="0" w:color="auto"/>
            </w:tcBorders>
          </w:tcPr>
          <w:p w14:paraId="2BCD99FB" w14:textId="77777777" w:rsidR="002E534C" w:rsidRDefault="009E62C6">
            <w:pPr>
              <w:jc w:val="both"/>
              <w:rPr>
                <w:rStyle w:val="Table"/>
                <w:rFonts w:ascii="Times New Roman" w:hAnsi="Times New Roman" w:cs="Times New Roman"/>
                <w:b/>
                <w:bCs/>
                <w:spacing w:val="-2"/>
                <w:sz w:val="24"/>
              </w:rPr>
            </w:pPr>
            <w:r>
              <w:rPr>
                <w:rStyle w:val="Table"/>
                <w:rFonts w:ascii="Times New Roman" w:hAnsi="Times New Roman" w:cs="Times New Roman"/>
                <w:b/>
                <w:bCs/>
                <w:spacing w:val="-2"/>
                <w:sz w:val="24"/>
              </w:rPr>
              <w:t>Localização actual</w:t>
            </w:r>
          </w:p>
          <w:p w14:paraId="0998F4A6" w14:textId="77777777" w:rsidR="002E534C" w:rsidRDefault="002E534C">
            <w:pPr>
              <w:jc w:val="both"/>
              <w:rPr>
                <w:rStyle w:val="Table"/>
                <w:rFonts w:ascii="Times New Roman" w:hAnsi="Times New Roman" w:cs="Times New Roman"/>
                <w:b/>
                <w:bCs/>
                <w:spacing w:val="-2"/>
                <w:sz w:val="24"/>
              </w:rPr>
            </w:pPr>
          </w:p>
          <w:p w14:paraId="4BEE3C33" w14:textId="77777777" w:rsidR="002E534C" w:rsidRDefault="002E534C">
            <w:pPr>
              <w:jc w:val="both"/>
              <w:rPr>
                <w:rStyle w:val="Table"/>
                <w:rFonts w:ascii="Times New Roman" w:hAnsi="Times New Roman" w:cs="Times New Roman"/>
                <w:b/>
                <w:bCs/>
                <w:spacing w:val="-2"/>
                <w:sz w:val="24"/>
              </w:rPr>
            </w:pPr>
          </w:p>
        </w:tc>
      </w:tr>
      <w:tr w:rsidR="002E534C" w14:paraId="7B5DE4A3" w14:textId="77777777">
        <w:trPr>
          <w:cantSplit/>
          <w:jc w:val="center"/>
        </w:trPr>
        <w:tc>
          <w:tcPr>
            <w:tcW w:w="1440" w:type="dxa"/>
            <w:tcBorders>
              <w:left w:val="single" w:sz="6" w:space="0" w:color="auto"/>
            </w:tcBorders>
          </w:tcPr>
          <w:p w14:paraId="437F6874" w14:textId="77777777" w:rsidR="002E534C" w:rsidRDefault="002E534C">
            <w:pPr>
              <w:jc w:val="both"/>
              <w:rPr>
                <w:rStyle w:val="Table"/>
                <w:rFonts w:ascii="Times New Roman" w:hAnsi="Times New Roman" w:cs="Times New Roman"/>
                <w:b/>
                <w:bCs/>
                <w:spacing w:val="-2"/>
                <w:sz w:val="24"/>
              </w:rPr>
            </w:pPr>
          </w:p>
        </w:tc>
        <w:tc>
          <w:tcPr>
            <w:tcW w:w="8100" w:type="dxa"/>
            <w:gridSpan w:val="2"/>
            <w:tcBorders>
              <w:top w:val="single" w:sz="6" w:space="0" w:color="auto"/>
              <w:left w:val="single" w:sz="6" w:space="0" w:color="auto"/>
              <w:right w:val="single" w:sz="6" w:space="0" w:color="auto"/>
            </w:tcBorders>
          </w:tcPr>
          <w:p w14:paraId="09D70E79" w14:textId="77777777" w:rsidR="002E534C" w:rsidRDefault="009E62C6">
            <w:pPr>
              <w:jc w:val="both"/>
              <w:rPr>
                <w:rStyle w:val="Table"/>
                <w:rFonts w:ascii="Times New Roman" w:hAnsi="Times New Roman" w:cs="Times New Roman"/>
                <w:b/>
                <w:bCs/>
                <w:spacing w:val="-2"/>
                <w:sz w:val="24"/>
              </w:rPr>
            </w:pPr>
            <w:r>
              <w:rPr>
                <w:rStyle w:val="Table"/>
                <w:rFonts w:ascii="Times New Roman" w:hAnsi="Times New Roman" w:cs="Times New Roman"/>
                <w:b/>
                <w:bCs/>
                <w:spacing w:val="-2"/>
                <w:sz w:val="24"/>
              </w:rPr>
              <w:t>Detalhes dos compromissos actuais</w:t>
            </w:r>
          </w:p>
          <w:p w14:paraId="1A52F3C1" w14:textId="77777777" w:rsidR="002E534C" w:rsidRDefault="002E534C">
            <w:pPr>
              <w:jc w:val="both"/>
              <w:rPr>
                <w:rStyle w:val="Table"/>
                <w:rFonts w:ascii="Times New Roman" w:hAnsi="Times New Roman" w:cs="Times New Roman"/>
                <w:b/>
                <w:bCs/>
                <w:spacing w:val="-2"/>
                <w:sz w:val="24"/>
              </w:rPr>
            </w:pPr>
          </w:p>
        </w:tc>
      </w:tr>
      <w:tr w:rsidR="002E534C" w14:paraId="67DD8F46" w14:textId="77777777">
        <w:trPr>
          <w:cantSplit/>
          <w:jc w:val="center"/>
        </w:trPr>
        <w:tc>
          <w:tcPr>
            <w:tcW w:w="1440" w:type="dxa"/>
            <w:tcBorders>
              <w:left w:val="single" w:sz="6" w:space="0" w:color="auto"/>
            </w:tcBorders>
          </w:tcPr>
          <w:p w14:paraId="5C1943E3" w14:textId="77777777" w:rsidR="002E534C" w:rsidRDefault="002E534C">
            <w:pPr>
              <w:jc w:val="both"/>
              <w:rPr>
                <w:rStyle w:val="Table"/>
                <w:rFonts w:ascii="Times New Roman" w:hAnsi="Times New Roman" w:cs="Times New Roman"/>
                <w:b/>
                <w:bCs/>
                <w:spacing w:val="-2"/>
                <w:sz w:val="24"/>
              </w:rPr>
            </w:pPr>
          </w:p>
        </w:tc>
        <w:tc>
          <w:tcPr>
            <w:tcW w:w="8100" w:type="dxa"/>
            <w:gridSpan w:val="2"/>
            <w:tcBorders>
              <w:left w:val="single" w:sz="6" w:space="0" w:color="auto"/>
              <w:right w:val="single" w:sz="6" w:space="0" w:color="auto"/>
            </w:tcBorders>
          </w:tcPr>
          <w:p w14:paraId="504E5346" w14:textId="77777777" w:rsidR="002E534C" w:rsidRDefault="002E534C">
            <w:pPr>
              <w:jc w:val="both"/>
              <w:rPr>
                <w:rStyle w:val="Table"/>
                <w:rFonts w:ascii="Times New Roman" w:hAnsi="Times New Roman" w:cs="Times New Roman"/>
                <w:b/>
                <w:bCs/>
                <w:spacing w:val="-2"/>
                <w:sz w:val="24"/>
              </w:rPr>
            </w:pPr>
          </w:p>
        </w:tc>
      </w:tr>
      <w:tr w:rsidR="002E534C" w14:paraId="4DB520CB" w14:textId="77777777">
        <w:trPr>
          <w:cantSplit/>
          <w:trHeight w:val="525"/>
          <w:jc w:val="center"/>
        </w:trPr>
        <w:tc>
          <w:tcPr>
            <w:tcW w:w="1440" w:type="dxa"/>
            <w:tcBorders>
              <w:top w:val="single" w:sz="6" w:space="0" w:color="auto"/>
              <w:left w:val="single" w:sz="6" w:space="0" w:color="auto"/>
              <w:bottom w:val="single" w:sz="6" w:space="0" w:color="auto"/>
            </w:tcBorders>
          </w:tcPr>
          <w:p w14:paraId="39CE7162" w14:textId="77777777" w:rsidR="002E534C" w:rsidRDefault="009E62C6">
            <w:pPr>
              <w:jc w:val="both"/>
              <w:rPr>
                <w:rStyle w:val="Table"/>
                <w:rFonts w:ascii="Times New Roman" w:hAnsi="Times New Roman" w:cs="Times New Roman"/>
                <w:b/>
                <w:bCs/>
                <w:spacing w:val="-2"/>
                <w:sz w:val="24"/>
              </w:rPr>
            </w:pPr>
            <w:r>
              <w:rPr>
                <w:rStyle w:val="Table"/>
                <w:rFonts w:ascii="Times New Roman" w:hAnsi="Times New Roman" w:cs="Times New Roman"/>
                <w:b/>
                <w:bCs/>
                <w:spacing w:val="-2"/>
                <w:sz w:val="24"/>
              </w:rPr>
              <w:t>Fonte</w:t>
            </w:r>
          </w:p>
        </w:tc>
        <w:tc>
          <w:tcPr>
            <w:tcW w:w="8100" w:type="dxa"/>
            <w:gridSpan w:val="2"/>
            <w:tcBorders>
              <w:top w:val="single" w:sz="6" w:space="0" w:color="auto"/>
              <w:left w:val="single" w:sz="6" w:space="0" w:color="auto"/>
              <w:bottom w:val="single" w:sz="6" w:space="0" w:color="auto"/>
              <w:right w:val="single" w:sz="6" w:space="0" w:color="auto"/>
            </w:tcBorders>
          </w:tcPr>
          <w:p w14:paraId="3FE0873B" w14:textId="77777777" w:rsidR="002E534C" w:rsidRDefault="009E62C6">
            <w:pPr>
              <w:jc w:val="both"/>
              <w:rPr>
                <w:rStyle w:val="Table"/>
                <w:rFonts w:ascii="Times New Roman" w:hAnsi="Times New Roman" w:cs="Times New Roman"/>
                <w:b/>
                <w:bCs/>
                <w:spacing w:val="-2"/>
                <w:sz w:val="24"/>
              </w:rPr>
            </w:pPr>
            <w:r>
              <w:rPr>
                <w:rStyle w:val="Table"/>
                <w:rFonts w:ascii="Times New Roman" w:hAnsi="Times New Roman" w:cs="Times New Roman"/>
                <w:b/>
                <w:bCs/>
                <w:spacing w:val="-2"/>
                <w:sz w:val="24"/>
              </w:rPr>
              <w:t>Indicar a fonte do equipamento</w:t>
            </w:r>
          </w:p>
          <w:p w14:paraId="23B0B8FA" w14:textId="77777777" w:rsidR="002E534C" w:rsidRDefault="009E62C6">
            <w:pPr>
              <w:jc w:val="both"/>
              <w:rPr>
                <w:rStyle w:val="Table"/>
                <w:rFonts w:ascii="Times New Roman" w:hAnsi="Times New Roman" w:cs="Times New Roman"/>
                <w:b/>
                <w:bCs/>
                <w:spacing w:val="-2"/>
                <w:sz w:val="24"/>
              </w:rPr>
            </w:pPr>
            <w:r>
              <w:rPr>
                <w:rStyle w:val="Table"/>
                <w:rFonts w:ascii="Times New Roman" w:hAnsi="Times New Roman" w:cs="Times New Roman"/>
                <w:b/>
                <w:bCs/>
                <w:spacing w:val="-2"/>
                <w:sz w:val="24"/>
              </w:rPr>
              <w:tab/>
            </w:r>
            <w:r>
              <w:rPr>
                <w:rStyle w:val="Table"/>
                <w:rFonts w:ascii="Times New Roman" w:hAnsi="Times New Roman" w:cs="Times New Roman"/>
                <w:b/>
                <w:bCs/>
                <w:spacing w:val="-2"/>
                <w:sz w:val="24"/>
              </w:rPr>
              <w:fldChar w:fldCharType="begin"/>
            </w:r>
            <w:r>
              <w:rPr>
                <w:rStyle w:val="Table"/>
                <w:rFonts w:ascii="Times New Roman" w:hAnsi="Times New Roman" w:cs="Times New Roman"/>
                <w:b/>
                <w:bCs/>
                <w:spacing w:val="-2"/>
                <w:sz w:val="24"/>
              </w:rPr>
              <w:instrText>symbol 111 \f "Wingdings" \s 12</w:instrText>
            </w:r>
            <w:r>
              <w:rPr>
                <w:rStyle w:val="Table"/>
                <w:rFonts w:ascii="Times New Roman" w:hAnsi="Times New Roman" w:cs="Times New Roman"/>
                <w:b/>
                <w:bCs/>
                <w:spacing w:val="-2"/>
                <w:sz w:val="24"/>
              </w:rPr>
              <w:fldChar w:fldCharType="separate"/>
            </w:r>
            <w:r>
              <w:rPr>
                <w:rStyle w:val="Table"/>
                <w:rFonts w:ascii="Times New Roman" w:hAnsi="Times New Roman" w:cs="Times New Roman"/>
                <w:b/>
                <w:bCs/>
                <w:spacing w:val="-2"/>
                <w:sz w:val="24"/>
              </w:rPr>
              <w:t>o</w:t>
            </w:r>
            <w:r>
              <w:rPr>
                <w:rStyle w:val="Table"/>
                <w:rFonts w:ascii="Times New Roman" w:hAnsi="Times New Roman" w:cs="Times New Roman"/>
                <w:b/>
                <w:bCs/>
                <w:spacing w:val="-2"/>
                <w:sz w:val="24"/>
              </w:rPr>
              <w:fldChar w:fldCharType="end"/>
            </w:r>
            <w:r>
              <w:rPr>
                <w:rStyle w:val="Table"/>
                <w:rFonts w:ascii="Times New Roman" w:hAnsi="Times New Roman" w:cs="Times New Roman"/>
                <w:b/>
                <w:bCs/>
                <w:spacing w:val="-2"/>
                <w:sz w:val="24"/>
              </w:rPr>
              <w:t xml:space="preserve"> Próprio</w:t>
            </w:r>
            <w:r>
              <w:rPr>
                <w:rStyle w:val="Table"/>
                <w:rFonts w:ascii="Times New Roman" w:hAnsi="Times New Roman" w:cs="Times New Roman"/>
                <w:b/>
                <w:bCs/>
                <w:spacing w:val="-2"/>
                <w:sz w:val="24"/>
              </w:rPr>
              <w:tab/>
            </w:r>
            <w:r>
              <w:rPr>
                <w:rStyle w:val="Table"/>
                <w:rFonts w:ascii="Times New Roman" w:hAnsi="Times New Roman" w:cs="Times New Roman"/>
                <w:b/>
                <w:bCs/>
                <w:spacing w:val="-2"/>
                <w:sz w:val="24"/>
              </w:rPr>
              <w:fldChar w:fldCharType="begin"/>
            </w:r>
            <w:r>
              <w:rPr>
                <w:rStyle w:val="Table"/>
                <w:rFonts w:ascii="Times New Roman" w:hAnsi="Times New Roman" w:cs="Times New Roman"/>
                <w:b/>
                <w:bCs/>
                <w:spacing w:val="-2"/>
                <w:sz w:val="24"/>
              </w:rPr>
              <w:instrText>symbol 111 \f "Wingdings" \s 12</w:instrText>
            </w:r>
            <w:r>
              <w:rPr>
                <w:rStyle w:val="Table"/>
                <w:rFonts w:ascii="Times New Roman" w:hAnsi="Times New Roman" w:cs="Times New Roman"/>
                <w:b/>
                <w:bCs/>
                <w:spacing w:val="-2"/>
                <w:sz w:val="24"/>
              </w:rPr>
              <w:fldChar w:fldCharType="separate"/>
            </w:r>
            <w:r>
              <w:rPr>
                <w:rStyle w:val="Table"/>
                <w:rFonts w:ascii="Times New Roman" w:hAnsi="Times New Roman" w:cs="Times New Roman"/>
                <w:b/>
                <w:bCs/>
                <w:spacing w:val="-2"/>
                <w:sz w:val="24"/>
              </w:rPr>
              <w:t>o</w:t>
            </w:r>
            <w:r>
              <w:rPr>
                <w:rStyle w:val="Table"/>
                <w:rFonts w:ascii="Times New Roman" w:hAnsi="Times New Roman" w:cs="Times New Roman"/>
                <w:b/>
                <w:bCs/>
                <w:spacing w:val="-2"/>
                <w:sz w:val="24"/>
              </w:rPr>
              <w:fldChar w:fldCharType="end"/>
            </w:r>
            <w:r>
              <w:rPr>
                <w:rStyle w:val="Table"/>
                <w:rFonts w:ascii="Times New Roman" w:hAnsi="Times New Roman" w:cs="Times New Roman"/>
                <w:b/>
                <w:bCs/>
                <w:spacing w:val="-2"/>
                <w:sz w:val="24"/>
              </w:rPr>
              <w:t xml:space="preserve"> Alugado</w:t>
            </w:r>
            <w:r>
              <w:rPr>
                <w:rStyle w:val="Table"/>
                <w:rFonts w:ascii="Times New Roman" w:hAnsi="Times New Roman" w:cs="Times New Roman"/>
                <w:b/>
                <w:bCs/>
                <w:spacing w:val="-2"/>
                <w:sz w:val="24"/>
              </w:rPr>
              <w:tab/>
            </w:r>
            <w:r>
              <w:rPr>
                <w:rStyle w:val="Table"/>
                <w:rFonts w:ascii="Times New Roman" w:hAnsi="Times New Roman" w:cs="Times New Roman"/>
                <w:b/>
                <w:bCs/>
                <w:spacing w:val="-2"/>
                <w:sz w:val="24"/>
              </w:rPr>
              <w:fldChar w:fldCharType="begin"/>
            </w:r>
            <w:r>
              <w:rPr>
                <w:rStyle w:val="Table"/>
                <w:rFonts w:ascii="Times New Roman" w:hAnsi="Times New Roman" w:cs="Times New Roman"/>
                <w:b/>
                <w:bCs/>
                <w:spacing w:val="-2"/>
                <w:sz w:val="24"/>
              </w:rPr>
              <w:instrText>symbol 111 \f "Wingdings" \s 12</w:instrText>
            </w:r>
            <w:r>
              <w:rPr>
                <w:rStyle w:val="Table"/>
                <w:rFonts w:ascii="Times New Roman" w:hAnsi="Times New Roman" w:cs="Times New Roman"/>
                <w:b/>
                <w:bCs/>
                <w:spacing w:val="-2"/>
                <w:sz w:val="24"/>
              </w:rPr>
              <w:fldChar w:fldCharType="separate"/>
            </w:r>
            <w:r>
              <w:rPr>
                <w:rStyle w:val="Table"/>
                <w:rFonts w:ascii="Times New Roman" w:hAnsi="Times New Roman" w:cs="Times New Roman"/>
                <w:b/>
                <w:bCs/>
                <w:spacing w:val="-2"/>
                <w:sz w:val="24"/>
              </w:rPr>
              <w:t>o</w:t>
            </w:r>
            <w:r>
              <w:rPr>
                <w:rStyle w:val="Table"/>
                <w:rFonts w:ascii="Times New Roman" w:hAnsi="Times New Roman" w:cs="Times New Roman"/>
                <w:b/>
                <w:bCs/>
                <w:spacing w:val="-2"/>
                <w:sz w:val="24"/>
              </w:rPr>
              <w:fldChar w:fldCharType="end"/>
            </w:r>
            <w:r>
              <w:rPr>
                <w:rStyle w:val="Table"/>
                <w:rFonts w:ascii="Times New Roman" w:hAnsi="Times New Roman" w:cs="Times New Roman"/>
                <w:b/>
                <w:bCs/>
                <w:spacing w:val="-2"/>
                <w:sz w:val="24"/>
              </w:rPr>
              <w:t xml:space="preserve"> Leasing</w:t>
            </w:r>
            <w:r>
              <w:rPr>
                <w:rStyle w:val="Table"/>
                <w:rFonts w:ascii="Times New Roman" w:hAnsi="Times New Roman" w:cs="Times New Roman"/>
                <w:b/>
                <w:bCs/>
                <w:spacing w:val="-2"/>
                <w:sz w:val="24"/>
              </w:rPr>
              <w:tab/>
            </w:r>
            <w:r>
              <w:rPr>
                <w:rStyle w:val="Table"/>
                <w:rFonts w:ascii="Times New Roman" w:hAnsi="Times New Roman" w:cs="Times New Roman"/>
                <w:b/>
                <w:bCs/>
                <w:spacing w:val="-2"/>
                <w:sz w:val="24"/>
              </w:rPr>
              <w:fldChar w:fldCharType="begin"/>
            </w:r>
            <w:r>
              <w:rPr>
                <w:rStyle w:val="Table"/>
                <w:rFonts w:ascii="Times New Roman" w:hAnsi="Times New Roman" w:cs="Times New Roman"/>
                <w:b/>
                <w:bCs/>
                <w:spacing w:val="-2"/>
                <w:sz w:val="24"/>
              </w:rPr>
              <w:instrText>symbol 111 \f "Wingdings" \s 12</w:instrText>
            </w:r>
            <w:r>
              <w:rPr>
                <w:rStyle w:val="Table"/>
                <w:rFonts w:ascii="Times New Roman" w:hAnsi="Times New Roman" w:cs="Times New Roman"/>
                <w:b/>
                <w:bCs/>
                <w:spacing w:val="-2"/>
                <w:sz w:val="24"/>
              </w:rPr>
              <w:fldChar w:fldCharType="separate"/>
            </w:r>
            <w:r>
              <w:rPr>
                <w:rStyle w:val="Table"/>
                <w:rFonts w:ascii="Times New Roman" w:hAnsi="Times New Roman" w:cs="Times New Roman"/>
                <w:b/>
                <w:bCs/>
                <w:spacing w:val="-2"/>
                <w:sz w:val="24"/>
              </w:rPr>
              <w:t>o</w:t>
            </w:r>
            <w:r>
              <w:rPr>
                <w:rStyle w:val="Table"/>
                <w:rFonts w:ascii="Times New Roman" w:hAnsi="Times New Roman" w:cs="Times New Roman"/>
                <w:b/>
                <w:bCs/>
                <w:spacing w:val="-2"/>
                <w:sz w:val="24"/>
              </w:rPr>
              <w:fldChar w:fldCharType="end"/>
            </w:r>
            <w:r>
              <w:rPr>
                <w:rStyle w:val="Table"/>
                <w:rFonts w:ascii="Times New Roman" w:hAnsi="Times New Roman" w:cs="Times New Roman"/>
                <w:b/>
                <w:bCs/>
                <w:spacing w:val="-2"/>
                <w:sz w:val="24"/>
              </w:rPr>
              <w:t xml:space="preserve"> Fabrico Especial</w:t>
            </w:r>
          </w:p>
        </w:tc>
      </w:tr>
    </w:tbl>
    <w:p w14:paraId="38B7DAA5" w14:textId="77777777" w:rsidR="002E534C" w:rsidRDefault="002E534C">
      <w:pPr>
        <w:jc w:val="both"/>
        <w:rPr>
          <w:rStyle w:val="Table"/>
          <w:rFonts w:ascii="Times New Roman" w:hAnsi="Times New Roman" w:cs="Times New Roman"/>
          <w:spacing w:val="-2"/>
          <w:sz w:val="24"/>
        </w:rPr>
      </w:pPr>
    </w:p>
    <w:p w14:paraId="004BD00D" w14:textId="77777777" w:rsidR="002E534C" w:rsidRDefault="002E534C">
      <w:pPr>
        <w:jc w:val="both"/>
        <w:rPr>
          <w:rStyle w:val="Table"/>
          <w:rFonts w:ascii="Times New Roman" w:hAnsi="Times New Roman" w:cs="Times New Roman"/>
          <w:iCs/>
          <w:spacing w:val="-2"/>
          <w:sz w:val="24"/>
        </w:rPr>
      </w:pPr>
    </w:p>
    <w:p w14:paraId="7779299B" w14:textId="77777777" w:rsidR="002E534C" w:rsidRDefault="009E62C6">
      <w:pPr>
        <w:jc w:val="both"/>
        <w:rPr>
          <w:rStyle w:val="Table"/>
          <w:rFonts w:ascii="Times New Roman" w:hAnsi="Times New Roman" w:cs="Times New Roman"/>
          <w:iCs/>
          <w:spacing w:val="-2"/>
          <w:sz w:val="24"/>
        </w:rPr>
      </w:pPr>
      <w:r>
        <w:rPr>
          <w:rStyle w:val="Table"/>
          <w:rFonts w:ascii="Times New Roman" w:hAnsi="Times New Roman" w:cs="Times New Roman"/>
          <w:iCs/>
          <w:spacing w:val="-2"/>
          <w:sz w:val="24"/>
        </w:rPr>
        <w:t>As seguintes informações serão fornecidas apenas para equipamentos que não sejam propriedade do Concorrente.</w:t>
      </w:r>
    </w:p>
    <w:p w14:paraId="7E3E29ED" w14:textId="77777777" w:rsidR="002E534C" w:rsidRDefault="002E534C">
      <w:pPr>
        <w:jc w:val="both"/>
        <w:rPr>
          <w:rStyle w:val="Table"/>
          <w:rFonts w:ascii="Times New Roman" w:hAnsi="Times New Roman" w:cs="Times New Roman"/>
          <w:b/>
          <w:bCs/>
          <w:i/>
          <w:spacing w:val="-2"/>
          <w:sz w:val="24"/>
        </w:rPr>
      </w:pPr>
    </w:p>
    <w:tbl>
      <w:tblPr>
        <w:tblW w:w="9360" w:type="dxa"/>
        <w:jc w:val="center"/>
        <w:tblLayout w:type="fixed"/>
        <w:tblCellMar>
          <w:left w:w="72" w:type="dxa"/>
          <w:right w:w="72" w:type="dxa"/>
        </w:tblCellMar>
        <w:tblLook w:val="04A0" w:firstRow="1" w:lastRow="0" w:firstColumn="1" w:lastColumn="0" w:noHBand="0" w:noVBand="1"/>
      </w:tblPr>
      <w:tblGrid>
        <w:gridCol w:w="1415"/>
        <w:gridCol w:w="3884"/>
        <w:gridCol w:w="4061"/>
      </w:tblGrid>
      <w:tr w:rsidR="002E534C" w14:paraId="2A713EC3" w14:textId="77777777">
        <w:trPr>
          <w:cantSplit/>
          <w:jc w:val="center"/>
        </w:trPr>
        <w:tc>
          <w:tcPr>
            <w:tcW w:w="1440" w:type="dxa"/>
            <w:tcBorders>
              <w:top w:val="single" w:sz="6" w:space="0" w:color="auto"/>
              <w:left w:val="single" w:sz="6" w:space="0" w:color="auto"/>
            </w:tcBorders>
          </w:tcPr>
          <w:p w14:paraId="31DB52AC" w14:textId="77777777" w:rsidR="002E534C" w:rsidRDefault="009E62C6">
            <w:pPr>
              <w:jc w:val="both"/>
              <w:rPr>
                <w:rStyle w:val="Table"/>
                <w:rFonts w:ascii="Times New Roman" w:hAnsi="Times New Roman" w:cs="Times New Roman"/>
                <w:b/>
                <w:bCs/>
                <w:spacing w:val="-2"/>
                <w:sz w:val="24"/>
              </w:rPr>
            </w:pPr>
            <w:r>
              <w:rPr>
                <w:rStyle w:val="Table"/>
                <w:rFonts w:ascii="Times New Roman" w:hAnsi="Times New Roman" w:cs="Times New Roman"/>
                <w:b/>
                <w:bCs/>
                <w:spacing w:val="-2"/>
                <w:sz w:val="24"/>
              </w:rPr>
              <w:t>Proprietário</w:t>
            </w:r>
          </w:p>
        </w:tc>
        <w:tc>
          <w:tcPr>
            <w:tcW w:w="8100" w:type="dxa"/>
            <w:gridSpan w:val="2"/>
            <w:tcBorders>
              <w:top w:val="single" w:sz="6" w:space="0" w:color="auto"/>
              <w:left w:val="single" w:sz="6" w:space="0" w:color="auto"/>
              <w:right w:val="single" w:sz="6" w:space="0" w:color="auto"/>
            </w:tcBorders>
          </w:tcPr>
          <w:p w14:paraId="45FF67C7" w14:textId="77777777" w:rsidR="002E534C" w:rsidRDefault="009E62C6">
            <w:pPr>
              <w:jc w:val="both"/>
              <w:rPr>
                <w:rStyle w:val="Table"/>
                <w:rFonts w:ascii="Times New Roman" w:hAnsi="Times New Roman" w:cs="Times New Roman"/>
                <w:b/>
                <w:bCs/>
                <w:spacing w:val="-2"/>
                <w:sz w:val="24"/>
              </w:rPr>
            </w:pPr>
            <w:r>
              <w:rPr>
                <w:rStyle w:val="Table"/>
                <w:rFonts w:ascii="Times New Roman" w:hAnsi="Times New Roman" w:cs="Times New Roman"/>
                <w:b/>
                <w:bCs/>
                <w:spacing w:val="-2"/>
                <w:sz w:val="24"/>
              </w:rPr>
              <w:t>Nome do proprietário</w:t>
            </w:r>
          </w:p>
          <w:p w14:paraId="723D0838" w14:textId="77777777" w:rsidR="002E534C" w:rsidRDefault="002E534C">
            <w:pPr>
              <w:jc w:val="both"/>
              <w:rPr>
                <w:rStyle w:val="Table"/>
                <w:rFonts w:ascii="Times New Roman" w:hAnsi="Times New Roman" w:cs="Times New Roman"/>
                <w:b/>
                <w:bCs/>
                <w:spacing w:val="-2"/>
                <w:sz w:val="24"/>
              </w:rPr>
            </w:pPr>
          </w:p>
        </w:tc>
      </w:tr>
      <w:tr w:rsidR="002E534C" w14:paraId="13D1A54E" w14:textId="77777777">
        <w:trPr>
          <w:cantSplit/>
          <w:jc w:val="center"/>
        </w:trPr>
        <w:tc>
          <w:tcPr>
            <w:tcW w:w="1440" w:type="dxa"/>
            <w:tcBorders>
              <w:left w:val="single" w:sz="6" w:space="0" w:color="auto"/>
            </w:tcBorders>
          </w:tcPr>
          <w:p w14:paraId="55818067" w14:textId="77777777" w:rsidR="002E534C" w:rsidRDefault="002E534C">
            <w:pPr>
              <w:jc w:val="both"/>
              <w:rPr>
                <w:rStyle w:val="Table"/>
                <w:rFonts w:ascii="Times New Roman" w:hAnsi="Times New Roman" w:cs="Times New Roman"/>
                <w:b/>
                <w:bCs/>
                <w:spacing w:val="-2"/>
                <w:sz w:val="24"/>
              </w:rPr>
            </w:pPr>
          </w:p>
        </w:tc>
        <w:tc>
          <w:tcPr>
            <w:tcW w:w="8100" w:type="dxa"/>
            <w:gridSpan w:val="2"/>
            <w:tcBorders>
              <w:top w:val="single" w:sz="6" w:space="0" w:color="auto"/>
              <w:left w:val="single" w:sz="6" w:space="0" w:color="auto"/>
              <w:right w:val="single" w:sz="6" w:space="0" w:color="auto"/>
            </w:tcBorders>
          </w:tcPr>
          <w:p w14:paraId="6427C6C8" w14:textId="77777777" w:rsidR="002E534C" w:rsidRDefault="009E62C6">
            <w:pPr>
              <w:jc w:val="both"/>
              <w:rPr>
                <w:rStyle w:val="Table"/>
                <w:rFonts w:ascii="Times New Roman" w:hAnsi="Times New Roman" w:cs="Times New Roman"/>
                <w:b/>
                <w:bCs/>
                <w:spacing w:val="-2"/>
                <w:sz w:val="24"/>
              </w:rPr>
            </w:pPr>
            <w:r>
              <w:rPr>
                <w:rStyle w:val="Table"/>
                <w:rFonts w:ascii="Times New Roman" w:hAnsi="Times New Roman" w:cs="Times New Roman"/>
                <w:b/>
                <w:bCs/>
                <w:spacing w:val="-2"/>
                <w:sz w:val="24"/>
              </w:rPr>
              <w:t>Endereço do proprietário</w:t>
            </w:r>
          </w:p>
          <w:p w14:paraId="6501DEEA" w14:textId="77777777" w:rsidR="002E534C" w:rsidRDefault="002E534C">
            <w:pPr>
              <w:jc w:val="both"/>
              <w:rPr>
                <w:rStyle w:val="Table"/>
                <w:rFonts w:ascii="Times New Roman" w:hAnsi="Times New Roman" w:cs="Times New Roman"/>
                <w:b/>
                <w:bCs/>
                <w:spacing w:val="-2"/>
                <w:sz w:val="24"/>
              </w:rPr>
            </w:pPr>
          </w:p>
        </w:tc>
      </w:tr>
      <w:tr w:rsidR="002E534C" w14:paraId="05AB1F59" w14:textId="77777777">
        <w:trPr>
          <w:cantSplit/>
          <w:jc w:val="center"/>
        </w:trPr>
        <w:tc>
          <w:tcPr>
            <w:tcW w:w="1440" w:type="dxa"/>
            <w:tcBorders>
              <w:left w:val="single" w:sz="6" w:space="0" w:color="auto"/>
            </w:tcBorders>
          </w:tcPr>
          <w:p w14:paraId="6CBF6332" w14:textId="77777777" w:rsidR="002E534C" w:rsidRDefault="002E534C">
            <w:pPr>
              <w:jc w:val="both"/>
              <w:rPr>
                <w:rStyle w:val="Table"/>
                <w:rFonts w:ascii="Times New Roman" w:hAnsi="Times New Roman" w:cs="Times New Roman"/>
                <w:b/>
                <w:bCs/>
                <w:spacing w:val="-2"/>
                <w:sz w:val="24"/>
              </w:rPr>
            </w:pPr>
          </w:p>
        </w:tc>
        <w:tc>
          <w:tcPr>
            <w:tcW w:w="8100" w:type="dxa"/>
            <w:gridSpan w:val="2"/>
            <w:tcBorders>
              <w:left w:val="single" w:sz="6" w:space="0" w:color="auto"/>
              <w:right w:val="single" w:sz="6" w:space="0" w:color="auto"/>
            </w:tcBorders>
          </w:tcPr>
          <w:p w14:paraId="054D6868" w14:textId="77777777" w:rsidR="002E534C" w:rsidRDefault="002E534C">
            <w:pPr>
              <w:jc w:val="both"/>
              <w:rPr>
                <w:rStyle w:val="Table"/>
                <w:rFonts w:ascii="Times New Roman" w:hAnsi="Times New Roman" w:cs="Times New Roman"/>
                <w:b/>
                <w:bCs/>
                <w:spacing w:val="-2"/>
                <w:sz w:val="24"/>
              </w:rPr>
            </w:pPr>
          </w:p>
        </w:tc>
      </w:tr>
      <w:tr w:rsidR="002E534C" w14:paraId="655C8984" w14:textId="77777777">
        <w:trPr>
          <w:cantSplit/>
          <w:jc w:val="center"/>
        </w:trPr>
        <w:tc>
          <w:tcPr>
            <w:tcW w:w="1440" w:type="dxa"/>
            <w:tcBorders>
              <w:left w:val="single" w:sz="6" w:space="0" w:color="auto"/>
            </w:tcBorders>
          </w:tcPr>
          <w:p w14:paraId="10DE4A57" w14:textId="77777777" w:rsidR="002E534C" w:rsidRDefault="002E534C">
            <w:pPr>
              <w:jc w:val="both"/>
              <w:rPr>
                <w:rStyle w:val="Table"/>
                <w:rFonts w:ascii="Times New Roman" w:hAnsi="Times New Roman" w:cs="Times New Roman"/>
                <w:b/>
                <w:bCs/>
                <w:spacing w:val="-2"/>
                <w:sz w:val="24"/>
              </w:rPr>
            </w:pPr>
          </w:p>
        </w:tc>
        <w:tc>
          <w:tcPr>
            <w:tcW w:w="3960" w:type="dxa"/>
            <w:tcBorders>
              <w:top w:val="single" w:sz="6" w:space="0" w:color="auto"/>
              <w:left w:val="single" w:sz="6" w:space="0" w:color="auto"/>
            </w:tcBorders>
          </w:tcPr>
          <w:p w14:paraId="3AD69724" w14:textId="77777777" w:rsidR="002E534C" w:rsidRDefault="009E62C6">
            <w:pPr>
              <w:jc w:val="both"/>
              <w:rPr>
                <w:rStyle w:val="Table"/>
                <w:rFonts w:ascii="Times New Roman" w:hAnsi="Times New Roman" w:cs="Times New Roman"/>
                <w:b/>
                <w:bCs/>
                <w:spacing w:val="-2"/>
                <w:sz w:val="24"/>
              </w:rPr>
            </w:pPr>
            <w:r>
              <w:rPr>
                <w:rStyle w:val="Table"/>
                <w:rFonts w:ascii="Times New Roman" w:hAnsi="Times New Roman" w:cs="Times New Roman"/>
                <w:b/>
                <w:bCs/>
                <w:spacing w:val="-2"/>
                <w:sz w:val="24"/>
              </w:rPr>
              <w:t>Telefone</w:t>
            </w:r>
          </w:p>
          <w:p w14:paraId="55710802" w14:textId="77777777" w:rsidR="002E534C" w:rsidRDefault="002E534C">
            <w:pPr>
              <w:jc w:val="both"/>
              <w:rPr>
                <w:rStyle w:val="Table"/>
                <w:rFonts w:ascii="Times New Roman" w:hAnsi="Times New Roman" w:cs="Times New Roman"/>
                <w:b/>
                <w:bCs/>
                <w:spacing w:val="-2"/>
                <w:sz w:val="24"/>
              </w:rPr>
            </w:pPr>
          </w:p>
        </w:tc>
        <w:tc>
          <w:tcPr>
            <w:tcW w:w="4140" w:type="dxa"/>
            <w:tcBorders>
              <w:top w:val="single" w:sz="6" w:space="0" w:color="auto"/>
              <w:left w:val="single" w:sz="6" w:space="0" w:color="auto"/>
              <w:right w:val="single" w:sz="6" w:space="0" w:color="auto"/>
            </w:tcBorders>
          </w:tcPr>
          <w:p w14:paraId="6C4D1CF3" w14:textId="77777777" w:rsidR="002E534C" w:rsidRDefault="009E62C6">
            <w:pPr>
              <w:jc w:val="both"/>
              <w:rPr>
                <w:rStyle w:val="Table"/>
                <w:rFonts w:ascii="Times New Roman" w:hAnsi="Times New Roman" w:cs="Times New Roman"/>
                <w:b/>
                <w:bCs/>
                <w:spacing w:val="-2"/>
                <w:sz w:val="24"/>
              </w:rPr>
            </w:pPr>
            <w:r>
              <w:rPr>
                <w:rStyle w:val="Table"/>
                <w:rFonts w:ascii="Times New Roman" w:hAnsi="Times New Roman" w:cs="Times New Roman"/>
                <w:b/>
                <w:bCs/>
                <w:spacing w:val="-2"/>
                <w:sz w:val="24"/>
              </w:rPr>
              <w:t>Nome e título do contacto</w:t>
            </w:r>
          </w:p>
        </w:tc>
      </w:tr>
      <w:tr w:rsidR="002E534C" w14:paraId="5558F0AB" w14:textId="77777777">
        <w:trPr>
          <w:cantSplit/>
          <w:jc w:val="center"/>
        </w:trPr>
        <w:tc>
          <w:tcPr>
            <w:tcW w:w="1440" w:type="dxa"/>
            <w:tcBorders>
              <w:left w:val="single" w:sz="6" w:space="0" w:color="auto"/>
            </w:tcBorders>
          </w:tcPr>
          <w:p w14:paraId="2A1474E1" w14:textId="77777777" w:rsidR="002E534C" w:rsidRDefault="002E534C">
            <w:pPr>
              <w:jc w:val="both"/>
              <w:rPr>
                <w:rStyle w:val="Table"/>
                <w:rFonts w:ascii="Times New Roman" w:hAnsi="Times New Roman" w:cs="Times New Roman"/>
                <w:b/>
                <w:bCs/>
                <w:spacing w:val="-2"/>
                <w:sz w:val="24"/>
              </w:rPr>
            </w:pPr>
          </w:p>
        </w:tc>
        <w:tc>
          <w:tcPr>
            <w:tcW w:w="3960" w:type="dxa"/>
            <w:tcBorders>
              <w:top w:val="single" w:sz="6" w:space="0" w:color="auto"/>
              <w:left w:val="single" w:sz="6" w:space="0" w:color="auto"/>
            </w:tcBorders>
          </w:tcPr>
          <w:p w14:paraId="6DD4B31A" w14:textId="77777777" w:rsidR="002E534C" w:rsidRDefault="009E62C6">
            <w:pPr>
              <w:jc w:val="both"/>
              <w:rPr>
                <w:rStyle w:val="Table"/>
                <w:rFonts w:ascii="Times New Roman" w:hAnsi="Times New Roman" w:cs="Times New Roman"/>
                <w:b/>
                <w:bCs/>
                <w:spacing w:val="-2"/>
                <w:sz w:val="24"/>
              </w:rPr>
            </w:pPr>
            <w:r>
              <w:rPr>
                <w:rStyle w:val="Table"/>
                <w:rFonts w:ascii="Times New Roman" w:hAnsi="Times New Roman" w:cs="Times New Roman"/>
                <w:b/>
                <w:bCs/>
                <w:spacing w:val="-2"/>
                <w:sz w:val="24"/>
              </w:rPr>
              <w:t>Fax</w:t>
            </w:r>
          </w:p>
          <w:p w14:paraId="13E7E4B5" w14:textId="77777777" w:rsidR="002E534C" w:rsidRDefault="002E534C">
            <w:pPr>
              <w:jc w:val="both"/>
              <w:rPr>
                <w:rStyle w:val="Table"/>
                <w:rFonts w:ascii="Times New Roman" w:hAnsi="Times New Roman" w:cs="Times New Roman"/>
                <w:b/>
                <w:bCs/>
                <w:spacing w:val="-2"/>
                <w:sz w:val="24"/>
              </w:rPr>
            </w:pPr>
          </w:p>
        </w:tc>
        <w:tc>
          <w:tcPr>
            <w:tcW w:w="4140" w:type="dxa"/>
            <w:tcBorders>
              <w:top w:val="single" w:sz="6" w:space="0" w:color="auto"/>
              <w:left w:val="single" w:sz="6" w:space="0" w:color="auto"/>
              <w:right w:val="single" w:sz="6" w:space="0" w:color="auto"/>
            </w:tcBorders>
          </w:tcPr>
          <w:p w14:paraId="423DBBC3" w14:textId="77777777" w:rsidR="002E534C" w:rsidRDefault="009E62C6">
            <w:pPr>
              <w:jc w:val="both"/>
              <w:rPr>
                <w:rStyle w:val="Table"/>
                <w:rFonts w:ascii="Times New Roman" w:hAnsi="Times New Roman" w:cs="Times New Roman"/>
                <w:b/>
                <w:bCs/>
                <w:spacing w:val="-2"/>
                <w:sz w:val="24"/>
              </w:rPr>
            </w:pPr>
            <w:r>
              <w:rPr>
                <w:rStyle w:val="Table"/>
                <w:rFonts w:ascii="Times New Roman" w:hAnsi="Times New Roman" w:cs="Times New Roman"/>
                <w:b/>
                <w:bCs/>
                <w:spacing w:val="-2"/>
                <w:sz w:val="24"/>
              </w:rPr>
              <w:t>Telex</w:t>
            </w:r>
          </w:p>
        </w:tc>
      </w:tr>
      <w:tr w:rsidR="002E534C" w14:paraId="27F915F9" w14:textId="77777777">
        <w:trPr>
          <w:cantSplit/>
          <w:jc w:val="center"/>
        </w:trPr>
        <w:tc>
          <w:tcPr>
            <w:tcW w:w="1440" w:type="dxa"/>
            <w:tcBorders>
              <w:top w:val="single" w:sz="6" w:space="0" w:color="auto"/>
              <w:left w:val="single" w:sz="6" w:space="0" w:color="auto"/>
            </w:tcBorders>
          </w:tcPr>
          <w:p w14:paraId="5015BF3D" w14:textId="77777777" w:rsidR="002E534C" w:rsidRDefault="009E62C6">
            <w:pPr>
              <w:jc w:val="both"/>
              <w:rPr>
                <w:rStyle w:val="Table"/>
                <w:rFonts w:ascii="Times New Roman" w:hAnsi="Times New Roman" w:cs="Times New Roman"/>
                <w:b/>
                <w:bCs/>
                <w:spacing w:val="-2"/>
                <w:sz w:val="24"/>
              </w:rPr>
            </w:pPr>
            <w:r>
              <w:rPr>
                <w:rStyle w:val="Table"/>
                <w:rFonts w:ascii="Times New Roman" w:hAnsi="Times New Roman" w:cs="Times New Roman"/>
                <w:b/>
                <w:bCs/>
                <w:spacing w:val="-2"/>
                <w:sz w:val="24"/>
              </w:rPr>
              <w:t>Acordos</w:t>
            </w:r>
          </w:p>
        </w:tc>
        <w:tc>
          <w:tcPr>
            <w:tcW w:w="8100" w:type="dxa"/>
            <w:gridSpan w:val="2"/>
            <w:tcBorders>
              <w:top w:val="single" w:sz="6" w:space="0" w:color="auto"/>
              <w:left w:val="single" w:sz="6" w:space="0" w:color="auto"/>
              <w:right w:val="single" w:sz="6" w:space="0" w:color="auto"/>
            </w:tcBorders>
          </w:tcPr>
          <w:p w14:paraId="6D566F4F" w14:textId="77777777" w:rsidR="002E534C" w:rsidRDefault="009E62C6">
            <w:pPr>
              <w:jc w:val="both"/>
              <w:rPr>
                <w:rStyle w:val="Table"/>
                <w:rFonts w:ascii="Times New Roman" w:hAnsi="Times New Roman" w:cs="Times New Roman"/>
                <w:b/>
                <w:bCs/>
                <w:spacing w:val="-2"/>
                <w:sz w:val="24"/>
              </w:rPr>
            </w:pPr>
            <w:r>
              <w:rPr>
                <w:rStyle w:val="Table"/>
                <w:rFonts w:ascii="Times New Roman" w:hAnsi="Times New Roman" w:cs="Times New Roman"/>
                <w:b/>
                <w:bCs/>
                <w:spacing w:val="-2"/>
                <w:sz w:val="24"/>
              </w:rPr>
              <w:t>Detalhes dos contratos de aluguer / leasing / acordo para fabrico específico</w:t>
            </w:r>
          </w:p>
        </w:tc>
      </w:tr>
      <w:tr w:rsidR="002E534C" w14:paraId="25279912" w14:textId="77777777">
        <w:trPr>
          <w:cantSplit/>
          <w:jc w:val="center"/>
        </w:trPr>
        <w:tc>
          <w:tcPr>
            <w:tcW w:w="1440" w:type="dxa"/>
            <w:tcBorders>
              <w:top w:val="dotted" w:sz="4" w:space="0" w:color="auto"/>
              <w:left w:val="single" w:sz="6" w:space="0" w:color="auto"/>
              <w:bottom w:val="dotted" w:sz="4" w:space="0" w:color="auto"/>
            </w:tcBorders>
          </w:tcPr>
          <w:p w14:paraId="19CCB711" w14:textId="77777777" w:rsidR="002E534C" w:rsidRDefault="002E534C">
            <w:pPr>
              <w:jc w:val="both"/>
              <w:rPr>
                <w:rStyle w:val="Table"/>
                <w:rFonts w:ascii="Times New Roman" w:hAnsi="Times New Roman" w:cs="Times New Roman"/>
                <w:b/>
                <w:bCs/>
                <w:spacing w:val="-2"/>
                <w:sz w:val="24"/>
              </w:rPr>
            </w:pPr>
          </w:p>
        </w:tc>
        <w:tc>
          <w:tcPr>
            <w:tcW w:w="8100" w:type="dxa"/>
            <w:gridSpan w:val="2"/>
            <w:tcBorders>
              <w:top w:val="dotted" w:sz="4" w:space="0" w:color="auto"/>
              <w:left w:val="single" w:sz="6" w:space="0" w:color="auto"/>
              <w:bottom w:val="dotted" w:sz="4" w:space="0" w:color="auto"/>
              <w:right w:val="single" w:sz="6" w:space="0" w:color="auto"/>
            </w:tcBorders>
          </w:tcPr>
          <w:p w14:paraId="5D97D733" w14:textId="77777777" w:rsidR="002E534C" w:rsidRDefault="002E534C">
            <w:pPr>
              <w:jc w:val="both"/>
              <w:rPr>
                <w:rStyle w:val="Table"/>
                <w:rFonts w:ascii="Times New Roman" w:hAnsi="Times New Roman" w:cs="Times New Roman"/>
                <w:b/>
                <w:bCs/>
                <w:spacing w:val="-2"/>
                <w:sz w:val="24"/>
              </w:rPr>
            </w:pPr>
          </w:p>
        </w:tc>
      </w:tr>
      <w:tr w:rsidR="002E534C" w14:paraId="430D69B3" w14:textId="77777777">
        <w:trPr>
          <w:cantSplit/>
          <w:jc w:val="center"/>
        </w:trPr>
        <w:tc>
          <w:tcPr>
            <w:tcW w:w="1440" w:type="dxa"/>
            <w:tcBorders>
              <w:left w:val="single" w:sz="6" w:space="0" w:color="auto"/>
              <w:bottom w:val="single" w:sz="6" w:space="0" w:color="auto"/>
            </w:tcBorders>
          </w:tcPr>
          <w:p w14:paraId="7B27FD56" w14:textId="77777777" w:rsidR="002E534C" w:rsidRDefault="002E534C">
            <w:pPr>
              <w:jc w:val="both"/>
              <w:rPr>
                <w:rStyle w:val="Table"/>
                <w:rFonts w:ascii="Times New Roman" w:hAnsi="Times New Roman" w:cs="Times New Roman"/>
                <w:b/>
                <w:bCs/>
                <w:spacing w:val="-2"/>
                <w:sz w:val="24"/>
              </w:rPr>
            </w:pPr>
          </w:p>
        </w:tc>
        <w:tc>
          <w:tcPr>
            <w:tcW w:w="8100" w:type="dxa"/>
            <w:gridSpan w:val="2"/>
            <w:tcBorders>
              <w:left w:val="single" w:sz="6" w:space="0" w:color="auto"/>
              <w:bottom w:val="single" w:sz="6" w:space="0" w:color="auto"/>
              <w:right w:val="single" w:sz="6" w:space="0" w:color="auto"/>
            </w:tcBorders>
          </w:tcPr>
          <w:p w14:paraId="482EB61E" w14:textId="77777777" w:rsidR="002E534C" w:rsidRDefault="002E534C">
            <w:pPr>
              <w:jc w:val="both"/>
              <w:rPr>
                <w:rStyle w:val="Table"/>
                <w:rFonts w:ascii="Times New Roman" w:hAnsi="Times New Roman" w:cs="Times New Roman"/>
                <w:b/>
                <w:bCs/>
                <w:spacing w:val="-2"/>
                <w:sz w:val="24"/>
              </w:rPr>
            </w:pPr>
          </w:p>
        </w:tc>
      </w:tr>
    </w:tbl>
    <w:p w14:paraId="749CD8D5" w14:textId="77777777" w:rsidR="002E534C" w:rsidRDefault="002E534C">
      <w:pPr>
        <w:rPr>
          <w:rFonts w:ascii="Times New Roman" w:hAnsi="Times New Roman" w:cs="Times New Roman"/>
        </w:rPr>
      </w:pPr>
    </w:p>
    <w:p w14:paraId="4037574B" w14:textId="77777777" w:rsidR="002E534C" w:rsidRDefault="002E534C">
      <w:pPr>
        <w:pStyle w:val="Subtitle"/>
        <w:spacing w:after="120"/>
        <w:ind w:left="180" w:right="288"/>
        <w:jc w:val="left"/>
        <w:rPr>
          <w:rFonts w:ascii="Times New Roman" w:hAnsi="Times New Roman" w:cs="Times New Roman"/>
        </w:rPr>
      </w:pPr>
    </w:p>
    <w:p w14:paraId="261CB216" w14:textId="77777777" w:rsidR="002E534C" w:rsidRDefault="002E534C">
      <w:pPr>
        <w:rPr>
          <w:rFonts w:ascii="Times New Roman" w:hAnsi="Times New Roman" w:cs="Times New Roman"/>
        </w:rPr>
      </w:pPr>
    </w:p>
    <w:p w14:paraId="35E8C7AA" w14:textId="77777777" w:rsidR="002E534C" w:rsidRDefault="009E62C6">
      <w:pPr>
        <w:pStyle w:val="Section4-Heading2"/>
        <w:rPr>
          <w:rFonts w:ascii="Times New Roman" w:hAnsi="Times New Roman" w:cs="Times New Roman"/>
        </w:rPr>
      </w:pPr>
      <w:bookmarkStart w:id="660" w:name="_Toc89437284"/>
      <w:r>
        <w:rPr>
          <w:rFonts w:ascii="Times New Roman" w:hAnsi="Times New Roman" w:cs="Times New Roman"/>
        </w:rPr>
        <w:t>Organização do Estaleiro</w:t>
      </w:r>
      <w:bookmarkEnd w:id="660"/>
    </w:p>
    <w:p w14:paraId="3E409E26" w14:textId="77777777" w:rsidR="002E534C" w:rsidRDefault="009E62C6">
      <w:pPr>
        <w:pStyle w:val="SectionVHeading2"/>
        <w:rPr>
          <w:rFonts w:cs="Times New Roman"/>
          <w:color w:val="000000" w:themeColor="text1"/>
        </w:rPr>
      </w:pPr>
      <w:r>
        <w:rPr>
          <w:rFonts w:cs="Times New Roman"/>
          <w:i/>
        </w:rPr>
        <w:t>[inserir informação sobre a Organização do Estaleiro].</w:t>
      </w:r>
    </w:p>
    <w:p w14:paraId="4FFFE607" w14:textId="77777777" w:rsidR="002E534C" w:rsidRDefault="002E534C">
      <w:pPr>
        <w:pStyle w:val="Section4-Heading2"/>
        <w:rPr>
          <w:rFonts w:ascii="Times New Roman" w:hAnsi="Times New Roman" w:cs="Times New Roman"/>
        </w:rPr>
      </w:pPr>
    </w:p>
    <w:p w14:paraId="27288CA9" w14:textId="77777777" w:rsidR="002E534C" w:rsidRDefault="002E534C">
      <w:pPr>
        <w:tabs>
          <w:tab w:val="right" w:pos="9000"/>
        </w:tabs>
        <w:ind w:left="360" w:right="288"/>
        <w:rPr>
          <w:rFonts w:ascii="Times New Roman" w:hAnsi="Times New Roman" w:cs="Times New Roman"/>
          <w:b/>
          <w:bCs/>
        </w:rPr>
      </w:pPr>
    </w:p>
    <w:p w14:paraId="59A8FB5F" w14:textId="77777777" w:rsidR="002E534C" w:rsidRDefault="002E534C">
      <w:pPr>
        <w:tabs>
          <w:tab w:val="right" w:pos="9000"/>
        </w:tabs>
        <w:ind w:left="360" w:right="288"/>
        <w:rPr>
          <w:rFonts w:ascii="Times New Roman" w:hAnsi="Times New Roman" w:cs="Times New Roman"/>
          <w:b/>
          <w:bCs/>
        </w:rPr>
      </w:pPr>
    </w:p>
    <w:p w14:paraId="42C04C65" w14:textId="77777777" w:rsidR="002E534C" w:rsidRDefault="009E62C6">
      <w:pPr>
        <w:rPr>
          <w:rFonts w:ascii="Times New Roman" w:hAnsi="Times New Roman" w:cs="Times New Roman"/>
        </w:rPr>
      </w:pPr>
      <w:r>
        <w:rPr>
          <w:rFonts w:ascii="Times New Roman" w:hAnsi="Times New Roman" w:cs="Times New Roman"/>
        </w:rPr>
        <w:br w:type="page"/>
      </w:r>
    </w:p>
    <w:p w14:paraId="663F9335" w14:textId="77777777" w:rsidR="002E534C" w:rsidRDefault="009E62C6">
      <w:pPr>
        <w:pStyle w:val="Section4-Heading2"/>
        <w:rPr>
          <w:rFonts w:ascii="Times New Roman" w:hAnsi="Times New Roman" w:cs="Times New Roman"/>
        </w:rPr>
      </w:pPr>
      <w:bookmarkStart w:id="661" w:name="_Toc89437285"/>
      <w:r>
        <w:rPr>
          <w:rFonts w:ascii="Times New Roman" w:hAnsi="Times New Roman" w:cs="Times New Roman"/>
        </w:rPr>
        <w:t>Metodologia de Construção da Obra</w:t>
      </w:r>
      <w:bookmarkEnd w:id="661"/>
    </w:p>
    <w:p w14:paraId="2FFF5443" w14:textId="77777777" w:rsidR="002E534C" w:rsidRDefault="009E62C6">
      <w:pPr>
        <w:pStyle w:val="SectionVHeading2"/>
        <w:rPr>
          <w:rFonts w:cs="Times New Roman"/>
          <w:color w:val="000000" w:themeColor="text1"/>
        </w:rPr>
      </w:pPr>
      <w:r>
        <w:rPr>
          <w:rFonts w:cs="Times New Roman"/>
          <w:i/>
        </w:rPr>
        <w:t>[inserir Metodologia de Construção da Obra]</w:t>
      </w:r>
    </w:p>
    <w:p w14:paraId="7150596A" w14:textId="77777777" w:rsidR="002E534C" w:rsidRDefault="002E534C">
      <w:pPr>
        <w:pStyle w:val="Section4-Heading2"/>
        <w:rPr>
          <w:rFonts w:ascii="Times New Roman" w:hAnsi="Times New Roman" w:cs="Times New Roman"/>
        </w:rPr>
      </w:pPr>
    </w:p>
    <w:p w14:paraId="328337DC" w14:textId="77777777" w:rsidR="002E534C" w:rsidRDefault="002E534C">
      <w:pPr>
        <w:tabs>
          <w:tab w:val="right" w:pos="9000"/>
        </w:tabs>
        <w:ind w:left="360" w:right="288"/>
        <w:rPr>
          <w:rFonts w:ascii="Times New Roman" w:hAnsi="Times New Roman" w:cs="Times New Roman"/>
          <w:b/>
          <w:bCs/>
        </w:rPr>
      </w:pPr>
    </w:p>
    <w:p w14:paraId="6F02D29A" w14:textId="77777777" w:rsidR="002E534C" w:rsidRDefault="002E534C">
      <w:pPr>
        <w:tabs>
          <w:tab w:val="right" w:pos="9000"/>
        </w:tabs>
        <w:ind w:left="360" w:right="288"/>
        <w:rPr>
          <w:rFonts w:ascii="Times New Roman" w:hAnsi="Times New Roman" w:cs="Times New Roman"/>
          <w:b/>
          <w:bCs/>
        </w:rPr>
      </w:pPr>
    </w:p>
    <w:p w14:paraId="5A565C6C" w14:textId="77777777" w:rsidR="002E534C" w:rsidRDefault="009E62C6">
      <w:pPr>
        <w:rPr>
          <w:rFonts w:ascii="Times New Roman" w:hAnsi="Times New Roman" w:cs="Times New Roman"/>
        </w:rPr>
      </w:pPr>
      <w:r>
        <w:rPr>
          <w:rFonts w:ascii="Times New Roman" w:hAnsi="Times New Roman" w:cs="Times New Roman"/>
        </w:rPr>
        <w:br w:type="page"/>
      </w:r>
    </w:p>
    <w:p w14:paraId="3E248C74" w14:textId="77777777" w:rsidR="002E534C" w:rsidRDefault="009E62C6">
      <w:pPr>
        <w:pStyle w:val="Section4-Heading2"/>
        <w:rPr>
          <w:rFonts w:ascii="Times New Roman" w:hAnsi="Times New Roman" w:cs="Times New Roman"/>
        </w:rPr>
      </w:pPr>
      <w:bookmarkStart w:id="662" w:name="_Toc89437286"/>
      <w:r>
        <w:rPr>
          <w:rFonts w:ascii="Times New Roman" w:hAnsi="Times New Roman" w:cs="Times New Roman"/>
        </w:rPr>
        <w:t>Cronograma de Mobilização</w:t>
      </w:r>
      <w:bookmarkEnd w:id="662"/>
    </w:p>
    <w:p w14:paraId="1B2D033A" w14:textId="77777777" w:rsidR="002E534C" w:rsidRDefault="009E62C6">
      <w:pPr>
        <w:pStyle w:val="SectionVHeading2"/>
        <w:rPr>
          <w:rFonts w:cs="Times New Roman"/>
          <w:color w:val="000000" w:themeColor="text1"/>
        </w:rPr>
      </w:pPr>
      <w:r>
        <w:rPr>
          <w:rFonts w:cs="Times New Roman"/>
          <w:i/>
        </w:rPr>
        <w:t>[inserir Cronograma de Mobilização]</w:t>
      </w:r>
    </w:p>
    <w:p w14:paraId="28E18DAE" w14:textId="77777777" w:rsidR="002E534C" w:rsidRDefault="002E534C">
      <w:pPr>
        <w:tabs>
          <w:tab w:val="right" w:pos="9000"/>
        </w:tabs>
        <w:ind w:left="360" w:right="288"/>
        <w:rPr>
          <w:rFonts w:ascii="Times New Roman" w:hAnsi="Times New Roman" w:cs="Times New Roman"/>
          <w:b/>
          <w:bCs/>
        </w:rPr>
      </w:pPr>
    </w:p>
    <w:p w14:paraId="70051C3B" w14:textId="77777777" w:rsidR="002E534C" w:rsidRDefault="002E534C">
      <w:pPr>
        <w:tabs>
          <w:tab w:val="right" w:pos="9000"/>
        </w:tabs>
        <w:ind w:left="360" w:right="288"/>
        <w:rPr>
          <w:rFonts w:ascii="Times New Roman" w:hAnsi="Times New Roman" w:cs="Times New Roman"/>
          <w:b/>
          <w:bCs/>
        </w:rPr>
      </w:pPr>
    </w:p>
    <w:p w14:paraId="0F190357" w14:textId="77777777" w:rsidR="002E534C" w:rsidRDefault="009E62C6">
      <w:pPr>
        <w:rPr>
          <w:rFonts w:ascii="Times New Roman" w:hAnsi="Times New Roman" w:cs="Times New Roman"/>
        </w:rPr>
      </w:pPr>
      <w:r>
        <w:rPr>
          <w:rFonts w:ascii="Times New Roman" w:hAnsi="Times New Roman" w:cs="Times New Roman"/>
        </w:rPr>
        <w:br w:type="page"/>
      </w:r>
    </w:p>
    <w:p w14:paraId="4DA1D67A" w14:textId="77777777" w:rsidR="002E534C" w:rsidRDefault="009E62C6">
      <w:pPr>
        <w:pStyle w:val="Section4-Heading2"/>
        <w:rPr>
          <w:rFonts w:ascii="Times New Roman" w:hAnsi="Times New Roman" w:cs="Times New Roman"/>
        </w:rPr>
      </w:pPr>
      <w:bookmarkStart w:id="663" w:name="_Toc89437287"/>
      <w:r>
        <w:rPr>
          <w:rFonts w:ascii="Times New Roman" w:hAnsi="Times New Roman" w:cs="Times New Roman"/>
        </w:rPr>
        <w:t>Cronograma de Construção</w:t>
      </w:r>
      <w:bookmarkEnd w:id="663"/>
    </w:p>
    <w:p w14:paraId="54ADF729" w14:textId="77777777" w:rsidR="002E534C" w:rsidRDefault="009E62C6">
      <w:pPr>
        <w:jc w:val="center"/>
        <w:rPr>
          <w:rFonts w:ascii="Times New Roman" w:hAnsi="Times New Roman" w:cs="Times New Roman"/>
          <w:i/>
        </w:rPr>
      </w:pPr>
      <w:r>
        <w:rPr>
          <w:rFonts w:ascii="Times New Roman" w:hAnsi="Times New Roman" w:cs="Times New Roman"/>
          <w:i/>
        </w:rPr>
        <w:t>[inserir Cronograma de Construção]</w:t>
      </w:r>
    </w:p>
    <w:p w14:paraId="30EFCEDD" w14:textId="77777777" w:rsidR="002E534C" w:rsidRDefault="002E534C">
      <w:pPr>
        <w:pStyle w:val="Section4-Heading2"/>
        <w:rPr>
          <w:rFonts w:ascii="Times New Roman" w:hAnsi="Times New Roman" w:cs="Times New Roman"/>
        </w:rPr>
      </w:pPr>
    </w:p>
    <w:p w14:paraId="7ADFCE7F" w14:textId="77777777" w:rsidR="002E534C" w:rsidRDefault="002E534C">
      <w:pPr>
        <w:tabs>
          <w:tab w:val="right" w:pos="9000"/>
        </w:tabs>
        <w:ind w:left="360" w:right="288"/>
        <w:rPr>
          <w:rFonts w:ascii="Times New Roman" w:hAnsi="Times New Roman" w:cs="Times New Roman"/>
          <w:b/>
          <w:bCs/>
        </w:rPr>
      </w:pPr>
    </w:p>
    <w:p w14:paraId="7701D2A6" w14:textId="77777777" w:rsidR="002E534C" w:rsidRDefault="002E534C">
      <w:pPr>
        <w:tabs>
          <w:tab w:val="right" w:pos="9000"/>
        </w:tabs>
        <w:ind w:left="360" w:right="288"/>
        <w:rPr>
          <w:rFonts w:ascii="Times New Roman" w:hAnsi="Times New Roman" w:cs="Times New Roman"/>
          <w:b/>
          <w:bCs/>
        </w:rPr>
      </w:pPr>
    </w:p>
    <w:p w14:paraId="1BFB1588" w14:textId="77777777" w:rsidR="002E534C" w:rsidRDefault="009E62C6">
      <w:pPr>
        <w:rPr>
          <w:rFonts w:ascii="Times New Roman" w:hAnsi="Times New Roman" w:cs="Times New Roman"/>
        </w:rPr>
      </w:pPr>
      <w:r>
        <w:rPr>
          <w:rFonts w:ascii="Times New Roman" w:hAnsi="Times New Roman" w:cs="Times New Roman"/>
        </w:rPr>
        <w:br w:type="page"/>
      </w:r>
    </w:p>
    <w:p w14:paraId="0A75B330" w14:textId="77777777" w:rsidR="002E534C" w:rsidRDefault="009E62C6">
      <w:pPr>
        <w:pStyle w:val="Section4-Heading2"/>
        <w:rPr>
          <w:rFonts w:ascii="Times New Roman" w:hAnsi="Times New Roman" w:cs="Times New Roman"/>
        </w:rPr>
      </w:pPr>
      <w:bookmarkStart w:id="664" w:name="_Toc89437288"/>
      <w:bookmarkStart w:id="665" w:name="_Toc473814129"/>
      <w:r>
        <w:rPr>
          <w:rFonts w:ascii="Times New Roman" w:hAnsi="Times New Roman" w:cs="Times New Roman"/>
        </w:rPr>
        <w:t>Estratégias de Gestão e Planos de Implementação A&amp;S</w:t>
      </w:r>
      <w:bookmarkEnd w:id="664"/>
      <w:r>
        <w:rPr>
          <w:rFonts w:ascii="Times New Roman" w:hAnsi="Times New Roman" w:cs="Times New Roman"/>
        </w:rPr>
        <w:t xml:space="preserve"> </w:t>
      </w:r>
    </w:p>
    <w:p w14:paraId="6067F56D" w14:textId="77777777" w:rsidR="002E534C" w:rsidRDefault="002E534C">
      <w:pPr>
        <w:pStyle w:val="SectionVHeading2"/>
        <w:spacing w:before="0" w:after="0"/>
        <w:rPr>
          <w:rFonts w:cs="Times New Roman"/>
          <w:color w:val="000000" w:themeColor="text1"/>
          <w:szCs w:val="24"/>
        </w:rPr>
      </w:pPr>
    </w:p>
    <w:p w14:paraId="0F3F5142" w14:textId="77777777" w:rsidR="002E534C" w:rsidRDefault="009E62C6">
      <w:pPr>
        <w:pStyle w:val="SectionVHeading2"/>
        <w:spacing w:before="0" w:after="0"/>
        <w:rPr>
          <w:rFonts w:cs="Times New Roman"/>
          <w:bCs/>
          <w:sz w:val="24"/>
          <w:szCs w:val="24"/>
        </w:rPr>
      </w:pPr>
      <w:r>
        <w:rPr>
          <w:rFonts w:cs="Times New Roman"/>
          <w:bCs/>
          <w:sz w:val="24"/>
          <w:szCs w:val="24"/>
        </w:rPr>
        <w:t>(EGPI-A&amp;S)</w:t>
      </w:r>
    </w:p>
    <w:bookmarkEnd w:id="665"/>
    <w:p w14:paraId="0B1D11B8" w14:textId="77777777" w:rsidR="002E534C" w:rsidRDefault="002E534C">
      <w:pPr>
        <w:autoSpaceDE w:val="0"/>
        <w:autoSpaceDN w:val="0"/>
        <w:adjustRightInd w:val="0"/>
        <w:ind w:left="1080"/>
        <w:rPr>
          <w:rFonts w:ascii="Times New Roman" w:hAnsi="Times New Roman" w:cs="Times New Roman"/>
        </w:rPr>
      </w:pPr>
    </w:p>
    <w:p w14:paraId="753D70EB" w14:textId="77777777" w:rsidR="002E534C" w:rsidRDefault="009E62C6">
      <w:pPr>
        <w:pStyle w:val="Heading4"/>
        <w:ind w:left="990"/>
        <w:rPr>
          <w:rFonts w:ascii="Times New Roman" w:eastAsia="Arial Unicode MS" w:hAnsi="Times New Roman" w:cs="Times New Roman"/>
          <w:iCs/>
          <w:sz w:val="24"/>
          <w:szCs w:val="24"/>
        </w:rPr>
      </w:pPr>
      <w:bookmarkStart w:id="666" w:name="_Hlk24712463"/>
      <w:r>
        <w:rPr>
          <w:rFonts w:ascii="Times New Roman" w:eastAsia="Arial Unicode MS" w:hAnsi="Times New Roman" w:cs="Times New Roman"/>
          <w:iCs/>
          <w:sz w:val="24"/>
          <w:szCs w:val="24"/>
        </w:rPr>
        <w:t xml:space="preserve">O Concorrente deve apresentar Estratégias de Gestão Ambiental e Social e Planos de Implementação (EGPI-A&amp;S) abrangentes e concisos, conforme requerido pela IAC 11.1 (i) da Ficha de Dados da Proposta. Estas estratégias e planos devem descrever em pormenor as acções, materiais, equipamento, processos de gestão, etc., que serão implementados pelo Empreiteiro e os seus subempreiteiros. </w:t>
      </w:r>
    </w:p>
    <w:p w14:paraId="5121E699" w14:textId="77777777" w:rsidR="002E534C" w:rsidRDefault="009E62C6">
      <w:pPr>
        <w:pStyle w:val="Heading4"/>
        <w:ind w:left="990"/>
        <w:rPr>
          <w:rFonts w:ascii="Times New Roman" w:eastAsia="Arial Unicode MS" w:hAnsi="Times New Roman" w:cs="Times New Roman"/>
          <w:iCs/>
          <w:sz w:val="24"/>
          <w:szCs w:val="24"/>
        </w:rPr>
      </w:pPr>
      <w:r>
        <w:rPr>
          <w:rFonts w:ascii="Times New Roman" w:eastAsia="Arial Unicode MS" w:hAnsi="Times New Roman" w:cs="Times New Roman"/>
          <w:iCs/>
          <w:sz w:val="24"/>
          <w:szCs w:val="24"/>
        </w:rPr>
        <w:t>Ao desenvolver estas estratégias e planos, o Concorrente terá em conta as disposições contratuais de A&amp;S, incluindo as que possam estar descritas mais detalhadamente nos Requisitos das Obras na Secção VII</w:t>
      </w:r>
      <w:bookmarkEnd w:id="666"/>
      <w:r>
        <w:rPr>
          <w:rFonts w:ascii="Times New Roman" w:eastAsia="Arial Unicode MS" w:hAnsi="Times New Roman" w:cs="Times New Roman"/>
          <w:iCs/>
          <w:sz w:val="24"/>
          <w:szCs w:val="24"/>
        </w:rPr>
        <w:t>.</w:t>
      </w:r>
    </w:p>
    <w:p w14:paraId="1C9865E8" w14:textId="77777777" w:rsidR="002E534C" w:rsidRDefault="009E62C6">
      <w:pPr>
        <w:pStyle w:val="SectionVHeading2"/>
        <w:spacing w:before="0" w:after="120"/>
        <w:jc w:val="left"/>
        <w:rPr>
          <w:rFonts w:cs="Times New Roman"/>
          <w:b w:val="0"/>
          <w:iCs/>
          <w:color w:val="000000" w:themeColor="text1"/>
          <w:sz w:val="22"/>
          <w:szCs w:val="22"/>
        </w:rPr>
      </w:pPr>
      <w:r>
        <w:rPr>
          <w:rFonts w:cs="Times New Roman"/>
          <w:sz w:val="24"/>
          <w:szCs w:val="24"/>
        </w:rPr>
        <w:t xml:space="preserve"> </w:t>
      </w:r>
      <w:r>
        <w:rPr>
          <w:rFonts w:cs="Times New Roman"/>
          <w:i/>
          <w:sz w:val="24"/>
          <w:szCs w:val="24"/>
        </w:rPr>
        <w:t xml:space="preserve"> </w:t>
      </w:r>
    </w:p>
    <w:p w14:paraId="1D8A4575" w14:textId="77777777" w:rsidR="002E534C" w:rsidRDefault="002E534C">
      <w:pPr>
        <w:pStyle w:val="SectionVHeading2"/>
        <w:spacing w:before="240" w:after="360"/>
        <w:jc w:val="left"/>
        <w:rPr>
          <w:rFonts w:cs="Times New Roman"/>
          <w:b w:val="0"/>
          <w:iCs/>
          <w:color w:val="000000" w:themeColor="text1"/>
          <w:sz w:val="22"/>
          <w:szCs w:val="22"/>
        </w:rPr>
      </w:pPr>
    </w:p>
    <w:p w14:paraId="5C975A9D" w14:textId="77777777" w:rsidR="002E534C" w:rsidRDefault="009E62C6">
      <w:pPr>
        <w:pStyle w:val="SectionVHeading2"/>
        <w:spacing w:before="240" w:after="360"/>
        <w:jc w:val="left"/>
        <w:rPr>
          <w:rFonts w:cs="Times New Roman"/>
          <w:i/>
          <w:iCs/>
          <w:color w:val="000000" w:themeColor="text1"/>
        </w:rPr>
      </w:pPr>
      <w:r>
        <w:rPr>
          <w:rFonts w:cs="Times New Roman"/>
          <w:i/>
          <w:iCs/>
          <w:color w:val="000000" w:themeColor="text1"/>
        </w:rPr>
        <w:br w:type="page"/>
      </w:r>
    </w:p>
    <w:p w14:paraId="357C3352" w14:textId="77777777" w:rsidR="002E534C" w:rsidRDefault="009E62C6">
      <w:pPr>
        <w:pStyle w:val="Section4-Heading2"/>
        <w:spacing w:after="240"/>
        <w:rPr>
          <w:rFonts w:ascii="Times New Roman" w:hAnsi="Times New Roman" w:cs="Times New Roman"/>
          <w:color w:val="000000" w:themeColor="text1"/>
          <w:sz w:val="24"/>
          <w:szCs w:val="24"/>
        </w:rPr>
      </w:pPr>
      <w:bookmarkStart w:id="667" w:name="_Toc473814130"/>
      <w:bookmarkStart w:id="668" w:name="_Toc89437289"/>
      <w:r>
        <w:rPr>
          <w:rFonts w:ascii="Times New Roman" w:hAnsi="Times New Roman" w:cs="Times New Roman"/>
          <w:sz w:val="24"/>
          <w:szCs w:val="24"/>
        </w:rPr>
        <w:t>Formulário do Código de Conduta</w:t>
      </w:r>
      <w:bookmarkEnd w:id="667"/>
      <w:r>
        <w:rPr>
          <w:rFonts w:ascii="Times New Roman" w:hAnsi="Times New Roman" w:cs="Times New Roman"/>
          <w:sz w:val="24"/>
          <w:szCs w:val="24"/>
        </w:rPr>
        <w:t xml:space="preserve"> para o Pessoal do Empreiteiro (A&amp;S)</w:t>
      </w:r>
      <w:bookmarkEnd w:id="668"/>
      <w:r>
        <w:rPr>
          <w:rFonts w:ascii="Times New Roman" w:hAnsi="Times New Roman" w:cs="Times New Roman"/>
          <w:sz w:val="24"/>
          <w:szCs w:val="24"/>
        </w:rPr>
        <w:t xml:space="preserve"> </w:t>
      </w:r>
    </w:p>
    <w:p w14:paraId="78C9950C" w14:textId="77777777" w:rsidR="002E534C" w:rsidRDefault="009E62C6">
      <w:pPr>
        <w:rPr>
          <w:rFonts w:ascii="Times New Roman" w:hAnsi="Times New Roman" w:cs="Times New Roman"/>
          <w:b/>
          <w:sz w:val="24"/>
          <w:szCs w:val="24"/>
        </w:rPr>
      </w:pPr>
      <w:bookmarkStart w:id="669" w:name="_Toc13561923"/>
      <w:r>
        <w:rPr>
          <w:rFonts w:ascii="Times New Roman" w:hAnsi="Times New Roman" w:cs="Times New Roman"/>
          <w:noProof/>
          <w:color w:val="000000" w:themeColor="text1"/>
          <w:sz w:val="24"/>
          <w:szCs w:val="24"/>
          <w:lang w:val="pt-BR" w:eastAsia="pt-BR"/>
        </w:rPr>
        <mc:AlternateContent>
          <mc:Choice Requires="wps">
            <w:drawing>
              <wp:anchor distT="0" distB="0" distL="114300" distR="114300" simplePos="0" relativeHeight="251661312" behindDoc="0" locked="0" layoutInCell="1" allowOverlap="1" wp14:anchorId="086C7A3F" wp14:editId="449A795C">
                <wp:simplePos x="0" y="0"/>
                <wp:positionH relativeFrom="column">
                  <wp:posOffset>43815</wp:posOffset>
                </wp:positionH>
                <wp:positionV relativeFrom="paragraph">
                  <wp:posOffset>2114550</wp:posOffset>
                </wp:positionV>
                <wp:extent cx="6082030" cy="1582420"/>
                <wp:effectExtent l="10795" t="10795" r="18415" b="22225"/>
                <wp:wrapTopAndBottom/>
                <wp:docPr id="3" name="Text Box 3"/>
                <wp:cNvGraphicFramePr/>
                <a:graphic xmlns:a="http://schemas.openxmlformats.org/drawingml/2006/main">
                  <a:graphicData uri="http://schemas.microsoft.com/office/word/2010/wordprocessingShape">
                    <wps:wsp>
                      <wps:cNvSpPr txBox="1"/>
                      <wps:spPr>
                        <a:xfrm>
                          <a:off x="0" y="0"/>
                          <a:ext cx="6082030" cy="1582420"/>
                        </a:xfrm>
                        <a:prstGeom prst="rect">
                          <a:avLst/>
                        </a:prstGeom>
                        <a:solidFill>
                          <a:sysClr val="window" lastClr="FFFFFF"/>
                        </a:solidFill>
                        <a:ln w="22225" cmpd="dbl">
                          <a:solidFill>
                            <a:prstClr val="black"/>
                          </a:solidFill>
                        </a:ln>
                      </wps:spPr>
                      <wps:txbx>
                        <w:txbxContent>
                          <w:p w14:paraId="124F07A1" w14:textId="77777777" w:rsidR="009E62C6" w:rsidRDefault="009E62C6">
                            <w:pPr>
                              <w:spacing w:after="120"/>
                            </w:pPr>
                            <w:r>
                              <w:rPr>
                                <w:b/>
                                <w:lang w:val="pt"/>
                              </w:rPr>
                              <w:t>Nota para o Concorrente</w:t>
                            </w:r>
                            <w:r>
                              <w:rPr>
                                <w:lang w:val="pt"/>
                              </w:rPr>
                              <w:t>:</w:t>
                            </w:r>
                            <w:r>
                              <w:rPr>
                                <w:b/>
                                <w:lang w:val="pt"/>
                              </w:rPr>
                              <w:t xml:space="preserve"> </w:t>
                            </w:r>
                          </w:p>
                          <w:p w14:paraId="7CE46B53" w14:textId="77777777" w:rsidR="009E62C6" w:rsidRDefault="009E62C6">
                            <w:pPr>
                              <w:spacing w:after="240"/>
                              <w:ind w:left="360"/>
                            </w:pPr>
                            <w:r>
                              <w:rPr>
                                <w:b/>
                                <w:lang w:val="pt"/>
                              </w:rPr>
                              <w:t xml:space="preserve">O conteúdo mínimo do </w:t>
                            </w:r>
                            <w:bookmarkStart w:id="670" w:name="_Hlk536712236"/>
                            <w:r>
                              <w:rPr>
                                <w:b/>
                                <w:lang w:val="pt"/>
                              </w:rPr>
                              <w:t xml:space="preserve">Formulário do Código de Conduta </w:t>
                            </w:r>
                            <w:bookmarkEnd w:id="670"/>
                            <w:r>
                              <w:rPr>
                                <w:b/>
                                <w:lang w:val="pt"/>
                              </w:rPr>
                              <w:t>tal como estabelecido pelo Dono da Obra não deve ser substancialmente modificado</w:t>
                            </w:r>
                            <w:r>
                              <w:rPr>
                                <w:lang w:val="pt"/>
                              </w:rPr>
                              <w:t xml:space="preserve">. No entanto, o Concorrente pode acrescentar requisitos conforme apropriado, incluindo de forma a ter em conta questões/riscos específicos do Contrato.  </w:t>
                            </w:r>
                          </w:p>
                          <w:p w14:paraId="61F64610" w14:textId="77777777" w:rsidR="009E62C6" w:rsidRDefault="009E62C6">
                            <w:pPr>
                              <w:spacing w:after="120"/>
                              <w:ind w:left="360"/>
                              <w:rPr>
                                <w:bCs/>
                              </w:rPr>
                            </w:pPr>
                            <w:r>
                              <w:rPr>
                                <w:lang w:val="pt"/>
                              </w:rPr>
                              <w:t>O Concorrente deve rubricar e submeter o formulário do Código de Conduta como parte da sua Proposta.</w:t>
                            </w:r>
                          </w:p>
                        </w:txbxContent>
                      </wps:txbx>
                      <wps:bodyPr rot="0" spcFirstLastPara="0" vertOverflow="overflow" horzOverflow="overflow" vert="horz" wrap="square" numCol="1" spcCol="0" rtlCol="0" fromWordArt="0" anchor="t" anchorCtr="0" forceAA="0" compatLnSpc="1">
                        <a:noAutofit/>
                      </wps:bodyPr>
                    </wps:wsp>
                  </a:graphicData>
                </a:graphic>
              </wp:anchor>
            </w:drawing>
          </mc:Choice>
          <mc:Fallback>
            <w:pict>
              <v:shapetype w14:anchorId="086C7A3F" id="_x0000_t202" coordsize="21600,21600" o:spt="202" path="m,l,21600r21600,l21600,xe">
                <v:stroke joinstyle="miter"/>
                <v:path gradientshapeok="t" o:connecttype="rect"/>
              </v:shapetype>
              <v:shape id="Text Box 3" o:spid="_x0000_s1026" type="#_x0000_t202" style="position:absolute;margin-left:3.45pt;margin-top:166.5pt;width:478.9pt;height:124.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" fillcolor="window" strokeweight="1.75pt">
                <v:stroke linestyle="thinThin"/>
                <v:textbox>
                  <w:txbxContent>
                    <w:p w14:paraId="124F07A1" w14:textId="77777777" w:rsidR="009E62C6" w:rsidRDefault="009E62C6">
                      <w:pPr>
                        <w:spacing w:after="120"/>
                      </w:pPr>
                      <w:r>
                        <w:rPr>
                          <w:b/>
                          <w:lang w:val="pt"/>
                        </w:rPr>
                        <w:t>Nota para o Concorrente</w:t>
                      </w:r>
                      <w:r>
                        <w:rPr>
                          <w:lang w:val="pt"/>
                        </w:rPr>
                        <w:t>:</w:t>
                      </w:r>
                      <w:r>
                        <w:rPr>
                          <w:b/>
                          <w:lang w:val="pt"/>
                        </w:rPr>
                        <w:t xml:space="preserve"> </w:t>
                      </w:r>
                    </w:p>
                    <w:p w14:paraId="7CE46B53" w14:textId="77777777" w:rsidR="009E62C6" w:rsidRDefault="009E62C6">
                      <w:pPr>
                        <w:spacing w:after="240"/>
                        <w:ind w:left="360"/>
                      </w:pPr>
                      <w:r>
                        <w:rPr>
                          <w:b/>
                          <w:lang w:val="pt"/>
                        </w:rPr>
                        <w:t xml:space="preserve">O conteúdo mínimo do </w:t>
                      </w:r>
                      <w:bookmarkStart w:id="671" w:name="_Hlk536712236"/>
                      <w:r>
                        <w:rPr>
                          <w:b/>
                          <w:lang w:val="pt"/>
                        </w:rPr>
                        <w:t xml:space="preserve">Formulário do Código de Conduta </w:t>
                      </w:r>
                      <w:bookmarkEnd w:id="671"/>
                      <w:r>
                        <w:rPr>
                          <w:b/>
                          <w:lang w:val="pt"/>
                        </w:rPr>
                        <w:t>tal como estabelecido pelo Dono da Obra não deve ser substancialmente modificado</w:t>
                      </w:r>
                      <w:r>
                        <w:rPr>
                          <w:lang w:val="pt"/>
                        </w:rPr>
                        <w:t xml:space="preserve">. No entanto, o Concorrente pode acrescentar requisitos conforme apropriado, incluindo de forma a ter em conta questões/riscos específicos do Contrato.  </w:t>
                      </w:r>
                    </w:p>
                    <w:p w14:paraId="61F64610" w14:textId="77777777" w:rsidR="009E62C6" w:rsidRDefault="009E62C6">
                      <w:pPr>
                        <w:spacing w:after="120"/>
                        <w:ind w:left="360"/>
                        <w:rPr>
                          <w:bCs/>
                        </w:rPr>
                      </w:pPr>
                      <w:r>
                        <w:rPr>
                          <w:lang w:val="pt"/>
                        </w:rPr>
                        <w:t>O Concorrente deve rubricar e submeter o formulário do Código de Conduta como parte da sua Proposta.</w:t>
                      </w:r>
                    </w:p>
                  </w:txbxContent>
                </v:textbox>
                <w10:wrap type="topAndBottom"/>
              </v:shape>
            </w:pict>
          </mc:Fallback>
        </mc:AlternateContent>
      </w:r>
      <w:r>
        <w:rPr>
          <w:rFonts w:ascii="Times New Roman" w:hAnsi="Times New Roman" w:cs="Times New Roman"/>
          <w:noProof/>
          <w:sz w:val="24"/>
          <w:szCs w:val="24"/>
          <w:lang w:val="pt-BR" w:eastAsia="pt-BR"/>
        </w:rPr>
        <mc:AlternateContent>
          <mc:Choice Requires="wps">
            <w:drawing>
              <wp:anchor distT="0" distB="0" distL="114300" distR="114300" simplePos="0" relativeHeight="251660288" behindDoc="0" locked="0" layoutInCell="1" allowOverlap="1" wp14:anchorId="752E9A48" wp14:editId="17E1B086">
                <wp:simplePos x="0" y="0"/>
                <wp:positionH relativeFrom="column">
                  <wp:posOffset>41275</wp:posOffset>
                </wp:positionH>
                <wp:positionV relativeFrom="paragraph">
                  <wp:posOffset>213995</wp:posOffset>
                </wp:positionV>
                <wp:extent cx="6082030" cy="1774825"/>
                <wp:effectExtent l="4445" t="4445" r="9525" b="19050"/>
                <wp:wrapTopAndBottom/>
                <wp:docPr id="4" name="Text Box 4"/>
                <wp:cNvGraphicFramePr/>
                <a:graphic xmlns:a="http://schemas.openxmlformats.org/drawingml/2006/main">
                  <a:graphicData uri="http://schemas.microsoft.com/office/word/2010/wordprocessingShape">
                    <wps:wsp>
                      <wps:cNvSpPr txBox="1"/>
                      <wps:spPr>
                        <a:xfrm>
                          <a:off x="0" y="0"/>
                          <a:ext cx="6082030" cy="1774825"/>
                        </a:xfrm>
                        <a:prstGeom prst="rect">
                          <a:avLst/>
                        </a:prstGeom>
                        <a:solidFill>
                          <a:sysClr val="window" lastClr="FFFFFF"/>
                        </a:solidFill>
                        <a:ln w="6350">
                          <a:solidFill>
                            <a:prstClr val="black"/>
                          </a:solidFill>
                        </a:ln>
                      </wps:spPr>
                      <wps:txbx>
                        <w:txbxContent>
                          <w:p w14:paraId="2A9B9FC1" w14:textId="77777777" w:rsidR="009E62C6" w:rsidRDefault="009E62C6">
                            <w:pPr>
                              <w:spacing w:after="120"/>
                              <w:rPr>
                                <w:i/>
                              </w:rPr>
                            </w:pPr>
                            <w:bookmarkStart w:id="672" w:name="_Hlk16860207"/>
                            <w:bookmarkStart w:id="673" w:name="_Hlk16860206"/>
                            <w:r>
                              <w:rPr>
                                <w:b/>
                                <w:i/>
                                <w:lang w:val="pt"/>
                              </w:rPr>
                              <w:t>Nota para o Dono da Obra</w:t>
                            </w:r>
                            <w:r>
                              <w:rPr>
                                <w:i/>
                                <w:lang w:val="pt"/>
                              </w:rPr>
                              <w:t>:</w:t>
                            </w:r>
                            <w:r>
                              <w:rPr>
                                <w:b/>
                                <w:i/>
                                <w:lang w:val="pt"/>
                              </w:rPr>
                              <w:t xml:space="preserve"> </w:t>
                            </w:r>
                          </w:p>
                          <w:p w14:paraId="2F4C7120" w14:textId="77777777" w:rsidR="009E62C6" w:rsidRDefault="009E62C6">
                            <w:pPr>
                              <w:spacing w:after="120"/>
                              <w:ind w:left="360"/>
                              <w:rPr>
                                <w:i/>
                              </w:rPr>
                            </w:pPr>
                            <w:r>
                              <w:rPr>
                                <w:b/>
                                <w:i/>
                                <w:lang w:val="pt"/>
                              </w:rPr>
                              <w:t>Os seguintes requisitos mínimos não devem ser modificados</w:t>
                            </w:r>
                            <w:r>
                              <w:rPr>
                                <w:i/>
                                <w:lang w:val="pt"/>
                              </w:rPr>
                              <w:t>. O Dono da Obra pode acrescentar requisitos adicionais para abordar questões identificadas no seguimento da avaliação ambiental e social relevante.</w:t>
                            </w:r>
                          </w:p>
                          <w:p w14:paraId="229CB371" w14:textId="77777777" w:rsidR="009E62C6" w:rsidRDefault="009E62C6">
                            <w:pPr>
                              <w:spacing w:after="120"/>
                              <w:ind w:left="360"/>
                              <w:rPr>
                                <w:i/>
                                <w:color w:val="000000" w:themeColor="text1"/>
                              </w:rPr>
                            </w:pPr>
                            <w:r>
                              <w:rPr>
                                <w:i/>
                                <w:color w:val="000000" w:themeColor="text1"/>
                                <w:lang w:val="pt"/>
                              </w:rPr>
                              <w:t>Os tipos de questões identificadas poderiam incluir riscos associados a: influxo de mão de obra, propagação de doenças transmissíveis</w:t>
                            </w:r>
                            <w:bookmarkStart w:id="674" w:name="_Hlk10196401"/>
                            <w:r>
                              <w:rPr>
                                <w:i/>
                                <w:color w:val="000000" w:themeColor="text1"/>
                                <w:lang w:val="pt"/>
                              </w:rPr>
                              <w:t xml:space="preserve"> e Exploração e Abuso Sexual </w:t>
                            </w:r>
                            <w:r>
                              <w:rPr>
                                <w:rFonts w:cstheme="minorHAnsi"/>
                                <w:i/>
                                <w:lang w:val="pt"/>
                              </w:rPr>
                              <w:t>(EAS)</w:t>
                            </w:r>
                            <w:bookmarkEnd w:id="674"/>
                            <w:r>
                              <w:rPr>
                                <w:i/>
                                <w:color w:val="000000" w:themeColor="text1"/>
                                <w:lang w:val="pt"/>
                              </w:rPr>
                              <w:t xml:space="preserve">, </w:t>
                            </w:r>
                            <w:bookmarkStart w:id="675" w:name="_Hlk24712510"/>
                            <w:r>
                              <w:rPr>
                                <w:rFonts w:cstheme="minorHAnsi"/>
                                <w:i/>
                                <w:lang w:val="pt"/>
                              </w:rPr>
                              <w:t>Assédio Sexual (AS</w:t>
                            </w:r>
                            <w:bookmarkEnd w:id="675"/>
                            <w:r>
                              <w:rPr>
                                <w:rFonts w:cstheme="minorHAnsi"/>
                                <w:i/>
                                <w:lang w:val="pt"/>
                              </w:rPr>
                              <w:t>)</w:t>
                            </w:r>
                            <w:r>
                              <w:rPr>
                                <w:i/>
                                <w:color w:val="000000" w:themeColor="text1"/>
                                <w:lang w:val="pt"/>
                              </w:rPr>
                              <w:t xml:space="preserve">, etc.  </w:t>
                            </w:r>
                          </w:p>
                          <w:p w14:paraId="709CAF38" w14:textId="77777777" w:rsidR="009E62C6" w:rsidRDefault="009E62C6">
                            <w:pPr>
                              <w:ind w:firstLine="360"/>
                              <w:rPr>
                                <w:b/>
                                <w:i/>
                              </w:rPr>
                            </w:pPr>
                            <w:r>
                              <w:rPr>
                                <w:b/>
                                <w:i/>
                                <w:lang w:val="pt"/>
                              </w:rPr>
                              <w:t>Eliminar esta Caixa antes da emissão do documento de concurso.</w:t>
                            </w:r>
                          </w:p>
                          <w:bookmarkEnd w:id="672"/>
                          <w:bookmarkEnd w:id="673"/>
                          <w:p w14:paraId="45FAE7E3" w14:textId="77777777" w:rsidR="009E62C6" w:rsidRDefault="009E62C6">
                            <w:pPr>
                              <w:rPr>
                                <w:i/>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 w14:anchorId="752E9A48" id="Text Box 4" o:spid="_x0000_s1027" type="#_x0000_t202" style="position:absolute;margin-left:3.25pt;margin-top:16.85pt;width:478.9pt;height:139.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" fillcolor="window" strokeweight=".5pt">
                <v:textbox>
                  <w:txbxContent>
                    <w:p w14:paraId="2A9B9FC1" w14:textId="77777777" w:rsidR="009E62C6" w:rsidRDefault="009E62C6">
                      <w:pPr>
                        <w:spacing w:after="120"/>
                        <w:rPr>
                          <w:i/>
                        </w:rPr>
                      </w:pPr>
                      <w:bookmarkStart w:id="676" w:name="_Hlk16860207"/>
                      <w:bookmarkStart w:id="677" w:name="_Hlk16860206"/>
                      <w:r>
                        <w:rPr>
                          <w:b/>
                          <w:i/>
                          <w:lang w:val="pt"/>
                        </w:rPr>
                        <w:t>Nota para o Dono da Obra</w:t>
                      </w:r>
                      <w:r>
                        <w:rPr>
                          <w:i/>
                          <w:lang w:val="pt"/>
                        </w:rPr>
                        <w:t>:</w:t>
                      </w:r>
                      <w:r>
                        <w:rPr>
                          <w:b/>
                          <w:i/>
                          <w:lang w:val="pt"/>
                        </w:rPr>
                        <w:t xml:space="preserve"> </w:t>
                      </w:r>
                    </w:p>
                    <w:p w14:paraId="2F4C7120" w14:textId="77777777" w:rsidR="009E62C6" w:rsidRDefault="009E62C6">
                      <w:pPr>
                        <w:spacing w:after="120"/>
                        <w:ind w:left="360"/>
                        <w:rPr>
                          <w:i/>
                        </w:rPr>
                      </w:pPr>
                      <w:r>
                        <w:rPr>
                          <w:b/>
                          <w:i/>
                          <w:lang w:val="pt"/>
                        </w:rPr>
                        <w:t>Os seguintes requisitos mínimos não devem ser modificados</w:t>
                      </w:r>
                      <w:r>
                        <w:rPr>
                          <w:i/>
                          <w:lang w:val="pt"/>
                        </w:rPr>
                        <w:t>. O Dono da Obra pode acrescentar requisitos adicionais para abordar questões identificadas no seguimento da avaliação ambiental e social relevante.</w:t>
                      </w:r>
                    </w:p>
                    <w:p w14:paraId="229CB371" w14:textId="77777777" w:rsidR="009E62C6" w:rsidRDefault="009E62C6">
                      <w:pPr>
                        <w:spacing w:after="120"/>
                        <w:ind w:left="360"/>
                        <w:rPr>
                          <w:i/>
                          <w:color w:val="000000" w:themeColor="text1"/>
                        </w:rPr>
                      </w:pPr>
                      <w:r>
                        <w:rPr>
                          <w:i/>
                          <w:color w:val="000000" w:themeColor="text1"/>
                          <w:lang w:val="pt"/>
                        </w:rPr>
                        <w:t>Os tipos de questões identificadas poderiam incluir riscos associados a: influxo de mão de obra, propagação de doenças transmissíveis</w:t>
                      </w:r>
                      <w:bookmarkStart w:id="678" w:name="_Hlk10196401"/>
                      <w:r>
                        <w:rPr>
                          <w:i/>
                          <w:color w:val="000000" w:themeColor="text1"/>
                          <w:lang w:val="pt"/>
                        </w:rPr>
                        <w:t xml:space="preserve"> e Exploração e Abuso Sexual </w:t>
                      </w:r>
                      <w:r>
                        <w:rPr>
                          <w:rFonts w:cstheme="minorHAnsi"/>
                          <w:i/>
                          <w:lang w:val="pt"/>
                        </w:rPr>
                        <w:t>(EAS)</w:t>
                      </w:r>
                      <w:bookmarkEnd w:id="678"/>
                      <w:r>
                        <w:rPr>
                          <w:i/>
                          <w:color w:val="000000" w:themeColor="text1"/>
                          <w:lang w:val="pt"/>
                        </w:rPr>
                        <w:t xml:space="preserve">, </w:t>
                      </w:r>
                      <w:bookmarkStart w:id="679" w:name="_Hlk24712510"/>
                      <w:r>
                        <w:rPr>
                          <w:rFonts w:cstheme="minorHAnsi"/>
                          <w:i/>
                          <w:lang w:val="pt"/>
                        </w:rPr>
                        <w:t>Assédio Sexual (AS</w:t>
                      </w:r>
                      <w:bookmarkEnd w:id="679"/>
                      <w:r>
                        <w:rPr>
                          <w:rFonts w:cstheme="minorHAnsi"/>
                          <w:i/>
                          <w:lang w:val="pt"/>
                        </w:rPr>
                        <w:t>)</w:t>
                      </w:r>
                      <w:r>
                        <w:rPr>
                          <w:i/>
                          <w:color w:val="000000" w:themeColor="text1"/>
                          <w:lang w:val="pt"/>
                        </w:rPr>
                        <w:t xml:space="preserve">, etc.  </w:t>
                      </w:r>
                    </w:p>
                    <w:p w14:paraId="709CAF38" w14:textId="77777777" w:rsidR="009E62C6" w:rsidRDefault="009E62C6">
                      <w:pPr>
                        <w:ind w:firstLine="360"/>
                        <w:rPr>
                          <w:b/>
                          <w:i/>
                        </w:rPr>
                      </w:pPr>
                      <w:r>
                        <w:rPr>
                          <w:b/>
                          <w:i/>
                          <w:lang w:val="pt"/>
                        </w:rPr>
                        <w:t>Eliminar esta Caixa antes da emissão do documento de concurso.</w:t>
                      </w:r>
                    </w:p>
                    <w:bookmarkEnd w:id="676"/>
                    <w:bookmarkEnd w:id="677"/>
                    <w:p w14:paraId="45FAE7E3" w14:textId="77777777" w:rsidR="009E62C6" w:rsidRDefault="009E62C6">
                      <w:pPr>
                        <w:rPr>
                          <w:i/>
                        </w:rPr>
                      </w:pPr>
                    </w:p>
                  </w:txbxContent>
                </v:textbox>
                <w10:wrap type="topAndBottom"/>
              </v:shape>
            </w:pict>
          </mc:Fallback>
        </mc:AlternateContent>
      </w:r>
      <w:bookmarkEnd w:id="669"/>
    </w:p>
    <w:p w14:paraId="6867D967" w14:textId="77777777" w:rsidR="002E534C" w:rsidRDefault="009E62C6">
      <w:pPr>
        <w:spacing w:before="240"/>
        <w:jc w:val="center"/>
        <w:rPr>
          <w:rFonts w:ascii="Times New Roman" w:hAnsi="Times New Roman" w:cs="Times New Roman"/>
          <w:bCs/>
          <w:i/>
          <w:sz w:val="24"/>
          <w:szCs w:val="24"/>
        </w:rPr>
      </w:pPr>
      <w:r>
        <w:rPr>
          <w:rFonts w:ascii="Times New Roman" w:hAnsi="Times New Roman" w:cs="Times New Roman"/>
          <w:b/>
          <w:sz w:val="24"/>
          <w:szCs w:val="24"/>
        </w:rPr>
        <w:t>CÓDIGO DE CONDUTA DO PESSOAL DO EMPREITEIRO</w:t>
      </w:r>
    </w:p>
    <w:p w14:paraId="730C41EC" w14:textId="77777777" w:rsidR="002E534C" w:rsidRDefault="009E62C6">
      <w:pPr>
        <w:spacing w:before="240" w:after="120" w:line="252" w:lineRule="auto"/>
        <w:jc w:val="both"/>
        <w:rPr>
          <w:rFonts w:ascii="Times New Roman" w:hAnsi="Times New Roman" w:cs="Times New Roman"/>
          <w:bCs/>
          <w:sz w:val="24"/>
          <w:szCs w:val="24"/>
        </w:rPr>
      </w:pPr>
      <w:r>
        <w:rPr>
          <w:rFonts w:ascii="Times New Roman" w:hAnsi="Times New Roman" w:cs="Times New Roman"/>
          <w:bCs/>
          <w:sz w:val="24"/>
          <w:szCs w:val="24"/>
        </w:rPr>
        <w:t xml:space="preserve">Nós somos o Empreiteiro, </w:t>
      </w:r>
      <w:r>
        <w:rPr>
          <w:rFonts w:ascii="Times New Roman" w:hAnsi="Times New Roman" w:cs="Times New Roman"/>
          <w:bCs/>
          <w:i/>
          <w:sz w:val="24"/>
          <w:szCs w:val="24"/>
        </w:rPr>
        <w:t>[inserir nome do Empreiteiro</w:t>
      </w:r>
      <w:r>
        <w:rPr>
          <w:rFonts w:ascii="Times New Roman" w:hAnsi="Times New Roman" w:cs="Times New Roman"/>
          <w:bCs/>
          <w:sz w:val="24"/>
          <w:szCs w:val="24"/>
        </w:rPr>
        <w:t xml:space="preserve">].  Assinámos um contrato com </w:t>
      </w:r>
      <w:r>
        <w:rPr>
          <w:rFonts w:ascii="Times New Roman" w:hAnsi="Times New Roman" w:cs="Times New Roman"/>
          <w:bCs/>
          <w:i/>
          <w:sz w:val="24"/>
          <w:szCs w:val="24"/>
        </w:rPr>
        <w:t>[inserir o nome do Dono da Obra</w:t>
      </w:r>
      <w:r>
        <w:rPr>
          <w:rFonts w:ascii="Times New Roman" w:hAnsi="Times New Roman" w:cs="Times New Roman"/>
          <w:bCs/>
          <w:sz w:val="24"/>
          <w:szCs w:val="24"/>
        </w:rPr>
        <w:t xml:space="preserve">] para </w:t>
      </w:r>
      <w:r>
        <w:rPr>
          <w:rFonts w:ascii="Times New Roman" w:hAnsi="Times New Roman" w:cs="Times New Roman"/>
          <w:bCs/>
          <w:i/>
          <w:sz w:val="24"/>
          <w:szCs w:val="24"/>
        </w:rPr>
        <w:t>[inserir a descrição da Obra</w:t>
      </w:r>
      <w:r>
        <w:rPr>
          <w:rFonts w:ascii="Times New Roman" w:hAnsi="Times New Roman" w:cs="Times New Roman"/>
          <w:bCs/>
          <w:sz w:val="24"/>
          <w:szCs w:val="24"/>
        </w:rPr>
        <w:t xml:space="preserve">]. Esta Obra será realizada em </w:t>
      </w:r>
      <w:r>
        <w:rPr>
          <w:rFonts w:ascii="Times New Roman" w:hAnsi="Times New Roman" w:cs="Times New Roman"/>
          <w:bCs/>
          <w:i/>
          <w:sz w:val="24"/>
          <w:szCs w:val="24"/>
        </w:rPr>
        <w:t>[introduzir o Local da Obra e outros locais onde as Obras serão realizadas</w:t>
      </w:r>
      <w:r>
        <w:rPr>
          <w:rFonts w:ascii="Times New Roman" w:hAnsi="Times New Roman" w:cs="Times New Roman"/>
          <w:bCs/>
          <w:sz w:val="24"/>
          <w:szCs w:val="24"/>
        </w:rPr>
        <w:t xml:space="preserve">]. O nosso contrato exige que implementemos medidas para fazer face aos riscos ambientais e sociais relacionados com as Obras, incluindo os riscos de exploração sexual, </w:t>
      </w:r>
      <w:bookmarkStart w:id="680" w:name="_Hlk24712565"/>
      <w:r>
        <w:rPr>
          <w:rFonts w:ascii="Times New Roman" w:hAnsi="Times New Roman" w:cs="Times New Roman"/>
          <w:bCs/>
          <w:sz w:val="24"/>
          <w:szCs w:val="24"/>
        </w:rPr>
        <w:t>abuso sexual e assédio sexual</w:t>
      </w:r>
      <w:bookmarkEnd w:id="680"/>
      <w:r>
        <w:rPr>
          <w:rFonts w:ascii="Times New Roman" w:hAnsi="Times New Roman" w:cs="Times New Roman"/>
          <w:bCs/>
          <w:sz w:val="24"/>
          <w:szCs w:val="24"/>
        </w:rPr>
        <w:t xml:space="preserve">.  </w:t>
      </w:r>
    </w:p>
    <w:p w14:paraId="3849DE17" w14:textId="77777777" w:rsidR="002E534C" w:rsidRDefault="009E62C6">
      <w:pPr>
        <w:spacing w:before="240" w:after="120" w:line="252" w:lineRule="auto"/>
        <w:jc w:val="both"/>
        <w:rPr>
          <w:rFonts w:ascii="Times New Roman" w:hAnsi="Times New Roman" w:cs="Times New Roman"/>
          <w:bCs/>
          <w:sz w:val="24"/>
          <w:szCs w:val="24"/>
        </w:rPr>
      </w:pPr>
      <w:r>
        <w:rPr>
          <w:rFonts w:ascii="Times New Roman" w:hAnsi="Times New Roman" w:cs="Times New Roman"/>
          <w:bCs/>
          <w:sz w:val="24"/>
          <w:szCs w:val="24"/>
        </w:rPr>
        <w:t>O presente Código de Conduta faz parte das nossas medidas para lidar com os riscos ambientais e sociais relacionados com as Obras.  Aplica-se a todo o nosso pessoal, trabalhadores e outros funcionários no Local da Obra ou noutros locais onde as Obras estão a ser realizadas.  Também se aplica ao pessoal de cada subempreiteiro e a quaisquer outros trabalhadores que nos assistam na execução das Obras.  Todas essas pessoas são designadas como “</w:t>
      </w:r>
      <w:r>
        <w:rPr>
          <w:rFonts w:ascii="Times New Roman" w:hAnsi="Times New Roman" w:cs="Times New Roman"/>
          <w:b/>
          <w:bCs/>
          <w:sz w:val="24"/>
          <w:szCs w:val="24"/>
        </w:rPr>
        <w:t>Pessoal do Empreiteiro”</w:t>
      </w:r>
      <w:r>
        <w:rPr>
          <w:rFonts w:ascii="Times New Roman" w:hAnsi="Times New Roman" w:cs="Times New Roman"/>
          <w:bCs/>
          <w:sz w:val="24"/>
          <w:szCs w:val="24"/>
        </w:rPr>
        <w:t xml:space="preserve"> e estão sujeitas a este Código de Conduta.</w:t>
      </w:r>
    </w:p>
    <w:p w14:paraId="04D9ECCE" w14:textId="77777777" w:rsidR="002E534C" w:rsidRDefault="009E62C6">
      <w:pPr>
        <w:spacing w:before="240" w:after="120" w:line="252" w:lineRule="auto"/>
        <w:jc w:val="both"/>
        <w:rPr>
          <w:rFonts w:ascii="Times New Roman" w:hAnsi="Times New Roman" w:cs="Times New Roman"/>
          <w:bCs/>
          <w:sz w:val="24"/>
          <w:szCs w:val="24"/>
        </w:rPr>
      </w:pPr>
      <w:r>
        <w:rPr>
          <w:rFonts w:ascii="Times New Roman" w:hAnsi="Times New Roman" w:cs="Times New Roman"/>
          <w:bCs/>
          <w:sz w:val="24"/>
          <w:szCs w:val="24"/>
        </w:rPr>
        <w:t xml:space="preserve">O presente Código de Conduta identifica o comportamento que exigimos de todo o Pessoal do Empreiteiro. </w:t>
      </w:r>
    </w:p>
    <w:p w14:paraId="375E4326" w14:textId="77777777" w:rsidR="002E534C" w:rsidRDefault="009E62C6">
      <w:pPr>
        <w:spacing w:before="240" w:after="120" w:line="252" w:lineRule="auto"/>
        <w:jc w:val="both"/>
        <w:rPr>
          <w:rFonts w:ascii="Times New Roman" w:hAnsi="Times New Roman" w:cs="Times New Roman"/>
          <w:bCs/>
          <w:sz w:val="24"/>
          <w:szCs w:val="24"/>
        </w:rPr>
      </w:pPr>
      <w:r>
        <w:rPr>
          <w:rFonts w:ascii="Times New Roman" w:hAnsi="Times New Roman" w:cs="Times New Roman"/>
          <w:bCs/>
          <w:sz w:val="24"/>
          <w:szCs w:val="24"/>
        </w:rPr>
        <w:t>O nosso local de trabalho é um ambiente onde não serão tolerados comportamentos perigosos, ofensivos, abusivos ou violentos e onde todas as pessoas devem sentir-se à vontade para levantar questões ou preocupações sem medo de represálias.</w:t>
      </w:r>
    </w:p>
    <w:p w14:paraId="3642D801" w14:textId="77777777" w:rsidR="002E534C" w:rsidRDefault="009E62C6">
      <w:pPr>
        <w:spacing w:before="240" w:after="120" w:line="252" w:lineRule="auto"/>
        <w:rPr>
          <w:rFonts w:ascii="Times New Roman" w:hAnsi="Times New Roman" w:cs="Times New Roman"/>
          <w:b/>
          <w:bCs/>
          <w:sz w:val="24"/>
          <w:szCs w:val="24"/>
        </w:rPr>
      </w:pPr>
      <w:r>
        <w:rPr>
          <w:rFonts w:ascii="Times New Roman" w:hAnsi="Times New Roman" w:cs="Times New Roman"/>
          <w:b/>
          <w:bCs/>
          <w:sz w:val="24"/>
          <w:szCs w:val="24"/>
        </w:rPr>
        <w:t>CONDUTA EXIGIDA</w:t>
      </w:r>
    </w:p>
    <w:p w14:paraId="3D6577FA" w14:textId="77777777" w:rsidR="002E534C" w:rsidRDefault="009E62C6">
      <w:pPr>
        <w:spacing w:after="120" w:line="252" w:lineRule="auto"/>
        <w:rPr>
          <w:rFonts w:ascii="Times New Roman" w:hAnsi="Times New Roman" w:cs="Times New Roman"/>
          <w:bCs/>
          <w:sz w:val="24"/>
          <w:szCs w:val="24"/>
        </w:rPr>
      </w:pPr>
      <w:r>
        <w:rPr>
          <w:rFonts w:ascii="Times New Roman" w:hAnsi="Times New Roman" w:cs="Times New Roman"/>
          <w:bCs/>
          <w:sz w:val="24"/>
          <w:szCs w:val="24"/>
        </w:rPr>
        <w:t>O Pessoal do Empreiteiro deverá:</w:t>
      </w:r>
    </w:p>
    <w:p w14:paraId="78B894F3" w14:textId="77777777" w:rsidR="002E534C" w:rsidRDefault="009E62C6">
      <w:pPr>
        <w:numPr>
          <w:ilvl w:val="0"/>
          <w:numId w:val="49"/>
        </w:numPr>
        <w:spacing w:after="120"/>
        <w:jc w:val="both"/>
        <w:rPr>
          <w:rFonts w:ascii="Times New Roman" w:eastAsia="Arial Narrow" w:hAnsi="Times New Roman" w:cs="Times New Roman"/>
          <w:color w:val="000000"/>
          <w:sz w:val="24"/>
          <w:szCs w:val="24"/>
        </w:rPr>
      </w:pPr>
      <w:r>
        <w:rPr>
          <w:rFonts w:ascii="Times New Roman" w:eastAsia="Arial Narrow" w:hAnsi="Times New Roman" w:cs="Times New Roman"/>
          <w:color w:val="000000"/>
          <w:sz w:val="24"/>
          <w:szCs w:val="24"/>
        </w:rPr>
        <w:t>desempenhar as suas funções de forma competente e diligente;</w:t>
      </w:r>
    </w:p>
    <w:p w14:paraId="5C371407" w14:textId="77777777" w:rsidR="002E534C" w:rsidRDefault="009E62C6">
      <w:pPr>
        <w:numPr>
          <w:ilvl w:val="0"/>
          <w:numId w:val="49"/>
        </w:numPr>
        <w:spacing w:after="120" w:line="240" w:lineRule="atLeast"/>
        <w:jc w:val="both"/>
        <w:rPr>
          <w:rFonts w:ascii="Times New Roman" w:eastAsia="Calibri" w:hAnsi="Times New Roman" w:cs="Times New Roman"/>
          <w:sz w:val="24"/>
          <w:szCs w:val="24"/>
        </w:rPr>
      </w:pPr>
      <w:r>
        <w:rPr>
          <w:rFonts w:ascii="Times New Roman" w:eastAsia="Arial Narrow" w:hAnsi="Times New Roman" w:cs="Times New Roman"/>
          <w:color w:val="000000"/>
          <w:sz w:val="24"/>
          <w:szCs w:val="24"/>
        </w:rPr>
        <w:t xml:space="preserve">cumprir o presente Código de Conduta e todas as leis, regulamentos e outros requisitos aplicáveis, incluindo requisitos </w:t>
      </w:r>
      <w:r>
        <w:rPr>
          <w:rFonts w:ascii="Times New Roman" w:hAnsi="Times New Roman" w:cs="Times New Roman"/>
          <w:sz w:val="24"/>
          <w:szCs w:val="24"/>
        </w:rPr>
        <w:t xml:space="preserve">para proteger a saúde, segurança e lazer de outros Funcionários do Empreiteiro e de qualquer outra pessoa </w:t>
      </w:r>
      <w:r>
        <w:rPr>
          <w:rFonts w:ascii="Times New Roman" w:eastAsia="Arial Narrow" w:hAnsi="Times New Roman" w:cs="Times New Roman"/>
          <w:color w:val="000000"/>
          <w:sz w:val="24"/>
          <w:szCs w:val="24"/>
        </w:rPr>
        <w:t xml:space="preserve">; </w:t>
      </w:r>
    </w:p>
    <w:p w14:paraId="48084428" w14:textId="77777777" w:rsidR="002E534C" w:rsidRDefault="009E62C6">
      <w:pPr>
        <w:numPr>
          <w:ilvl w:val="0"/>
          <w:numId w:val="49"/>
        </w:numPr>
        <w:spacing w:after="120" w:line="240" w:lineRule="atLeast"/>
        <w:jc w:val="both"/>
        <w:rPr>
          <w:rFonts w:ascii="Times New Roman" w:eastAsia="Calibri" w:hAnsi="Times New Roman" w:cs="Times New Roman"/>
          <w:sz w:val="24"/>
          <w:szCs w:val="24"/>
        </w:rPr>
      </w:pPr>
      <w:r>
        <w:rPr>
          <w:rFonts w:ascii="Times New Roman" w:hAnsi="Times New Roman" w:cs="Times New Roman"/>
          <w:sz w:val="24"/>
          <w:szCs w:val="24"/>
          <w:lang w:eastAsia="en-GB"/>
        </w:rPr>
        <w:t>manter um ambiente de trabalho seguro, incluindo através das seguintes acções:</w:t>
      </w:r>
    </w:p>
    <w:p w14:paraId="002B96CA" w14:textId="77777777" w:rsidR="002E534C" w:rsidRDefault="009E62C6">
      <w:pPr>
        <w:numPr>
          <w:ilvl w:val="1"/>
          <w:numId w:val="49"/>
        </w:numPr>
        <w:spacing w:after="120" w:line="240" w:lineRule="atLeast"/>
        <w:jc w:val="both"/>
        <w:rPr>
          <w:rFonts w:ascii="Times New Roman" w:eastAsia="Calibri" w:hAnsi="Times New Roman" w:cs="Times New Roman"/>
          <w:sz w:val="24"/>
          <w:szCs w:val="24"/>
        </w:rPr>
      </w:pPr>
      <w:r>
        <w:rPr>
          <w:rFonts w:ascii="Times New Roman" w:hAnsi="Times New Roman" w:cs="Times New Roman"/>
          <w:sz w:val="24"/>
          <w:szCs w:val="24"/>
          <w:lang w:eastAsia="en-GB"/>
        </w:rPr>
        <w:t xml:space="preserve">assegurar que os locais de trabalho, máquinas, equipamento e processos sob o controlo de cada pessoa são seguros e não representam riscos para a saúde; </w:t>
      </w:r>
    </w:p>
    <w:p w14:paraId="23447836" w14:textId="77777777" w:rsidR="002E534C" w:rsidRDefault="009E62C6">
      <w:pPr>
        <w:numPr>
          <w:ilvl w:val="1"/>
          <w:numId w:val="49"/>
        </w:numPr>
        <w:spacing w:after="12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usar o equipamento de protecção individual necessário;   </w:t>
      </w:r>
    </w:p>
    <w:p w14:paraId="14C46545" w14:textId="77777777" w:rsidR="002E534C" w:rsidRDefault="009E62C6">
      <w:pPr>
        <w:numPr>
          <w:ilvl w:val="1"/>
          <w:numId w:val="49"/>
        </w:numPr>
        <w:spacing w:after="120" w:line="240" w:lineRule="atLeast"/>
        <w:jc w:val="both"/>
        <w:rPr>
          <w:rFonts w:ascii="Times New Roman" w:eastAsia="Calibri" w:hAnsi="Times New Roman" w:cs="Times New Roman"/>
          <w:sz w:val="24"/>
          <w:szCs w:val="24"/>
        </w:rPr>
      </w:pPr>
      <w:r>
        <w:rPr>
          <w:rFonts w:ascii="Times New Roman" w:hAnsi="Times New Roman" w:cs="Times New Roman"/>
          <w:sz w:val="24"/>
          <w:szCs w:val="24"/>
          <w:lang w:eastAsia="en-GB"/>
        </w:rPr>
        <w:t>utilizar medidas adequadas relacionadas com substâncias e agentes químicos, físicos e biológicos; e</w:t>
      </w:r>
    </w:p>
    <w:p w14:paraId="4D6DCC07" w14:textId="77777777" w:rsidR="002E534C" w:rsidRDefault="009E62C6">
      <w:pPr>
        <w:numPr>
          <w:ilvl w:val="1"/>
          <w:numId w:val="49"/>
        </w:numPr>
        <w:spacing w:after="120" w:line="240" w:lineRule="atLeast"/>
        <w:jc w:val="both"/>
        <w:rPr>
          <w:rFonts w:ascii="Times New Roman" w:eastAsia="Calibri" w:hAnsi="Times New Roman" w:cs="Times New Roman"/>
          <w:sz w:val="24"/>
          <w:szCs w:val="24"/>
        </w:rPr>
      </w:pPr>
      <w:r>
        <w:rPr>
          <w:rFonts w:ascii="Times New Roman" w:hAnsi="Times New Roman" w:cs="Times New Roman"/>
          <w:sz w:val="24"/>
          <w:szCs w:val="24"/>
          <w:lang w:eastAsia="en-GB"/>
        </w:rPr>
        <w:t>seguir os procedimentos operacionais de emergência aplicáveis.</w:t>
      </w:r>
    </w:p>
    <w:p w14:paraId="0838F8B8" w14:textId="77777777" w:rsidR="002E534C" w:rsidRDefault="009E62C6">
      <w:pPr>
        <w:numPr>
          <w:ilvl w:val="0"/>
          <w:numId w:val="49"/>
        </w:numPr>
        <w:spacing w:after="120"/>
        <w:jc w:val="both"/>
        <w:rPr>
          <w:rFonts w:ascii="Times New Roman" w:eastAsia="Arial Narrow" w:hAnsi="Times New Roman" w:cs="Times New Roman"/>
          <w:color w:val="000000"/>
          <w:sz w:val="24"/>
          <w:szCs w:val="24"/>
        </w:rPr>
      </w:pPr>
      <w:r>
        <w:rPr>
          <w:rFonts w:ascii="Times New Roman" w:eastAsia="Arial Narrow" w:hAnsi="Times New Roman" w:cs="Times New Roman"/>
          <w:color w:val="000000"/>
          <w:sz w:val="24"/>
          <w:szCs w:val="24"/>
        </w:rPr>
        <w:t xml:space="preserve">Denunciar </w:t>
      </w:r>
      <w:r>
        <w:rPr>
          <w:rFonts w:ascii="Times New Roman" w:hAnsi="Times New Roman" w:cs="Times New Roman"/>
          <w:sz w:val="24"/>
          <w:szCs w:val="24"/>
          <w:lang w:eastAsia="en-GB"/>
        </w:rPr>
        <w:t>situações de trabalho que ele/ela acredita não serem seguras ou saudáveis e afastar-se de uma situação de trabalho que razoavelmente acredita representar um perigo iminente e grave para a sua vida ou saúde;</w:t>
      </w:r>
    </w:p>
    <w:p w14:paraId="0CAA6BF6" w14:textId="77777777" w:rsidR="002E534C" w:rsidRDefault="009E62C6">
      <w:pPr>
        <w:numPr>
          <w:ilvl w:val="0"/>
          <w:numId w:val="49"/>
        </w:numPr>
        <w:spacing w:after="120"/>
        <w:jc w:val="both"/>
        <w:rPr>
          <w:rFonts w:ascii="Times New Roman" w:eastAsia="Arial Narrow" w:hAnsi="Times New Roman" w:cs="Times New Roman"/>
          <w:color w:val="000000"/>
          <w:sz w:val="24"/>
          <w:szCs w:val="24"/>
        </w:rPr>
      </w:pPr>
      <w:r>
        <w:rPr>
          <w:rFonts w:ascii="Times New Roman" w:hAnsi="Times New Roman" w:cs="Times New Roman"/>
          <w:bCs/>
          <w:sz w:val="24"/>
          <w:szCs w:val="24"/>
        </w:rPr>
        <w:t xml:space="preserve">tratar as outras pessoas com respeito, e não discriminar </w:t>
      </w:r>
      <w:r>
        <w:rPr>
          <w:rFonts w:ascii="Times New Roman" w:eastAsia="Arial Narrow" w:hAnsi="Times New Roman" w:cs="Times New Roman"/>
          <w:color w:val="000000"/>
          <w:sz w:val="24"/>
          <w:szCs w:val="24"/>
        </w:rPr>
        <w:t>grupos específicos, tais como mulheres, pessoas com deficiência, trabalhadores migrantes ou crianças;</w:t>
      </w:r>
    </w:p>
    <w:p w14:paraId="00FC69EE" w14:textId="77777777" w:rsidR="002E534C" w:rsidRDefault="009E62C6">
      <w:pPr>
        <w:numPr>
          <w:ilvl w:val="0"/>
          <w:numId w:val="49"/>
        </w:numPr>
        <w:spacing w:after="120" w:line="240" w:lineRule="atLeast"/>
        <w:jc w:val="both"/>
        <w:rPr>
          <w:rFonts w:ascii="Times New Roman" w:eastAsia="Arial Narrow" w:hAnsi="Times New Roman" w:cs="Times New Roman"/>
          <w:color w:val="000000"/>
          <w:sz w:val="24"/>
          <w:szCs w:val="24"/>
        </w:rPr>
      </w:pPr>
      <w:r>
        <w:rPr>
          <w:rFonts w:ascii="Times New Roman" w:hAnsi="Times New Roman" w:cs="Times New Roman"/>
          <w:bCs/>
          <w:sz w:val="24"/>
          <w:szCs w:val="24"/>
        </w:rPr>
        <w:t xml:space="preserve">não se envolver em </w:t>
      </w:r>
      <w:bookmarkStart w:id="681" w:name="_Hlk24712629"/>
      <w:r>
        <w:rPr>
          <w:rFonts w:ascii="Times New Roman" w:hAnsi="Times New Roman" w:cs="Times New Roman"/>
          <w:bCs/>
          <w:sz w:val="24"/>
          <w:szCs w:val="24"/>
        </w:rPr>
        <w:t>assédio sexual, o que significa avanços sexuais indesejados, pedidos de favores sexuais, e outras condutas verbais ou físicas de natureza sexual com outros Funcionários do Dono da Obra ou do Empreiteiro</w:t>
      </w:r>
      <w:bookmarkEnd w:id="681"/>
      <w:r>
        <w:rPr>
          <w:rFonts w:ascii="Times New Roman" w:hAnsi="Times New Roman" w:cs="Times New Roman"/>
          <w:bCs/>
          <w:sz w:val="24"/>
          <w:szCs w:val="24"/>
        </w:rPr>
        <w:t>;</w:t>
      </w:r>
    </w:p>
    <w:p w14:paraId="6E786D5B" w14:textId="77777777" w:rsidR="002E534C" w:rsidRDefault="009E62C6">
      <w:pPr>
        <w:numPr>
          <w:ilvl w:val="0"/>
          <w:numId w:val="49"/>
        </w:numPr>
        <w:autoSpaceDE w:val="0"/>
        <w:autoSpaceDN w:val="0"/>
        <w:spacing w:after="120"/>
        <w:jc w:val="both"/>
        <w:rPr>
          <w:rFonts w:ascii="Times New Roman" w:hAnsi="Times New Roman" w:cs="Times New Roman"/>
          <w:color w:val="000000" w:themeColor="text1"/>
          <w:sz w:val="24"/>
          <w:szCs w:val="24"/>
        </w:rPr>
      </w:pPr>
      <w:bookmarkStart w:id="682" w:name="_Hlk11663505"/>
      <w:r>
        <w:rPr>
          <w:rFonts w:ascii="Times New Roman" w:hAnsi="Times New Roman" w:cs="Times New Roman"/>
          <w:sz w:val="24"/>
          <w:szCs w:val="24"/>
        </w:rPr>
        <w:t xml:space="preserve">não se envolver em </w:t>
      </w:r>
      <w:bookmarkStart w:id="683" w:name="_Hlk10196619"/>
      <w:r>
        <w:rPr>
          <w:rFonts w:ascii="Times New Roman" w:hAnsi="Times New Roman" w:cs="Times New Roman"/>
          <w:sz w:val="24"/>
          <w:szCs w:val="24"/>
        </w:rPr>
        <w:t>Exploração Sexual, o que significa qualquer abuso ou tentativa de abuso de posição de vulnerabilidade, diferenças de poder ou confiança, para fins sexuais, incluindo, sem limitação, lucrar monetariamente, social ou politicamente com a exploração sexual de outrem</w:t>
      </w:r>
      <w:r>
        <w:rPr>
          <w:rFonts w:ascii="Times New Roman" w:hAnsi="Times New Roman" w:cs="Times New Roman"/>
          <w:color w:val="000000" w:themeColor="text1"/>
          <w:sz w:val="24"/>
          <w:szCs w:val="24"/>
        </w:rPr>
        <w:t>;</w:t>
      </w:r>
      <w:bookmarkEnd w:id="683"/>
    </w:p>
    <w:p w14:paraId="1D08281C" w14:textId="77777777" w:rsidR="002E534C" w:rsidRDefault="009E62C6">
      <w:pPr>
        <w:numPr>
          <w:ilvl w:val="0"/>
          <w:numId w:val="49"/>
        </w:numPr>
        <w:spacing w:after="120" w:line="240" w:lineRule="atLeast"/>
        <w:jc w:val="both"/>
        <w:rPr>
          <w:rFonts w:ascii="Times New Roman" w:hAnsi="Times New Roman" w:cs="Times New Roman"/>
          <w:bCs/>
          <w:sz w:val="24"/>
          <w:szCs w:val="24"/>
        </w:rPr>
      </w:pPr>
      <w:bookmarkStart w:id="684" w:name="_Hlk24712684"/>
      <w:bookmarkStart w:id="685" w:name="_Hlk10196916"/>
      <w:r>
        <w:rPr>
          <w:rFonts w:ascii="Times New Roman" w:hAnsi="Times New Roman" w:cs="Times New Roman"/>
          <w:sz w:val="24"/>
          <w:szCs w:val="24"/>
        </w:rPr>
        <w:t>não se envolver em Abuso Sexual, o que significa a intrusão física efectiva ou ameaçada de natureza sexual, seja pela força, ou em condições desiguais ou coercivas</w:t>
      </w:r>
      <w:bookmarkEnd w:id="684"/>
      <w:r>
        <w:rPr>
          <w:rFonts w:ascii="Times New Roman" w:hAnsi="Times New Roman" w:cs="Times New Roman"/>
          <w:sz w:val="24"/>
          <w:szCs w:val="24"/>
        </w:rPr>
        <w:t xml:space="preserve">; </w:t>
      </w:r>
      <w:bookmarkStart w:id="686" w:name="_Hlk10196970"/>
      <w:bookmarkEnd w:id="685"/>
    </w:p>
    <w:p w14:paraId="5CF77656" w14:textId="77777777" w:rsidR="002E534C" w:rsidRDefault="009E62C6">
      <w:pPr>
        <w:numPr>
          <w:ilvl w:val="0"/>
          <w:numId w:val="49"/>
        </w:numPr>
        <w:spacing w:after="120" w:line="240" w:lineRule="atLeast"/>
        <w:jc w:val="both"/>
        <w:rPr>
          <w:rFonts w:ascii="Times New Roman" w:hAnsi="Times New Roman" w:cs="Times New Roman"/>
          <w:bCs/>
          <w:sz w:val="24"/>
          <w:szCs w:val="24"/>
        </w:rPr>
      </w:pPr>
      <w:r>
        <w:rPr>
          <w:rFonts w:ascii="Times New Roman" w:hAnsi="Times New Roman" w:cs="Times New Roman"/>
          <w:bCs/>
          <w:sz w:val="24"/>
          <w:szCs w:val="24"/>
        </w:rPr>
        <w:t xml:space="preserve">não praticar qualquer forma de actividade sexual com indivíduos menores de 18 anos, excepto em caso de casamento pré-existente; </w:t>
      </w:r>
      <w:bookmarkEnd w:id="682"/>
      <w:bookmarkEnd w:id="686"/>
    </w:p>
    <w:p w14:paraId="1C83BBFA" w14:textId="77777777" w:rsidR="002E534C" w:rsidRDefault="009E62C6">
      <w:pPr>
        <w:numPr>
          <w:ilvl w:val="0"/>
          <w:numId w:val="49"/>
        </w:numPr>
        <w:spacing w:after="120" w:line="240" w:lineRule="atLeast"/>
        <w:jc w:val="both"/>
        <w:rPr>
          <w:rFonts w:ascii="Times New Roman" w:hAnsi="Times New Roman" w:cs="Times New Roman"/>
          <w:bCs/>
          <w:sz w:val="24"/>
          <w:szCs w:val="24"/>
        </w:rPr>
      </w:pPr>
      <w:r>
        <w:rPr>
          <w:rFonts w:ascii="Times New Roman" w:hAnsi="Times New Roman" w:cs="Times New Roman"/>
          <w:bCs/>
          <w:color w:val="000000"/>
          <w:sz w:val="24"/>
          <w:szCs w:val="24"/>
        </w:rPr>
        <w:t xml:space="preserve">realizar cursos de formação relevantes a serem fornecidos, relacionados com os aspectos ambientais e sociais do Contrato, incluindo sobre questões de saúde e segurança, e Exploração e Abuso Sexual (EAS), e Assédio Sexual (AS) </w:t>
      </w:r>
      <w:bookmarkStart w:id="687" w:name="_Hlk10197034"/>
      <w:r>
        <w:rPr>
          <w:rFonts w:ascii="Times New Roman" w:hAnsi="Times New Roman" w:cs="Times New Roman"/>
          <w:bCs/>
          <w:color w:val="000000"/>
          <w:sz w:val="24"/>
          <w:szCs w:val="24"/>
        </w:rPr>
        <w:t xml:space="preserve"> </w:t>
      </w:r>
      <w:bookmarkStart w:id="688" w:name="_Hlk24712770"/>
      <w:bookmarkEnd w:id="688"/>
      <w:r>
        <w:rPr>
          <w:rFonts w:ascii="Times New Roman" w:hAnsi="Times New Roman" w:cs="Times New Roman"/>
          <w:bCs/>
          <w:color w:val="000000"/>
          <w:sz w:val="24"/>
          <w:szCs w:val="24"/>
        </w:rPr>
        <w:t>;</w:t>
      </w:r>
      <w:bookmarkEnd w:id="687"/>
    </w:p>
    <w:p w14:paraId="04CF2D88" w14:textId="77777777" w:rsidR="002E534C" w:rsidRDefault="009E62C6">
      <w:pPr>
        <w:numPr>
          <w:ilvl w:val="0"/>
          <w:numId w:val="49"/>
        </w:numPr>
        <w:spacing w:after="12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denunciar violações do presente Código de Conduta; e</w:t>
      </w:r>
    </w:p>
    <w:p w14:paraId="1B12675E" w14:textId="77777777" w:rsidR="002E534C" w:rsidRDefault="009E62C6">
      <w:pPr>
        <w:numPr>
          <w:ilvl w:val="0"/>
          <w:numId w:val="49"/>
        </w:numPr>
        <w:spacing w:after="12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não retaliar contra qualquer pessoa que denuncie violações deste Código de Conduta, a nós ou ao Dono da Obra, ou que faça uso do </w:t>
      </w:r>
      <w:bookmarkStart w:id="689" w:name="_Hlk24712817"/>
      <w:r>
        <w:rPr>
          <w:rFonts w:ascii="Times New Roman" w:eastAsia="Arial Narrow" w:hAnsi="Times New Roman" w:cs="Times New Roman"/>
          <w:color w:val="000000"/>
          <w:sz w:val="24"/>
          <w:szCs w:val="24"/>
        </w:rPr>
        <w:t xml:space="preserve">Mecanismo de Atendimento a Queixas e Reclamações para o Pessoal do Empreiteiro </w:t>
      </w:r>
      <w:r>
        <w:rPr>
          <w:rFonts w:ascii="Times New Roman" w:eastAsia="Calibri" w:hAnsi="Times New Roman" w:cs="Times New Roman"/>
          <w:sz w:val="24"/>
          <w:szCs w:val="24"/>
        </w:rPr>
        <w:t xml:space="preserve">ou do Mecanismo de Atendimento a Queixas e Reclamações do projecto. </w:t>
      </w:r>
      <w:bookmarkEnd w:id="689"/>
      <w:r>
        <w:rPr>
          <w:rFonts w:ascii="Times New Roman" w:eastAsia="Calibri" w:hAnsi="Times New Roman" w:cs="Times New Roman"/>
          <w:sz w:val="24"/>
          <w:szCs w:val="24"/>
        </w:rPr>
        <w:t xml:space="preserve"> </w:t>
      </w:r>
    </w:p>
    <w:p w14:paraId="2C143407" w14:textId="77777777" w:rsidR="002E534C" w:rsidRDefault="009E62C6">
      <w:pPr>
        <w:keepNext/>
        <w:spacing w:after="120" w:line="240" w:lineRule="atLeast"/>
        <w:rPr>
          <w:rFonts w:ascii="Times New Roman" w:eastAsia="Calibri" w:hAnsi="Times New Roman" w:cs="Times New Roman"/>
          <w:b/>
          <w:sz w:val="24"/>
          <w:szCs w:val="24"/>
        </w:rPr>
      </w:pPr>
      <w:r>
        <w:rPr>
          <w:rFonts w:ascii="Times New Roman" w:eastAsia="Calibri" w:hAnsi="Times New Roman" w:cs="Times New Roman"/>
          <w:b/>
          <w:sz w:val="24"/>
          <w:szCs w:val="24"/>
        </w:rPr>
        <w:t xml:space="preserve">MANIFESTAR PREOCUPAÇÕES </w:t>
      </w:r>
    </w:p>
    <w:p w14:paraId="1E1CB0D5" w14:textId="77777777" w:rsidR="002E534C" w:rsidRDefault="009E62C6">
      <w:pPr>
        <w:spacing w:after="120" w:line="240" w:lineRule="atLeast"/>
        <w:rPr>
          <w:rFonts w:ascii="Times New Roman" w:eastAsia="Calibri" w:hAnsi="Times New Roman" w:cs="Times New Roman"/>
          <w:sz w:val="24"/>
          <w:szCs w:val="24"/>
        </w:rPr>
      </w:pPr>
      <w:r>
        <w:rPr>
          <w:rFonts w:ascii="Times New Roman" w:eastAsia="Calibri" w:hAnsi="Times New Roman" w:cs="Times New Roman"/>
          <w:sz w:val="24"/>
          <w:szCs w:val="24"/>
        </w:rPr>
        <w:t>Se qualquer pessoa observar um comportamento que acredita poder representar uma violação do presente Código de Conduta, ou que de outra forma lhe diga respeito, deverá levantar a questão prontamente. Isto pode ser feito de uma das seguintes formas:</w:t>
      </w:r>
    </w:p>
    <w:p w14:paraId="4DB8AF5F" w14:textId="77777777" w:rsidR="002E534C" w:rsidRDefault="009E62C6">
      <w:pPr>
        <w:numPr>
          <w:ilvl w:val="0"/>
          <w:numId w:val="50"/>
        </w:numPr>
        <w:spacing w:after="120" w:line="240" w:lineRule="atLeast"/>
        <w:ind w:left="446"/>
        <w:jc w:val="both"/>
        <w:rPr>
          <w:rFonts w:ascii="Times New Roman" w:eastAsia="Calibri" w:hAnsi="Times New Roman" w:cs="Times New Roman"/>
          <w:sz w:val="24"/>
          <w:szCs w:val="24"/>
        </w:rPr>
      </w:pPr>
      <w:r>
        <w:rPr>
          <w:rFonts w:ascii="Times New Roman" w:eastAsia="Calibri" w:hAnsi="Times New Roman" w:cs="Times New Roman"/>
          <w:sz w:val="24"/>
          <w:szCs w:val="24"/>
        </w:rPr>
        <w:t>Contacto [</w:t>
      </w:r>
      <w:r>
        <w:rPr>
          <w:rFonts w:ascii="Times New Roman" w:eastAsia="Calibri" w:hAnsi="Times New Roman" w:cs="Times New Roman"/>
          <w:i/>
          <w:sz w:val="24"/>
          <w:szCs w:val="24"/>
        </w:rPr>
        <w:t>indique o nome do Perito Social do Empreiteiro com experiência relevante em violência baseada no género, ou se o Contrato não exigir a disponibilidade dessa pessoa, outro indivíduo designado pelo Empreiteiro para tratar destes assuntos</w:t>
      </w:r>
      <w:r>
        <w:rPr>
          <w:rFonts w:ascii="Times New Roman" w:eastAsia="Calibri" w:hAnsi="Times New Roman" w:cs="Times New Roman"/>
          <w:sz w:val="24"/>
          <w:szCs w:val="24"/>
        </w:rPr>
        <w:t>] por escrito neste endereço [    ] ou por telefone [   ] ou pessoalmente [  ]; ou</w:t>
      </w:r>
    </w:p>
    <w:p w14:paraId="412CC11A" w14:textId="77777777" w:rsidR="002E534C" w:rsidRDefault="009E62C6">
      <w:pPr>
        <w:numPr>
          <w:ilvl w:val="0"/>
          <w:numId w:val="50"/>
        </w:numPr>
        <w:spacing w:after="120" w:line="240" w:lineRule="atLeast"/>
        <w:ind w:left="44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Ligue para [  ] para contactar a linha de apoio do Empreiteiro </w:t>
      </w:r>
      <w:r>
        <w:rPr>
          <w:rFonts w:ascii="Times New Roman" w:eastAsia="Calibri" w:hAnsi="Times New Roman" w:cs="Times New Roman"/>
          <w:i/>
          <w:sz w:val="24"/>
          <w:szCs w:val="24"/>
        </w:rPr>
        <w:t>(se houver)</w:t>
      </w:r>
      <w:r>
        <w:rPr>
          <w:rFonts w:ascii="Times New Roman" w:eastAsia="Calibri" w:hAnsi="Times New Roman" w:cs="Times New Roman"/>
          <w:sz w:val="24"/>
          <w:szCs w:val="24"/>
        </w:rPr>
        <w:t xml:space="preserve"> e deixe uma mensagem.</w:t>
      </w:r>
    </w:p>
    <w:p w14:paraId="6CF8EA5E" w14:textId="77777777" w:rsidR="002E534C" w:rsidRDefault="002E534C">
      <w:pPr>
        <w:spacing w:after="120" w:line="240" w:lineRule="atLeast"/>
        <w:ind w:left="720"/>
        <w:contextualSpacing/>
        <w:rPr>
          <w:rFonts w:ascii="Times New Roman" w:eastAsia="Calibri" w:hAnsi="Times New Roman" w:cs="Times New Roman"/>
          <w:sz w:val="24"/>
          <w:szCs w:val="24"/>
        </w:rPr>
      </w:pPr>
    </w:p>
    <w:p w14:paraId="244415E1" w14:textId="77777777" w:rsidR="002E534C" w:rsidRDefault="009E62C6">
      <w:pPr>
        <w:spacing w:after="120" w:line="240" w:lineRule="atLeast"/>
        <w:contextualSpacing/>
        <w:jc w:val="both"/>
        <w:rPr>
          <w:rFonts w:ascii="Times New Roman" w:eastAsia="Calibri" w:hAnsi="Times New Roman" w:cs="Times New Roman"/>
          <w:sz w:val="24"/>
          <w:szCs w:val="24"/>
        </w:rPr>
      </w:pPr>
      <w:bookmarkStart w:id="690" w:name="_Hlk11663640"/>
      <w:r>
        <w:rPr>
          <w:rFonts w:ascii="Times New Roman" w:eastAsia="Calibri" w:hAnsi="Times New Roman" w:cs="Times New Roman"/>
          <w:sz w:val="24"/>
          <w:szCs w:val="24"/>
        </w:rPr>
        <w:t xml:space="preserve">A identidade da pessoa será mantida como confidencial, a menos que a comunicação de denúncias esteja prevista na legislação nacional. Podem também ser apresentadas queixas ou denúncias anónimas, as quais serão tidas em devida e apropriada consideração. Levamos a sério todas as denúncias de possível má conduta e investigaremos e tomaremos as medidas adequadas. </w:t>
      </w:r>
      <w:bookmarkStart w:id="691" w:name="_Hlk11686596"/>
      <w:r>
        <w:rPr>
          <w:rFonts w:ascii="Times New Roman" w:eastAsia="Calibri" w:hAnsi="Times New Roman" w:cs="Times New Roman"/>
          <w:sz w:val="24"/>
          <w:szCs w:val="24"/>
        </w:rPr>
        <w:t xml:space="preserve">Iremos fornecer boas referências aos prestadores de serviços que possam ajudar a apoiar a pessoa que sofreu o alegado incidente, conforme o caso. </w:t>
      </w:r>
      <w:bookmarkEnd w:id="691"/>
    </w:p>
    <w:bookmarkEnd w:id="690"/>
    <w:p w14:paraId="63082AC8" w14:textId="77777777" w:rsidR="002E534C" w:rsidRDefault="009E62C6">
      <w:pPr>
        <w:spacing w:after="120" w:line="240" w:lineRule="atLeast"/>
        <w:rPr>
          <w:rFonts w:ascii="Times New Roman" w:eastAsia="Calibri" w:hAnsi="Times New Roman" w:cs="Times New Roman"/>
          <w:sz w:val="24"/>
          <w:szCs w:val="24"/>
        </w:rPr>
      </w:pPr>
      <w:r>
        <w:rPr>
          <w:rFonts w:ascii="Times New Roman" w:eastAsia="Calibri" w:hAnsi="Times New Roman" w:cs="Times New Roman"/>
          <w:sz w:val="24"/>
          <w:szCs w:val="24"/>
        </w:rPr>
        <w:t xml:space="preserve">Não haverá retaliação contra qualquer pessoa que levante uma preocupação de boa-fé sobre qualquer comportamento proibido por este Código de Conduta.  Tal retaliação constituiria uma violação do presente Código de Conduta.  </w:t>
      </w:r>
    </w:p>
    <w:p w14:paraId="4B5E36E3" w14:textId="77777777" w:rsidR="002E534C" w:rsidRDefault="009E62C6">
      <w:pPr>
        <w:spacing w:after="120" w:line="240" w:lineRule="atLeast"/>
        <w:jc w:val="center"/>
        <w:rPr>
          <w:rFonts w:ascii="Times New Roman" w:eastAsia="Calibri" w:hAnsi="Times New Roman" w:cs="Times New Roman"/>
          <w:sz w:val="24"/>
          <w:szCs w:val="24"/>
        </w:rPr>
      </w:pPr>
      <w:r>
        <w:rPr>
          <w:rFonts w:ascii="Times New Roman" w:eastAsia="Calibri" w:hAnsi="Times New Roman" w:cs="Times New Roman"/>
          <w:b/>
          <w:sz w:val="24"/>
          <w:szCs w:val="24"/>
        </w:rPr>
        <w:t>CONSEQUÊNCIAS DA VIOLAÇÃO DO CÓDIGO DE CONDUTA</w:t>
      </w:r>
    </w:p>
    <w:p w14:paraId="786C8272" w14:textId="77777777" w:rsidR="002E534C" w:rsidRDefault="009E62C6">
      <w:pPr>
        <w:spacing w:after="12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Qualquer violação deste Código de Conduta pelo Pessoal do Empreiteiro pode resultar em consequências graves, até e incluindo a rescisão e possível encaminhamento para as autoridades legais.</w:t>
      </w:r>
    </w:p>
    <w:p w14:paraId="75D54366" w14:textId="77777777" w:rsidR="002E534C" w:rsidRDefault="009E62C6">
      <w:pPr>
        <w:spacing w:before="240" w:after="120" w:line="252" w:lineRule="auto"/>
        <w:rPr>
          <w:rFonts w:ascii="Times New Roman" w:hAnsi="Times New Roman" w:cs="Times New Roman"/>
          <w:bCs/>
          <w:sz w:val="24"/>
          <w:szCs w:val="24"/>
        </w:rPr>
      </w:pPr>
      <w:r>
        <w:rPr>
          <w:rFonts w:ascii="Times New Roman" w:hAnsi="Times New Roman" w:cs="Times New Roman"/>
          <w:bCs/>
          <w:sz w:val="24"/>
          <w:szCs w:val="24"/>
        </w:rPr>
        <w:t>PARA OS FUNCIONÁRIOS DO EMPREITEIRO:</w:t>
      </w:r>
    </w:p>
    <w:p w14:paraId="1187A727" w14:textId="77777777" w:rsidR="002E534C" w:rsidRDefault="009E62C6">
      <w:pPr>
        <w:spacing w:before="240" w:after="120" w:line="252" w:lineRule="auto"/>
        <w:jc w:val="both"/>
        <w:rPr>
          <w:rFonts w:ascii="Times New Roman" w:hAnsi="Times New Roman" w:cs="Times New Roman"/>
          <w:bCs/>
          <w:sz w:val="24"/>
          <w:szCs w:val="24"/>
        </w:rPr>
      </w:pPr>
      <w:r>
        <w:rPr>
          <w:rFonts w:ascii="Times New Roman" w:hAnsi="Times New Roman" w:cs="Times New Roman"/>
          <w:bCs/>
          <w:sz w:val="24"/>
          <w:szCs w:val="24"/>
        </w:rPr>
        <w:t xml:space="preserve">Recebi uma cópia deste Código de Conduta escrita numa língua que compreendo.  Compreendo que se tiver alguma questão sobre este Código de Conduta, posso contactar </w:t>
      </w:r>
      <w:r>
        <w:rPr>
          <w:rFonts w:ascii="Times New Roman" w:hAnsi="Times New Roman" w:cs="Times New Roman"/>
          <w:bCs/>
          <w:i/>
          <w:sz w:val="24"/>
          <w:szCs w:val="24"/>
        </w:rPr>
        <w:t>[inserir o nome da pessoa de contacto do Empreiteiro com experiência relevante</w:t>
      </w:r>
      <w:r>
        <w:rPr>
          <w:rFonts w:ascii="Times New Roman" w:hAnsi="Times New Roman" w:cs="Times New Roman"/>
          <w:bCs/>
          <w:sz w:val="24"/>
          <w:szCs w:val="24"/>
        </w:rPr>
        <w:t xml:space="preserve">] e solicitar uma explicação.  </w:t>
      </w:r>
    </w:p>
    <w:p w14:paraId="1C2449D4" w14:textId="77777777" w:rsidR="002E534C" w:rsidRDefault="002E534C">
      <w:pPr>
        <w:spacing w:line="252" w:lineRule="auto"/>
        <w:rPr>
          <w:rFonts w:ascii="Times New Roman" w:hAnsi="Times New Roman" w:cs="Times New Roman"/>
          <w:bCs/>
          <w:sz w:val="24"/>
          <w:szCs w:val="24"/>
        </w:rPr>
      </w:pPr>
    </w:p>
    <w:p w14:paraId="37310882" w14:textId="77777777" w:rsidR="002E534C" w:rsidRDefault="009E62C6">
      <w:pPr>
        <w:spacing w:after="160" w:line="252" w:lineRule="auto"/>
        <w:rPr>
          <w:rFonts w:ascii="Times New Roman" w:hAnsi="Times New Roman" w:cs="Times New Roman"/>
          <w:bCs/>
          <w:sz w:val="24"/>
          <w:szCs w:val="24"/>
        </w:rPr>
      </w:pPr>
      <w:r>
        <w:rPr>
          <w:rFonts w:ascii="Times New Roman" w:hAnsi="Times New Roman" w:cs="Times New Roman"/>
          <w:bCs/>
          <w:sz w:val="24"/>
          <w:szCs w:val="24"/>
        </w:rPr>
        <w:t>Nome do Funcionário do Empreiteiro: [inserir nome]</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14:paraId="6F20296F" w14:textId="77777777" w:rsidR="002E534C" w:rsidRDefault="009E62C6">
      <w:pPr>
        <w:spacing w:before="360" w:after="120"/>
        <w:rPr>
          <w:rFonts w:ascii="Times New Roman" w:hAnsi="Times New Roman" w:cs="Times New Roman"/>
          <w:bCs/>
          <w:sz w:val="24"/>
          <w:szCs w:val="24"/>
        </w:rPr>
      </w:pPr>
      <w:r>
        <w:rPr>
          <w:rFonts w:ascii="Times New Roman" w:hAnsi="Times New Roman" w:cs="Times New Roman"/>
          <w:bCs/>
          <w:sz w:val="24"/>
          <w:szCs w:val="24"/>
        </w:rPr>
        <w:t>Assinatura: __________________________________________________________</w:t>
      </w:r>
    </w:p>
    <w:p w14:paraId="3FE268BB" w14:textId="77777777" w:rsidR="002E534C" w:rsidRDefault="009E62C6">
      <w:pPr>
        <w:spacing w:before="360" w:after="120"/>
        <w:rPr>
          <w:rFonts w:ascii="Times New Roman" w:hAnsi="Times New Roman" w:cs="Times New Roman"/>
          <w:bCs/>
          <w:sz w:val="24"/>
          <w:szCs w:val="24"/>
        </w:rPr>
      </w:pPr>
      <w:r>
        <w:rPr>
          <w:rFonts w:ascii="Times New Roman" w:hAnsi="Times New Roman" w:cs="Times New Roman"/>
          <w:bCs/>
          <w:sz w:val="24"/>
          <w:szCs w:val="24"/>
        </w:rPr>
        <w:t>Data: (dia mês ano): _______________________________________________</w:t>
      </w:r>
    </w:p>
    <w:p w14:paraId="6BD8ACDE" w14:textId="77777777" w:rsidR="002E534C" w:rsidRDefault="002E534C">
      <w:pPr>
        <w:spacing w:after="120"/>
        <w:rPr>
          <w:rFonts w:ascii="Times New Roman" w:hAnsi="Times New Roman" w:cs="Times New Roman"/>
          <w:bCs/>
          <w:sz w:val="24"/>
          <w:szCs w:val="24"/>
        </w:rPr>
      </w:pPr>
    </w:p>
    <w:p w14:paraId="726C9FCE" w14:textId="77777777" w:rsidR="002E534C" w:rsidRDefault="009E62C6">
      <w:pPr>
        <w:spacing w:after="120"/>
        <w:rPr>
          <w:rFonts w:ascii="Times New Roman" w:hAnsi="Times New Roman" w:cs="Times New Roman"/>
          <w:bCs/>
          <w:sz w:val="24"/>
          <w:szCs w:val="24"/>
        </w:rPr>
      </w:pPr>
      <w:r>
        <w:rPr>
          <w:rFonts w:ascii="Times New Roman" w:hAnsi="Times New Roman" w:cs="Times New Roman"/>
          <w:bCs/>
          <w:sz w:val="24"/>
          <w:szCs w:val="24"/>
        </w:rPr>
        <w:t>Contra-assinatura do representante autorizado do Empreiteiro:</w:t>
      </w:r>
    </w:p>
    <w:p w14:paraId="4C3B960D" w14:textId="77777777" w:rsidR="002E534C" w:rsidRDefault="009E62C6">
      <w:pPr>
        <w:spacing w:after="120"/>
        <w:rPr>
          <w:rFonts w:ascii="Times New Roman" w:hAnsi="Times New Roman" w:cs="Times New Roman"/>
          <w:bCs/>
          <w:sz w:val="24"/>
          <w:szCs w:val="24"/>
        </w:rPr>
      </w:pPr>
      <w:r>
        <w:rPr>
          <w:rFonts w:ascii="Times New Roman" w:hAnsi="Times New Roman" w:cs="Times New Roman"/>
          <w:bCs/>
          <w:sz w:val="24"/>
          <w:szCs w:val="24"/>
        </w:rPr>
        <w:t>Assinatura: ________________________________________________________</w:t>
      </w:r>
    </w:p>
    <w:p w14:paraId="24F84013" w14:textId="77777777" w:rsidR="002E534C" w:rsidRDefault="009E62C6">
      <w:pPr>
        <w:pStyle w:val="SPDForm2"/>
        <w:jc w:val="left"/>
        <w:rPr>
          <w:rFonts w:ascii="Times New Roman" w:hAnsi="Times New Roman" w:cs="Times New Roman"/>
          <w:b w:val="0"/>
          <w:bCs/>
          <w:sz w:val="24"/>
          <w:szCs w:val="24"/>
        </w:rPr>
      </w:pPr>
      <w:r>
        <w:rPr>
          <w:rFonts w:ascii="Times New Roman" w:hAnsi="Times New Roman" w:cs="Times New Roman"/>
          <w:b w:val="0"/>
          <w:bCs/>
          <w:sz w:val="24"/>
          <w:szCs w:val="24"/>
        </w:rPr>
        <w:t>Data: (dia mês ano): _______________________________________________</w:t>
      </w:r>
    </w:p>
    <w:p w14:paraId="62BEDA17" w14:textId="77777777" w:rsidR="002E534C" w:rsidRDefault="002E534C">
      <w:pPr>
        <w:pStyle w:val="SPDForm2"/>
        <w:jc w:val="left"/>
        <w:rPr>
          <w:rFonts w:ascii="Times New Roman" w:hAnsi="Times New Roman" w:cs="Times New Roman"/>
          <w:b w:val="0"/>
          <w:bCs/>
          <w:sz w:val="24"/>
          <w:szCs w:val="24"/>
        </w:rPr>
      </w:pPr>
    </w:p>
    <w:p w14:paraId="4EC17F3E" w14:textId="77777777" w:rsidR="002E534C" w:rsidRDefault="009E62C6">
      <w:pPr>
        <w:rPr>
          <w:rFonts w:ascii="Times New Roman" w:hAnsi="Times New Roman" w:cs="Times New Roman"/>
          <w:b/>
          <w:bCs/>
          <w:sz w:val="24"/>
          <w:szCs w:val="24"/>
        </w:rPr>
      </w:pPr>
      <w:r>
        <w:rPr>
          <w:rFonts w:ascii="Times New Roman" w:hAnsi="Times New Roman" w:cs="Times New Roman"/>
          <w:b/>
          <w:bCs/>
          <w:sz w:val="24"/>
          <w:szCs w:val="24"/>
        </w:rPr>
        <w:t>ANEXO 1: Comportamentos que constituem exploração e abuso sexual (EAS) e comportamentos que constituem assédio sexual (AS)</w:t>
      </w:r>
    </w:p>
    <w:p w14:paraId="703B5406" w14:textId="77777777" w:rsidR="002E534C" w:rsidRDefault="002E534C">
      <w:pPr>
        <w:pStyle w:val="SPDForm2"/>
        <w:jc w:val="left"/>
        <w:rPr>
          <w:rFonts w:ascii="Times New Roman" w:hAnsi="Times New Roman" w:cs="Times New Roman"/>
          <w:b w:val="0"/>
          <w:bCs/>
          <w:sz w:val="24"/>
          <w:szCs w:val="24"/>
        </w:rPr>
      </w:pPr>
    </w:p>
    <w:p w14:paraId="2F13569A" w14:textId="77777777" w:rsidR="002E534C" w:rsidRDefault="009E62C6">
      <w:pPr>
        <w:rPr>
          <w:rFonts w:ascii="Times New Roman" w:hAnsi="Times New Roman" w:cs="Times New Roman"/>
        </w:rPr>
      </w:pPr>
      <w:r>
        <w:rPr>
          <w:rFonts w:ascii="Times New Roman" w:hAnsi="Times New Roman" w:cs="Times New Roman"/>
        </w:rPr>
        <w:br w:type="page"/>
      </w:r>
    </w:p>
    <w:p w14:paraId="13EE257E" w14:textId="77777777" w:rsidR="002E534C" w:rsidRDefault="009E62C6">
      <w:pPr>
        <w:spacing w:before="120" w:after="240"/>
        <w:jc w:val="center"/>
        <w:rPr>
          <w:rFonts w:ascii="Times New Roman" w:hAnsi="Times New Roman" w:cs="Times New Roman"/>
          <w:b/>
          <w:bCs/>
          <w:sz w:val="24"/>
          <w:szCs w:val="24"/>
        </w:rPr>
      </w:pPr>
      <w:r>
        <w:rPr>
          <w:rFonts w:ascii="Times New Roman" w:hAnsi="Times New Roman" w:cs="Times New Roman"/>
          <w:b/>
          <w:bCs/>
          <w:sz w:val="24"/>
          <w:szCs w:val="24"/>
        </w:rPr>
        <w:t>ANEXO 1 AO FORMULÁRIO DO CÓDIGO DE CONDUTA</w:t>
      </w:r>
    </w:p>
    <w:p w14:paraId="32211A8E" w14:textId="77777777" w:rsidR="002E534C" w:rsidRDefault="009E62C6">
      <w:pPr>
        <w:spacing w:before="120" w:after="240"/>
        <w:jc w:val="center"/>
        <w:rPr>
          <w:rFonts w:ascii="Times New Roman" w:hAnsi="Times New Roman" w:cs="Times New Roman"/>
          <w:b/>
          <w:bCs/>
          <w:sz w:val="24"/>
          <w:szCs w:val="24"/>
        </w:rPr>
      </w:pPr>
      <w:r>
        <w:rPr>
          <w:rFonts w:ascii="Times New Roman" w:hAnsi="Times New Roman" w:cs="Times New Roman"/>
          <w:b/>
          <w:bCs/>
          <w:sz w:val="24"/>
          <w:szCs w:val="24"/>
        </w:rPr>
        <w:t>COMPORTAMENTOS QUE CONSTITUEM EXPLORAÇÃO E ABUSO SEXUAL (EAS) E COMPORTAMENTOS QUE CONSTITUEM ASSÉDIO SEXUAL (AS)</w:t>
      </w:r>
    </w:p>
    <w:p w14:paraId="3B0493E0" w14:textId="77777777" w:rsidR="002E534C" w:rsidRDefault="009E62C6">
      <w:pPr>
        <w:spacing w:before="120" w:after="120"/>
        <w:rPr>
          <w:rFonts w:ascii="Times New Roman" w:hAnsi="Times New Roman" w:cs="Times New Roman"/>
          <w:sz w:val="24"/>
          <w:szCs w:val="24"/>
        </w:rPr>
      </w:pPr>
      <w:r>
        <w:rPr>
          <w:rFonts w:ascii="Times New Roman" w:hAnsi="Times New Roman" w:cs="Times New Roman"/>
          <w:sz w:val="24"/>
          <w:szCs w:val="24"/>
        </w:rPr>
        <w:t>A seguinte lista não exaustiva destina-se a ilustrar os tipos de comportamentos proibidos:</w:t>
      </w:r>
    </w:p>
    <w:p w14:paraId="39A9CD7F" w14:textId="77777777" w:rsidR="002E534C" w:rsidRDefault="009E62C6">
      <w:pPr>
        <w:pStyle w:val="p2"/>
        <w:numPr>
          <w:ilvl w:val="0"/>
          <w:numId w:val="51"/>
        </w:numPr>
        <w:spacing w:before="120" w:after="120"/>
        <w:rPr>
          <w:rFonts w:ascii="Times New Roman" w:hAnsi="Times New Roman" w:cs="Times New Roman"/>
          <w:color w:val="000000"/>
          <w:sz w:val="24"/>
          <w:szCs w:val="24"/>
        </w:rPr>
      </w:pPr>
      <w:r>
        <w:rPr>
          <w:rFonts w:ascii="Times New Roman" w:eastAsia="Times New Roman" w:hAnsi="Times New Roman" w:cs="Times New Roman"/>
          <w:b/>
          <w:iCs/>
          <w:sz w:val="24"/>
          <w:szCs w:val="24"/>
          <w:lang w:eastAsia="ja-JP"/>
        </w:rPr>
        <w:t>Exemplos de exploração e abuso sexual</w:t>
      </w:r>
      <w:r>
        <w:rPr>
          <w:rFonts w:ascii="Times New Roman" w:eastAsia="Times New Roman" w:hAnsi="Times New Roman" w:cs="Times New Roman"/>
          <w:iCs/>
          <w:sz w:val="24"/>
          <w:szCs w:val="24"/>
          <w:lang w:eastAsia="ja-JP"/>
        </w:rPr>
        <w:t xml:space="preserve"> incluem, sem limitação:</w:t>
      </w:r>
    </w:p>
    <w:p w14:paraId="423D41CD" w14:textId="77777777" w:rsidR="002E534C" w:rsidRDefault="009E62C6">
      <w:pPr>
        <w:pStyle w:val="ListParagraph"/>
        <w:numPr>
          <w:ilvl w:val="0"/>
          <w:numId w:val="52"/>
        </w:numPr>
        <w:spacing w:before="120" w:after="120"/>
        <w:ind w:left="720"/>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Um Funcionário do Empreiteiro diz a um membro da comunidade que pode conseguir-lhe emprego relacionados com o local de trabalho (por exemplo, cozinhar e limpar) em troca de sexo.</w:t>
      </w:r>
    </w:p>
    <w:p w14:paraId="431225F2" w14:textId="77777777" w:rsidR="002E534C" w:rsidRDefault="009E62C6">
      <w:pPr>
        <w:pStyle w:val="ListParagraph"/>
        <w:numPr>
          <w:ilvl w:val="0"/>
          <w:numId w:val="52"/>
        </w:numPr>
        <w:spacing w:before="120" w:after="120"/>
        <w:ind w:left="720"/>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Um Funcionário do Empreiteiro que está a fazer as ligações de electricidade às residências diz que pode fazer a ligação à rede dos agregados familiares chefiados por mulheres em troca de sexo.</w:t>
      </w:r>
    </w:p>
    <w:p w14:paraId="2A4691E7" w14:textId="77777777" w:rsidR="002E534C" w:rsidRDefault="009E62C6">
      <w:pPr>
        <w:pStyle w:val="ListParagraph"/>
        <w:numPr>
          <w:ilvl w:val="0"/>
          <w:numId w:val="52"/>
        </w:numPr>
        <w:spacing w:before="120" w:after="120"/>
        <w:ind w:left="720"/>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Um Funcionário do Empreiteiro viola, ou agride sexualmente, um membro da comunidade.</w:t>
      </w:r>
    </w:p>
    <w:p w14:paraId="70580E5A" w14:textId="77777777" w:rsidR="002E534C" w:rsidRDefault="009E62C6">
      <w:pPr>
        <w:pStyle w:val="ListParagraph"/>
        <w:numPr>
          <w:ilvl w:val="0"/>
          <w:numId w:val="52"/>
        </w:numPr>
        <w:spacing w:before="120" w:after="120"/>
        <w:ind w:left="720"/>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Um Funcionário do Empreiteiro nega a uma pessoa o acesso ao Local da Obra a não ser que ele/ela lhe faça um favor sexual.  </w:t>
      </w:r>
    </w:p>
    <w:p w14:paraId="7D2B7ED0" w14:textId="77777777" w:rsidR="002E534C" w:rsidRDefault="009E62C6">
      <w:pPr>
        <w:pStyle w:val="ListParagraph"/>
        <w:numPr>
          <w:ilvl w:val="0"/>
          <w:numId w:val="52"/>
        </w:numPr>
        <w:spacing w:before="120" w:after="120"/>
        <w:ind w:left="720"/>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Um Funcionário do Empreiteiro diz a uma pessoa que solicita emprego ao abrigo do Contrato que só o/a contratará se ele/ela tiver relações sexuais com ele/ela. </w:t>
      </w:r>
    </w:p>
    <w:p w14:paraId="08ACF5F7" w14:textId="77777777" w:rsidR="002E534C" w:rsidRDefault="009E62C6">
      <w:pPr>
        <w:pStyle w:val="p2"/>
        <w:numPr>
          <w:ilvl w:val="0"/>
          <w:numId w:val="51"/>
        </w:numPr>
        <w:spacing w:before="120" w:after="120"/>
        <w:rPr>
          <w:rFonts w:ascii="Times New Roman" w:hAnsi="Times New Roman" w:cs="Times New Roman"/>
          <w:color w:val="000000"/>
          <w:sz w:val="24"/>
          <w:szCs w:val="24"/>
        </w:rPr>
      </w:pPr>
      <w:r>
        <w:rPr>
          <w:rFonts w:ascii="Times New Roman" w:hAnsi="Times New Roman" w:cs="Times New Roman"/>
          <w:b/>
          <w:color w:val="000000"/>
          <w:sz w:val="24"/>
          <w:szCs w:val="24"/>
        </w:rPr>
        <w:t xml:space="preserve">Exemplos de assédio sexual num contexto de trabalho </w:t>
      </w:r>
    </w:p>
    <w:p w14:paraId="6E64B6B5" w14:textId="77777777" w:rsidR="002E534C" w:rsidRDefault="009E62C6">
      <w:pPr>
        <w:pStyle w:val="ListParagraph"/>
        <w:numPr>
          <w:ilvl w:val="0"/>
          <w:numId w:val="52"/>
        </w:numPr>
        <w:spacing w:before="120" w:after="120"/>
        <w:ind w:left="720"/>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Um Funcionário do Empreiteiro comenta o aspecto de outro Funcionário do Empreiteiro (seja positivo ou negativo) e comenta o apelo sexual. </w:t>
      </w:r>
    </w:p>
    <w:p w14:paraId="28C21D84" w14:textId="77777777" w:rsidR="002E534C" w:rsidRDefault="009E62C6">
      <w:pPr>
        <w:pStyle w:val="ListParagraph"/>
        <w:numPr>
          <w:ilvl w:val="0"/>
          <w:numId w:val="52"/>
        </w:numPr>
        <w:spacing w:before="120" w:after="120"/>
        <w:ind w:left="720"/>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Quando um Funcionário do Empreiteiro se queixa de comentários feitos por outro Funcionário do Empreiteiro sobre a sua aparência, um outro Funcionário do Empreiteiro comenta que estava “a pedi-las” devido à forma como se veste.</w:t>
      </w:r>
    </w:p>
    <w:p w14:paraId="39F309D3" w14:textId="77777777" w:rsidR="002E534C" w:rsidRDefault="009E62C6">
      <w:pPr>
        <w:pStyle w:val="ListParagraph"/>
        <w:numPr>
          <w:ilvl w:val="0"/>
          <w:numId w:val="52"/>
        </w:numPr>
        <w:spacing w:before="120" w:after="120"/>
        <w:ind w:left="720"/>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Contacto físico indesejado com um Funcionário do Empreiteiro ou Dono da Obra por outro Funcionário do Empreiteiro. </w:t>
      </w:r>
    </w:p>
    <w:p w14:paraId="3BCCB852" w14:textId="77777777" w:rsidR="002E534C" w:rsidRDefault="009E62C6">
      <w:pPr>
        <w:pStyle w:val="ListParagraph"/>
        <w:numPr>
          <w:ilvl w:val="0"/>
          <w:numId w:val="52"/>
        </w:numPr>
        <w:spacing w:before="120" w:after="120"/>
        <w:ind w:left="720"/>
        <w:contextualSpacing w:val="0"/>
        <w:rPr>
          <w:rFonts w:ascii="Times New Roman" w:hAnsi="Times New Roman" w:cs="Times New Roman"/>
          <w:color w:val="000000"/>
          <w:sz w:val="24"/>
          <w:szCs w:val="24"/>
        </w:rPr>
      </w:pPr>
      <w:r>
        <w:rPr>
          <w:rFonts w:ascii="Times New Roman" w:hAnsi="Times New Roman" w:cs="Times New Roman"/>
          <w:color w:val="000000"/>
          <w:sz w:val="24"/>
          <w:szCs w:val="24"/>
        </w:rPr>
        <w:t>Um Funcionário do Empreiteiro diz a outro Funcionário do Empreiteiro que lhe dará um aumento de salário, ou promoção, se lhe enviar fotografias de si próprio(a) nu(a).</w:t>
      </w:r>
    </w:p>
    <w:p w14:paraId="37C8055F" w14:textId="77777777" w:rsidR="002E534C" w:rsidRDefault="009E62C6">
      <w:pPr>
        <w:rPr>
          <w:rFonts w:ascii="Times New Roman" w:hAnsi="Times New Roman" w:cs="Times New Roman"/>
          <w:sz w:val="24"/>
          <w:szCs w:val="24"/>
        </w:rPr>
      </w:pPr>
      <w:r>
        <w:rPr>
          <w:rFonts w:ascii="Times New Roman" w:hAnsi="Times New Roman" w:cs="Times New Roman"/>
          <w:sz w:val="24"/>
          <w:szCs w:val="24"/>
        </w:rPr>
        <w:br w:type="page"/>
      </w:r>
    </w:p>
    <w:p w14:paraId="0F82D05A" w14:textId="77777777" w:rsidR="002E534C" w:rsidRDefault="002E534C">
      <w:pPr>
        <w:rPr>
          <w:rFonts w:ascii="Times New Roman" w:hAnsi="Times New Roman" w:cs="Times New Roman"/>
          <w:sz w:val="24"/>
          <w:szCs w:val="24"/>
        </w:rPr>
      </w:pPr>
    </w:p>
    <w:p w14:paraId="287FC112" w14:textId="77777777" w:rsidR="002E534C" w:rsidRDefault="009E62C6">
      <w:pPr>
        <w:pStyle w:val="Section4-Heading2"/>
        <w:rPr>
          <w:rFonts w:ascii="Times New Roman" w:hAnsi="Times New Roman" w:cs="Times New Roman"/>
          <w:sz w:val="24"/>
          <w:szCs w:val="24"/>
        </w:rPr>
      </w:pPr>
      <w:bookmarkStart w:id="692" w:name="_Toc89437290"/>
      <w:r>
        <w:rPr>
          <w:rFonts w:ascii="Times New Roman" w:hAnsi="Times New Roman" w:cs="Times New Roman"/>
          <w:sz w:val="24"/>
          <w:szCs w:val="24"/>
        </w:rPr>
        <w:t>Outros</w:t>
      </w:r>
      <w:bookmarkEnd w:id="692"/>
      <w:r>
        <w:rPr>
          <w:rFonts w:ascii="Times New Roman" w:hAnsi="Times New Roman" w:cs="Times New Roman"/>
          <w:sz w:val="24"/>
          <w:szCs w:val="24"/>
        </w:rPr>
        <w:t xml:space="preserve"> </w:t>
      </w:r>
    </w:p>
    <w:p w14:paraId="481EA81B" w14:textId="77777777" w:rsidR="002E534C" w:rsidRDefault="009E62C6">
      <w:pPr>
        <w:rPr>
          <w:rFonts w:ascii="Times New Roman" w:hAnsi="Times New Roman" w:cs="Times New Roman"/>
          <w:sz w:val="24"/>
          <w:szCs w:val="24"/>
        </w:rPr>
      </w:pPr>
      <w:r>
        <w:rPr>
          <w:rFonts w:ascii="Times New Roman" w:hAnsi="Times New Roman" w:cs="Times New Roman"/>
          <w:sz w:val="24"/>
          <w:szCs w:val="24"/>
        </w:rPr>
        <w:br w:type="page"/>
      </w:r>
    </w:p>
    <w:p w14:paraId="5B23E21B" w14:textId="77777777" w:rsidR="002E534C" w:rsidRDefault="002E534C">
      <w:pPr>
        <w:rPr>
          <w:rFonts w:ascii="Times New Roman" w:hAnsi="Times New Roman" w:cs="Times New Roman"/>
          <w:b/>
          <w:sz w:val="36"/>
        </w:rPr>
      </w:pPr>
    </w:p>
    <w:p w14:paraId="0AA61EE5" w14:textId="77777777" w:rsidR="002E534C" w:rsidRDefault="009E62C6">
      <w:pPr>
        <w:pStyle w:val="Section4Heading1"/>
        <w:rPr>
          <w:rFonts w:cs="Times New Roman"/>
        </w:rPr>
      </w:pPr>
      <w:bookmarkStart w:id="693" w:name="_Toc89437291"/>
      <w:bookmarkStart w:id="694" w:name="_Toc446329310"/>
      <w:r>
        <w:rPr>
          <w:rFonts w:cs="Times New Roman"/>
        </w:rPr>
        <w:t>Qualificação do Concorrente</w:t>
      </w:r>
      <w:bookmarkEnd w:id="693"/>
      <w:bookmarkEnd w:id="694"/>
    </w:p>
    <w:p w14:paraId="21FBFF0D" w14:textId="77777777" w:rsidR="002E534C" w:rsidRDefault="009E62C6">
      <w:pPr>
        <w:jc w:val="both"/>
        <w:rPr>
          <w:rFonts w:ascii="Times New Roman" w:hAnsi="Times New Roman" w:cs="Times New Roman"/>
        </w:rPr>
      </w:pPr>
      <w:r>
        <w:rPr>
          <w:rFonts w:ascii="Times New Roman" w:hAnsi="Times New Roman" w:cs="Times New Roman"/>
        </w:rPr>
        <w:t>A fim de estabelecer as suas qualificações para executar o contrato nos termos da Secção III (Critérios de Avaliação e Qualificação), o Concorrente fornecerá as informações solicitadas nas Fichas de Informação correspondentes incluídas no presente documento.</w:t>
      </w:r>
    </w:p>
    <w:p w14:paraId="5B74509D" w14:textId="77777777" w:rsidR="002E534C" w:rsidRDefault="002E534C">
      <w:pPr>
        <w:pStyle w:val="SectionVHeader"/>
        <w:ind w:left="180"/>
        <w:jc w:val="left"/>
        <w:rPr>
          <w:rFonts w:ascii="Times New Roman" w:hAnsi="Times New Roman" w:cs="Times New Roman"/>
          <w:sz w:val="20"/>
        </w:rPr>
      </w:pPr>
    </w:p>
    <w:p w14:paraId="18458E66" w14:textId="77777777" w:rsidR="002E534C" w:rsidRDefault="009E62C6">
      <w:pPr>
        <w:pStyle w:val="Section4-Heading2"/>
        <w:rPr>
          <w:rFonts w:ascii="Times New Roman" w:hAnsi="Times New Roman" w:cs="Times New Roman"/>
          <w:sz w:val="22"/>
          <w:szCs w:val="22"/>
        </w:rPr>
      </w:pPr>
      <w:r>
        <w:rPr>
          <w:rFonts w:ascii="Times New Roman" w:hAnsi="Times New Roman" w:cs="Times New Roman"/>
        </w:rPr>
        <w:br w:type="page"/>
      </w:r>
      <w:bookmarkStart w:id="695" w:name="_Toc446329311"/>
      <w:bookmarkStart w:id="696" w:name="_Toc89437292"/>
      <w:bookmarkStart w:id="697" w:name="_Toc78273052"/>
      <w:bookmarkStart w:id="698" w:name="_Toc108950346"/>
      <w:bookmarkEnd w:id="612"/>
      <w:r>
        <w:rPr>
          <w:rFonts w:ascii="Times New Roman" w:hAnsi="Times New Roman" w:cs="Times New Roman"/>
          <w:sz w:val="22"/>
          <w:szCs w:val="22"/>
        </w:rPr>
        <w:t xml:space="preserve">Formulário ELI -1.1: </w:t>
      </w:r>
      <w:bookmarkStart w:id="699" w:name="_Toc108424563"/>
      <w:r>
        <w:rPr>
          <w:rFonts w:ascii="Times New Roman" w:hAnsi="Times New Roman" w:cs="Times New Roman"/>
          <w:sz w:val="22"/>
          <w:szCs w:val="22"/>
        </w:rPr>
        <w:t>Formulário de Informações do Concorrente</w:t>
      </w:r>
      <w:bookmarkEnd w:id="695"/>
      <w:bookmarkEnd w:id="696"/>
      <w:bookmarkEnd w:id="699"/>
    </w:p>
    <w:p w14:paraId="3F74A018" w14:textId="77777777" w:rsidR="002E534C" w:rsidRDefault="009E62C6">
      <w:pPr>
        <w:jc w:val="right"/>
        <w:rPr>
          <w:rFonts w:ascii="Times New Roman" w:hAnsi="Times New Roman" w:cs="Times New Roman"/>
          <w:spacing w:val="-2"/>
          <w:sz w:val="22"/>
          <w:szCs w:val="22"/>
        </w:rPr>
      </w:pPr>
      <w:r>
        <w:rPr>
          <w:rFonts w:ascii="Times New Roman" w:hAnsi="Times New Roman" w:cs="Times New Roman"/>
          <w:spacing w:val="-2"/>
          <w:sz w:val="22"/>
          <w:szCs w:val="22"/>
        </w:rPr>
        <w:t xml:space="preserve">Data: </w:t>
      </w:r>
      <w:r>
        <w:rPr>
          <w:rFonts w:ascii="Times New Roman" w:hAnsi="Times New Roman" w:cs="Times New Roman"/>
          <w:i/>
          <w:sz w:val="22"/>
          <w:szCs w:val="22"/>
        </w:rPr>
        <w:t>_________________</w:t>
      </w:r>
      <w:r>
        <w:rPr>
          <w:rFonts w:ascii="Times New Roman" w:hAnsi="Times New Roman" w:cs="Times New Roman"/>
          <w:sz w:val="22"/>
          <w:szCs w:val="22"/>
        </w:rPr>
        <w:br/>
        <w:t xml:space="preserve">Nº e título da SDP: </w:t>
      </w:r>
      <w:r>
        <w:rPr>
          <w:rFonts w:ascii="Times New Roman" w:hAnsi="Times New Roman" w:cs="Times New Roman"/>
          <w:i/>
          <w:sz w:val="22"/>
          <w:szCs w:val="22"/>
        </w:rPr>
        <w:t>_________________</w:t>
      </w:r>
      <w:r>
        <w:rPr>
          <w:rFonts w:ascii="Times New Roman" w:hAnsi="Times New Roman" w:cs="Times New Roman"/>
          <w:spacing w:val="3"/>
          <w:sz w:val="22"/>
          <w:szCs w:val="22"/>
        </w:rPr>
        <w:br/>
      </w:r>
      <w:proofErr w:type="spellStart"/>
      <w:r>
        <w:rPr>
          <w:rFonts w:ascii="Times New Roman" w:hAnsi="Times New Roman" w:cs="Times New Roman"/>
          <w:spacing w:val="3"/>
          <w:sz w:val="22"/>
          <w:szCs w:val="22"/>
        </w:rPr>
        <w:t>Página</w:t>
      </w:r>
      <w:r>
        <w:rPr>
          <w:rFonts w:ascii="Times New Roman" w:hAnsi="Times New Roman" w:cs="Times New Roman"/>
          <w:spacing w:val="-2"/>
          <w:sz w:val="22"/>
          <w:szCs w:val="22"/>
        </w:rPr>
        <w:t>__________de</w:t>
      </w:r>
      <w:proofErr w:type="spellEnd"/>
      <w:r>
        <w:rPr>
          <w:rFonts w:ascii="Times New Roman" w:hAnsi="Times New Roman" w:cs="Times New Roman"/>
          <w:spacing w:val="-2"/>
          <w:sz w:val="22"/>
          <w:szCs w:val="22"/>
        </w:rPr>
        <w:t xml:space="preserve"> _______________páginas</w:t>
      </w:r>
    </w:p>
    <w:p w14:paraId="782E85AB" w14:textId="77777777" w:rsidR="002E534C" w:rsidRDefault="002E534C">
      <w:pPr>
        <w:jc w:val="right"/>
        <w:rPr>
          <w:rFonts w:ascii="Times New Roman" w:hAnsi="Times New Roman" w:cs="Times New Roman"/>
          <w:spacing w:val="-2"/>
          <w:sz w:val="22"/>
          <w:szCs w:val="22"/>
        </w:rPr>
      </w:pPr>
    </w:p>
    <w:tbl>
      <w:tblPr>
        <w:tblW w:w="0" w:type="auto"/>
        <w:tblInd w:w="3" w:type="dxa"/>
        <w:tblLayout w:type="fixed"/>
        <w:tblCellMar>
          <w:left w:w="0" w:type="dxa"/>
          <w:right w:w="0" w:type="dxa"/>
        </w:tblCellMar>
        <w:tblLook w:val="04A0" w:firstRow="1" w:lastRow="0" w:firstColumn="1" w:lastColumn="0" w:noHBand="0" w:noVBand="1"/>
      </w:tblPr>
      <w:tblGrid>
        <w:gridCol w:w="9279"/>
      </w:tblGrid>
      <w:tr w:rsidR="002E534C" w14:paraId="5A32AD42" w14:textId="77777777">
        <w:tc>
          <w:tcPr>
            <w:tcW w:w="9279" w:type="dxa"/>
            <w:tcBorders>
              <w:top w:val="single" w:sz="2" w:space="0" w:color="auto"/>
              <w:left w:val="single" w:sz="2" w:space="0" w:color="auto"/>
              <w:bottom w:val="single" w:sz="2" w:space="0" w:color="auto"/>
              <w:right w:val="single" w:sz="2" w:space="0" w:color="auto"/>
            </w:tcBorders>
          </w:tcPr>
          <w:p w14:paraId="2BCADFDE" w14:textId="77777777" w:rsidR="002E534C" w:rsidRDefault="009E62C6">
            <w:pPr>
              <w:spacing w:before="40" w:after="120"/>
              <w:ind w:left="90"/>
              <w:rPr>
                <w:rFonts w:ascii="Times New Roman" w:hAnsi="Times New Roman" w:cs="Times New Roman"/>
                <w:spacing w:val="-2"/>
                <w:sz w:val="22"/>
                <w:szCs w:val="22"/>
              </w:rPr>
            </w:pPr>
            <w:r>
              <w:rPr>
                <w:rFonts w:ascii="Times New Roman" w:hAnsi="Times New Roman" w:cs="Times New Roman"/>
                <w:spacing w:val="-2"/>
                <w:sz w:val="22"/>
                <w:szCs w:val="22"/>
              </w:rPr>
              <w:t>Nome do Concorrente</w:t>
            </w:r>
          </w:p>
          <w:p w14:paraId="20FB0D1C" w14:textId="77777777" w:rsidR="002E534C" w:rsidRDefault="002E534C">
            <w:pPr>
              <w:spacing w:before="40" w:after="120"/>
              <w:ind w:left="90"/>
              <w:rPr>
                <w:rFonts w:ascii="Times New Roman" w:hAnsi="Times New Roman" w:cs="Times New Roman"/>
                <w:i/>
                <w:spacing w:val="3"/>
                <w:sz w:val="22"/>
                <w:szCs w:val="22"/>
              </w:rPr>
            </w:pPr>
          </w:p>
        </w:tc>
      </w:tr>
      <w:tr w:rsidR="002E534C" w14:paraId="330F1C62" w14:textId="77777777">
        <w:tc>
          <w:tcPr>
            <w:tcW w:w="9279" w:type="dxa"/>
            <w:tcBorders>
              <w:top w:val="single" w:sz="2" w:space="0" w:color="auto"/>
              <w:left w:val="single" w:sz="2" w:space="0" w:color="auto"/>
              <w:bottom w:val="single" w:sz="2" w:space="0" w:color="auto"/>
              <w:right w:val="single" w:sz="2" w:space="0" w:color="auto"/>
            </w:tcBorders>
          </w:tcPr>
          <w:p w14:paraId="652D9EC2" w14:textId="77777777" w:rsidR="002E534C" w:rsidRDefault="009E62C6">
            <w:pPr>
              <w:spacing w:before="40" w:after="120"/>
              <w:ind w:left="90"/>
              <w:rPr>
                <w:rFonts w:ascii="Times New Roman" w:hAnsi="Times New Roman" w:cs="Times New Roman"/>
                <w:spacing w:val="-10"/>
                <w:sz w:val="22"/>
                <w:szCs w:val="22"/>
              </w:rPr>
            </w:pPr>
            <w:r>
              <w:rPr>
                <w:rFonts w:ascii="Times New Roman" w:hAnsi="Times New Roman" w:cs="Times New Roman"/>
                <w:spacing w:val="-2"/>
                <w:sz w:val="22"/>
                <w:szCs w:val="22"/>
              </w:rPr>
              <w:t>No caso de um Consórcio, nome de cada membro:</w:t>
            </w:r>
          </w:p>
          <w:p w14:paraId="223053E4" w14:textId="77777777" w:rsidR="002E534C" w:rsidRDefault="002E534C">
            <w:pPr>
              <w:spacing w:before="40" w:after="120"/>
              <w:ind w:left="90"/>
              <w:rPr>
                <w:rFonts w:ascii="Times New Roman" w:hAnsi="Times New Roman" w:cs="Times New Roman"/>
                <w:i/>
                <w:spacing w:val="4"/>
                <w:sz w:val="22"/>
                <w:szCs w:val="22"/>
              </w:rPr>
            </w:pPr>
          </w:p>
        </w:tc>
      </w:tr>
      <w:tr w:rsidR="002E534C" w14:paraId="10B7C494" w14:textId="77777777">
        <w:tc>
          <w:tcPr>
            <w:tcW w:w="9279" w:type="dxa"/>
            <w:tcBorders>
              <w:top w:val="single" w:sz="2" w:space="0" w:color="auto"/>
              <w:left w:val="single" w:sz="2" w:space="0" w:color="auto"/>
              <w:bottom w:val="single" w:sz="2" w:space="0" w:color="auto"/>
              <w:right w:val="single" w:sz="2" w:space="0" w:color="auto"/>
            </w:tcBorders>
          </w:tcPr>
          <w:p w14:paraId="65C0AB2C" w14:textId="77777777" w:rsidR="002E534C" w:rsidRDefault="009E62C6">
            <w:pPr>
              <w:spacing w:before="40" w:after="120"/>
              <w:ind w:left="90"/>
              <w:rPr>
                <w:rFonts w:ascii="Times New Roman" w:hAnsi="Times New Roman" w:cs="Times New Roman"/>
                <w:spacing w:val="-8"/>
                <w:sz w:val="22"/>
                <w:szCs w:val="22"/>
              </w:rPr>
            </w:pPr>
            <w:r>
              <w:rPr>
                <w:rFonts w:ascii="Times New Roman" w:hAnsi="Times New Roman" w:cs="Times New Roman"/>
                <w:spacing w:val="-8"/>
                <w:sz w:val="22"/>
                <w:szCs w:val="22"/>
              </w:rPr>
              <w:t>País real ou previsto de registo do Concorrente:</w:t>
            </w:r>
          </w:p>
          <w:p w14:paraId="2B73B371" w14:textId="77777777" w:rsidR="002E534C" w:rsidRDefault="009E62C6">
            <w:pPr>
              <w:spacing w:before="40" w:after="120"/>
              <w:ind w:left="90"/>
              <w:rPr>
                <w:rFonts w:ascii="Times New Roman" w:hAnsi="Times New Roman" w:cs="Times New Roman"/>
                <w:i/>
                <w:spacing w:val="6"/>
                <w:sz w:val="22"/>
                <w:szCs w:val="22"/>
              </w:rPr>
            </w:pPr>
            <w:r>
              <w:rPr>
                <w:rFonts w:ascii="Times New Roman" w:hAnsi="Times New Roman" w:cs="Times New Roman"/>
                <w:i/>
                <w:spacing w:val="6"/>
                <w:sz w:val="22"/>
                <w:szCs w:val="22"/>
              </w:rPr>
              <w:t>[indicar país de constituição]</w:t>
            </w:r>
          </w:p>
        </w:tc>
      </w:tr>
      <w:tr w:rsidR="002E534C" w14:paraId="2E35A567" w14:textId="77777777">
        <w:tc>
          <w:tcPr>
            <w:tcW w:w="9279" w:type="dxa"/>
            <w:tcBorders>
              <w:top w:val="single" w:sz="2" w:space="0" w:color="auto"/>
              <w:left w:val="single" w:sz="2" w:space="0" w:color="auto"/>
              <w:bottom w:val="single" w:sz="2" w:space="0" w:color="auto"/>
              <w:right w:val="single" w:sz="2" w:space="0" w:color="auto"/>
            </w:tcBorders>
          </w:tcPr>
          <w:p w14:paraId="74FD2306" w14:textId="77777777" w:rsidR="002E534C" w:rsidRDefault="009E62C6">
            <w:pPr>
              <w:spacing w:before="40" w:after="120"/>
              <w:ind w:left="90"/>
              <w:rPr>
                <w:rFonts w:ascii="Times New Roman" w:hAnsi="Times New Roman" w:cs="Times New Roman"/>
                <w:spacing w:val="-8"/>
                <w:sz w:val="22"/>
                <w:szCs w:val="22"/>
              </w:rPr>
            </w:pPr>
            <w:r>
              <w:rPr>
                <w:rFonts w:ascii="Times New Roman" w:hAnsi="Times New Roman" w:cs="Times New Roman"/>
                <w:spacing w:val="-8"/>
                <w:sz w:val="22"/>
                <w:szCs w:val="22"/>
              </w:rPr>
              <w:t>Ano real ou previsto de constituição do Concorrente:</w:t>
            </w:r>
          </w:p>
        </w:tc>
      </w:tr>
      <w:tr w:rsidR="002E534C" w14:paraId="2D6637FE" w14:textId="77777777">
        <w:tc>
          <w:tcPr>
            <w:tcW w:w="9279" w:type="dxa"/>
            <w:tcBorders>
              <w:top w:val="single" w:sz="2" w:space="0" w:color="auto"/>
              <w:left w:val="single" w:sz="2" w:space="0" w:color="auto"/>
              <w:bottom w:val="single" w:sz="2" w:space="0" w:color="auto"/>
              <w:right w:val="single" w:sz="2" w:space="0" w:color="auto"/>
            </w:tcBorders>
          </w:tcPr>
          <w:p w14:paraId="5B171C96" w14:textId="77777777" w:rsidR="002E534C" w:rsidRDefault="009E62C6">
            <w:pPr>
              <w:spacing w:before="40" w:after="120"/>
              <w:ind w:left="90"/>
              <w:rPr>
                <w:rFonts w:ascii="Times New Roman" w:hAnsi="Times New Roman" w:cs="Times New Roman"/>
                <w:spacing w:val="-2"/>
                <w:sz w:val="22"/>
                <w:szCs w:val="22"/>
              </w:rPr>
            </w:pPr>
            <w:r>
              <w:rPr>
                <w:rFonts w:ascii="Times New Roman" w:hAnsi="Times New Roman" w:cs="Times New Roman"/>
                <w:spacing w:val="-2"/>
                <w:sz w:val="22"/>
                <w:szCs w:val="22"/>
              </w:rPr>
              <w:t>Endereço legal do Concorrente [no país de registo]:</w:t>
            </w:r>
          </w:p>
          <w:p w14:paraId="20B07ADD" w14:textId="77777777" w:rsidR="002E534C" w:rsidRDefault="002E534C">
            <w:pPr>
              <w:spacing w:before="40" w:after="120"/>
              <w:ind w:left="90"/>
              <w:rPr>
                <w:rFonts w:ascii="Times New Roman" w:hAnsi="Times New Roman" w:cs="Times New Roman"/>
                <w:i/>
                <w:spacing w:val="1"/>
                <w:sz w:val="22"/>
                <w:szCs w:val="22"/>
              </w:rPr>
            </w:pPr>
          </w:p>
        </w:tc>
      </w:tr>
      <w:tr w:rsidR="002E534C" w14:paraId="600C9FFE" w14:textId="77777777">
        <w:tc>
          <w:tcPr>
            <w:tcW w:w="9279" w:type="dxa"/>
            <w:tcBorders>
              <w:top w:val="single" w:sz="2" w:space="0" w:color="auto"/>
              <w:left w:val="single" w:sz="2" w:space="0" w:color="auto"/>
              <w:bottom w:val="single" w:sz="2" w:space="0" w:color="auto"/>
              <w:right w:val="single" w:sz="2" w:space="0" w:color="auto"/>
            </w:tcBorders>
          </w:tcPr>
          <w:p w14:paraId="457EDE98" w14:textId="77777777" w:rsidR="002E534C" w:rsidRDefault="009E62C6">
            <w:pPr>
              <w:spacing w:before="40" w:after="120"/>
              <w:ind w:left="90"/>
              <w:rPr>
                <w:rFonts w:ascii="Times New Roman" w:hAnsi="Times New Roman" w:cs="Times New Roman"/>
                <w:spacing w:val="-2"/>
                <w:sz w:val="22"/>
                <w:szCs w:val="22"/>
              </w:rPr>
            </w:pPr>
            <w:r>
              <w:rPr>
                <w:rFonts w:ascii="Times New Roman" w:hAnsi="Times New Roman" w:cs="Times New Roman"/>
                <w:spacing w:val="-2"/>
                <w:sz w:val="22"/>
                <w:szCs w:val="22"/>
              </w:rPr>
              <w:t>Informação do representante autorizado do Concorrente</w:t>
            </w:r>
          </w:p>
          <w:p w14:paraId="2F2E4676" w14:textId="77777777" w:rsidR="002E534C" w:rsidRDefault="009E62C6">
            <w:pPr>
              <w:spacing w:before="40" w:after="120"/>
              <w:ind w:left="90"/>
              <w:rPr>
                <w:rFonts w:ascii="Times New Roman" w:hAnsi="Times New Roman" w:cs="Times New Roman"/>
                <w:spacing w:val="6"/>
                <w:sz w:val="22"/>
                <w:szCs w:val="22"/>
              </w:rPr>
            </w:pPr>
            <w:r>
              <w:rPr>
                <w:rFonts w:ascii="Times New Roman" w:hAnsi="Times New Roman" w:cs="Times New Roman"/>
                <w:spacing w:val="-2"/>
                <w:sz w:val="22"/>
                <w:szCs w:val="22"/>
              </w:rPr>
              <w:t>Nome: _____________________________________</w:t>
            </w:r>
          </w:p>
          <w:p w14:paraId="1D51DD28" w14:textId="77777777" w:rsidR="002E534C" w:rsidRDefault="009E62C6">
            <w:pPr>
              <w:spacing w:before="40" w:after="120"/>
              <w:ind w:left="90"/>
              <w:rPr>
                <w:rFonts w:ascii="Times New Roman" w:hAnsi="Times New Roman" w:cs="Times New Roman"/>
                <w:i/>
                <w:spacing w:val="1"/>
                <w:sz w:val="22"/>
                <w:szCs w:val="22"/>
              </w:rPr>
            </w:pPr>
            <w:r>
              <w:rPr>
                <w:rFonts w:ascii="Times New Roman" w:hAnsi="Times New Roman" w:cs="Times New Roman"/>
                <w:spacing w:val="-2"/>
                <w:sz w:val="22"/>
                <w:szCs w:val="22"/>
              </w:rPr>
              <w:t xml:space="preserve">Endereço: </w:t>
            </w:r>
            <w:r>
              <w:rPr>
                <w:rFonts w:ascii="Times New Roman" w:hAnsi="Times New Roman" w:cs="Times New Roman"/>
                <w:i/>
                <w:spacing w:val="1"/>
                <w:sz w:val="22"/>
                <w:szCs w:val="22"/>
              </w:rPr>
              <w:t>___________________________________</w:t>
            </w:r>
          </w:p>
          <w:p w14:paraId="689E1B86" w14:textId="77777777" w:rsidR="002E534C" w:rsidRDefault="009E62C6">
            <w:pPr>
              <w:spacing w:before="40" w:after="120"/>
              <w:ind w:left="90"/>
              <w:rPr>
                <w:rFonts w:ascii="Times New Roman" w:hAnsi="Times New Roman" w:cs="Times New Roman"/>
                <w:sz w:val="22"/>
                <w:szCs w:val="22"/>
              </w:rPr>
            </w:pPr>
            <w:r>
              <w:rPr>
                <w:rFonts w:ascii="Times New Roman" w:hAnsi="Times New Roman" w:cs="Times New Roman"/>
                <w:spacing w:val="-2"/>
                <w:sz w:val="22"/>
                <w:szCs w:val="22"/>
              </w:rPr>
              <w:t xml:space="preserve">Números de telefone/fax: </w:t>
            </w:r>
            <w:r>
              <w:rPr>
                <w:rFonts w:ascii="Times New Roman" w:hAnsi="Times New Roman" w:cs="Times New Roman"/>
                <w:i/>
                <w:sz w:val="22"/>
                <w:szCs w:val="22"/>
              </w:rPr>
              <w:t>_______________________</w:t>
            </w:r>
          </w:p>
          <w:p w14:paraId="1492D546" w14:textId="77777777" w:rsidR="002E534C" w:rsidRDefault="009E62C6">
            <w:pPr>
              <w:spacing w:before="40" w:after="120"/>
              <w:ind w:left="90"/>
              <w:rPr>
                <w:rFonts w:ascii="Times New Roman" w:hAnsi="Times New Roman" w:cs="Times New Roman"/>
                <w:sz w:val="22"/>
                <w:szCs w:val="22"/>
              </w:rPr>
            </w:pPr>
            <w:r>
              <w:rPr>
                <w:rFonts w:ascii="Times New Roman" w:hAnsi="Times New Roman" w:cs="Times New Roman"/>
                <w:spacing w:val="-6"/>
                <w:sz w:val="22"/>
                <w:szCs w:val="22"/>
              </w:rPr>
              <w:t xml:space="preserve">Endereço de correio electrónico: </w:t>
            </w:r>
            <w:r>
              <w:rPr>
                <w:rFonts w:ascii="Times New Roman" w:hAnsi="Times New Roman" w:cs="Times New Roman"/>
                <w:i/>
                <w:sz w:val="22"/>
                <w:szCs w:val="22"/>
              </w:rPr>
              <w:t>______________________________</w:t>
            </w:r>
          </w:p>
        </w:tc>
      </w:tr>
      <w:tr w:rsidR="002E534C" w14:paraId="73BFB825" w14:textId="77777777">
        <w:tc>
          <w:tcPr>
            <w:tcW w:w="9279" w:type="dxa"/>
            <w:tcBorders>
              <w:top w:val="single" w:sz="2" w:space="0" w:color="auto"/>
              <w:left w:val="single" w:sz="2" w:space="0" w:color="auto"/>
              <w:bottom w:val="single" w:sz="2" w:space="0" w:color="auto"/>
              <w:right w:val="single" w:sz="2" w:space="0" w:color="auto"/>
            </w:tcBorders>
          </w:tcPr>
          <w:p w14:paraId="5F62AAA3" w14:textId="77777777" w:rsidR="002E534C" w:rsidRDefault="009E62C6">
            <w:pPr>
              <w:spacing w:before="40" w:after="120"/>
              <w:ind w:left="90"/>
              <w:rPr>
                <w:rFonts w:ascii="Times New Roman" w:hAnsi="Times New Roman" w:cs="Times New Roman"/>
                <w:spacing w:val="-2"/>
                <w:sz w:val="22"/>
                <w:szCs w:val="22"/>
              </w:rPr>
            </w:pPr>
            <w:r>
              <w:rPr>
                <w:rFonts w:ascii="Times New Roman" w:hAnsi="Times New Roman" w:cs="Times New Roman"/>
                <w:spacing w:val="-2"/>
                <w:sz w:val="22"/>
                <w:szCs w:val="22"/>
              </w:rPr>
              <w:t>1. Em anexo encontram-se cópias de documentos originais de</w:t>
            </w:r>
          </w:p>
          <w:p w14:paraId="67392779" w14:textId="77777777" w:rsidR="002E534C" w:rsidRDefault="009E62C6">
            <w:pPr>
              <w:spacing w:before="40" w:after="120"/>
              <w:ind w:left="540" w:hanging="450"/>
              <w:rPr>
                <w:rFonts w:ascii="Times New Roman" w:hAnsi="Times New Roman" w:cs="Times New Roman"/>
                <w:spacing w:val="-8"/>
                <w:sz w:val="22"/>
                <w:szCs w:val="22"/>
              </w:rPr>
            </w:pPr>
            <w:r>
              <w:rPr>
                <w:rFonts w:ascii="Times New Roman" w:eastAsia="Wingdings" w:hAnsi="Times New Roman" w:cs="Times New Roman"/>
                <w:spacing w:val="-2"/>
                <w:sz w:val="22"/>
                <w:szCs w:val="22"/>
              </w:rPr>
              <w:sym w:font="Wingdings" w:char="F0A8"/>
            </w:r>
            <w:r>
              <w:rPr>
                <w:rFonts w:ascii="Times New Roman" w:eastAsia="MS Mincho" w:hAnsi="Times New Roman" w:cs="Times New Roman"/>
                <w:spacing w:val="-2"/>
                <w:sz w:val="22"/>
                <w:szCs w:val="22"/>
              </w:rPr>
              <w:tab/>
              <w:t>Estatutos (ou documentos equivalentes de constituição ou associação), e/ou documentos de registo da entidade legal acima referida, em conformidade com a IAC 4.4.</w:t>
            </w:r>
          </w:p>
          <w:p w14:paraId="16AC3B41" w14:textId="77777777" w:rsidR="002E534C" w:rsidRDefault="009E62C6">
            <w:pPr>
              <w:spacing w:before="40" w:after="120"/>
              <w:ind w:left="540" w:hanging="450"/>
              <w:rPr>
                <w:rFonts w:ascii="Times New Roman" w:hAnsi="Times New Roman" w:cs="Times New Roman"/>
                <w:spacing w:val="-2"/>
                <w:sz w:val="22"/>
                <w:szCs w:val="22"/>
              </w:rPr>
            </w:pPr>
            <w:r>
              <w:rPr>
                <w:rFonts w:ascii="Times New Roman" w:eastAsia="Wingdings" w:hAnsi="Times New Roman" w:cs="Times New Roman"/>
                <w:spacing w:val="-2"/>
                <w:sz w:val="22"/>
                <w:szCs w:val="22"/>
              </w:rPr>
              <w:sym w:font="Wingdings" w:char="F0A8"/>
            </w:r>
            <w:r>
              <w:rPr>
                <w:rFonts w:ascii="Times New Roman" w:hAnsi="Times New Roman" w:cs="Times New Roman"/>
                <w:spacing w:val="-2"/>
                <w:sz w:val="22"/>
                <w:szCs w:val="22"/>
              </w:rPr>
              <w:tab/>
              <w:t>No caso de um Consórcio, carta de intenção para formar um Consórcio ou acordo de Consórcio, em conformidade com a IAC 4.1.</w:t>
            </w:r>
          </w:p>
          <w:p w14:paraId="6869EE79" w14:textId="77777777" w:rsidR="002E534C" w:rsidRDefault="009E62C6">
            <w:pPr>
              <w:spacing w:before="40" w:after="120"/>
              <w:ind w:left="540" w:hanging="450"/>
              <w:rPr>
                <w:rFonts w:ascii="Times New Roman" w:hAnsi="Times New Roman" w:cs="Times New Roman"/>
                <w:spacing w:val="-2"/>
                <w:sz w:val="22"/>
                <w:szCs w:val="22"/>
              </w:rPr>
            </w:pPr>
            <w:r>
              <w:rPr>
                <w:rFonts w:ascii="Times New Roman" w:eastAsia="Wingdings" w:hAnsi="Times New Roman" w:cs="Times New Roman"/>
                <w:spacing w:val="-2"/>
                <w:sz w:val="22"/>
                <w:szCs w:val="22"/>
              </w:rPr>
              <w:sym w:font="Wingdings" w:char="F0A8"/>
            </w:r>
            <w:r>
              <w:rPr>
                <w:rFonts w:ascii="Times New Roman" w:eastAsia="MS Mincho" w:hAnsi="Times New Roman" w:cs="Times New Roman"/>
                <w:spacing w:val="-2"/>
                <w:sz w:val="22"/>
                <w:szCs w:val="22"/>
              </w:rPr>
              <w:tab/>
              <w:t>No caso de empresa ou instituição pública, em conformidade com a IAC 4.6 documentos que comprovem:</w:t>
            </w:r>
          </w:p>
          <w:p w14:paraId="42EE8B32" w14:textId="77777777" w:rsidR="002E534C" w:rsidRDefault="009E62C6">
            <w:pPr>
              <w:widowControl w:val="0"/>
              <w:numPr>
                <w:ilvl w:val="0"/>
                <w:numId w:val="53"/>
              </w:numPr>
              <w:autoSpaceDE w:val="0"/>
              <w:autoSpaceDN w:val="0"/>
              <w:spacing w:before="40" w:after="120"/>
              <w:rPr>
                <w:rFonts w:ascii="Times New Roman" w:hAnsi="Times New Roman" w:cs="Times New Roman"/>
                <w:spacing w:val="-8"/>
                <w:sz w:val="22"/>
                <w:szCs w:val="22"/>
              </w:rPr>
            </w:pPr>
            <w:r>
              <w:rPr>
                <w:rFonts w:ascii="Times New Roman" w:hAnsi="Times New Roman" w:cs="Times New Roman"/>
                <w:spacing w:val="-2"/>
                <w:sz w:val="22"/>
                <w:szCs w:val="22"/>
              </w:rPr>
              <w:t>Autonomia jurídica e financeira</w:t>
            </w:r>
          </w:p>
          <w:p w14:paraId="545EE4F0" w14:textId="77777777" w:rsidR="002E534C" w:rsidRDefault="009E62C6">
            <w:pPr>
              <w:widowControl w:val="0"/>
              <w:numPr>
                <w:ilvl w:val="0"/>
                <w:numId w:val="53"/>
              </w:numPr>
              <w:autoSpaceDE w:val="0"/>
              <w:autoSpaceDN w:val="0"/>
              <w:spacing w:before="40" w:after="120"/>
              <w:rPr>
                <w:rFonts w:ascii="Times New Roman" w:hAnsi="Times New Roman" w:cs="Times New Roman"/>
                <w:spacing w:val="-8"/>
                <w:sz w:val="22"/>
                <w:szCs w:val="22"/>
              </w:rPr>
            </w:pPr>
            <w:r>
              <w:rPr>
                <w:rFonts w:ascii="Times New Roman" w:hAnsi="Times New Roman" w:cs="Times New Roman"/>
                <w:spacing w:val="-2"/>
                <w:sz w:val="22"/>
                <w:szCs w:val="22"/>
              </w:rPr>
              <w:t>Funcionamento ao abrigo do direito comercial</w:t>
            </w:r>
          </w:p>
          <w:p w14:paraId="5781BAFB" w14:textId="77777777" w:rsidR="002E534C" w:rsidRDefault="009E62C6">
            <w:pPr>
              <w:widowControl w:val="0"/>
              <w:numPr>
                <w:ilvl w:val="0"/>
                <w:numId w:val="53"/>
              </w:numPr>
              <w:autoSpaceDE w:val="0"/>
              <w:autoSpaceDN w:val="0"/>
              <w:spacing w:before="40" w:after="120"/>
              <w:rPr>
                <w:rFonts w:ascii="Times New Roman" w:hAnsi="Times New Roman" w:cs="Times New Roman"/>
                <w:spacing w:val="-8"/>
                <w:sz w:val="22"/>
                <w:szCs w:val="22"/>
              </w:rPr>
            </w:pPr>
            <w:r>
              <w:rPr>
                <w:rFonts w:ascii="Times New Roman" w:hAnsi="Times New Roman" w:cs="Times New Roman"/>
                <w:spacing w:val="-2"/>
                <w:sz w:val="22"/>
                <w:szCs w:val="22"/>
              </w:rPr>
              <w:t>Que o Concorrente não está sob a supervisão do Dono da Obra</w:t>
            </w:r>
          </w:p>
          <w:p w14:paraId="26EF0953" w14:textId="77777777" w:rsidR="002E534C" w:rsidRDefault="009E62C6">
            <w:pPr>
              <w:spacing w:before="60" w:after="60"/>
              <w:ind w:left="360" w:hanging="270"/>
              <w:rPr>
                <w:rFonts w:ascii="Times New Roman" w:hAnsi="Times New Roman" w:cs="Times New Roman"/>
                <w:spacing w:val="-2"/>
                <w:sz w:val="22"/>
                <w:szCs w:val="22"/>
              </w:rPr>
            </w:pPr>
            <w:r>
              <w:rPr>
                <w:rFonts w:ascii="Times New Roman" w:hAnsi="Times New Roman" w:cs="Times New Roman"/>
                <w:spacing w:val="-2"/>
                <w:sz w:val="22"/>
                <w:szCs w:val="22"/>
              </w:rPr>
              <w:t xml:space="preserve">1. Inclui-se o organigrama, uma lista dos membros do Conselho de Administração, e a propriedade efectiva. </w:t>
            </w:r>
            <w:r>
              <w:rPr>
                <w:rFonts w:ascii="Times New Roman" w:hAnsi="Times New Roman" w:cs="Times New Roman"/>
                <w:i/>
                <w:spacing w:val="-2"/>
                <w:sz w:val="22"/>
                <w:szCs w:val="22"/>
              </w:rPr>
              <w:t>[Se necessário ao abrigo da FDC IAC 47.1, o Concorrente seleccionado deverá fornecer informações adicionais sobre a propriedade efectiva, utilizando o Formulário de Divulgação da Propriedade Efectiva].</w:t>
            </w:r>
          </w:p>
          <w:p w14:paraId="3B457C56" w14:textId="77777777" w:rsidR="002E534C" w:rsidRDefault="002E534C">
            <w:pPr>
              <w:spacing w:before="40" w:after="120"/>
              <w:ind w:left="360" w:hanging="270"/>
              <w:rPr>
                <w:rFonts w:ascii="Times New Roman" w:hAnsi="Times New Roman" w:cs="Times New Roman"/>
                <w:spacing w:val="-2"/>
                <w:sz w:val="22"/>
                <w:szCs w:val="22"/>
              </w:rPr>
            </w:pPr>
          </w:p>
        </w:tc>
      </w:tr>
      <w:bookmarkEnd w:id="697"/>
      <w:bookmarkEnd w:id="698"/>
    </w:tbl>
    <w:p w14:paraId="1D085988" w14:textId="77777777" w:rsidR="002E534C" w:rsidRDefault="009E62C6">
      <w:pPr>
        <w:pStyle w:val="Section4-Heading2"/>
        <w:rPr>
          <w:rFonts w:ascii="Times New Roman" w:hAnsi="Times New Roman" w:cs="Times New Roman"/>
          <w:sz w:val="22"/>
          <w:szCs w:val="22"/>
        </w:rPr>
      </w:pPr>
      <w:r>
        <w:rPr>
          <w:rFonts w:ascii="Times New Roman" w:hAnsi="Times New Roman" w:cs="Times New Roman"/>
          <w:sz w:val="22"/>
          <w:szCs w:val="22"/>
        </w:rPr>
        <w:br w:type="page"/>
      </w:r>
      <w:bookmarkStart w:id="700" w:name="_Toc446329312"/>
      <w:bookmarkStart w:id="701" w:name="_Toc89437293"/>
      <w:bookmarkStart w:id="702" w:name="_Toc78273053"/>
      <w:bookmarkStart w:id="703" w:name="_Toc108950347"/>
      <w:r>
        <w:rPr>
          <w:rFonts w:ascii="Times New Roman" w:hAnsi="Times New Roman" w:cs="Times New Roman"/>
          <w:sz w:val="22"/>
          <w:szCs w:val="22"/>
        </w:rPr>
        <w:t>Formulário ELI -1.2: Formulário de Informações para Consórcios Concorrentes</w:t>
      </w:r>
      <w:bookmarkEnd w:id="700"/>
      <w:bookmarkEnd w:id="701"/>
    </w:p>
    <w:p w14:paraId="645F7412" w14:textId="77777777" w:rsidR="002E534C" w:rsidRDefault="009E62C6">
      <w:pPr>
        <w:jc w:val="center"/>
        <w:rPr>
          <w:rFonts w:ascii="Times New Roman" w:hAnsi="Times New Roman" w:cs="Times New Roman"/>
          <w:sz w:val="22"/>
          <w:szCs w:val="22"/>
        </w:rPr>
      </w:pPr>
      <w:r>
        <w:rPr>
          <w:rFonts w:ascii="Times New Roman" w:hAnsi="Times New Roman" w:cs="Times New Roman"/>
          <w:sz w:val="22"/>
          <w:szCs w:val="22"/>
        </w:rPr>
        <w:t>(a preencher por cada membro do Consórcio)</w:t>
      </w:r>
    </w:p>
    <w:p w14:paraId="3CF4C330" w14:textId="77777777" w:rsidR="002E534C" w:rsidRDefault="009E62C6">
      <w:pPr>
        <w:jc w:val="right"/>
        <w:rPr>
          <w:rFonts w:ascii="Times New Roman" w:hAnsi="Times New Roman" w:cs="Times New Roman"/>
          <w:spacing w:val="-2"/>
          <w:sz w:val="22"/>
          <w:szCs w:val="22"/>
        </w:rPr>
      </w:pPr>
      <w:r>
        <w:rPr>
          <w:rFonts w:ascii="Times New Roman" w:hAnsi="Times New Roman" w:cs="Times New Roman"/>
          <w:spacing w:val="-2"/>
          <w:sz w:val="22"/>
          <w:szCs w:val="22"/>
        </w:rPr>
        <w:t xml:space="preserve">Data: </w:t>
      </w:r>
      <w:r>
        <w:rPr>
          <w:rFonts w:ascii="Times New Roman" w:hAnsi="Times New Roman" w:cs="Times New Roman"/>
          <w:i/>
          <w:iCs/>
          <w:spacing w:val="2"/>
          <w:sz w:val="22"/>
          <w:szCs w:val="22"/>
        </w:rPr>
        <w:t>_______________</w:t>
      </w:r>
      <w:r>
        <w:rPr>
          <w:rFonts w:ascii="Times New Roman" w:hAnsi="Times New Roman" w:cs="Times New Roman"/>
          <w:i/>
          <w:iCs/>
          <w:spacing w:val="2"/>
          <w:sz w:val="22"/>
          <w:szCs w:val="22"/>
        </w:rPr>
        <w:br/>
      </w:r>
      <w:r>
        <w:rPr>
          <w:rFonts w:ascii="Times New Roman" w:hAnsi="Times New Roman" w:cs="Times New Roman"/>
          <w:spacing w:val="-2"/>
          <w:sz w:val="22"/>
          <w:szCs w:val="22"/>
        </w:rPr>
        <w:t>N.º e título da SDP:</w:t>
      </w:r>
      <w:r>
        <w:rPr>
          <w:rFonts w:ascii="Times New Roman" w:hAnsi="Times New Roman" w:cs="Times New Roman"/>
          <w:i/>
          <w:iCs/>
          <w:spacing w:val="2"/>
          <w:sz w:val="22"/>
          <w:szCs w:val="22"/>
        </w:rPr>
        <w:t xml:space="preserve"> __________________</w:t>
      </w:r>
      <w:r>
        <w:rPr>
          <w:rFonts w:ascii="Times New Roman" w:hAnsi="Times New Roman" w:cs="Times New Roman"/>
          <w:i/>
          <w:iCs/>
          <w:spacing w:val="2"/>
          <w:sz w:val="22"/>
          <w:szCs w:val="22"/>
        </w:rPr>
        <w:br/>
      </w:r>
      <w:r>
        <w:rPr>
          <w:rFonts w:ascii="Times New Roman" w:hAnsi="Times New Roman" w:cs="Times New Roman"/>
          <w:spacing w:val="-2"/>
          <w:sz w:val="22"/>
          <w:szCs w:val="22"/>
        </w:rPr>
        <w:t>Página</w:t>
      </w:r>
      <w:r>
        <w:rPr>
          <w:rFonts w:ascii="Times New Roman" w:hAnsi="Times New Roman" w:cs="Times New Roman"/>
          <w:i/>
          <w:iCs/>
          <w:spacing w:val="2"/>
          <w:sz w:val="22"/>
          <w:szCs w:val="22"/>
        </w:rPr>
        <w:t xml:space="preserve">_______________ </w:t>
      </w:r>
      <w:r>
        <w:rPr>
          <w:rFonts w:ascii="Times New Roman" w:hAnsi="Times New Roman" w:cs="Times New Roman"/>
          <w:spacing w:val="-2"/>
          <w:sz w:val="22"/>
          <w:szCs w:val="22"/>
        </w:rPr>
        <w:t>de</w:t>
      </w:r>
      <w:r>
        <w:rPr>
          <w:rFonts w:ascii="Times New Roman" w:hAnsi="Times New Roman" w:cs="Times New Roman"/>
          <w:i/>
          <w:iCs/>
          <w:spacing w:val="2"/>
          <w:sz w:val="22"/>
          <w:szCs w:val="22"/>
        </w:rPr>
        <w:t xml:space="preserve"> ____________ </w:t>
      </w:r>
      <w:r>
        <w:rPr>
          <w:rFonts w:ascii="Times New Roman" w:hAnsi="Times New Roman" w:cs="Times New Roman"/>
          <w:spacing w:val="-2"/>
          <w:sz w:val="22"/>
          <w:szCs w:val="22"/>
        </w:rPr>
        <w:t>páginas</w:t>
      </w:r>
    </w:p>
    <w:p w14:paraId="14F0CA74" w14:textId="77777777" w:rsidR="002E534C" w:rsidRDefault="002E534C">
      <w:pPr>
        <w:jc w:val="right"/>
        <w:rPr>
          <w:rFonts w:ascii="Times New Roman" w:hAnsi="Times New Roman" w:cs="Times New Roman"/>
          <w:spacing w:val="-2"/>
          <w:sz w:val="22"/>
          <w:szCs w:val="22"/>
        </w:rPr>
      </w:pPr>
    </w:p>
    <w:tbl>
      <w:tblPr>
        <w:tblW w:w="9084" w:type="dxa"/>
        <w:tblInd w:w="3" w:type="dxa"/>
        <w:tblLayout w:type="fixed"/>
        <w:tblCellMar>
          <w:left w:w="0" w:type="dxa"/>
          <w:right w:w="0" w:type="dxa"/>
        </w:tblCellMar>
        <w:tblLook w:val="04A0" w:firstRow="1" w:lastRow="0" w:firstColumn="1" w:lastColumn="0" w:noHBand="0" w:noVBand="1"/>
      </w:tblPr>
      <w:tblGrid>
        <w:gridCol w:w="9084"/>
      </w:tblGrid>
      <w:tr w:rsidR="002E534C" w14:paraId="2B627E95" w14:textId="77777777">
        <w:tc>
          <w:tcPr>
            <w:tcW w:w="9084" w:type="dxa"/>
            <w:tcBorders>
              <w:top w:val="single" w:sz="2" w:space="0" w:color="auto"/>
              <w:left w:val="single" w:sz="2" w:space="0" w:color="auto"/>
              <w:bottom w:val="single" w:sz="2" w:space="0" w:color="auto"/>
              <w:right w:val="single" w:sz="2" w:space="0" w:color="auto"/>
            </w:tcBorders>
          </w:tcPr>
          <w:p w14:paraId="74937896" w14:textId="77777777" w:rsidR="002E534C" w:rsidRDefault="009E62C6">
            <w:pPr>
              <w:spacing w:before="40" w:after="120"/>
              <w:ind w:left="540" w:hanging="450"/>
              <w:rPr>
                <w:rFonts w:ascii="Times New Roman" w:hAnsi="Times New Roman" w:cs="Times New Roman"/>
                <w:spacing w:val="-2"/>
                <w:sz w:val="22"/>
                <w:szCs w:val="22"/>
              </w:rPr>
            </w:pPr>
            <w:r>
              <w:rPr>
                <w:rFonts w:ascii="Times New Roman" w:hAnsi="Times New Roman" w:cs="Times New Roman"/>
                <w:spacing w:val="-2"/>
                <w:sz w:val="22"/>
                <w:szCs w:val="22"/>
              </w:rPr>
              <w:t>Nome do Consórcio Concorrente:</w:t>
            </w:r>
          </w:p>
          <w:p w14:paraId="58861863" w14:textId="77777777" w:rsidR="002E534C" w:rsidRDefault="002E534C">
            <w:pPr>
              <w:spacing w:before="40" w:after="120"/>
              <w:ind w:left="540" w:hanging="450"/>
              <w:rPr>
                <w:rFonts w:ascii="Times New Roman" w:hAnsi="Times New Roman" w:cs="Times New Roman"/>
                <w:i/>
                <w:iCs/>
                <w:spacing w:val="2"/>
                <w:sz w:val="22"/>
                <w:szCs w:val="22"/>
              </w:rPr>
            </w:pPr>
          </w:p>
        </w:tc>
      </w:tr>
      <w:tr w:rsidR="002E534C" w14:paraId="319B7057" w14:textId="77777777">
        <w:tc>
          <w:tcPr>
            <w:tcW w:w="9084" w:type="dxa"/>
            <w:tcBorders>
              <w:top w:val="single" w:sz="2" w:space="0" w:color="auto"/>
              <w:left w:val="single" w:sz="2" w:space="0" w:color="auto"/>
              <w:bottom w:val="single" w:sz="2" w:space="0" w:color="auto"/>
              <w:right w:val="single" w:sz="2" w:space="0" w:color="auto"/>
            </w:tcBorders>
          </w:tcPr>
          <w:p w14:paraId="7C9EF430" w14:textId="77777777" w:rsidR="002E534C" w:rsidRDefault="009E62C6">
            <w:pPr>
              <w:spacing w:before="40" w:after="120"/>
              <w:ind w:left="540" w:hanging="450"/>
              <w:rPr>
                <w:rFonts w:ascii="Times New Roman" w:hAnsi="Times New Roman" w:cs="Times New Roman"/>
                <w:spacing w:val="-2"/>
                <w:sz w:val="22"/>
                <w:szCs w:val="22"/>
              </w:rPr>
            </w:pPr>
            <w:r>
              <w:rPr>
                <w:rFonts w:ascii="Times New Roman" w:hAnsi="Times New Roman" w:cs="Times New Roman"/>
                <w:spacing w:val="-2"/>
                <w:sz w:val="22"/>
                <w:szCs w:val="22"/>
              </w:rPr>
              <w:t xml:space="preserve"> Nome do membro do Consórcio:</w:t>
            </w:r>
          </w:p>
          <w:p w14:paraId="790AE260" w14:textId="77777777" w:rsidR="002E534C" w:rsidRDefault="002E534C">
            <w:pPr>
              <w:spacing w:before="40" w:after="120"/>
              <w:ind w:left="540" w:hanging="450"/>
              <w:rPr>
                <w:rFonts w:ascii="Times New Roman" w:hAnsi="Times New Roman" w:cs="Times New Roman"/>
                <w:i/>
                <w:iCs/>
                <w:spacing w:val="2"/>
                <w:sz w:val="22"/>
                <w:szCs w:val="22"/>
              </w:rPr>
            </w:pPr>
          </w:p>
        </w:tc>
      </w:tr>
      <w:tr w:rsidR="002E534C" w14:paraId="0D03746A" w14:textId="77777777">
        <w:tc>
          <w:tcPr>
            <w:tcW w:w="9084" w:type="dxa"/>
            <w:tcBorders>
              <w:top w:val="single" w:sz="2" w:space="0" w:color="auto"/>
              <w:left w:val="single" w:sz="2" w:space="0" w:color="auto"/>
              <w:bottom w:val="single" w:sz="2" w:space="0" w:color="auto"/>
              <w:right w:val="single" w:sz="2" w:space="0" w:color="auto"/>
            </w:tcBorders>
          </w:tcPr>
          <w:p w14:paraId="33319000" w14:textId="77777777" w:rsidR="002E534C" w:rsidRDefault="009E62C6">
            <w:pPr>
              <w:spacing w:before="40" w:after="120"/>
              <w:ind w:left="540" w:hanging="450"/>
              <w:rPr>
                <w:rFonts w:ascii="Times New Roman" w:hAnsi="Times New Roman" w:cs="Times New Roman"/>
                <w:spacing w:val="-2"/>
                <w:sz w:val="22"/>
                <w:szCs w:val="22"/>
              </w:rPr>
            </w:pPr>
            <w:r>
              <w:rPr>
                <w:rFonts w:ascii="Times New Roman" w:hAnsi="Times New Roman" w:cs="Times New Roman"/>
                <w:spacing w:val="-2"/>
                <w:sz w:val="22"/>
                <w:szCs w:val="22"/>
              </w:rPr>
              <w:t xml:space="preserve"> País de registo do membro do Consórcio:</w:t>
            </w:r>
          </w:p>
          <w:p w14:paraId="0F6E140A" w14:textId="77777777" w:rsidR="002E534C" w:rsidRDefault="002E534C">
            <w:pPr>
              <w:spacing w:before="40" w:after="120"/>
              <w:ind w:left="540" w:hanging="450"/>
              <w:rPr>
                <w:rFonts w:ascii="Times New Roman" w:hAnsi="Times New Roman" w:cs="Times New Roman"/>
                <w:i/>
                <w:iCs/>
                <w:spacing w:val="2"/>
                <w:sz w:val="22"/>
                <w:szCs w:val="22"/>
              </w:rPr>
            </w:pPr>
          </w:p>
        </w:tc>
      </w:tr>
      <w:tr w:rsidR="002E534C" w14:paraId="51A527D9" w14:textId="77777777">
        <w:tc>
          <w:tcPr>
            <w:tcW w:w="9084" w:type="dxa"/>
            <w:tcBorders>
              <w:top w:val="single" w:sz="2" w:space="0" w:color="auto"/>
              <w:left w:val="single" w:sz="2" w:space="0" w:color="auto"/>
              <w:bottom w:val="single" w:sz="2" w:space="0" w:color="auto"/>
              <w:right w:val="single" w:sz="2" w:space="0" w:color="auto"/>
            </w:tcBorders>
          </w:tcPr>
          <w:p w14:paraId="5895C380" w14:textId="77777777" w:rsidR="002E534C" w:rsidRDefault="009E62C6">
            <w:pPr>
              <w:spacing w:before="40" w:after="120"/>
              <w:ind w:left="540" w:hanging="450"/>
              <w:rPr>
                <w:rFonts w:ascii="Times New Roman" w:hAnsi="Times New Roman" w:cs="Times New Roman"/>
                <w:spacing w:val="-2"/>
                <w:sz w:val="22"/>
                <w:szCs w:val="22"/>
              </w:rPr>
            </w:pPr>
            <w:r>
              <w:rPr>
                <w:rFonts w:ascii="Times New Roman" w:hAnsi="Times New Roman" w:cs="Times New Roman"/>
                <w:spacing w:val="-2"/>
                <w:sz w:val="22"/>
                <w:szCs w:val="22"/>
              </w:rPr>
              <w:t xml:space="preserve"> Ano de constituição do membro do Consórcio:</w:t>
            </w:r>
          </w:p>
          <w:p w14:paraId="0479D9CC" w14:textId="77777777" w:rsidR="002E534C" w:rsidRDefault="002E534C">
            <w:pPr>
              <w:spacing w:before="40" w:after="120"/>
              <w:ind w:left="540" w:hanging="450"/>
              <w:rPr>
                <w:rFonts w:ascii="Times New Roman" w:hAnsi="Times New Roman" w:cs="Times New Roman"/>
                <w:i/>
                <w:iCs/>
                <w:spacing w:val="2"/>
                <w:sz w:val="22"/>
                <w:szCs w:val="22"/>
              </w:rPr>
            </w:pPr>
          </w:p>
        </w:tc>
      </w:tr>
      <w:tr w:rsidR="002E534C" w14:paraId="2491646C" w14:textId="77777777">
        <w:tc>
          <w:tcPr>
            <w:tcW w:w="9084" w:type="dxa"/>
            <w:tcBorders>
              <w:top w:val="single" w:sz="2" w:space="0" w:color="auto"/>
              <w:left w:val="single" w:sz="2" w:space="0" w:color="auto"/>
              <w:right w:val="single" w:sz="2" w:space="0" w:color="auto"/>
            </w:tcBorders>
          </w:tcPr>
          <w:p w14:paraId="47F68746" w14:textId="77777777" w:rsidR="002E534C" w:rsidRDefault="009E62C6">
            <w:pPr>
              <w:spacing w:before="40" w:after="120"/>
              <w:ind w:left="540" w:hanging="450"/>
              <w:rPr>
                <w:rFonts w:ascii="Times New Roman" w:hAnsi="Times New Roman" w:cs="Times New Roman"/>
                <w:spacing w:val="-7"/>
                <w:sz w:val="22"/>
                <w:szCs w:val="22"/>
              </w:rPr>
            </w:pPr>
            <w:r>
              <w:rPr>
                <w:rFonts w:ascii="Times New Roman" w:hAnsi="Times New Roman" w:cs="Times New Roman"/>
                <w:spacing w:val="-7"/>
                <w:sz w:val="22"/>
                <w:szCs w:val="22"/>
              </w:rPr>
              <w:t xml:space="preserve"> Endereço legal do membro do Consórcio no país de constituição:</w:t>
            </w:r>
          </w:p>
          <w:p w14:paraId="57B0614B" w14:textId="77777777" w:rsidR="002E534C" w:rsidRDefault="002E534C">
            <w:pPr>
              <w:spacing w:before="40" w:after="120"/>
              <w:ind w:left="540" w:hanging="450"/>
              <w:rPr>
                <w:rFonts w:ascii="Times New Roman" w:hAnsi="Times New Roman" w:cs="Times New Roman"/>
                <w:spacing w:val="-7"/>
                <w:sz w:val="22"/>
                <w:szCs w:val="22"/>
              </w:rPr>
            </w:pPr>
          </w:p>
        </w:tc>
      </w:tr>
      <w:tr w:rsidR="002E534C" w14:paraId="5CBC1044" w14:textId="77777777">
        <w:tc>
          <w:tcPr>
            <w:tcW w:w="9084" w:type="dxa"/>
            <w:tcBorders>
              <w:top w:val="single" w:sz="2" w:space="0" w:color="auto"/>
              <w:left w:val="single" w:sz="2" w:space="0" w:color="auto"/>
              <w:bottom w:val="single" w:sz="2" w:space="0" w:color="auto"/>
              <w:right w:val="single" w:sz="2" w:space="0" w:color="auto"/>
            </w:tcBorders>
          </w:tcPr>
          <w:p w14:paraId="78C64578" w14:textId="77777777" w:rsidR="002E534C" w:rsidRDefault="009E62C6">
            <w:pPr>
              <w:spacing w:before="40" w:after="120"/>
              <w:ind w:left="540" w:hanging="450"/>
              <w:rPr>
                <w:rFonts w:ascii="Times New Roman" w:hAnsi="Times New Roman" w:cs="Times New Roman"/>
                <w:spacing w:val="-6"/>
                <w:sz w:val="22"/>
                <w:szCs w:val="22"/>
              </w:rPr>
            </w:pPr>
            <w:r>
              <w:rPr>
                <w:rFonts w:ascii="Times New Roman" w:hAnsi="Times New Roman" w:cs="Times New Roman"/>
                <w:spacing w:val="-6"/>
                <w:sz w:val="22"/>
                <w:szCs w:val="22"/>
              </w:rPr>
              <w:t xml:space="preserve"> Informação do representante autorizado do membro do Consórcio</w:t>
            </w:r>
          </w:p>
          <w:p w14:paraId="6963FC4F" w14:textId="77777777" w:rsidR="002E534C" w:rsidRDefault="009E62C6">
            <w:pPr>
              <w:spacing w:before="40" w:after="120"/>
              <w:ind w:left="540" w:hanging="450"/>
              <w:rPr>
                <w:rFonts w:ascii="Times New Roman" w:hAnsi="Times New Roman" w:cs="Times New Roman"/>
                <w:i/>
                <w:iCs/>
                <w:spacing w:val="2"/>
                <w:sz w:val="22"/>
                <w:szCs w:val="22"/>
              </w:rPr>
            </w:pPr>
            <w:r>
              <w:rPr>
                <w:rFonts w:ascii="Times New Roman" w:hAnsi="Times New Roman" w:cs="Times New Roman"/>
                <w:spacing w:val="-2"/>
                <w:sz w:val="22"/>
                <w:szCs w:val="22"/>
              </w:rPr>
              <w:t>Nome: ____________________________________</w:t>
            </w:r>
          </w:p>
          <w:p w14:paraId="3BD35C4F" w14:textId="77777777" w:rsidR="002E534C" w:rsidRDefault="009E62C6">
            <w:pPr>
              <w:spacing w:before="40" w:after="120"/>
              <w:ind w:left="540" w:hanging="450"/>
              <w:rPr>
                <w:rFonts w:ascii="Times New Roman" w:hAnsi="Times New Roman" w:cs="Times New Roman"/>
                <w:i/>
                <w:iCs/>
                <w:spacing w:val="1"/>
                <w:sz w:val="22"/>
                <w:szCs w:val="22"/>
              </w:rPr>
            </w:pPr>
            <w:r>
              <w:rPr>
                <w:rFonts w:ascii="Times New Roman" w:hAnsi="Times New Roman" w:cs="Times New Roman"/>
                <w:spacing w:val="-2"/>
                <w:sz w:val="22"/>
                <w:szCs w:val="22"/>
              </w:rPr>
              <w:t>Endereço: __________________________________</w:t>
            </w:r>
          </w:p>
          <w:p w14:paraId="368914F9" w14:textId="77777777" w:rsidR="002E534C" w:rsidRDefault="009E62C6">
            <w:pPr>
              <w:spacing w:before="40" w:after="120"/>
              <w:ind w:left="540" w:hanging="450"/>
              <w:rPr>
                <w:rFonts w:ascii="Times New Roman" w:hAnsi="Times New Roman" w:cs="Times New Roman"/>
                <w:i/>
                <w:iCs/>
                <w:spacing w:val="2"/>
                <w:sz w:val="22"/>
                <w:szCs w:val="22"/>
              </w:rPr>
            </w:pPr>
            <w:r>
              <w:rPr>
                <w:rFonts w:ascii="Times New Roman" w:hAnsi="Times New Roman" w:cs="Times New Roman"/>
                <w:spacing w:val="-2"/>
                <w:sz w:val="22"/>
                <w:szCs w:val="22"/>
              </w:rPr>
              <w:t>Números de telefone/fax: _____________________</w:t>
            </w:r>
          </w:p>
          <w:p w14:paraId="43F658DE" w14:textId="77777777" w:rsidR="002E534C" w:rsidRDefault="009E62C6">
            <w:pPr>
              <w:spacing w:before="40" w:after="120"/>
              <w:ind w:left="540" w:hanging="450"/>
              <w:rPr>
                <w:rFonts w:ascii="Times New Roman" w:hAnsi="Times New Roman" w:cs="Times New Roman"/>
                <w:i/>
                <w:iCs/>
                <w:spacing w:val="2"/>
                <w:sz w:val="22"/>
                <w:szCs w:val="22"/>
              </w:rPr>
            </w:pPr>
            <w:r>
              <w:rPr>
                <w:rFonts w:ascii="Times New Roman" w:hAnsi="Times New Roman" w:cs="Times New Roman"/>
                <w:spacing w:val="-6"/>
                <w:sz w:val="22"/>
                <w:szCs w:val="22"/>
              </w:rPr>
              <w:t>Endereço de correio electrónico: _____________________________</w:t>
            </w:r>
          </w:p>
        </w:tc>
      </w:tr>
      <w:tr w:rsidR="002E534C" w14:paraId="64D1C15D" w14:textId="77777777">
        <w:tc>
          <w:tcPr>
            <w:tcW w:w="9084" w:type="dxa"/>
            <w:tcBorders>
              <w:top w:val="single" w:sz="2" w:space="0" w:color="auto"/>
              <w:left w:val="single" w:sz="2" w:space="0" w:color="auto"/>
              <w:bottom w:val="single" w:sz="2" w:space="0" w:color="auto"/>
              <w:right w:val="single" w:sz="2" w:space="0" w:color="auto"/>
            </w:tcBorders>
          </w:tcPr>
          <w:p w14:paraId="35C8F5D1" w14:textId="77777777" w:rsidR="002E534C" w:rsidRDefault="009E62C6">
            <w:pPr>
              <w:spacing w:before="40" w:after="120"/>
              <w:ind w:left="540" w:hanging="450"/>
              <w:rPr>
                <w:rFonts w:ascii="Times New Roman" w:hAnsi="Times New Roman" w:cs="Times New Roman"/>
                <w:spacing w:val="-2"/>
                <w:sz w:val="22"/>
                <w:szCs w:val="22"/>
              </w:rPr>
            </w:pPr>
            <w:r>
              <w:rPr>
                <w:rFonts w:ascii="Times New Roman" w:hAnsi="Times New Roman" w:cs="Times New Roman"/>
                <w:spacing w:val="-2"/>
                <w:sz w:val="22"/>
                <w:szCs w:val="22"/>
              </w:rPr>
              <w:t>1. Em anexo encontram-se cópias de documentos originais de</w:t>
            </w:r>
          </w:p>
          <w:p w14:paraId="798B2917" w14:textId="77777777" w:rsidR="002E534C" w:rsidRDefault="009E62C6">
            <w:pPr>
              <w:spacing w:before="40" w:after="120"/>
              <w:ind w:left="540" w:hanging="450"/>
              <w:rPr>
                <w:rFonts w:ascii="Times New Roman" w:hAnsi="Times New Roman" w:cs="Times New Roman"/>
                <w:spacing w:val="-8"/>
                <w:sz w:val="22"/>
                <w:szCs w:val="22"/>
              </w:rPr>
            </w:pPr>
            <w:r>
              <w:rPr>
                <w:rFonts w:ascii="Times New Roman" w:eastAsia="Wingdings" w:hAnsi="Times New Roman" w:cs="Times New Roman"/>
                <w:spacing w:val="-2"/>
                <w:sz w:val="22"/>
                <w:szCs w:val="22"/>
              </w:rPr>
              <w:sym w:font="Wingdings" w:char="F0A8"/>
            </w:r>
            <w:r>
              <w:rPr>
                <w:rFonts w:ascii="Times New Roman" w:hAnsi="Times New Roman" w:cs="Times New Roman"/>
                <w:spacing w:val="-2"/>
                <w:sz w:val="22"/>
                <w:szCs w:val="22"/>
              </w:rPr>
              <w:tab/>
              <w:t>Estatutos (ou documentos equivalentes de constituição ou associação), e/ou documentos de registo da entidade legal acima referida, em conformidade com a IAC 4.4.</w:t>
            </w:r>
          </w:p>
          <w:p w14:paraId="6AB45336" w14:textId="77777777" w:rsidR="002E534C" w:rsidRDefault="009E62C6">
            <w:pPr>
              <w:spacing w:before="40" w:after="120"/>
              <w:ind w:left="540" w:hanging="450"/>
              <w:rPr>
                <w:rFonts w:ascii="Times New Roman" w:hAnsi="Times New Roman" w:cs="Times New Roman"/>
                <w:spacing w:val="-2"/>
                <w:sz w:val="22"/>
                <w:szCs w:val="22"/>
              </w:rPr>
            </w:pPr>
            <w:r>
              <w:rPr>
                <w:rFonts w:ascii="Times New Roman" w:eastAsia="Wingdings" w:hAnsi="Times New Roman" w:cs="Times New Roman"/>
                <w:spacing w:val="-2"/>
                <w:sz w:val="22"/>
                <w:szCs w:val="22"/>
              </w:rPr>
              <w:sym w:font="Wingdings" w:char="F0A8"/>
            </w:r>
            <w:r>
              <w:rPr>
                <w:rFonts w:ascii="Times New Roman" w:hAnsi="Times New Roman" w:cs="Times New Roman"/>
                <w:spacing w:val="-2"/>
                <w:sz w:val="22"/>
                <w:szCs w:val="22"/>
              </w:rPr>
              <w:t xml:space="preserve"> </w:t>
            </w:r>
            <w:r>
              <w:rPr>
                <w:rFonts w:ascii="Times New Roman" w:hAnsi="Times New Roman" w:cs="Times New Roman"/>
                <w:spacing w:val="-2"/>
                <w:sz w:val="22"/>
                <w:szCs w:val="22"/>
              </w:rPr>
              <w:tab/>
              <w:t>No caso de uma empresa ou instituição pública, documentos que estabeleçam a autonomia jurídica e financeira, funcionamento de acordo com o direito comercial, e que não está sob a supervisão do Dono da Obra, em conformidade com a IAC 4.6.</w:t>
            </w:r>
          </w:p>
          <w:p w14:paraId="22E92233" w14:textId="77777777" w:rsidR="002E534C" w:rsidRDefault="009E62C6">
            <w:pPr>
              <w:spacing w:before="40" w:after="120"/>
              <w:ind w:left="540" w:hanging="450"/>
              <w:rPr>
                <w:rFonts w:ascii="Times New Roman" w:hAnsi="Times New Roman" w:cs="Times New Roman"/>
                <w:spacing w:val="-2"/>
                <w:sz w:val="22"/>
                <w:szCs w:val="22"/>
              </w:rPr>
            </w:pPr>
            <w:r>
              <w:rPr>
                <w:rFonts w:ascii="Times New Roman" w:hAnsi="Times New Roman" w:cs="Times New Roman"/>
                <w:spacing w:val="-2"/>
                <w:sz w:val="22"/>
                <w:szCs w:val="22"/>
              </w:rPr>
              <w:t>2. Inclui-se o organigrama, uma lista dos membros do Conselho de Administração e a propriedade efectiva.</w:t>
            </w:r>
            <w:r>
              <w:rPr>
                <w:rFonts w:ascii="Times New Roman" w:hAnsi="Times New Roman" w:cs="Times New Roman"/>
                <w:i/>
                <w:spacing w:val="-2"/>
                <w:sz w:val="22"/>
                <w:szCs w:val="22"/>
              </w:rPr>
              <w:t xml:space="preserve"> [Se necessário ao abrigo da FDC IAC 47.1, o Concorrente seleccionado deverá fornecer informações adicionais sobre a propriedade efectiva para cada membro do Consórcio, utilizando o Formulário de Divulgação da Propriedade Efectiva].</w:t>
            </w:r>
          </w:p>
        </w:tc>
      </w:tr>
    </w:tbl>
    <w:p w14:paraId="5DF3E786" w14:textId="77777777" w:rsidR="002E534C" w:rsidRDefault="002E534C">
      <w:pPr>
        <w:rPr>
          <w:rFonts w:ascii="Times New Roman" w:hAnsi="Times New Roman" w:cs="Times New Roman"/>
          <w:b/>
          <w:sz w:val="22"/>
          <w:szCs w:val="22"/>
        </w:rPr>
      </w:pPr>
    </w:p>
    <w:bookmarkEnd w:id="702"/>
    <w:bookmarkEnd w:id="703"/>
    <w:p w14:paraId="7105D83E" w14:textId="77777777" w:rsidR="002E534C" w:rsidRDefault="002E534C">
      <w:pPr>
        <w:rPr>
          <w:rFonts w:ascii="Times New Roman" w:hAnsi="Times New Roman" w:cs="Times New Roman"/>
          <w:sz w:val="22"/>
          <w:szCs w:val="22"/>
        </w:rPr>
      </w:pPr>
    </w:p>
    <w:p w14:paraId="0845B731" w14:textId="77777777" w:rsidR="002E534C" w:rsidRDefault="009E62C6">
      <w:pPr>
        <w:pStyle w:val="Section4-Heading2"/>
        <w:rPr>
          <w:rFonts w:ascii="Times New Roman" w:hAnsi="Times New Roman" w:cs="Times New Roman"/>
          <w:bCs/>
          <w:spacing w:val="10"/>
          <w:sz w:val="22"/>
          <w:szCs w:val="22"/>
        </w:rPr>
      </w:pPr>
      <w:r>
        <w:rPr>
          <w:rFonts w:ascii="Times New Roman" w:hAnsi="Times New Roman" w:cs="Times New Roman"/>
          <w:sz w:val="22"/>
          <w:szCs w:val="22"/>
        </w:rPr>
        <w:br w:type="page"/>
      </w:r>
      <w:bookmarkStart w:id="704" w:name="_Toc89437294"/>
      <w:bookmarkStart w:id="705" w:name="_Toc446329313"/>
      <w:r>
        <w:rPr>
          <w:rFonts w:ascii="Times New Roman" w:hAnsi="Times New Roman" w:cs="Times New Roman"/>
          <w:sz w:val="22"/>
          <w:szCs w:val="22"/>
        </w:rPr>
        <w:t>Formulário CON - 2:</w:t>
      </w:r>
      <w:r>
        <w:rPr>
          <w:rFonts w:ascii="Times New Roman" w:hAnsi="Times New Roman" w:cs="Times New Roman"/>
          <w:sz w:val="22"/>
          <w:szCs w:val="22"/>
        </w:rPr>
        <w:br/>
        <w:t>Historial de Não Execução de Contratos, Litígios Pendentes e Historial de Litígios</w:t>
      </w:r>
      <w:bookmarkEnd w:id="704"/>
      <w:r>
        <w:rPr>
          <w:rFonts w:ascii="Times New Roman" w:hAnsi="Times New Roman" w:cs="Times New Roman"/>
          <w:sz w:val="22"/>
          <w:szCs w:val="22"/>
        </w:rPr>
        <w:t xml:space="preserve"> </w:t>
      </w:r>
      <w:bookmarkEnd w:id="705"/>
    </w:p>
    <w:p w14:paraId="75917F3B" w14:textId="77777777" w:rsidR="002E534C" w:rsidRDefault="009E62C6">
      <w:pPr>
        <w:spacing w:before="288" w:after="324" w:line="264" w:lineRule="exact"/>
        <w:jc w:val="right"/>
        <w:rPr>
          <w:rFonts w:ascii="Times New Roman" w:hAnsi="Times New Roman" w:cs="Times New Roman"/>
          <w:spacing w:val="-4"/>
          <w:sz w:val="22"/>
          <w:szCs w:val="22"/>
        </w:rPr>
      </w:pPr>
      <w:r>
        <w:rPr>
          <w:rFonts w:ascii="Times New Roman" w:hAnsi="Times New Roman" w:cs="Times New Roman"/>
          <w:spacing w:val="-4"/>
          <w:sz w:val="22"/>
          <w:szCs w:val="22"/>
        </w:rPr>
        <w:t xml:space="preserve">Nome do Concorrente: </w:t>
      </w:r>
      <w:r>
        <w:rPr>
          <w:rFonts w:ascii="Times New Roman" w:hAnsi="Times New Roman" w:cs="Times New Roman"/>
          <w:i/>
          <w:iCs/>
          <w:spacing w:val="-6"/>
          <w:sz w:val="22"/>
          <w:szCs w:val="22"/>
        </w:rPr>
        <w:t>________________</w:t>
      </w:r>
      <w:r>
        <w:rPr>
          <w:rFonts w:ascii="Times New Roman" w:hAnsi="Times New Roman" w:cs="Times New Roman"/>
          <w:i/>
          <w:iCs/>
          <w:spacing w:val="-6"/>
          <w:sz w:val="22"/>
          <w:szCs w:val="22"/>
        </w:rPr>
        <w:br/>
      </w:r>
      <w:r>
        <w:rPr>
          <w:rFonts w:ascii="Times New Roman" w:hAnsi="Times New Roman" w:cs="Times New Roman"/>
          <w:spacing w:val="-4"/>
          <w:sz w:val="22"/>
          <w:szCs w:val="22"/>
        </w:rPr>
        <w:t xml:space="preserve">Data: </w:t>
      </w:r>
      <w:r>
        <w:rPr>
          <w:rFonts w:ascii="Times New Roman" w:hAnsi="Times New Roman" w:cs="Times New Roman"/>
          <w:i/>
          <w:iCs/>
          <w:spacing w:val="-6"/>
          <w:sz w:val="22"/>
          <w:szCs w:val="22"/>
        </w:rPr>
        <w:t xml:space="preserve">______________________ </w:t>
      </w:r>
      <w:r>
        <w:rPr>
          <w:rFonts w:ascii="Times New Roman" w:hAnsi="Times New Roman" w:cs="Times New Roman"/>
          <w:i/>
          <w:iCs/>
          <w:spacing w:val="-6"/>
          <w:sz w:val="22"/>
          <w:szCs w:val="22"/>
        </w:rPr>
        <w:br/>
      </w:r>
      <w:r>
        <w:rPr>
          <w:rFonts w:ascii="Times New Roman" w:hAnsi="Times New Roman" w:cs="Times New Roman"/>
          <w:spacing w:val="-4"/>
          <w:sz w:val="22"/>
          <w:szCs w:val="22"/>
        </w:rPr>
        <w:t>Nome do Membro do Consórcio_________________________</w:t>
      </w:r>
      <w:r>
        <w:rPr>
          <w:rFonts w:ascii="Times New Roman" w:hAnsi="Times New Roman" w:cs="Times New Roman"/>
          <w:spacing w:val="-4"/>
          <w:sz w:val="22"/>
          <w:szCs w:val="22"/>
        </w:rPr>
        <w:br/>
        <w:t>N.º e título da SDP:</w:t>
      </w:r>
      <w:r>
        <w:rPr>
          <w:rFonts w:ascii="Times New Roman" w:hAnsi="Times New Roman" w:cs="Times New Roman"/>
          <w:i/>
          <w:iCs/>
          <w:spacing w:val="-6"/>
          <w:sz w:val="22"/>
          <w:szCs w:val="22"/>
        </w:rPr>
        <w:t>___________________________</w:t>
      </w:r>
      <w:r>
        <w:rPr>
          <w:rFonts w:ascii="Times New Roman" w:hAnsi="Times New Roman" w:cs="Times New Roman"/>
          <w:i/>
          <w:iCs/>
          <w:spacing w:val="-6"/>
          <w:sz w:val="22"/>
          <w:szCs w:val="22"/>
        </w:rPr>
        <w:br/>
      </w:r>
      <w:r>
        <w:rPr>
          <w:rFonts w:ascii="Times New Roman" w:hAnsi="Times New Roman" w:cs="Times New Roman"/>
          <w:spacing w:val="-4"/>
          <w:sz w:val="22"/>
          <w:szCs w:val="22"/>
        </w:rPr>
        <w:t>Página</w:t>
      </w:r>
      <w:r>
        <w:rPr>
          <w:rFonts w:ascii="Times New Roman" w:hAnsi="Times New Roman" w:cs="Times New Roman"/>
          <w:i/>
          <w:iCs/>
          <w:spacing w:val="-6"/>
          <w:sz w:val="22"/>
          <w:szCs w:val="22"/>
        </w:rPr>
        <w:t xml:space="preserve"> _______________</w:t>
      </w:r>
      <w:r>
        <w:rPr>
          <w:rFonts w:ascii="Times New Roman" w:hAnsi="Times New Roman" w:cs="Times New Roman"/>
          <w:spacing w:val="-4"/>
          <w:sz w:val="22"/>
          <w:szCs w:val="22"/>
        </w:rPr>
        <w:t xml:space="preserve"> de </w:t>
      </w:r>
      <w:r>
        <w:rPr>
          <w:rFonts w:ascii="Times New Roman" w:hAnsi="Times New Roman" w:cs="Times New Roman"/>
          <w:i/>
          <w:iCs/>
          <w:spacing w:val="-6"/>
          <w:sz w:val="22"/>
          <w:szCs w:val="22"/>
        </w:rPr>
        <w:t>______________</w:t>
      </w:r>
      <w:r>
        <w:rPr>
          <w:rFonts w:ascii="Times New Roman" w:hAnsi="Times New Roman" w:cs="Times New Roman"/>
          <w:spacing w:val="-4"/>
          <w:sz w:val="22"/>
          <w:szCs w:val="22"/>
        </w:rPr>
        <w:t>páginas</w:t>
      </w:r>
    </w:p>
    <w:p w14:paraId="69CAEF9F" w14:textId="77777777" w:rsidR="002E534C" w:rsidRDefault="002E534C">
      <w:pPr>
        <w:spacing w:before="240" w:after="240" w:line="264" w:lineRule="exact"/>
        <w:jc w:val="right"/>
        <w:rPr>
          <w:rFonts w:ascii="Times New Roman" w:hAnsi="Times New Roman" w:cs="Times New Roman"/>
          <w:spacing w:val="-4"/>
          <w:sz w:val="22"/>
          <w:szCs w:val="22"/>
        </w:rPr>
      </w:pPr>
    </w:p>
    <w:tbl>
      <w:tblPr>
        <w:tblW w:w="9389" w:type="dxa"/>
        <w:tblInd w:w="3" w:type="dxa"/>
        <w:tblLayout w:type="fixed"/>
        <w:tblCellMar>
          <w:left w:w="0" w:type="dxa"/>
          <w:right w:w="0" w:type="dxa"/>
        </w:tblCellMar>
        <w:tblLook w:val="04A0" w:firstRow="1" w:lastRow="0" w:firstColumn="1" w:lastColumn="0" w:noHBand="0" w:noVBand="1"/>
      </w:tblPr>
      <w:tblGrid>
        <w:gridCol w:w="968"/>
        <w:gridCol w:w="1530"/>
        <w:gridCol w:w="5128"/>
        <w:gridCol w:w="1763"/>
      </w:tblGrid>
      <w:tr w:rsidR="002E534C" w14:paraId="1D6BDFEE" w14:textId="77777777">
        <w:tc>
          <w:tcPr>
            <w:tcW w:w="9389" w:type="dxa"/>
            <w:gridSpan w:val="4"/>
            <w:tcBorders>
              <w:top w:val="single" w:sz="2" w:space="0" w:color="auto"/>
              <w:left w:val="single" w:sz="2" w:space="0" w:color="auto"/>
              <w:bottom w:val="single" w:sz="2" w:space="0" w:color="auto"/>
              <w:right w:val="single" w:sz="2" w:space="0" w:color="auto"/>
            </w:tcBorders>
          </w:tcPr>
          <w:p w14:paraId="295783E6" w14:textId="77777777" w:rsidR="002E534C" w:rsidRDefault="009E62C6">
            <w:pPr>
              <w:spacing w:before="60" w:after="60"/>
              <w:rPr>
                <w:rFonts w:ascii="Times New Roman" w:hAnsi="Times New Roman" w:cs="Times New Roman"/>
                <w:spacing w:val="-4"/>
                <w:sz w:val="22"/>
                <w:szCs w:val="22"/>
              </w:rPr>
            </w:pPr>
            <w:r>
              <w:rPr>
                <w:rFonts w:ascii="Times New Roman" w:hAnsi="Times New Roman" w:cs="Times New Roman"/>
                <w:spacing w:val="-4"/>
                <w:sz w:val="22"/>
                <w:szCs w:val="22"/>
              </w:rPr>
              <w:t xml:space="preserve">Contratos Não Executados de acordo com a Secção III, Critérios de Avaliação e Qualificação </w:t>
            </w:r>
          </w:p>
        </w:tc>
      </w:tr>
      <w:tr w:rsidR="002E534C" w14:paraId="096746AA" w14:textId="77777777">
        <w:tc>
          <w:tcPr>
            <w:tcW w:w="9389" w:type="dxa"/>
            <w:gridSpan w:val="4"/>
            <w:tcBorders>
              <w:top w:val="single" w:sz="2" w:space="0" w:color="auto"/>
              <w:left w:val="single" w:sz="2" w:space="0" w:color="auto"/>
              <w:bottom w:val="single" w:sz="2" w:space="0" w:color="auto"/>
              <w:right w:val="single" w:sz="2" w:space="0" w:color="auto"/>
            </w:tcBorders>
          </w:tcPr>
          <w:p w14:paraId="4E7A6AFA" w14:textId="77777777" w:rsidR="002E534C" w:rsidRDefault="009E62C6">
            <w:pPr>
              <w:spacing w:before="60" w:after="60"/>
              <w:ind w:left="540" w:hanging="441"/>
              <w:rPr>
                <w:rFonts w:ascii="Times New Roman" w:hAnsi="Times New Roman" w:cs="Times New Roman"/>
                <w:i/>
                <w:iCs/>
                <w:spacing w:val="-6"/>
                <w:sz w:val="22"/>
                <w:szCs w:val="22"/>
              </w:rPr>
            </w:pPr>
            <w:r>
              <w:rPr>
                <w:rFonts w:ascii="Times New Roman" w:eastAsia="Wingdings" w:hAnsi="Times New Roman" w:cs="Times New Roman"/>
                <w:spacing w:val="-2"/>
                <w:sz w:val="22"/>
                <w:szCs w:val="22"/>
              </w:rPr>
              <w:sym w:font="Wingdings" w:char="F0A8"/>
            </w:r>
            <w:r>
              <w:rPr>
                <w:rFonts w:ascii="Times New Roman" w:eastAsia="MS Mincho" w:hAnsi="Times New Roman" w:cs="Times New Roman"/>
                <w:spacing w:val="-2"/>
                <w:sz w:val="22"/>
                <w:szCs w:val="22"/>
              </w:rPr>
              <w:tab/>
              <w:t xml:space="preserve">Não se verificou o incumprimento de contratos desde </w:t>
            </w:r>
            <w:r>
              <w:rPr>
                <w:rFonts w:ascii="Times New Roman" w:hAnsi="Times New Roman" w:cs="Times New Roman"/>
                <w:spacing w:val="-6"/>
                <w:sz w:val="22"/>
                <w:szCs w:val="22"/>
              </w:rPr>
              <w:t>1</w:t>
            </w:r>
            <w:r>
              <w:rPr>
                <w:rFonts w:ascii="Times New Roman" w:eastAsia="MS Mincho" w:hAnsi="Times New Roman" w:cs="Times New Roman"/>
                <w:spacing w:val="-2"/>
                <w:sz w:val="22"/>
                <w:szCs w:val="22"/>
              </w:rPr>
              <w:t xml:space="preserve"> de Janeiro de </w:t>
            </w:r>
            <w:r>
              <w:rPr>
                <w:rFonts w:ascii="Times New Roman" w:hAnsi="Times New Roman" w:cs="Times New Roman"/>
                <w:i/>
                <w:spacing w:val="-6"/>
                <w:sz w:val="22"/>
                <w:szCs w:val="22"/>
              </w:rPr>
              <w:t xml:space="preserve">[inserir ano] </w:t>
            </w:r>
            <w:r>
              <w:rPr>
                <w:rFonts w:ascii="Times New Roman" w:eastAsia="MS Mincho" w:hAnsi="Times New Roman" w:cs="Times New Roman"/>
                <w:spacing w:val="-2"/>
                <w:sz w:val="22"/>
                <w:szCs w:val="22"/>
              </w:rPr>
              <w:t xml:space="preserve">. </w:t>
            </w:r>
          </w:p>
          <w:p w14:paraId="4966D788" w14:textId="77777777" w:rsidR="002E534C" w:rsidRDefault="009E62C6">
            <w:pPr>
              <w:spacing w:before="60" w:after="60"/>
              <w:ind w:left="540" w:hanging="441"/>
              <w:rPr>
                <w:rFonts w:ascii="Times New Roman" w:hAnsi="Times New Roman" w:cs="Times New Roman"/>
                <w:spacing w:val="-4"/>
                <w:sz w:val="22"/>
                <w:szCs w:val="22"/>
              </w:rPr>
            </w:pPr>
            <w:r>
              <w:rPr>
                <w:rFonts w:ascii="Times New Roman" w:eastAsia="Wingdings" w:hAnsi="Times New Roman" w:cs="Times New Roman"/>
                <w:spacing w:val="-2"/>
                <w:sz w:val="22"/>
                <w:szCs w:val="22"/>
              </w:rPr>
              <w:sym w:font="Wingdings" w:char="F0A8"/>
            </w:r>
            <w:r>
              <w:rPr>
                <w:rFonts w:ascii="Times New Roman" w:hAnsi="Times New Roman" w:cs="Times New Roman"/>
                <w:spacing w:val="-4"/>
                <w:sz w:val="22"/>
                <w:szCs w:val="22"/>
              </w:rPr>
              <w:tab/>
              <w:t xml:space="preserve">Existência de contrato(s) não executado(s) desde </w:t>
            </w:r>
            <w:r>
              <w:rPr>
                <w:rFonts w:ascii="Times New Roman" w:hAnsi="Times New Roman" w:cs="Times New Roman"/>
                <w:spacing w:val="-6"/>
                <w:sz w:val="22"/>
                <w:szCs w:val="22"/>
              </w:rPr>
              <w:t>1</w:t>
            </w:r>
            <w:r>
              <w:rPr>
                <w:rFonts w:ascii="Times New Roman" w:hAnsi="Times New Roman" w:cs="Times New Roman"/>
                <w:spacing w:val="-4"/>
                <w:sz w:val="22"/>
                <w:szCs w:val="22"/>
              </w:rPr>
              <w:t xml:space="preserve"> de Janeiro de </w:t>
            </w:r>
            <w:r>
              <w:rPr>
                <w:rFonts w:ascii="Times New Roman" w:hAnsi="Times New Roman" w:cs="Times New Roman"/>
                <w:i/>
                <w:spacing w:val="-6"/>
                <w:sz w:val="22"/>
                <w:szCs w:val="22"/>
              </w:rPr>
              <w:t>[inserir ano].</w:t>
            </w:r>
            <w:r>
              <w:rPr>
                <w:rFonts w:ascii="Times New Roman" w:hAnsi="Times New Roman" w:cs="Times New Roman"/>
                <w:spacing w:val="-4"/>
                <w:sz w:val="22"/>
                <w:szCs w:val="22"/>
              </w:rPr>
              <w:t xml:space="preserve"> </w:t>
            </w:r>
          </w:p>
        </w:tc>
      </w:tr>
      <w:tr w:rsidR="002E534C" w14:paraId="0EDC8446" w14:textId="77777777">
        <w:tc>
          <w:tcPr>
            <w:tcW w:w="968" w:type="dxa"/>
            <w:tcBorders>
              <w:top w:val="single" w:sz="2" w:space="0" w:color="auto"/>
              <w:left w:val="single" w:sz="2" w:space="0" w:color="auto"/>
              <w:bottom w:val="single" w:sz="2" w:space="0" w:color="auto"/>
              <w:right w:val="single" w:sz="2" w:space="0" w:color="auto"/>
            </w:tcBorders>
          </w:tcPr>
          <w:p w14:paraId="5A0E9B75" w14:textId="77777777" w:rsidR="002E534C" w:rsidRDefault="009E62C6">
            <w:pPr>
              <w:spacing w:before="60" w:after="60"/>
              <w:ind w:left="102"/>
              <w:rPr>
                <w:rFonts w:ascii="Times New Roman" w:hAnsi="Times New Roman" w:cs="Times New Roman"/>
                <w:b/>
                <w:bCs/>
                <w:color w:val="000000" w:themeColor="text1"/>
                <w:spacing w:val="-4"/>
                <w:sz w:val="22"/>
                <w:szCs w:val="22"/>
              </w:rPr>
            </w:pPr>
            <w:r>
              <w:rPr>
                <w:rFonts w:ascii="Times New Roman" w:hAnsi="Times New Roman" w:cs="Times New Roman"/>
                <w:b/>
                <w:bCs/>
                <w:color w:val="000000" w:themeColor="text1"/>
                <w:spacing w:val="-4"/>
                <w:sz w:val="22"/>
                <w:szCs w:val="22"/>
              </w:rPr>
              <w:t>Ano</w:t>
            </w:r>
          </w:p>
        </w:tc>
        <w:tc>
          <w:tcPr>
            <w:tcW w:w="1530" w:type="dxa"/>
            <w:tcBorders>
              <w:top w:val="single" w:sz="2" w:space="0" w:color="auto"/>
              <w:left w:val="single" w:sz="2" w:space="0" w:color="auto"/>
              <w:bottom w:val="single" w:sz="2" w:space="0" w:color="auto"/>
              <w:right w:val="single" w:sz="2" w:space="0" w:color="auto"/>
            </w:tcBorders>
          </w:tcPr>
          <w:p w14:paraId="7D6EBE14" w14:textId="77777777" w:rsidR="002E534C" w:rsidRDefault="009E62C6">
            <w:pPr>
              <w:spacing w:before="60" w:after="60"/>
              <w:ind w:left="112"/>
              <w:jc w:val="center"/>
              <w:rPr>
                <w:rFonts w:ascii="Times New Roman" w:hAnsi="Times New Roman" w:cs="Times New Roman"/>
                <w:b/>
                <w:bCs/>
                <w:color w:val="000000" w:themeColor="text1"/>
                <w:spacing w:val="-4"/>
                <w:sz w:val="22"/>
                <w:szCs w:val="22"/>
              </w:rPr>
            </w:pPr>
            <w:r>
              <w:rPr>
                <w:rFonts w:ascii="Times New Roman" w:hAnsi="Times New Roman" w:cs="Times New Roman"/>
                <w:b/>
                <w:bCs/>
                <w:color w:val="000000" w:themeColor="text1"/>
                <w:spacing w:val="-4"/>
                <w:sz w:val="22"/>
                <w:szCs w:val="22"/>
              </w:rPr>
              <w:t>Parte não executada do contrato</w:t>
            </w:r>
          </w:p>
        </w:tc>
        <w:tc>
          <w:tcPr>
            <w:tcW w:w="5128" w:type="dxa"/>
            <w:tcBorders>
              <w:top w:val="single" w:sz="2" w:space="0" w:color="auto"/>
              <w:left w:val="single" w:sz="2" w:space="0" w:color="auto"/>
              <w:bottom w:val="single" w:sz="2" w:space="0" w:color="auto"/>
              <w:right w:val="single" w:sz="2" w:space="0" w:color="auto"/>
            </w:tcBorders>
          </w:tcPr>
          <w:p w14:paraId="1C7EF8A8" w14:textId="77777777" w:rsidR="002E534C" w:rsidRDefault="009E62C6">
            <w:pPr>
              <w:spacing w:before="60" w:after="60"/>
              <w:ind w:left="1323"/>
              <w:rPr>
                <w:rFonts w:ascii="Times New Roman" w:hAnsi="Times New Roman" w:cs="Times New Roman"/>
                <w:b/>
                <w:bCs/>
                <w:color w:val="000000" w:themeColor="text1"/>
                <w:spacing w:val="-4"/>
                <w:sz w:val="22"/>
                <w:szCs w:val="22"/>
              </w:rPr>
            </w:pPr>
            <w:r>
              <w:rPr>
                <w:rFonts w:ascii="Times New Roman" w:hAnsi="Times New Roman" w:cs="Times New Roman"/>
                <w:b/>
                <w:bCs/>
                <w:color w:val="000000" w:themeColor="text1"/>
                <w:spacing w:val="-4"/>
                <w:sz w:val="22"/>
                <w:szCs w:val="22"/>
              </w:rPr>
              <w:t>Identificação do Contrato</w:t>
            </w:r>
          </w:p>
          <w:p w14:paraId="4E161461" w14:textId="77777777" w:rsidR="002E534C" w:rsidRDefault="002E534C">
            <w:pPr>
              <w:spacing w:before="60" w:after="60"/>
              <w:ind w:left="60"/>
              <w:rPr>
                <w:rFonts w:ascii="Times New Roman" w:hAnsi="Times New Roman" w:cs="Times New Roman"/>
                <w:i/>
                <w:iCs/>
                <w:color w:val="000000" w:themeColor="text1"/>
                <w:spacing w:val="-6"/>
                <w:sz w:val="22"/>
                <w:szCs w:val="22"/>
              </w:rPr>
            </w:pPr>
          </w:p>
        </w:tc>
        <w:tc>
          <w:tcPr>
            <w:tcW w:w="1763" w:type="dxa"/>
            <w:tcBorders>
              <w:top w:val="single" w:sz="2" w:space="0" w:color="auto"/>
              <w:left w:val="single" w:sz="2" w:space="0" w:color="auto"/>
              <w:bottom w:val="single" w:sz="2" w:space="0" w:color="auto"/>
              <w:right w:val="single" w:sz="2" w:space="0" w:color="auto"/>
            </w:tcBorders>
          </w:tcPr>
          <w:p w14:paraId="4018B4CA" w14:textId="77777777" w:rsidR="002E534C" w:rsidRDefault="009E62C6">
            <w:pPr>
              <w:spacing w:before="60" w:after="60"/>
              <w:jc w:val="center"/>
              <w:rPr>
                <w:rFonts w:ascii="Times New Roman" w:hAnsi="Times New Roman" w:cs="Times New Roman"/>
                <w:i/>
                <w:iCs/>
                <w:color w:val="000000" w:themeColor="text1"/>
                <w:spacing w:val="-6"/>
                <w:sz w:val="22"/>
                <w:szCs w:val="22"/>
              </w:rPr>
            </w:pPr>
            <w:r>
              <w:rPr>
                <w:rFonts w:ascii="Times New Roman" w:hAnsi="Times New Roman" w:cs="Times New Roman"/>
                <w:b/>
                <w:bCs/>
                <w:color w:val="000000" w:themeColor="text1"/>
                <w:spacing w:val="-4"/>
                <w:sz w:val="22"/>
                <w:szCs w:val="22"/>
              </w:rPr>
              <w:t>Valor Total do Contrato (valor actual, moeda, taxa de câmbio e equivalente em moeda nacional)</w:t>
            </w:r>
          </w:p>
        </w:tc>
      </w:tr>
      <w:tr w:rsidR="002E534C" w14:paraId="3056F471" w14:textId="77777777">
        <w:tc>
          <w:tcPr>
            <w:tcW w:w="968" w:type="dxa"/>
            <w:tcBorders>
              <w:top w:val="single" w:sz="2" w:space="0" w:color="auto"/>
              <w:left w:val="single" w:sz="2" w:space="0" w:color="auto"/>
              <w:bottom w:val="single" w:sz="2" w:space="0" w:color="auto"/>
              <w:right w:val="single" w:sz="2" w:space="0" w:color="auto"/>
            </w:tcBorders>
          </w:tcPr>
          <w:p w14:paraId="3CCB3192" w14:textId="77777777" w:rsidR="002E534C" w:rsidRDefault="009E62C6">
            <w:pPr>
              <w:spacing w:before="60" w:after="60"/>
              <w:rPr>
                <w:rFonts w:ascii="Times New Roman" w:hAnsi="Times New Roman" w:cs="Times New Roman"/>
                <w:color w:val="000000" w:themeColor="text1"/>
                <w:sz w:val="22"/>
                <w:szCs w:val="22"/>
              </w:rPr>
            </w:pPr>
            <w:r>
              <w:rPr>
                <w:rFonts w:ascii="Times New Roman" w:hAnsi="Times New Roman" w:cs="Times New Roman"/>
                <w:i/>
                <w:iCs/>
                <w:color w:val="000000" w:themeColor="text1"/>
                <w:spacing w:val="-6"/>
                <w:sz w:val="22"/>
                <w:szCs w:val="22"/>
              </w:rPr>
              <w:t>[inserir ano]</w:t>
            </w:r>
          </w:p>
        </w:tc>
        <w:tc>
          <w:tcPr>
            <w:tcW w:w="1530" w:type="dxa"/>
            <w:tcBorders>
              <w:top w:val="single" w:sz="2" w:space="0" w:color="auto"/>
              <w:left w:val="single" w:sz="2" w:space="0" w:color="auto"/>
              <w:bottom w:val="single" w:sz="2" w:space="0" w:color="auto"/>
              <w:right w:val="single" w:sz="2" w:space="0" w:color="auto"/>
            </w:tcBorders>
          </w:tcPr>
          <w:p w14:paraId="5A397419" w14:textId="77777777" w:rsidR="002E534C" w:rsidRDefault="009E62C6">
            <w:pPr>
              <w:spacing w:before="60" w:after="60"/>
              <w:rPr>
                <w:rFonts w:ascii="Times New Roman" w:hAnsi="Times New Roman" w:cs="Times New Roman"/>
                <w:color w:val="000000" w:themeColor="text1"/>
                <w:sz w:val="22"/>
                <w:szCs w:val="22"/>
              </w:rPr>
            </w:pPr>
            <w:r>
              <w:rPr>
                <w:rFonts w:ascii="Times New Roman" w:hAnsi="Times New Roman" w:cs="Times New Roman"/>
                <w:i/>
                <w:iCs/>
                <w:color w:val="000000" w:themeColor="text1"/>
                <w:spacing w:val="-6"/>
                <w:sz w:val="22"/>
                <w:szCs w:val="22"/>
              </w:rPr>
              <w:t>[inserir montante e percentagem]</w:t>
            </w:r>
          </w:p>
        </w:tc>
        <w:tc>
          <w:tcPr>
            <w:tcW w:w="5128" w:type="dxa"/>
            <w:tcBorders>
              <w:top w:val="single" w:sz="2" w:space="0" w:color="auto"/>
              <w:left w:val="single" w:sz="2" w:space="0" w:color="auto"/>
              <w:bottom w:val="single" w:sz="2" w:space="0" w:color="auto"/>
              <w:right w:val="single" w:sz="2" w:space="0" w:color="auto"/>
            </w:tcBorders>
          </w:tcPr>
          <w:p w14:paraId="6927B68D" w14:textId="77777777" w:rsidR="002E534C" w:rsidRDefault="009E62C6">
            <w:pPr>
              <w:spacing w:before="60" w:after="60"/>
              <w:ind w:left="60"/>
              <w:rPr>
                <w:rFonts w:ascii="Times New Roman" w:hAnsi="Times New Roman" w:cs="Times New Roman"/>
                <w:i/>
                <w:iCs/>
                <w:color w:val="000000" w:themeColor="text1"/>
                <w:spacing w:val="-6"/>
                <w:sz w:val="22"/>
                <w:szCs w:val="22"/>
              </w:rPr>
            </w:pPr>
            <w:r>
              <w:rPr>
                <w:rFonts w:ascii="Times New Roman" w:hAnsi="Times New Roman" w:cs="Times New Roman"/>
                <w:color w:val="000000" w:themeColor="text1"/>
                <w:spacing w:val="-4"/>
                <w:sz w:val="22"/>
                <w:szCs w:val="22"/>
              </w:rPr>
              <w:t xml:space="preserve">Identificação do Contrato: </w:t>
            </w:r>
            <w:r>
              <w:rPr>
                <w:rFonts w:ascii="Times New Roman" w:hAnsi="Times New Roman" w:cs="Times New Roman"/>
                <w:i/>
                <w:iCs/>
                <w:color w:val="000000" w:themeColor="text1"/>
                <w:spacing w:val="-6"/>
                <w:sz w:val="22"/>
                <w:szCs w:val="22"/>
              </w:rPr>
              <w:t>[indicar o nome/número completo do contrato, e qualquer outro dado de identificação].</w:t>
            </w:r>
          </w:p>
          <w:p w14:paraId="33932666" w14:textId="77777777" w:rsidR="002E534C" w:rsidRDefault="009E62C6">
            <w:pPr>
              <w:spacing w:before="60" w:after="60"/>
              <w:ind w:left="60"/>
              <w:rPr>
                <w:rFonts w:ascii="Times New Roman" w:hAnsi="Times New Roman" w:cs="Times New Roman"/>
                <w:i/>
                <w:iCs/>
                <w:color w:val="000000" w:themeColor="text1"/>
                <w:spacing w:val="-6"/>
                <w:sz w:val="22"/>
                <w:szCs w:val="22"/>
              </w:rPr>
            </w:pPr>
            <w:r>
              <w:rPr>
                <w:rFonts w:ascii="Times New Roman" w:hAnsi="Times New Roman" w:cs="Times New Roman"/>
                <w:color w:val="000000" w:themeColor="text1"/>
                <w:spacing w:val="-4"/>
                <w:sz w:val="22"/>
                <w:szCs w:val="22"/>
              </w:rPr>
              <w:t xml:space="preserve">Nome do Dono da Obra: </w:t>
            </w:r>
            <w:r>
              <w:rPr>
                <w:rFonts w:ascii="Times New Roman" w:hAnsi="Times New Roman" w:cs="Times New Roman"/>
                <w:i/>
                <w:iCs/>
                <w:color w:val="000000" w:themeColor="text1"/>
                <w:spacing w:val="-6"/>
                <w:sz w:val="22"/>
                <w:szCs w:val="22"/>
              </w:rPr>
              <w:t>[inserir nome completo]</w:t>
            </w:r>
          </w:p>
          <w:p w14:paraId="2F34F577" w14:textId="77777777" w:rsidR="002E534C" w:rsidRDefault="009E62C6">
            <w:pPr>
              <w:spacing w:before="60" w:after="60"/>
              <w:ind w:left="58"/>
              <w:rPr>
                <w:rFonts w:ascii="Times New Roman" w:hAnsi="Times New Roman" w:cs="Times New Roman"/>
                <w:i/>
                <w:iCs/>
                <w:color w:val="000000" w:themeColor="text1"/>
                <w:spacing w:val="-6"/>
                <w:sz w:val="22"/>
                <w:szCs w:val="22"/>
              </w:rPr>
            </w:pPr>
            <w:r>
              <w:rPr>
                <w:rFonts w:ascii="Times New Roman" w:hAnsi="Times New Roman" w:cs="Times New Roman"/>
                <w:color w:val="000000" w:themeColor="text1"/>
                <w:spacing w:val="-4"/>
                <w:sz w:val="22"/>
                <w:szCs w:val="22"/>
              </w:rPr>
              <w:t xml:space="preserve">Endereço do Dono da Obra: </w:t>
            </w:r>
            <w:r>
              <w:rPr>
                <w:rFonts w:ascii="Times New Roman" w:hAnsi="Times New Roman" w:cs="Times New Roman"/>
                <w:i/>
                <w:iCs/>
                <w:color w:val="000000" w:themeColor="text1"/>
                <w:spacing w:val="-6"/>
                <w:sz w:val="22"/>
                <w:szCs w:val="22"/>
              </w:rPr>
              <w:t>[inserir rua/cidade/país]</w:t>
            </w:r>
          </w:p>
          <w:p w14:paraId="1DB9AAFA" w14:textId="77777777" w:rsidR="002E534C" w:rsidRDefault="009E62C6">
            <w:pPr>
              <w:spacing w:before="60" w:after="60"/>
              <w:ind w:left="58"/>
              <w:rPr>
                <w:rFonts w:ascii="Times New Roman" w:hAnsi="Times New Roman" w:cs="Times New Roman"/>
                <w:color w:val="000000" w:themeColor="text1"/>
                <w:sz w:val="22"/>
                <w:szCs w:val="22"/>
              </w:rPr>
            </w:pPr>
            <w:r>
              <w:rPr>
                <w:rFonts w:ascii="Times New Roman" w:hAnsi="Times New Roman" w:cs="Times New Roman"/>
                <w:color w:val="000000" w:themeColor="text1"/>
                <w:spacing w:val="-4"/>
                <w:sz w:val="22"/>
                <w:szCs w:val="22"/>
              </w:rPr>
              <w:t>Razão(</w:t>
            </w:r>
            <w:proofErr w:type="spellStart"/>
            <w:r>
              <w:rPr>
                <w:rFonts w:ascii="Times New Roman" w:hAnsi="Times New Roman" w:cs="Times New Roman"/>
                <w:color w:val="000000" w:themeColor="text1"/>
                <w:spacing w:val="-4"/>
                <w:sz w:val="22"/>
                <w:szCs w:val="22"/>
              </w:rPr>
              <w:t>ões</w:t>
            </w:r>
            <w:proofErr w:type="spellEnd"/>
            <w:r>
              <w:rPr>
                <w:rFonts w:ascii="Times New Roman" w:hAnsi="Times New Roman" w:cs="Times New Roman"/>
                <w:color w:val="000000" w:themeColor="text1"/>
                <w:spacing w:val="-4"/>
                <w:sz w:val="22"/>
                <w:szCs w:val="22"/>
              </w:rPr>
              <w:t xml:space="preserve">) para o incumprimento: </w:t>
            </w:r>
            <w:r>
              <w:rPr>
                <w:rFonts w:ascii="Times New Roman" w:hAnsi="Times New Roman" w:cs="Times New Roman"/>
                <w:i/>
                <w:iCs/>
                <w:color w:val="000000" w:themeColor="text1"/>
                <w:spacing w:val="-6"/>
                <w:sz w:val="22"/>
                <w:szCs w:val="22"/>
              </w:rPr>
              <w:t>[indicar a(s) razão(</w:t>
            </w:r>
            <w:proofErr w:type="spellStart"/>
            <w:r>
              <w:rPr>
                <w:rFonts w:ascii="Times New Roman" w:hAnsi="Times New Roman" w:cs="Times New Roman"/>
                <w:i/>
                <w:iCs/>
                <w:color w:val="000000" w:themeColor="text1"/>
                <w:spacing w:val="-6"/>
                <w:sz w:val="22"/>
                <w:szCs w:val="22"/>
              </w:rPr>
              <w:t>ões</w:t>
            </w:r>
            <w:proofErr w:type="spellEnd"/>
            <w:r>
              <w:rPr>
                <w:rFonts w:ascii="Times New Roman" w:hAnsi="Times New Roman" w:cs="Times New Roman"/>
                <w:i/>
                <w:iCs/>
                <w:color w:val="000000" w:themeColor="text1"/>
                <w:spacing w:val="-6"/>
                <w:sz w:val="22"/>
                <w:szCs w:val="22"/>
              </w:rPr>
              <w:t>) principal(</w:t>
            </w:r>
            <w:proofErr w:type="spellStart"/>
            <w:r>
              <w:rPr>
                <w:rFonts w:ascii="Times New Roman" w:hAnsi="Times New Roman" w:cs="Times New Roman"/>
                <w:i/>
                <w:iCs/>
                <w:color w:val="000000" w:themeColor="text1"/>
                <w:spacing w:val="-6"/>
                <w:sz w:val="22"/>
                <w:szCs w:val="22"/>
              </w:rPr>
              <w:t>is</w:t>
            </w:r>
            <w:proofErr w:type="spellEnd"/>
            <w:r>
              <w:rPr>
                <w:rFonts w:ascii="Times New Roman" w:hAnsi="Times New Roman" w:cs="Times New Roman"/>
                <w:i/>
                <w:iCs/>
                <w:color w:val="000000" w:themeColor="text1"/>
                <w:spacing w:val="-6"/>
                <w:sz w:val="22"/>
                <w:szCs w:val="22"/>
              </w:rPr>
              <w:t>)</w:t>
            </w:r>
          </w:p>
        </w:tc>
        <w:tc>
          <w:tcPr>
            <w:tcW w:w="1763" w:type="dxa"/>
            <w:tcBorders>
              <w:top w:val="single" w:sz="2" w:space="0" w:color="auto"/>
              <w:left w:val="single" w:sz="2" w:space="0" w:color="auto"/>
              <w:bottom w:val="single" w:sz="2" w:space="0" w:color="auto"/>
              <w:right w:val="single" w:sz="2" w:space="0" w:color="auto"/>
            </w:tcBorders>
          </w:tcPr>
          <w:p w14:paraId="76E0FD01" w14:textId="77777777" w:rsidR="002E534C" w:rsidRDefault="009E62C6">
            <w:pPr>
              <w:spacing w:before="60" w:after="60"/>
              <w:rPr>
                <w:rFonts w:ascii="Times New Roman" w:hAnsi="Times New Roman" w:cs="Times New Roman"/>
                <w:color w:val="000000" w:themeColor="text1"/>
                <w:sz w:val="22"/>
                <w:szCs w:val="22"/>
              </w:rPr>
            </w:pPr>
            <w:r>
              <w:rPr>
                <w:rFonts w:ascii="Times New Roman" w:hAnsi="Times New Roman" w:cs="Times New Roman"/>
                <w:i/>
                <w:iCs/>
                <w:color w:val="000000" w:themeColor="text1"/>
                <w:spacing w:val="-6"/>
                <w:sz w:val="22"/>
                <w:szCs w:val="22"/>
              </w:rPr>
              <w:t>[inserir montante]</w:t>
            </w:r>
          </w:p>
        </w:tc>
      </w:tr>
      <w:tr w:rsidR="002E534C" w14:paraId="134DF62D" w14:textId="77777777">
        <w:tc>
          <w:tcPr>
            <w:tcW w:w="9389" w:type="dxa"/>
            <w:gridSpan w:val="4"/>
            <w:tcBorders>
              <w:top w:val="single" w:sz="2" w:space="0" w:color="auto"/>
              <w:left w:val="single" w:sz="2" w:space="0" w:color="auto"/>
              <w:bottom w:val="single" w:sz="2" w:space="0" w:color="auto"/>
              <w:right w:val="single" w:sz="2" w:space="0" w:color="auto"/>
            </w:tcBorders>
          </w:tcPr>
          <w:p w14:paraId="12EC6E3E" w14:textId="77777777" w:rsidR="002E534C" w:rsidRDefault="009E62C6">
            <w:pPr>
              <w:spacing w:before="60" w:after="60"/>
              <w:jc w:val="center"/>
              <w:rPr>
                <w:rFonts w:ascii="Times New Roman" w:hAnsi="Times New Roman" w:cs="Times New Roman"/>
                <w:color w:val="000000" w:themeColor="text1"/>
                <w:spacing w:val="-4"/>
                <w:sz w:val="22"/>
                <w:szCs w:val="22"/>
              </w:rPr>
            </w:pPr>
            <w:r>
              <w:rPr>
                <w:rFonts w:ascii="Times New Roman" w:hAnsi="Times New Roman" w:cs="Times New Roman"/>
                <w:color w:val="000000" w:themeColor="text1"/>
                <w:spacing w:val="-8"/>
                <w:sz w:val="22"/>
                <w:szCs w:val="22"/>
              </w:rPr>
              <w:t xml:space="preserve">Litígios pendentes, de acordo com a Secção III, </w:t>
            </w:r>
            <w:r>
              <w:rPr>
                <w:rFonts w:ascii="Times New Roman" w:hAnsi="Times New Roman" w:cs="Times New Roman"/>
                <w:bCs/>
                <w:sz w:val="22"/>
                <w:szCs w:val="22"/>
              </w:rPr>
              <w:t>Critérios de Avaliação e Qualificação</w:t>
            </w:r>
          </w:p>
        </w:tc>
      </w:tr>
      <w:tr w:rsidR="002E534C" w14:paraId="15271FB5" w14:textId="77777777">
        <w:tc>
          <w:tcPr>
            <w:tcW w:w="9389" w:type="dxa"/>
            <w:gridSpan w:val="4"/>
            <w:tcBorders>
              <w:top w:val="single" w:sz="2" w:space="0" w:color="auto"/>
              <w:left w:val="single" w:sz="2" w:space="0" w:color="auto"/>
              <w:right w:val="single" w:sz="2" w:space="0" w:color="auto"/>
            </w:tcBorders>
          </w:tcPr>
          <w:p w14:paraId="30E9D1EC" w14:textId="77777777" w:rsidR="002E534C" w:rsidRDefault="009E62C6">
            <w:pPr>
              <w:spacing w:before="60" w:after="60"/>
              <w:ind w:left="540" w:hanging="438"/>
              <w:rPr>
                <w:rFonts w:ascii="Times New Roman" w:hAnsi="Times New Roman" w:cs="Times New Roman"/>
                <w:color w:val="000000" w:themeColor="text1"/>
                <w:spacing w:val="-4"/>
                <w:sz w:val="22"/>
                <w:szCs w:val="22"/>
              </w:rPr>
            </w:pPr>
            <w:r>
              <w:rPr>
                <w:rFonts w:ascii="Times New Roman" w:eastAsia="Wingdings" w:hAnsi="Times New Roman" w:cs="Times New Roman"/>
                <w:color w:val="000000" w:themeColor="text1"/>
                <w:spacing w:val="-2"/>
                <w:sz w:val="22"/>
                <w:szCs w:val="22"/>
              </w:rPr>
              <w:sym w:font="Wingdings" w:char="F0A8"/>
            </w:r>
            <w:r>
              <w:rPr>
                <w:rFonts w:ascii="Times New Roman" w:hAnsi="Times New Roman" w:cs="Times New Roman"/>
                <w:color w:val="000000" w:themeColor="text1"/>
                <w:spacing w:val="-4"/>
                <w:sz w:val="22"/>
                <w:szCs w:val="22"/>
              </w:rPr>
              <w:t xml:space="preserve"> </w:t>
            </w:r>
            <w:r>
              <w:rPr>
                <w:rFonts w:ascii="Times New Roman" w:hAnsi="Times New Roman" w:cs="Times New Roman"/>
                <w:color w:val="000000" w:themeColor="text1"/>
                <w:spacing w:val="-4"/>
                <w:sz w:val="22"/>
                <w:szCs w:val="22"/>
              </w:rPr>
              <w:tab/>
              <w:t xml:space="preserve">Nenhum litígio pendente </w:t>
            </w:r>
          </w:p>
        </w:tc>
      </w:tr>
      <w:tr w:rsidR="002E534C" w14:paraId="005CE867" w14:textId="77777777">
        <w:tc>
          <w:tcPr>
            <w:tcW w:w="9389" w:type="dxa"/>
            <w:gridSpan w:val="4"/>
            <w:tcBorders>
              <w:left w:val="single" w:sz="2" w:space="0" w:color="auto"/>
              <w:bottom w:val="single" w:sz="2" w:space="0" w:color="auto"/>
              <w:right w:val="single" w:sz="2" w:space="0" w:color="auto"/>
            </w:tcBorders>
          </w:tcPr>
          <w:p w14:paraId="18F8157C" w14:textId="77777777" w:rsidR="002E534C" w:rsidRDefault="009E62C6">
            <w:pPr>
              <w:spacing w:before="60" w:after="60"/>
              <w:ind w:left="540" w:right="125" w:hanging="438"/>
              <w:rPr>
                <w:rFonts w:ascii="Times New Roman" w:hAnsi="Times New Roman" w:cs="Times New Roman"/>
                <w:color w:val="000000" w:themeColor="text1"/>
                <w:spacing w:val="-4"/>
                <w:sz w:val="22"/>
                <w:szCs w:val="22"/>
              </w:rPr>
            </w:pPr>
            <w:r>
              <w:rPr>
                <w:rFonts w:ascii="Times New Roman" w:eastAsia="Wingdings" w:hAnsi="Times New Roman" w:cs="Times New Roman"/>
                <w:color w:val="000000" w:themeColor="text1"/>
                <w:spacing w:val="-2"/>
                <w:sz w:val="22"/>
                <w:szCs w:val="22"/>
              </w:rPr>
              <w:sym w:font="Wingdings" w:char="F0A8"/>
            </w:r>
            <w:r>
              <w:rPr>
                <w:rFonts w:ascii="Times New Roman" w:hAnsi="Times New Roman" w:cs="Times New Roman"/>
                <w:color w:val="000000" w:themeColor="text1"/>
                <w:spacing w:val="-4"/>
                <w:sz w:val="22"/>
                <w:szCs w:val="22"/>
              </w:rPr>
              <w:t xml:space="preserve"> </w:t>
            </w:r>
            <w:r>
              <w:rPr>
                <w:rFonts w:ascii="Times New Roman" w:hAnsi="Times New Roman" w:cs="Times New Roman"/>
                <w:color w:val="000000" w:themeColor="text1"/>
                <w:spacing w:val="-4"/>
                <w:sz w:val="22"/>
                <w:szCs w:val="22"/>
              </w:rPr>
              <w:tab/>
              <w:t>Litígio pendente.</w:t>
            </w:r>
          </w:p>
        </w:tc>
      </w:tr>
    </w:tbl>
    <w:p w14:paraId="074C6D4C" w14:textId="77777777" w:rsidR="002E534C" w:rsidRDefault="002E534C">
      <w:pPr>
        <w:spacing w:line="468" w:lineRule="atLeast"/>
        <w:rPr>
          <w:rFonts w:ascii="Times New Roman" w:hAnsi="Times New Roman" w:cs="Times New Roman"/>
          <w:b/>
          <w:bCs/>
          <w:color w:val="000000" w:themeColor="text1"/>
          <w:spacing w:val="8"/>
          <w:sz w:val="22"/>
          <w:szCs w:val="22"/>
        </w:rPr>
      </w:pPr>
    </w:p>
    <w:p w14:paraId="1A09A0BB" w14:textId="77777777" w:rsidR="002E534C" w:rsidRDefault="009E62C6">
      <w:pPr>
        <w:spacing w:line="468" w:lineRule="atLeast"/>
        <w:rPr>
          <w:rFonts w:ascii="Times New Roman" w:hAnsi="Times New Roman" w:cs="Times New Roman"/>
          <w:b/>
          <w:bCs/>
          <w:color w:val="000000" w:themeColor="text1"/>
          <w:spacing w:val="8"/>
          <w:sz w:val="22"/>
          <w:szCs w:val="22"/>
        </w:rPr>
      </w:pPr>
      <w:r>
        <w:rPr>
          <w:rFonts w:ascii="Times New Roman" w:hAnsi="Times New Roman" w:cs="Times New Roman"/>
          <w:b/>
          <w:bCs/>
          <w:color w:val="000000" w:themeColor="text1"/>
          <w:spacing w:val="8"/>
          <w:sz w:val="22"/>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256"/>
        <w:gridCol w:w="1790"/>
        <w:gridCol w:w="241"/>
        <w:gridCol w:w="3896"/>
        <w:gridCol w:w="1675"/>
      </w:tblGrid>
      <w:tr w:rsidR="002E534C" w14:paraId="6E580235" w14:textId="77777777">
        <w:tc>
          <w:tcPr>
            <w:tcW w:w="1523" w:type="dxa"/>
            <w:gridSpan w:val="2"/>
          </w:tcPr>
          <w:p w14:paraId="7E67D68D" w14:textId="77777777" w:rsidR="002E534C" w:rsidRDefault="009E62C6">
            <w:pPr>
              <w:spacing w:before="60" w:after="60"/>
              <w:jc w:val="center"/>
              <w:rPr>
                <w:rFonts w:ascii="Times New Roman" w:hAnsi="Times New Roman" w:cs="Times New Roman"/>
                <w:b/>
                <w:color w:val="000000" w:themeColor="text1"/>
                <w:spacing w:val="8"/>
                <w:sz w:val="22"/>
                <w:szCs w:val="22"/>
              </w:rPr>
            </w:pPr>
            <w:r>
              <w:rPr>
                <w:rFonts w:ascii="Times New Roman" w:hAnsi="Times New Roman" w:cs="Times New Roman"/>
                <w:b/>
                <w:color w:val="000000" w:themeColor="text1"/>
                <w:sz w:val="22"/>
                <w:szCs w:val="22"/>
              </w:rPr>
              <w:t>Ano da disputa</w:t>
            </w:r>
          </w:p>
        </w:tc>
        <w:tc>
          <w:tcPr>
            <w:tcW w:w="2051" w:type="dxa"/>
            <w:gridSpan w:val="2"/>
          </w:tcPr>
          <w:p w14:paraId="709ECBC1" w14:textId="77777777" w:rsidR="002E534C" w:rsidRDefault="009E62C6">
            <w:pPr>
              <w:spacing w:before="60" w:after="60"/>
              <w:jc w:val="cente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Montante em disputa (moeda)</w:t>
            </w:r>
          </w:p>
        </w:tc>
        <w:tc>
          <w:tcPr>
            <w:tcW w:w="3981" w:type="dxa"/>
          </w:tcPr>
          <w:p w14:paraId="16FB9C55" w14:textId="77777777" w:rsidR="002E534C" w:rsidRDefault="009E62C6">
            <w:pPr>
              <w:spacing w:before="60" w:after="60"/>
              <w:jc w:val="center"/>
              <w:rPr>
                <w:rFonts w:ascii="Times New Roman" w:hAnsi="Times New Roman" w:cs="Times New Roman"/>
                <w:b/>
                <w:color w:val="000000" w:themeColor="text1"/>
                <w:spacing w:val="8"/>
                <w:sz w:val="22"/>
                <w:szCs w:val="22"/>
              </w:rPr>
            </w:pPr>
            <w:r>
              <w:rPr>
                <w:rFonts w:ascii="Times New Roman" w:hAnsi="Times New Roman" w:cs="Times New Roman"/>
                <w:b/>
                <w:color w:val="000000" w:themeColor="text1"/>
                <w:sz w:val="22"/>
                <w:szCs w:val="22"/>
              </w:rPr>
              <w:t>Identificação do Contrato</w:t>
            </w:r>
          </w:p>
        </w:tc>
        <w:tc>
          <w:tcPr>
            <w:tcW w:w="1687" w:type="dxa"/>
          </w:tcPr>
          <w:p w14:paraId="4DA92E0A" w14:textId="77777777" w:rsidR="002E534C" w:rsidRDefault="009E62C6">
            <w:pPr>
              <w:spacing w:before="60" w:after="60"/>
              <w:jc w:val="cente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Montante Total do Contrato (moeda), Equivalente em moeda nacional (taxa de câmbio)</w:t>
            </w:r>
          </w:p>
        </w:tc>
      </w:tr>
      <w:tr w:rsidR="002E534C" w14:paraId="2328231C" w14:textId="77777777">
        <w:trPr>
          <w:cantSplit/>
        </w:trPr>
        <w:tc>
          <w:tcPr>
            <w:tcW w:w="1523" w:type="dxa"/>
            <w:gridSpan w:val="2"/>
          </w:tcPr>
          <w:p w14:paraId="41599D85" w14:textId="77777777" w:rsidR="002E534C" w:rsidRDefault="002E534C">
            <w:pPr>
              <w:spacing w:before="60" w:after="60"/>
              <w:rPr>
                <w:rFonts w:ascii="Times New Roman" w:hAnsi="Times New Roman" w:cs="Times New Roman"/>
                <w:i/>
                <w:color w:val="000000" w:themeColor="text1"/>
                <w:sz w:val="22"/>
                <w:szCs w:val="22"/>
              </w:rPr>
            </w:pPr>
          </w:p>
        </w:tc>
        <w:tc>
          <w:tcPr>
            <w:tcW w:w="2051" w:type="dxa"/>
            <w:gridSpan w:val="2"/>
          </w:tcPr>
          <w:p w14:paraId="25FCD14F" w14:textId="77777777" w:rsidR="002E534C" w:rsidRDefault="002E534C">
            <w:pPr>
              <w:spacing w:before="60" w:after="60"/>
              <w:rPr>
                <w:rFonts w:ascii="Times New Roman" w:hAnsi="Times New Roman" w:cs="Times New Roman"/>
                <w:i/>
                <w:color w:val="000000" w:themeColor="text1"/>
                <w:sz w:val="22"/>
                <w:szCs w:val="22"/>
              </w:rPr>
            </w:pPr>
          </w:p>
        </w:tc>
        <w:tc>
          <w:tcPr>
            <w:tcW w:w="3981" w:type="dxa"/>
          </w:tcPr>
          <w:p w14:paraId="6EF67CF1" w14:textId="77777777" w:rsidR="002E534C" w:rsidRDefault="009E62C6">
            <w:pPr>
              <w:spacing w:before="60" w:after="6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Identificação do Contrato:</w:t>
            </w:r>
          </w:p>
          <w:p w14:paraId="01242111" w14:textId="77777777" w:rsidR="002E534C" w:rsidRDefault="009E62C6">
            <w:pPr>
              <w:spacing w:before="60" w:after="6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Nome do Dono da Obra: </w:t>
            </w:r>
          </w:p>
          <w:p w14:paraId="621531DC" w14:textId="77777777" w:rsidR="002E534C" w:rsidRDefault="009E62C6">
            <w:pPr>
              <w:spacing w:before="60" w:after="6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Endereço do Dono da Obra: </w:t>
            </w:r>
          </w:p>
          <w:p w14:paraId="6226B6F6" w14:textId="77777777" w:rsidR="002E534C" w:rsidRDefault="009E62C6">
            <w:pPr>
              <w:spacing w:before="60" w:after="6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Matéria objecto da disputa: </w:t>
            </w:r>
          </w:p>
          <w:p w14:paraId="0245F235" w14:textId="77777777" w:rsidR="002E534C" w:rsidRDefault="009E62C6">
            <w:pPr>
              <w:spacing w:before="60" w:after="6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Parte que iniciou a disputa: </w:t>
            </w:r>
          </w:p>
          <w:p w14:paraId="506991E0" w14:textId="77777777" w:rsidR="002E534C" w:rsidRDefault="009E62C6">
            <w:pPr>
              <w:spacing w:before="60" w:after="6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Situação da disputa: </w:t>
            </w:r>
          </w:p>
        </w:tc>
        <w:tc>
          <w:tcPr>
            <w:tcW w:w="1687" w:type="dxa"/>
          </w:tcPr>
          <w:p w14:paraId="7D0E282C" w14:textId="77777777" w:rsidR="002E534C" w:rsidRDefault="002E534C">
            <w:pPr>
              <w:spacing w:before="60" w:after="60"/>
              <w:rPr>
                <w:rFonts w:ascii="Times New Roman" w:hAnsi="Times New Roman" w:cs="Times New Roman"/>
                <w:i/>
                <w:color w:val="000000" w:themeColor="text1"/>
                <w:sz w:val="22"/>
                <w:szCs w:val="22"/>
              </w:rPr>
            </w:pPr>
          </w:p>
        </w:tc>
      </w:tr>
      <w:tr w:rsidR="002E534C" w14:paraId="79F6A09A" w14:textId="77777777">
        <w:trPr>
          <w:cantSplit/>
        </w:trPr>
        <w:tc>
          <w:tcPr>
            <w:tcW w:w="1523" w:type="dxa"/>
            <w:gridSpan w:val="2"/>
          </w:tcPr>
          <w:p w14:paraId="55D7BE37" w14:textId="77777777" w:rsidR="002E534C" w:rsidRDefault="002E534C">
            <w:pPr>
              <w:spacing w:before="60" w:after="60"/>
              <w:rPr>
                <w:rFonts w:ascii="Times New Roman" w:hAnsi="Times New Roman" w:cs="Times New Roman"/>
                <w:i/>
                <w:color w:val="000000" w:themeColor="text1"/>
                <w:sz w:val="22"/>
                <w:szCs w:val="22"/>
              </w:rPr>
            </w:pPr>
          </w:p>
        </w:tc>
        <w:tc>
          <w:tcPr>
            <w:tcW w:w="2051" w:type="dxa"/>
            <w:gridSpan w:val="2"/>
          </w:tcPr>
          <w:p w14:paraId="50A9240A" w14:textId="77777777" w:rsidR="002E534C" w:rsidRDefault="002E534C">
            <w:pPr>
              <w:spacing w:before="60" w:after="60"/>
              <w:rPr>
                <w:rFonts w:ascii="Times New Roman" w:hAnsi="Times New Roman" w:cs="Times New Roman"/>
                <w:i/>
                <w:color w:val="000000" w:themeColor="text1"/>
                <w:sz w:val="22"/>
                <w:szCs w:val="22"/>
              </w:rPr>
            </w:pPr>
          </w:p>
        </w:tc>
        <w:tc>
          <w:tcPr>
            <w:tcW w:w="3981" w:type="dxa"/>
          </w:tcPr>
          <w:p w14:paraId="03D8683B" w14:textId="77777777" w:rsidR="002E534C" w:rsidRDefault="009E62C6">
            <w:pPr>
              <w:spacing w:before="60" w:after="6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Identificação do Contrato: </w:t>
            </w:r>
          </w:p>
          <w:p w14:paraId="202355AF" w14:textId="77777777" w:rsidR="002E534C" w:rsidRDefault="009E62C6">
            <w:pPr>
              <w:spacing w:before="60" w:after="6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Nome do Dono da Obra:  </w:t>
            </w:r>
          </w:p>
          <w:p w14:paraId="069AE189" w14:textId="77777777" w:rsidR="002E534C" w:rsidRDefault="009E62C6">
            <w:pPr>
              <w:spacing w:before="60" w:after="6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Endereço do Dono da Obra: </w:t>
            </w:r>
          </w:p>
          <w:p w14:paraId="7ECAF8C4" w14:textId="77777777" w:rsidR="002E534C" w:rsidRDefault="009E62C6">
            <w:pPr>
              <w:spacing w:before="60" w:after="6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Matéria objecto da disputa: </w:t>
            </w:r>
          </w:p>
          <w:p w14:paraId="4BB679A7" w14:textId="77777777" w:rsidR="002E534C" w:rsidRDefault="009E62C6">
            <w:pPr>
              <w:spacing w:before="60" w:after="6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Parte que iniciou a disputa: </w:t>
            </w:r>
          </w:p>
          <w:p w14:paraId="3265DEA6" w14:textId="77777777" w:rsidR="002E534C" w:rsidRDefault="009E62C6">
            <w:pPr>
              <w:spacing w:before="60" w:after="60"/>
              <w:rPr>
                <w:rFonts w:ascii="Times New Roman" w:hAnsi="Times New Roman" w:cs="Times New Roman"/>
                <w:i/>
                <w:color w:val="000000" w:themeColor="text1"/>
                <w:sz w:val="22"/>
                <w:szCs w:val="22"/>
              </w:rPr>
            </w:pPr>
            <w:r>
              <w:rPr>
                <w:rFonts w:ascii="Times New Roman" w:hAnsi="Times New Roman" w:cs="Times New Roman"/>
                <w:color w:val="000000" w:themeColor="text1"/>
                <w:sz w:val="22"/>
                <w:szCs w:val="22"/>
              </w:rPr>
              <w:t xml:space="preserve">Situação da disputa: </w:t>
            </w:r>
          </w:p>
        </w:tc>
        <w:tc>
          <w:tcPr>
            <w:tcW w:w="1687" w:type="dxa"/>
          </w:tcPr>
          <w:p w14:paraId="091B5E20" w14:textId="77777777" w:rsidR="002E534C" w:rsidRDefault="002E534C">
            <w:pPr>
              <w:spacing w:before="60" w:after="60"/>
              <w:rPr>
                <w:rFonts w:ascii="Times New Roman" w:hAnsi="Times New Roman" w:cs="Times New Roman"/>
                <w:i/>
                <w:color w:val="000000" w:themeColor="text1"/>
                <w:sz w:val="22"/>
                <w:szCs w:val="22"/>
              </w:rPr>
            </w:pPr>
          </w:p>
        </w:tc>
      </w:tr>
      <w:tr w:rsidR="002E534C" w14:paraId="08458F00" w14:textId="77777777">
        <w:tc>
          <w:tcPr>
            <w:tcW w:w="9242" w:type="dxa"/>
            <w:gridSpan w:val="6"/>
          </w:tcPr>
          <w:p w14:paraId="057C2FE1" w14:textId="77777777" w:rsidR="002E534C" w:rsidRDefault="009E62C6">
            <w:pPr>
              <w:jc w:val="center"/>
              <w:rPr>
                <w:rFonts w:ascii="Times New Roman" w:eastAsia="MS Mincho" w:hAnsi="Times New Roman" w:cs="Times New Roman"/>
                <w:spacing w:val="-2"/>
                <w:sz w:val="22"/>
                <w:szCs w:val="22"/>
              </w:rPr>
            </w:pPr>
            <w:r>
              <w:rPr>
                <w:rFonts w:ascii="Times New Roman" w:hAnsi="Times New Roman" w:cs="Times New Roman"/>
                <w:sz w:val="22"/>
                <w:szCs w:val="22"/>
              </w:rPr>
              <w:t>Historial de Litígios nos termos da Secção III, Critérios de Avaliação e Qualificação</w:t>
            </w:r>
          </w:p>
        </w:tc>
      </w:tr>
      <w:tr w:rsidR="002E534C" w14:paraId="483ED82B" w14:textId="77777777">
        <w:tc>
          <w:tcPr>
            <w:tcW w:w="9242" w:type="dxa"/>
            <w:gridSpan w:val="6"/>
          </w:tcPr>
          <w:p w14:paraId="6F8BB8AE" w14:textId="77777777" w:rsidR="002E534C" w:rsidRDefault="009E62C6">
            <w:pPr>
              <w:rPr>
                <w:rFonts w:ascii="Times New Roman" w:hAnsi="Times New Roman" w:cs="Times New Roman"/>
                <w:sz w:val="22"/>
                <w:szCs w:val="22"/>
              </w:rPr>
            </w:pPr>
            <w:r>
              <w:rPr>
                <w:rFonts w:ascii="Times New Roman" w:eastAsia="Wingdings" w:hAnsi="Times New Roman" w:cs="Times New Roman"/>
                <w:spacing w:val="-2"/>
                <w:sz w:val="22"/>
                <w:szCs w:val="22"/>
              </w:rPr>
              <w:sym w:font="Wingdings" w:char="F0A8"/>
            </w:r>
            <w:r>
              <w:rPr>
                <w:rFonts w:ascii="Times New Roman" w:hAnsi="Times New Roman" w:cs="Times New Roman"/>
                <w:spacing w:val="-4"/>
                <w:sz w:val="22"/>
                <w:szCs w:val="22"/>
              </w:rPr>
              <w:t xml:space="preserve"> </w:t>
            </w:r>
            <w:r>
              <w:rPr>
                <w:rFonts w:ascii="Times New Roman" w:hAnsi="Times New Roman" w:cs="Times New Roman"/>
                <w:spacing w:val="-4"/>
                <w:sz w:val="22"/>
                <w:szCs w:val="22"/>
              </w:rPr>
              <w:tab/>
              <w:t xml:space="preserve">Historial de Litígios </w:t>
            </w:r>
          </w:p>
          <w:p w14:paraId="5E38E891" w14:textId="77777777" w:rsidR="002E534C" w:rsidRDefault="009E62C6">
            <w:pPr>
              <w:rPr>
                <w:rFonts w:ascii="Times New Roman" w:hAnsi="Times New Roman" w:cs="Times New Roman"/>
                <w:sz w:val="22"/>
                <w:szCs w:val="22"/>
              </w:rPr>
            </w:pPr>
            <w:r>
              <w:rPr>
                <w:rFonts w:ascii="Times New Roman" w:eastAsia="Wingdings" w:hAnsi="Times New Roman" w:cs="Times New Roman"/>
                <w:spacing w:val="-2"/>
                <w:sz w:val="22"/>
                <w:szCs w:val="22"/>
              </w:rPr>
              <w:sym w:font="Wingdings" w:char="F0A8"/>
            </w:r>
            <w:r>
              <w:rPr>
                <w:rFonts w:ascii="Times New Roman" w:hAnsi="Times New Roman" w:cs="Times New Roman"/>
                <w:spacing w:val="-4"/>
                <w:sz w:val="22"/>
                <w:szCs w:val="22"/>
              </w:rPr>
              <w:t xml:space="preserve"> </w:t>
            </w:r>
            <w:r>
              <w:rPr>
                <w:rFonts w:ascii="Times New Roman" w:hAnsi="Times New Roman" w:cs="Times New Roman"/>
                <w:spacing w:val="-4"/>
                <w:sz w:val="22"/>
                <w:szCs w:val="22"/>
              </w:rPr>
              <w:tab/>
              <w:t xml:space="preserve">Historial de Litígios </w:t>
            </w:r>
          </w:p>
        </w:tc>
      </w:tr>
      <w:tr w:rsidR="002E534C" w14:paraId="680BE2A2" w14:textId="77777777">
        <w:tc>
          <w:tcPr>
            <w:tcW w:w="1259" w:type="dxa"/>
          </w:tcPr>
          <w:p w14:paraId="2DF7CD21" w14:textId="77777777" w:rsidR="002E534C" w:rsidRDefault="009E62C6">
            <w:pPr>
              <w:jc w:val="center"/>
              <w:rPr>
                <w:rFonts w:ascii="Times New Roman" w:hAnsi="Times New Roman" w:cs="Times New Roman"/>
                <w:b/>
                <w:spacing w:val="8"/>
                <w:sz w:val="22"/>
                <w:szCs w:val="22"/>
              </w:rPr>
            </w:pPr>
            <w:r>
              <w:rPr>
                <w:rFonts w:ascii="Times New Roman" w:hAnsi="Times New Roman" w:cs="Times New Roman"/>
                <w:b/>
                <w:sz w:val="22"/>
                <w:szCs w:val="22"/>
              </w:rPr>
              <w:t>Ano da sentença</w:t>
            </w:r>
          </w:p>
        </w:tc>
        <w:tc>
          <w:tcPr>
            <w:tcW w:w="2069" w:type="dxa"/>
            <w:gridSpan w:val="2"/>
          </w:tcPr>
          <w:p w14:paraId="168526DC" w14:textId="77777777" w:rsidR="002E534C" w:rsidRDefault="009E62C6">
            <w:pPr>
              <w:jc w:val="center"/>
              <w:rPr>
                <w:rFonts w:ascii="Times New Roman" w:hAnsi="Times New Roman" w:cs="Times New Roman"/>
                <w:b/>
                <w:sz w:val="22"/>
                <w:szCs w:val="22"/>
              </w:rPr>
            </w:pPr>
            <w:r>
              <w:rPr>
                <w:rFonts w:ascii="Times New Roman" w:hAnsi="Times New Roman" w:cs="Times New Roman"/>
                <w:b/>
                <w:sz w:val="22"/>
                <w:szCs w:val="22"/>
              </w:rPr>
              <w:t xml:space="preserve">Resultado em percentagem do Património Líquido </w:t>
            </w:r>
          </w:p>
        </w:tc>
        <w:tc>
          <w:tcPr>
            <w:tcW w:w="4227" w:type="dxa"/>
            <w:gridSpan w:val="2"/>
          </w:tcPr>
          <w:p w14:paraId="0D307E6C" w14:textId="77777777" w:rsidR="002E534C" w:rsidRDefault="009E62C6">
            <w:pPr>
              <w:jc w:val="center"/>
              <w:rPr>
                <w:rFonts w:ascii="Times New Roman" w:hAnsi="Times New Roman" w:cs="Times New Roman"/>
                <w:b/>
                <w:spacing w:val="8"/>
                <w:sz w:val="22"/>
                <w:szCs w:val="22"/>
              </w:rPr>
            </w:pPr>
            <w:r>
              <w:rPr>
                <w:rFonts w:ascii="Times New Roman" w:hAnsi="Times New Roman" w:cs="Times New Roman"/>
                <w:b/>
                <w:sz w:val="22"/>
                <w:szCs w:val="22"/>
              </w:rPr>
              <w:t>Identificação do Contrato</w:t>
            </w:r>
          </w:p>
        </w:tc>
        <w:tc>
          <w:tcPr>
            <w:tcW w:w="1687" w:type="dxa"/>
          </w:tcPr>
          <w:p w14:paraId="186EA710" w14:textId="77777777" w:rsidR="002E534C" w:rsidRDefault="009E62C6">
            <w:pPr>
              <w:jc w:val="center"/>
              <w:rPr>
                <w:rFonts w:ascii="Times New Roman" w:hAnsi="Times New Roman" w:cs="Times New Roman"/>
                <w:b/>
                <w:sz w:val="22"/>
                <w:szCs w:val="22"/>
              </w:rPr>
            </w:pPr>
            <w:r>
              <w:rPr>
                <w:rFonts w:ascii="Times New Roman" w:hAnsi="Times New Roman" w:cs="Times New Roman"/>
                <w:b/>
                <w:sz w:val="22"/>
                <w:szCs w:val="22"/>
              </w:rPr>
              <w:t>Montante Total do Contrato (moeda), Equivalente em moeda nacional (taxa de câmbio)</w:t>
            </w:r>
          </w:p>
        </w:tc>
      </w:tr>
      <w:tr w:rsidR="002E534C" w14:paraId="2AF4DAAD" w14:textId="77777777">
        <w:trPr>
          <w:cantSplit/>
        </w:trPr>
        <w:tc>
          <w:tcPr>
            <w:tcW w:w="1259" w:type="dxa"/>
          </w:tcPr>
          <w:p w14:paraId="2B02482E" w14:textId="77777777" w:rsidR="002E534C" w:rsidRDefault="009E62C6">
            <w:pPr>
              <w:rPr>
                <w:rFonts w:ascii="Times New Roman" w:hAnsi="Times New Roman" w:cs="Times New Roman"/>
                <w:i/>
                <w:sz w:val="22"/>
                <w:szCs w:val="22"/>
              </w:rPr>
            </w:pPr>
            <w:r>
              <w:rPr>
                <w:rFonts w:ascii="Times New Roman" w:hAnsi="Times New Roman" w:cs="Times New Roman"/>
                <w:i/>
                <w:sz w:val="22"/>
                <w:szCs w:val="22"/>
              </w:rPr>
              <w:t>[inserir ano]</w:t>
            </w:r>
          </w:p>
        </w:tc>
        <w:tc>
          <w:tcPr>
            <w:tcW w:w="2069" w:type="dxa"/>
            <w:gridSpan w:val="2"/>
          </w:tcPr>
          <w:p w14:paraId="1197D2B2" w14:textId="77777777" w:rsidR="002E534C" w:rsidRDefault="009E62C6">
            <w:pPr>
              <w:rPr>
                <w:rFonts w:ascii="Times New Roman" w:hAnsi="Times New Roman" w:cs="Times New Roman"/>
                <w:i/>
                <w:sz w:val="22"/>
                <w:szCs w:val="22"/>
              </w:rPr>
            </w:pPr>
            <w:r>
              <w:rPr>
                <w:rFonts w:ascii="Times New Roman" w:hAnsi="Times New Roman" w:cs="Times New Roman"/>
                <w:i/>
                <w:sz w:val="22"/>
                <w:szCs w:val="22"/>
              </w:rPr>
              <w:t>[inserir percentagem]</w:t>
            </w:r>
          </w:p>
        </w:tc>
        <w:tc>
          <w:tcPr>
            <w:tcW w:w="4227" w:type="dxa"/>
            <w:gridSpan w:val="2"/>
          </w:tcPr>
          <w:p w14:paraId="087AC32B" w14:textId="77777777" w:rsidR="002E534C" w:rsidRDefault="009E62C6">
            <w:pPr>
              <w:rPr>
                <w:rFonts w:ascii="Times New Roman" w:hAnsi="Times New Roman" w:cs="Times New Roman"/>
                <w:sz w:val="22"/>
                <w:szCs w:val="22"/>
              </w:rPr>
            </w:pPr>
            <w:r>
              <w:rPr>
                <w:rFonts w:ascii="Times New Roman" w:hAnsi="Times New Roman" w:cs="Times New Roman"/>
                <w:sz w:val="22"/>
                <w:szCs w:val="22"/>
              </w:rPr>
              <w:t xml:space="preserve">Identificação do Contrato: </w:t>
            </w:r>
            <w:r>
              <w:rPr>
                <w:rFonts w:ascii="Times New Roman" w:hAnsi="Times New Roman" w:cs="Times New Roman"/>
                <w:i/>
                <w:iCs/>
                <w:sz w:val="22"/>
                <w:szCs w:val="22"/>
              </w:rPr>
              <w:t>[indicar o nome, número completo do contrato, e qualquer outro dado de identificação]</w:t>
            </w:r>
            <w:r>
              <w:rPr>
                <w:rFonts w:ascii="Times New Roman" w:hAnsi="Times New Roman" w:cs="Times New Roman"/>
                <w:sz w:val="22"/>
                <w:szCs w:val="22"/>
              </w:rPr>
              <w:t>.</w:t>
            </w:r>
          </w:p>
          <w:p w14:paraId="689E0D8E" w14:textId="77777777" w:rsidR="002E534C" w:rsidRDefault="009E62C6">
            <w:pPr>
              <w:rPr>
                <w:rFonts w:ascii="Times New Roman" w:hAnsi="Times New Roman" w:cs="Times New Roman"/>
                <w:sz w:val="22"/>
                <w:szCs w:val="22"/>
              </w:rPr>
            </w:pPr>
            <w:r>
              <w:rPr>
                <w:rFonts w:ascii="Times New Roman" w:hAnsi="Times New Roman" w:cs="Times New Roman"/>
                <w:sz w:val="22"/>
                <w:szCs w:val="22"/>
              </w:rPr>
              <w:t xml:space="preserve">Nome do Dono da Obra: </w:t>
            </w:r>
            <w:r>
              <w:rPr>
                <w:rFonts w:ascii="Times New Roman" w:hAnsi="Times New Roman" w:cs="Times New Roman"/>
                <w:i/>
                <w:sz w:val="22"/>
                <w:szCs w:val="22"/>
              </w:rPr>
              <w:t>[inserir nome completo]</w:t>
            </w:r>
          </w:p>
          <w:p w14:paraId="127ADEA0" w14:textId="77777777" w:rsidR="002E534C" w:rsidRDefault="009E62C6">
            <w:pPr>
              <w:rPr>
                <w:rFonts w:ascii="Times New Roman" w:hAnsi="Times New Roman" w:cs="Times New Roman"/>
                <w:sz w:val="22"/>
                <w:szCs w:val="22"/>
              </w:rPr>
            </w:pPr>
            <w:r>
              <w:rPr>
                <w:rFonts w:ascii="Times New Roman" w:hAnsi="Times New Roman" w:cs="Times New Roman"/>
                <w:sz w:val="22"/>
                <w:szCs w:val="22"/>
              </w:rPr>
              <w:t xml:space="preserve">Endereço do Dono da Obra: </w:t>
            </w:r>
            <w:r>
              <w:rPr>
                <w:rFonts w:ascii="Times New Roman" w:hAnsi="Times New Roman" w:cs="Times New Roman"/>
                <w:i/>
                <w:sz w:val="22"/>
                <w:szCs w:val="22"/>
              </w:rPr>
              <w:t>[inserir rua/cidade/país]</w:t>
            </w:r>
          </w:p>
          <w:p w14:paraId="0EBB5208" w14:textId="77777777" w:rsidR="002E534C" w:rsidRDefault="009E62C6">
            <w:pPr>
              <w:rPr>
                <w:rFonts w:ascii="Times New Roman" w:hAnsi="Times New Roman" w:cs="Times New Roman"/>
                <w:sz w:val="22"/>
                <w:szCs w:val="22"/>
              </w:rPr>
            </w:pPr>
            <w:r>
              <w:rPr>
                <w:rFonts w:ascii="Times New Roman" w:hAnsi="Times New Roman" w:cs="Times New Roman"/>
                <w:sz w:val="22"/>
                <w:szCs w:val="22"/>
              </w:rPr>
              <w:t xml:space="preserve">Matéria objecto de disputa: </w:t>
            </w:r>
            <w:r>
              <w:rPr>
                <w:rFonts w:ascii="Times New Roman" w:hAnsi="Times New Roman" w:cs="Times New Roman"/>
                <w:i/>
                <w:sz w:val="22"/>
                <w:szCs w:val="22"/>
              </w:rPr>
              <w:t>[indicar as principais questões em disputa]</w:t>
            </w:r>
          </w:p>
          <w:p w14:paraId="4346AF55" w14:textId="77777777" w:rsidR="002E534C" w:rsidRDefault="009E62C6">
            <w:pPr>
              <w:rPr>
                <w:rFonts w:ascii="Times New Roman" w:hAnsi="Times New Roman" w:cs="Times New Roman"/>
                <w:sz w:val="22"/>
                <w:szCs w:val="22"/>
              </w:rPr>
            </w:pPr>
            <w:r>
              <w:rPr>
                <w:rFonts w:ascii="Times New Roman" w:hAnsi="Times New Roman" w:cs="Times New Roman"/>
                <w:sz w:val="22"/>
                <w:szCs w:val="22"/>
              </w:rPr>
              <w:t xml:space="preserve">Parte que iniciou a disputa: </w:t>
            </w:r>
            <w:r>
              <w:rPr>
                <w:rFonts w:ascii="Times New Roman" w:hAnsi="Times New Roman" w:cs="Times New Roman"/>
                <w:i/>
                <w:sz w:val="22"/>
                <w:szCs w:val="22"/>
              </w:rPr>
              <w:t>[indicar “Dono da Obra” ou “Empreiteiro”].</w:t>
            </w:r>
          </w:p>
          <w:p w14:paraId="09C13316" w14:textId="77777777" w:rsidR="002E534C" w:rsidRDefault="009E62C6">
            <w:pPr>
              <w:rPr>
                <w:rFonts w:ascii="Times New Roman" w:hAnsi="Times New Roman" w:cs="Times New Roman"/>
                <w:i/>
                <w:sz w:val="22"/>
                <w:szCs w:val="22"/>
              </w:rPr>
            </w:pPr>
            <w:r>
              <w:rPr>
                <w:rFonts w:ascii="Times New Roman" w:hAnsi="Times New Roman" w:cs="Times New Roman"/>
                <w:spacing w:val="-4"/>
                <w:sz w:val="22"/>
                <w:szCs w:val="22"/>
              </w:rPr>
              <w:t>Razão(</w:t>
            </w:r>
            <w:proofErr w:type="spellStart"/>
            <w:r>
              <w:rPr>
                <w:rFonts w:ascii="Times New Roman" w:hAnsi="Times New Roman" w:cs="Times New Roman"/>
                <w:spacing w:val="-4"/>
                <w:sz w:val="22"/>
                <w:szCs w:val="22"/>
              </w:rPr>
              <w:t>ões</w:t>
            </w:r>
            <w:proofErr w:type="spellEnd"/>
            <w:r>
              <w:rPr>
                <w:rFonts w:ascii="Times New Roman" w:hAnsi="Times New Roman" w:cs="Times New Roman"/>
                <w:spacing w:val="-4"/>
                <w:sz w:val="22"/>
                <w:szCs w:val="22"/>
              </w:rPr>
              <w:t xml:space="preserve">) para o litígio e sentença </w:t>
            </w:r>
            <w:r>
              <w:rPr>
                <w:rFonts w:ascii="Times New Roman" w:hAnsi="Times New Roman" w:cs="Times New Roman"/>
                <w:i/>
                <w:iCs/>
                <w:spacing w:val="-6"/>
                <w:sz w:val="22"/>
                <w:szCs w:val="22"/>
              </w:rPr>
              <w:t>[indicar a(s) razão(</w:t>
            </w:r>
            <w:proofErr w:type="spellStart"/>
            <w:r>
              <w:rPr>
                <w:rFonts w:ascii="Times New Roman" w:hAnsi="Times New Roman" w:cs="Times New Roman"/>
                <w:i/>
                <w:iCs/>
                <w:spacing w:val="-6"/>
                <w:sz w:val="22"/>
                <w:szCs w:val="22"/>
              </w:rPr>
              <w:t>ões</w:t>
            </w:r>
            <w:proofErr w:type="spellEnd"/>
            <w:r>
              <w:rPr>
                <w:rFonts w:ascii="Times New Roman" w:hAnsi="Times New Roman" w:cs="Times New Roman"/>
                <w:i/>
                <w:iCs/>
                <w:spacing w:val="-6"/>
                <w:sz w:val="22"/>
                <w:szCs w:val="22"/>
              </w:rPr>
              <w:t>) principal(</w:t>
            </w:r>
            <w:proofErr w:type="spellStart"/>
            <w:r>
              <w:rPr>
                <w:rFonts w:ascii="Times New Roman" w:hAnsi="Times New Roman" w:cs="Times New Roman"/>
                <w:spacing w:val="-4"/>
                <w:sz w:val="22"/>
                <w:szCs w:val="22"/>
              </w:rPr>
              <w:t>is</w:t>
            </w:r>
            <w:proofErr w:type="spellEnd"/>
            <w:r>
              <w:rPr>
                <w:rFonts w:ascii="Times New Roman" w:hAnsi="Times New Roman" w:cs="Times New Roman"/>
                <w:spacing w:val="-4"/>
                <w:sz w:val="22"/>
                <w:szCs w:val="22"/>
              </w:rPr>
              <w:t>)</w:t>
            </w:r>
            <w:r>
              <w:rPr>
                <w:rFonts w:ascii="Times New Roman" w:hAnsi="Times New Roman" w:cs="Times New Roman"/>
                <w:i/>
                <w:sz w:val="22"/>
                <w:szCs w:val="22"/>
              </w:rPr>
              <w:t>]</w:t>
            </w:r>
          </w:p>
        </w:tc>
        <w:tc>
          <w:tcPr>
            <w:tcW w:w="1687" w:type="dxa"/>
          </w:tcPr>
          <w:p w14:paraId="53D19959" w14:textId="77777777" w:rsidR="002E534C" w:rsidRDefault="009E62C6">
            <w:pPr>
              <w:rPr>
                <w:rFonts w:ascii="Times New Roman" w:hAnsi="Times New Roman" w:cs="Times New Roman"/>
                <w:i/>
                <w:sz w:val="22"/>
                <w:szCs w:val="22"/>
              </w:rPr>
            </w:pPr>
            <w:r>
              <w:rPr>
                <w:rFonts w:ascii="Times New Roman" w:hAnsi="Times New Roman" w:cs="Times New Roman"/>
                <w:i/>
                <w:sz w:val="22"/>
                <w:szCs w:val="22"/>
              </w:rPr>
              <w:t>[inserir montante]</w:t>
            </w:r>
          </w:p>
        </w:tc>
      </w:tr>
    </w:tbl>
    <w:p w14:paraId="0E75F58B" w14:textId="77777777" w:rsidR="002E534C" w:rsidRDefault="009E62C6">
      <w:pPr>
        <w:rPr>
          <w:rFonts w:ascii="Times New Roman" w:hAnsi="Times New Roman" w:cs="Times New Roman"/>
          <w:b/>
          <w:sz w:val="22"/>
          <w:szCs w:val="22"/>
        </w:rPr>
      </w:pPr>
      <w:r>
        <w:rPr>
          <w:rFonts w:ascii="Times New Roman" w:hAnsi="Times New Roman" w:cs="Times New Roman"/>
          <w:b/>
          <w:sz w:val="22"/>
          <w:szCs w:val="22"/>
        </w:rPr>
        <w:br w:type="page"/>
      </w:r>
    </w:p>
    <w:p w14:paraId="5E598F0A" w14:textId="77777777" w:rsidR="002E534C" w:rsidRDefault="002E534C">
      <w:pPr>
        <w:rPr>
          <w:rFonts w:ascii="Times New Roman" w:hAnsi="Times New Roman" w:cs="Times New Roman"/>
          <w:b/>
          <w:sz w:val="22"/>
          <w:szCs w:val="22"/>
        </w:rPr>
      </w:pPr>
    </w:p>
    <w:p w14:paraId="2CD15FA8" w14:textId="77777777" w:rsidR="002E534C" w:rsidRDefault="009E62C6">
      <w:pPr>
        <w:pStyle w:val="Section4-Heading2"/>
        <w:rPr>
          <w:rFonts w:ascii="Times New Roman" w:hAnsi="Times New Roman" w:cs="Times New Roman"/>
          <w:sz w:val="22"/>
          <w:szCs w:val="22"/>
        </w:rPr>
      </w:pPr>
      <w:bookmarkStart w:id="706" w:name="_Toc89437295"/>
      <w:r>
        <w:rPr>
          <w:rFonts w:ascii="Times New Roman" w:hAnsi="Times New Roman" w:cs="Times New Roman"/>
          <w:sz w:val="22"/>
          <w:szCs w:val="22"/>
        </w:rPr>
        <w:t>Formulário CON -3</w:t>
      </w:r>
      <w:r>
        <w:rPr>
          <w:rFonts w:ascii="Times New Roman" w:hAnsi="Times New Roman" w:cs="Times New Roman"/>
          <w:sz w:val="22"/>
          <w:szCs w:val="22"/>
        </w:rPr>
        <w:br/>
        <w:t xml:space="preserve"> Declaração de Desempenho Ambiental e Social</w:t>
      </w:r>
      <w:bookmarkEnd w:id="706"/>
      <w:r>
        <w:rPr>
          <w:rFonts w:ascii="Times New Roman" w:hAnsi="Times New Roman" w:cs="Times New Roman"/>
          <w:sz w:val="22"/>
          <w:szCs w:val="22"/>
        </w:rPr>
        <w:t xml:space="preserve"> </w:t>
      </w:r>
    </w:p>
    <w:p w14:paraId="774F6E85" w14:textId="77777777" w:rsidR="002E534C" w:rsidRDefault="009E62C6">
      <w:pPr>
        <w:spacing w:before="216" w:line="264" w:lineRule="exact"/>
        <w:ind w:left="72"/>
        <w:jc w:val="center"/>
        <w:rPr>
          <w:rFonts w:ascii="Times New Roman" w:hAnsi="Times New Roman" w:cs="Times New Roman"/>
          <w:i/>
          <w:iCs/>
          <w:spacing w:val="-6"/>
          <w:sz w:val="22"/>
          <w:szCs w:val="22"/>
        </w:rPr>
      </w:pPr>
      <w:r>
        <w:rPr>
          <w:rFonts w:ascii="Times New Roman" w:hAnsi="Times New Roman" w:cs="Times New Roman"/>
          <w:bCs/>
          <w:i/>
          <w:spacing w:val="6"/>
          <w:sz w:val="22"/>
          <w:szCs w:val="22"/>
        </w:rPr>
        <w:t>[O quadro seguinte será preenchido para o Concorrente, cada membro de um Consórcio e cada Subempreiteiro Especializado].</w:t>
      </w:r>
    </w:p>
    <w:p w14:paraId="3D4FD0E3" w14:textId="77777777" w:rsidR="002E534C" w:rsidRDefault="002E534C">
      <w:pPr>
        <w:spacing w:before="216" w:line="264" w:lineRule="exact"/>
        <w:ind w:left="72"/>
        <w:jc w:val="center"/>
        <w:rPr>
          <w:rFonts w:ascii="Times New Roman" w:hAnsi="Times New Roman" w:cs="Times New Roman"/>
          <w:i/>
          <w:iCs/>
          <w:spacing w:val="-6"/>
          <w:sz w:val="22"/>
          <w:szCs w:val="22"/>
        </w:rPr>
      </w:pPr>
    </w:p>
    <w:p w14:paraId="3A0D75F2" w14:textId="77777777" w:rsidR="002E534C" w:rsidRDefault="009E62C6">
      <w:pPr>
        <w:pStyle w:val="Section4heading"/>
        <w:ind w:left="720" w:right="-360"/>
        <w:jc w:val="right"/>
        <w:rPr>
          <w:rFonts w:ascii="Times New Roman" w:hAnsi="Times New Roman" w:cs="Times New Roman"/>
          <w:spacing w:val="-4"/>
          <w:sz w:val="22"/>
          <w:szCs w:val="22"/>
        </w:rPr>
      </w:pPr>
      <w:r>
        <w:rPr>
          <w:rFonts w:ascii="Times New Roman" w:hAnsi="Times New Roman" w:cs="Times New Roman"/>
          <w:b w:val="0"/>
          <w:spacing w:val="-4"/>
          <w:sz w:val="22"/>
          <w:szCs w:val="22"/>
        </w:rPr>
        <w:t xml:space="preserve">Nome do Concorrente: </w:t>
      </w:r>
      <w:r>
        <w:rPr>
          <w:rFonts w:ascii="Times New Roman" w:hAnsi="Times New Roman" w:cs="Times New Roman"/>
          <w:b w:val="0"/>
          <w:i/>
          <w:iCs/>
          <w:spacing w:val="-6"/>
          <w:sz w:val="22"/>
          <w:szCs w:val="22"/>
        </w:rPr>
        <w:t>[inserir nome completo]</w:t>
      </w:r>
      <w:r>
        <w:rPr>
          <w:rFonts w:ascii="Times New Roman" w:hAnsi="Times New Roman" w:cs="Times New Roman"/>
          <w:b w:val="0"/>
          <w:i/>
          <w:iCs/>
          <w:spacing w:val="-6"/>
          <w:sz w:val="22"/>
          <w:szCs w:val="22"/>
        </w:rPr>
        <w:br/>
        <w:t xml:space="preserve"> </w:t>
      </w:r>
      <w:r>
        <w:rPr>
          <w:rFonts w:ascii="Times New Roman" w:hAnsi="Times New Roman" w:cs="Times New Roman"/>
          <w:b w:val="0"/>
          <w:spacing w:val="-4"/>
          <w:sz w:val="22"/>
          <w:szCs w:val="22"/>
        </w:rPr>
        <w:t>Data:</w:t>
      </w:r>
      <w:r>
        <w:rPr>
          <w:rFonts w:ascii="Times New Roman" w:hAnsi="Times New Roman" w:cs="Times New Roman"/>
          <w:b w:val="0"/>
          <w:i/>
          <w:iCs/>
          <w:spacing w:val="-6"/>
          <w:sz w:val="22"/>
          <w:szCs w:val="22"/>
        </w:rPr>
        <w:t xml:space="preserve"> [inserir dia, mês, ano]</w:t>
      </w:r>
      <w:r>
        <w:rPr>
          <w:rFonts w:ascii="Times New Roman" w:hAnsi="Times New Roman" w:cs="Times New Roman"/>
          <w:b w:val="0"/>
          <w:i/>
          <w:iCs/>
          <w:spacing w:val="-6"/>
          <w:sz w:val="22"/>
          <w:szCs w:val="22"/>
        </w:rPr>
        <w:br/>
      </w:r>
      <w:r>
        <w:rPr>
          <w:rFonts w:ascii="Times New Roman" w:hAnsi="Times New Roman" w:cs="Times New Roman"/>
          <w:b w:val="0"/>
          <w:spacing w:val="-4"/>
          <w:sz w:val="22"/>
          <w:szCs w:val="22"/>
        </w:rPr>
        <w:t xml:space="preserve"> Nome do Membro do Consórcio ou Subempreiteiro Especializado:</w:t>
      </w:r>
      <w:r>
        <w:rPr>
          <w:rFonts w:ascii="Times New Roman" w:hAnsi="Times New Roman" w:cs="Times New Roman"/>
          <w:b w:val="0"/>
          <w:i/>
          <w:iCs/>
          <w:spacing w:val="-6"/>
          <w:sz w:val="22"/>
          <w:szCs w:val="22"/>
        </w:rPr>
        <w:t>[inserir nome completo]</w:t>
      </w:r>
      <w:r>
        <w:rPr>
          <w:rFonts w:ascii="Times New Roman" w:hAnsi="Times New Roman" w:cs="Times New Roman"/>
          <w:b w:val="0"/>
          <w:i/>
          <w:iCs/>
          <w:spacing w:val="-6"/>
          <w:sz w:val="22"/>
          <w:szCs w:val="22"/>
        </w:rPr>
        <w:br/>
      </w:r>
      <w:r>
        <w:rPr>
          <w:rFonts w:ascii="Times New Roman" w:hAnsi="Times New Roman" w:cs="Times New Roman"/>
          <w:b w:val="0"/>
          <w:spacing w:val="-4"/>
          <w:sz w:val="22"/>
          <w:szCs w:val="22"/>
        </w:rPr>
        <w:t xml:space="preserve"> Número e título da SDP:</w:t>
      </w:r>
      <w:r>
        <w:rPr>
          <w:rFonts w:ascii="Times New Roman" w:hAnsi="Times New Roman" w:cs="Times New Roman"/>
          <w:b w:val="0"/>
          <w:i/>
          <w:iCs/>
          <w:spacing w:val="-6"/>
          <w:sz w:val="22"/>
          <w:szCs w:val="22"/>
        </w:rPr>
        <w:t xml:space="preserve"> [inserir número e título da SDP]</w:t>
      </w:r>
      <w:r>
        <w:rPr>
          <w:rFonts w:ascii="Times New Roman" w:hAnsi="Times New Roman" w:cs="Times New Roman"/>
          <w:b w:val="0"/>
          <w:i/>
          <w:iCs/>
          <w:spacing w:val="-6"/>
          <w:sz w:val="22"/>
          <w:szCs w:val="22"/>
        </w:rPr>
        <w:br/>
        <w:t xml:space="preserve"> </w:t>
      </w:r>
      <w:r>
        <w:rPr>
          <w:rFonts w:ascii="Times New Roman" w:hAnsi="Times New Roman" w:cs="Times New Roman"/>
          <w:b w:val="0"/>
          <w:spacing w:val="-4"/>
          <w:sz w:val="22"/>
          <w:szCs w:val="22"/>
        </w:rPr>
        <w:t>Página</w:t>
      </w:r>
      <w:r>
        <w:rPr>
          <w:rFonts w:ascii="Times New Roman" w:hAnsi="Times New Roman" w:cs="Times New Roman"/>
          <w:b w:val="0"/>
          <w:i/>
          <w:iCs/>
          <w:spacing w:val="-6"/>
          <w:sz w:val="22"/>
          <w:szCs w:val="22"/>
        </w:rPr>
        <w:t xml:space="preserve"> [inserir número da página] </w:t>
      </w:r>
      <w:r>
        <w:rPr>
          <w:rFonts w:ascii="Times New Roman" w:hAnsi="Times New Roman" w:cs="Times New Roman"/>
          <w:b w:val="0"/>
          <w:spacing w:val="-4"/>
          <w:sz w:val="22"/>
          <w:szCs w:val="22"/>
        </w:rPr>
        <w:t>de</w:t>
      </w:r>
      <w:r>
        <w:rPr>
          <w:rFonts w:ascii="Times New Roman" w:hAnsi="Times New Roman" w:cs="Times New Roman"/>
          <w:b w:val="0"/>
          <w:i/>
          <w:iCs/>
          <w:spacing w:val="-6"/>
          <w:sz w:val="22"/>
          <w:szCs w:val="22"/>
        </w:rPr>
        <w:t xml:space="preserve"> [inserir número total] </w:t>
      </w:r>
      <w:r>
        <w:rPr>
          <w:rFonts w:ascii="Times New Roman" w:hAnsi="Times New Roman" w:cs="Times New Roman"/>
          <w:b w:val="0"/>
          <w:spacing w:val="-4"/>
          <w:sz w:val="22"/>
          <w:szCs w:val="22"/>
        </w:rPr>
        <w:t>páginas</w:t>
      </w:r>
    </w:p>
    <w:tbl>
      <w:tblPr>
        <w:tblW w:w="9389" w:type="dxa"/>
        <w:tblInd w:w="3" w:type="dxa"/>
        <w:tblLayout w:type="fixed"/>
        <w:tblCellMar>
          <w:left w:w="0" w:type="dxa"/>
          <w:right w:w="0" w:type="dxa"/>
        </w:tblCellMar>
        <w:tblLook w:val="04A0" w:firstRow="1" w:lastRow="0" w:firstColumn="1" w:lastColumn="0" w:noHBand="0" w:noVBand="1"/>
      </w:tblPr>
      <w:tblGrid>
        <w:gridCol w:w="968"/>
        <w:gridCol w:w="1530"/>
        <w:gridCol w:w="5128"/>
        <w:gridCol w:w="1763"/>
      </w:tblGrid>
      <w:tr w:rsidR="002E534C" w14:paraId="594F47CE" w14:textId="77777777">
        <w:tc>
          <w:tcPr>
            <w:tcW w:w="9389" w:type="dxa"/>
            <w:gridSpan w:val="4"/>
            <w:tcBorders>
              <w:top w:val="single" w:sz="2" w:space="0" w:color="auto"/>
              <w:left w:val="single" w:sz="2" w:space="0" w:color="auto"/>
              <w:bottom w:val="single" w:sz="2" w:space="0" w:color="auto"/>
              <w:right w:val="single" w:sz="2" w:space="0" w:color="auto"/>
            </w:tcBorders>
          </w:tcPr>
          <w:p w14:paraId="3172AAD1" w14:textId="77777777" w:rsidR="002E534C" w:rsidRDefault="009E62C6">
            <w:pPr>
              <w:spacing w:before="80"/>
              <w:jc w:val="center"/>
              <w:rPr>
                <w:rFonts w:ascii="Times New Roman" w:hAnsi="Times New Roman" w:cs="Times New Roman"/>
                <w:spacing w:val="-4"/>
                <w:sz w:val="22"/>
                <w:szCs w:val="22"/>
              </w:rPr>
            </w:pPr>
            <w:r>
              <w:rPr>
                <w:rFonts w:ascii="Times New Roman" w:hAnsi="Times New Roman" w:cs="Times New Roman"/>
                <w:spacing w:val="-4"/>
                <w:sz w:val="22"/>
                <w:szCs w:val="22"/>
              </w:rPr>
              <w:t xml:space="preserve">Declaração de Desempenho Ambiental e Social </w:t>
            </w:r>
          </w:p>
          <w:p w14:paraId="170FEEF7" w14:textId="77777777" w:rsidR="002E534C" w:rsidRDefault="009E62C6">
            <w:pPr>
              <w:spacing w:after="80"/>
              <w:jc w:val="center"/>
              <w:rPr>
                <w:rFonts w:ascii="Times New Roman" w:hAnsi="Times New Roman" w:cs="Times New Roman"/>
                <w:spacing w:val="-4"/>
                <w:sz w:val="22"/>
                <w:szCs w:val="22"/>
              </w:rPr>
            </w:pPr>
            <w:r>
              <w:rPr>
                <w:rFonts w:ascii="Times New Roman" w:hAnsi="Times New Roman" w:cs="Times New Roman"/>
                <w:spacing w:val="-4"/>
                <w:sz w:val="22"/>
                <w:szCs w:val="22"/>
              </w:rPr>
              <w:t>de acordo com a Secção III, Critérios de Qualificação e Requisitos</w:t>
            </w:r>
          </w:p>
        </w:tc>
      </w:tr>
      <w:tr w:rsidR="002E534C" w14:paraId="418CBD9E" w14:textId="77777777">
        <w:tc>
          <w:tcPr>
            <w:tcW w:w="9389" w:type="dxa"/>
            <w:gridSpan w:val="4"/>
            <w:tcBorders>
              <w:top w:val="single" w:sz="2" w:space="0" w:color="auto"/>
              <w:left w:val="single" w:sz="2" w:space="0" w:color="auto"/>
              <w:bottom w:val="single" w:sz="2" w:space="0" w:color="auto"/>
              <w:right w:val="single" w:sz="2" w:space="0" w:color="auto"/>
            </w:tcBorders>
          </w:tcPr>
          <w:p w14:paraId="51828E04" w14:textId="77777777" w:rsidR="002E534C" w:rsidRDefault="009E62C6">
            <w:pPr>
              <w:tabs>
                <w:tab w:val="left" w:pos="9214"/>
              </w:tabs>
              <w:spacing w:before="40" w:after="120"/>
              <w:ind w:left="540" w:right="178" w:hanging="441"/>
              <w:jc w:val="both"/>
              <w:rPr>
                <w:rFonts w:ascii="Times New Roman" w:hAnsi="Times New Roman" w:cs="Times New Roman"/>
                <w:spacing w:val="-4"/>
                <w:sz w:val="22"/>
                <w:szCs w:val="22"/>
              </w:rPr>
            </w:pPr>
            <w:r>
              <w:rPr>
                <w:rFonts w:ascii="Times New Roman" w:eastAsia="Wingdings" w:hAnsi="Times New Roman" w:cs="Times New Roman"/>
                <w:spacing w:val="-2"/>
                <w:sz w:val="22"/>
                <w:szCs w:val="22"/>
              </w:rPr>
              <w:sym w:font="Wingdings" w:char="F0A8"/>
            </w:r>
            <w:r>
              <w:rPr>
                <w:rFonts w:ascii="Times New Roman" w:eastAsia="MS Mincho" w:hAnsi="Times New Roman" w:cs="Times New Roman"/>
                <w:spacing w:val="-2"/>
                <w:sz w:val="22"/>
                <w:szCs w:val="22"/>
              </w:rPr>
              <w:tab/>
            </w:r>
            <w:r>
              <w:rPr>
                <w:rFonts w:ascii="Times New Roman" w:hAnsi="Times New Roman" w:cs="Times New Roman"/>
                <w:b/>
                <w:spacing w:val="-6"/>
                <w:sz w:val="22"/>
                <w:szCs w:val="22"/>
              </w:rPr>
              <w:t>Ausência de suspensão ou rescisão do contrato</w:t>
            </w:r>
            <w:r>
              <w:rPr>
                <w:rFonts w:ascii="Times New Roman" w:eastAsia="MS Mincho" w:hAnsi="Times New Roman" w:cs="Times New Roman"/>
                <w:spacing w:val="-2"/>
                <w:sz w:val="22"/>
                <w:szCs w:val="22"/>
              </w:rPr>
              <w:t xml:space="preserve">: Um Dono da Obra não suspendeu nem rescindiu um contrato e/ou executou a Garantia de Boa Execução de um contrato por razões relacionadas com o desempenho Ambiental ou Social (A&amp;S) desde a data especificada na Secção III, Critérios de Avaliação e Qualificação, </w:t>
            </w:r>
            <w:proofErr w:type="spellStart"/>
            <w:r>
              <w:rPr>
                <w:rFonts w:ascii="Times New Roman" w:eastAsia="MS Mincho" w:hAnsi="Times New Roman" w:cs="Times New Roman"/>
                <w:spacing w:val="-2"/>
                <w:sz w:val="22"/>
                <w:szCs w:val="22"/>
              </w:rPr>
              <w:t>Sub-Factor</w:t>
            </w:r>
            <w:proofErr w:type="spellEnd"/>
            <w:r>
              <w:rPr>
                <w:rFonts w:ascii="Times New Roman" w:eastAsia="MS Mincho" w:hAnsi="Times New Roman" w:cs="Times New Roman"/>
                <w:spacing w:val="-2"/>
                <w:sz w:val="22"/>
                <w:szCs w:val="22"/>
              </w:rPr>
              <w:t xml:space="preserve"> 2.5.</w:t>
            </w:r>
          </w:p>
          <w:p w14:paraId="188F03AD" w14:textId="77777777" w:rsidR="002E534C" w:rsidRDefault="009E62C6">
            <w:pPr>
              <w:spacing w:before="40" w:after="120"/>
              <w:ind w:left="540" w:right="178" w:hanging="441"/>
              <w:jc w:val="both"/>
              <w:rPr>
                <w:rFonts w:ascii="Times New Roman" w:hAnsi="Times New Roman" w:cs="Times New Roman"/>
                <w:spacing w:val="-4"/>
                <w:sz w:val="22"/>
                <w:szCs w:val="22"/>
              </w:rPr>
            </w:pPr>
            <w:r>
              <w:rPr>
                <w:rFonts w:ascii="Times New Roman" w:eastAsia="Wingdings" w:hAnsi="Times New Roman" w:cs="Times New Roman"/>
                <w:spacing w:val="-2"/>
                <w:sz w:val="22"/>
                <w:szCs w:val="22"/>
              </w:rPr>
              <w:sym w:font="Wingdings" w:char="F0A8"/>
            </w:r>
            <w:r>
              <w:rPr>
                <w:rFonts w:ascii="Times New Roman" w:hAnsi="Times New Roman" w:cs="Times New Roman"/>
                <w:spacing w:val="-4"/>
                <w:sz w:val="22"/>
                <w:szCs w:val="22"/>
              </w:rPr>
              <w:tab/>
            </w:r>
            <w:r>
              <w:rPr>
                <w:rFonts w:ascii="Times New Roman" w:hAnsi="Times New Roman" w:cs="Times New Roman"/>
                <w:b/>
                <w:spacing w:val="-4"/>
                <w:sz w:val="22"/>
                <w:szCs w:val="22"/>
              </w:rPr>
              <w:t>Declaração de suspensão ou rescisão do contrato</w:t>
            </w:r>
            <w:r>
              <w:rPr>
                <w:rFonts w:ascii="Times New Roman" w:hAnsi="Times New Roman" w:cs="Times New Roman"/>
                <w:spacing w:val="-4"/>
                <w:sz w:val="22"/>
                <w:szCs w:val="22"/>
              </w:rPr>
              <w:t xml:space="preserve">: O(s) seguinte(s) contrato(s) foi(foram) suspenso(s) ou rescindido(s) e/ou a Garantia de Boa Execução invocada(s) por um Dono da Obra, ou mais, por razões relacionadas com o desempenho Ambiental ou Social (A&amp;S) desde a data especificada na Secção III, Critérios de Avaliação e Qualificação, </w:t>
            </w:r>
            <w:proofErr w:type="spellStart"/>
            <w:r>
              <w:rPr>
                <w:rFonts w:ascii="Times New Roman" w:hAnsi="Times New Roman" w:cs="Times New Roman"/>
                <w:spacing w:val="-4"/>
                <w:sz w:val="22"/>
                <w:szCs w:val="22"/>
              </w:rPr>
              <w:t>Sub-Factor</w:t>
            </w:r>
            <w:proofErr w:type="spellEnd"/>
            <w:r>
              <w:rPr>
                <w:rFonts w:ascii="Times New Roman" w:hAnsi="Times New Roman" w:cs="Times New Roman"/>
                <w:spacing w:val="-4"/>
                <w:sz w:val="22"/>
                <w:szCs w:val="22"/>
              </w:rPr>
              <w:t xml:space="preserve"> 2.5. Os detalhes encontram-se descritos abaixo:</w:t>
            </w:r>
          </w:p>
        </w:tc>
      </w:tr>
      <w:tr w:rsidR="002E534C" w14:paraId="2C726C54" w14:textId="77777777">
        <w:tc>
          <w:tcPr>
            <w:tcW w:w="968" w:type="dxa"/>
            <w:tcBorders>
              <w:top w:val="single" w:sz="2" w:space="0" w:color="auto"/>
              <w:left w:val="single" w:sz="2" w:space="0" w:color="auto"/>
              <w:bottom w:val="single" w:sz="2" w:space="0" w:color="auto"/>
              <w:right w:val="single" w:sz="2" w:space="0" w:color="auto"/>
            </w:tcBorders>
            <w:vAlign w:val="center"/>
          </w:tcPr>
          <w:p w14:paraId="4F5331F6" w14:textId="77777777" w:rsidR="002E534C" w:rsidRDefault="009E62C6">
            <w:pPr>
              <w:spacing w:before="40" w:after="120"/>
              <w:ind w:left="102"/>
              <w:rPr>
                <w:rFonts w:ascii="Times New Roman" w:hAnsi="Times New Roman" w:cs="Times New Roman"/>
                <w:b/>
                <w:bCs/>
                <w:spacing w:val="-4"/>
                <w:sz w:val="22"/>
                <w:szCs w:val="22"/>
              </w:rPr>
            </w:pPr>
            <w:r>
              <w:rPr>
                <w:rFonts w:ascii="Times New Roman" w:hAnsi="Times New Roman" w:cs="Times New Roman"/>
                <w:b/>
                <w:bCs/>
                <w:spacing w:val="-4"/>
                <w:sz w:val="22"/>
                <w:szCs w:val="22"/>
              </w:rPr>
              <w:t>Ano</w:t>
            </w:r>
          </w:p>
        </w:tc>
        <w:tc>
          <w:tcPr>
            <w:tcW w:w="1530" w:type="dxa"/>
            <w:tcBorders>
              <w:top w:val="single" w:sz="2" w:space="0" w:color="auto"/>
              <w:left w:val="single" w:sz="2" w:space="0" w:color="auto"/>
              <w:bottom w:val="single" w:sz="2" w:space="0" w:color="auto"/>
              <w:right w:val="single" w:sz="2" w:space="0" w:color="auto"/>
            </w:tcBorders>
            <w:vAlign w:val="center"/>
          </w:tcPr>
          <w:p w14:paraId="45B082DC" w14:textId="77777777" w:rsidR="002E534C" w:rsidRDefault="009E62C6">
            <w:pPr>
              <w:spacing w:before="40" w:after="120"/>
              <w:ind w:left="112"/>
              <w:jc w:val="center"/>
              <w:rPr>
                <w:rFonts w:ascii="Times New Roman" w:hAnsi="Times New Roman" w:cs="Times New Roman"/>
                <w:b/>
                <w:bCs/>
                <w:spacing w:val="-4"/>
                <w:sz w:val="22"/>
                <w:szCs w:val="22"/>
              </w:rPr>
            </w:pPr>
            <w:r>
              <w:rPr>
                <w:rFonts w:ascii="Times New Roman" w:hAnsi="Times New Roman" w:cs="Times New Roman"/>
                <w:b/>
                <w:bCs/>
                <w:spacing w:val="-4"/>
                <w:sz w:val="22"/>
                <w:szCs w:val="22"/>
              </w:rPr>
              <w:t>Parte do contrato suspensa ou rescindida</w:t>
            </w:r>
          </w:p>
        </w:tc>
        <w:tc>
          <w:tcPr>
            <w:tcW w:w="5128" w:type="dxa"/>
            <w:tcBorders>
              <w:top w:val="single" w:sz="2" w:space="0" w:color="auto"/>
              <w:left w:val="single" w:sz="2" w:space="0" w:color="auto"/>
              <w:bottom w:val="single" w:sz="2" w:space="0" w:color="auto"/>
              <w:right w:val="single" w:sz="2" w:space="0" w:color="auto"/>
            </w:tcBorders>
            <w:vAlign w:val="center"/>
          </w:tcPr>
          <w:p w14:paraId="1F98F942" w14:textId="77777777" w:rsidR="002E534C" w:rsidRDefault="009E62C6">
            <w:pPr>
              <w:spacing w:before="40" w:after="120"/>
              <w:ind w:left="1323"/>
              <w:rPr>
                <w:rFonts w:ascii="Times New Roman" w:hAnsi="Times New Roman" w:cs="Times New Roman"/>
                <w:b/>
                <w:bCs/>
                <w:spacing w:val="-4"/>
                <w:sz w:val="22"/>
                <w:szCs w:val="22"/>
              </w:rPr>
            </w:pPr>
            <w:r>
              <w:rPr>
                <w:rFonts w:ascii="Times New Roman" w:hAnsi="Times New Roman" w:cs="Times New Roman"/>
                <w:b/>
                <w:bCs/>
                <w:spacing w:val="-4"/>
                <w:sz w:val="22"/>
                <w:szCs w:val="22"/>
              </w:rPr>
              <w:t>Identificação do Contrato</w:t>
            </w:r>
          </w:p>
          <w:p w14:paraId="4A9F0974" w14:textId="77777777" w:rsidR="002E534C" w:rsidRDefault="002E534C">
            <w:pPr>
              <w:spacing w:before="40" w:after="120"/>
              <w:ind w:left="60"/>
              <w:rPr>
                <w:rFonts w:ascii="Times New Roman" w:hAnsi="Times New Roman" w:cs="Times New Roman"/>
                <w:i/>
                <w:iCs/>
                <w:spacing w:val="-6"/>
                <w:sz w:val="22"/>
                <w:szCs w:val="22"/>
              </w:rPr>
            </w:pPr>
          </w:p>
        </w:tc>
        <w:tc>
          <w:tcPr>
            <w:tcW w:w="1763" w:type="dxa"/>
            <w:tcBorders>
              <w:top w:val="single" w:sz="2" w:space="0" w:color="auto"/>
              <w:left w:val="single" w:sz="2" w:space="0" w:color="auto"/>
              <w:bottom w:val="single" w:sz="2" w:space="0" w:color="auto"/>
              <w:right w:val="single" w:sz="2" w:space="0" w:color="auto"/>
            </w:tcBorders>
            <w:vAlign w:val="center"/>
          </w:tcPr>
          <w:p w14:paraId="523A94FC" w14:textId="77777777" w:rsidR="002E534C" w:rsidRDefault="009E62C6">
            <w:pPr>
              <w:spacing w:before="40" w:after="120"/>
              <w:jc w:val="center"/>
              <w:rPr>
                <w:rFonts w:ascii="Times New Roman" w:hAnsi="Times New Roman" w:cs="Times New Roman"/>
                <w:i/>
                <w:iCs/>
                <w:spacing w:val="-6"/>
                <w:sz w:val="22"/>
                <w:szCs w:val="22"/>
              </w:rPr>
            </w:pPr>
            <w:r>
              <w:rPr>
                <w:rFonts w:ascii="Times New Roman" w:hAnsi="Times New Roman" w:cs="Times New Roman"/>
                <w:b/>
                <w:bCs/>
                <w:spacing w:val="-4"/>
                <w:sz w:val="22"/>
                <w:szCs w:val="22"/>
              </w:rPr>
              <w:t>Valor Total do Contrato (valor actual, moeda, taxa de câmbio e equivalente em moeda nacional)</w:t>
            </w:r>
          </w:p>
        </w:tc>
      </w:tr>
      <w:tr w:rsidR="002E534C" w14:paraId="218B9A2C" w14:textId="77777777">
        <w:tc>
          <w:tcPr>
            <w:tcW w:w="968" w:type="dxa"/>
            <w:tcBorders>
              <w:top w:val="single" w:sz="2" w:space="0" w:color="auto"/>
              <w:left w:val="single" w:sz="2" w:space="0" w:color="auto"/>
              <w:bottom w:val="single" w:sz="2" w:space="0" w:color="auto"/>
              <w:right w:val="single" w:sz="2" w:space="0" w:color="auto"/>
            </w:tcBorders>
          </w:tcPr>
          <w:p w14:paraId="3CB291C1" w14:textId="77777777" w:rsidR="002E534C" w:rsidRDefault="009E62C6">
            <w:pPr>
              <w:spacing w:before="40" w:after="120"/>
              <w:rPr>
                <w:rFonts w:ascii="Times New Roman" w:hAnsi="Times New Roman" w:cs="Times New Roman"/>
                <w:sz w:val="22"/>
                <w:szCs w:val="22"/>
              </w:rPr>
            </w:pPr>
            <w:r>
              <w:rPr>
                <w:rFonts w:ascii="Times New Roman" w:hAnsi="Times New Roman" w:cs="Times New Roman"/>
                <w:i/>
                <w:iCs/>
                <w:spacing w:val="-6"/>
                <w:sz w:val="22"/>
                <w:szCs w:val="22"/>
              </w:rPr>
              <w:t>[inserir ano]</w:t>
            </w:r>
          </w:p>
        </w:tc>
        <w:tc>
          <w:tcPr>
            <w:tcW w:w="1530" w:type="dxa"/>
            <w:tcBorders>
              <w:top w:val="single" w:sz="2" w:space="0" w:color="auto"/>
              <w:left w:val="single" w:sz="2" w:space="0" w:color="auto"/>
              <w:bottom w:val="single" w:sz="2" w:space="0" w:color="auto"/>
              <w:right w:val="single" w:sz="2" w:space="0" w:color="auto"/>
            </w:tcBorders>
          </w:tcPr>
          <w:p w14:paraId="298E7EA5" w14:textId="77777777" w:rsidR="002E534C" w:rsidRDefault="009E62C6">
            <w:pPr>
              <w:spacing w:before="40" w:after="120"/>
              <w:rPr>
                <w:rFonts w:ascii="Times New Roman" w:hAnsi="Times New Roman" w:cs="Times New Roman"/>
                <w:sz w:val="22"/>
                <w:szCs w:val="22"/>
              </w:rPr>
            </w:pPr>
            <w:r>
              <w:rPr>
                <w:rFonts w:ascii="Times New Roman" w:hAnsi="Times New Roman" w:cs="Times New Roman"/>
                <w:i/>
                <w:iCs/>
                <w:spacing w:val="-6"/>
                <w:sz w:val="22"/>
                <w:szCs w:val="22"/>
              </w:rPr>
              <w:t>[inserir montante e percentagem]</w:t>
            </w:r>
          </w:p>
        </w:tc>
        <w:tc>
          <w:tcPr>
            <w:tcW w:w="5128" w:type="dxa"/>
            <w:tcBorders>
              <w:top w:val="single" w:sz="2" w:space="0" w:color="auto"/>
              <w:left w:val="single" w:sz="2" w:space="0" w:color="auto"/>
              <w:bottom w:val="single" w:sz="2" w:space="0" w:color="auto"/>
              <w:right w:val="single" w:sz="2" w:space="0" w:color="auto"/>
            </w:tcBorders>
          </w:tcPr>
          <w:p w14:paraId="5A9D3823" w14:textId="77777777" w:rsidR="002E534C" w:rsidRDefault="009E62C6">
            <w:pPr>
              <w:spacing w:before="40" w:after="120"/>
              <w:ind w:left="60"/>
              <w:rPr>
                <w:rFonts w:ascii="Times New Roman" w:hAnsi="Times New Roman" w:cs="Times New Roman"/>
                <w:i/>
                <w:iCs/>
                <w:spacing w:val="-6"/>
                <w:sz w:val="22"/>
                <w:szCs w:val="22"/>
              </w:rPr>
            </w:pPr>
            <w:r>
              <w:rPr>
                <w:rFonts w:ascii="Times New Roman" w:hAnsi="Times New Roman" w:cs="Times New Roman"/>
                <w:spacing w:val="-4"/>
                <w:sz w:val="22"/>
                <w:szCs w:val="22"/>
              </w:rPr>
              <w:t xml:space="preserve">Identificação do Contrato: </w:t>
            </w:r>
            <w:r>
              <w:rPr>
                <w:rFonts w:ascii="Times New Roman" w:hAnsi="Times New Roman" w:cs="Times New Roman"/>
                <w:i/>
                <w:iCs/>
                <w:spacing w:val="-6"/>
                <w:sz w:val="22"/>
                <w:szCs w:val="22"/>
              </w:rPr>
              <w:t>[indicar o nome/número completo do contrato, e qualquer outro dado de identificação].</w:t>
            </w:r>
          </w:p>
          <w:p w14:paraId="5C7F7965" w14:textId="77777777" w:rsidR="002E534C" w:rsidRDefault="009E62C6">
            <w:pPr>
              <w:spacing w:before="40" w:after="120"/>
              <w:ind w:left="60"/>
              <w:rPr>
                <w:rFonts w:ascii="Times New Roman" w:hAnsi="Times New Roman" w:cs="Times New Roman"/>
                <w:i/>
                <w:iCs/>
                <w:spacing w:val="-6"/>
                <w:sz w:val="22"/>
                <w:szCs w:val="22"/>
              </w:rPr>
            </w:pPr>
            <w:r>
              <w:rPr>
                <w:rFonts w:ascii="Times New Roman" w:hAnsi="Times New Roman" w:cs="Times New Roman"/>
                <w:spacing w:val="-4"/>
                <w:sz w:val="22"/>
                <w:szCs w:val="22"/>
              </w:rPr>
              <w:t xml:space="preserve">Nome do Dono da Obra: </w:t>
            </w:r>
            <w:r>
              <w:rPr>
                <w:rFonts w:ascii="Times New Roman" w:hAnsi="Times New Roman" w:cs="Times New Roman"/>
                <w:i/>
                <w:iCs/>
                <w:spacing w:val="-6"/>
                <w:sz w:val="22"/>
                <w:szCs w:val="22"/>
              </w:rPr>
              <w:t>[inserir nome completo]</w:t>
            </w:r>
          </w:p>
          <w:p w14:paraId="2160FA00" w14:textId="77777777" w:rsidR="002E534C" w:rsidRDefault="009E62C6">
            <w:pPr>
              <w:spacing w:before="40" w:after="120"/>
              <w:ind w:left="58"/>
              <w:rPr>
                <w:rFonts w:ascii="Times New Roman" w:hAnsi="Times New Roman" w:cs="Times New Roman"/>
                <w:i/>
                <w:iCs/>
                <w:spacing w:val="-6"/>
                <w:sz w:val="22"/>
                <w:szCs w:val="22"/>
              </w:rPr>
            </w:pPr>
            <w:r>
              <w:rPr>
                <w:rFonts w:ascii="Times New Roman" w:hAnsi="Times New Roman" w:cs="Times New Roman"/>
                <w:spacing w:val="-4"/>
                <w:sz w:val="22"/>
                <w:szCs w:val="22"/>
              </w:rPr>
              <w:t xml:space="preserve">Endereço do Dono da Obra: </w:t>
            </w:r>
            <w:r>
              <w:rPr>
                <w:rFonts w:ascii="Times New Roman" w:hAnsi="Times New Roman" w:cs="Times New Roman"/>
                <w:i/>
                <w:iCs/>
                <w:spacing w:val="-6"/>
                <w:sz w:val="22"/>
                <w:szCs w:val="22"/>
              </w:rPr>
              <w:t>[inserir rua/cidade/país]</w:t>
            </w:r>
          </w:p>
          <w:p w14:paraId="20639177" w14:textId="77777777" w:rsidR="002E534C" w:rsidRDefault="009E62C6">
            <w:pPr>
              <w:spacing w:before="40" w:after="120"/>
              <w:ind w:left="58"/>
              <w:rPr>
                <w:rFonts w:ascii="Times New Roman" w:hAnsi="Times New Roman" w:cs="Times New Roman"/>
                <w:sz w:val="22"/>
                <w:szCs w:val="22"/>
              </w:rPr>
            </w:pPr>
            <w:r>
              <w:rPr>
                <w:rFonts w:ascii="Times New Roman" w:hAnsi="Times New Roman" w:cs="Times New Roman"/>
                <w:spacing w:val="-4"/>
                <w:sz w:val="22"/>
                <w:szCs w:val="22"/>
              </w:rPr>
              <w:t>Razão(</w:t>
            </w:r>
            <w:proofErr w:type="spellStart"/>
            <w:r>
              <w:rPr>
                <w:rFonts w:ascii="Times New Roman" w:hAnsi="Times New Roman" w:cs="Times New Roman"/>
                <w:spacing w:val="-4"/>
                <w:sz w:val="22"/>
                <w:szCs w:val="22"/>
              </w:rPr>
              <w:t>ões</w:t>
            </w:r>
            <w:proofErr w:type="spellEnd"/>
            <w:r>
              <w:rPr>
                <w:rFonts w:ascii="Times New Roman" w:hAnsi="Times New Roman" w:cs="Times New Roman"/>
                <w:spacing w:val="-4"/>
                <w:sz w:val="22"/>
                <w:szCs w:val="22"/>
              </w:rPr>
              <w:t xml:space="preserve">) para a suspensão ou rescisão: </w:t>
            </w:r>
            <w:r>
              <w:rPr>
                <w:rFonts w:ascii="Times New Roman" w:hAnsi="Times New Roman" w:cs="Times New Roman"/>
                <w:i/>
                <w:iCs/>
                <w:spacing w:val="-6"/>
                <w:sz w:val="22"/>
                <w:szCs w:val="22"/>
              </w:rPr>
              <w:t>[indicar a(s) razão(</w:t>
            </w:r>
            <w:proofErr w:type="spellStart"/>
            <w:r>
              <w:rPr>
                <w:rFonts w:ascii="Times New Roman" w:hAnsi="Times New Roman" w:cs="Times New Roman"/>
                <w:i/>
                <w:iCs/>
                <w:spacing w:val="-6"/>
                <w:sz w:val="22"/>
                <w:szCs w:val="22"/>
              </w:rPr>
              <w:t>ões</w:t>
            </w:r>
            <w:proofErr w:type="spellEnd"/>
            <w:r>
              <w:rPr>
                <w:rFonts w:ascii="Times New Roman" w:hAnsi="Times New Roman" w:cs="Times New Roman"/>
                <w:i/>
                <w:iCs/>
                <w:spacing w:val="-6"/>
                <w:sz w:val="22"/>
                <w:szCs w:val="22"/>
              </w:rPr>
              <w:t>) principal(</w:t>
            </w:r>
            <w:proofErr w:type="spellStart"/>
            <w:r>
              <w:rPr>
                <w:rFonts w:ascii="Times New Roman" w:hAnsi="Times New Roman" w:cs="Times New Roman"/>
                <w:i/>
                <w:iCs/>
                <w:spacing w:val="-6"/>
                <w:sz w:val="22"/>
                <w:szCs w:val="22"/>
              </w:rPr>
              <w:t>is</w:t>
            </w:r>
            <w:proofErr w:type="spellEnd"/>
            <w:r>
              <w:rPr>
                <w:rFonts w:ascii="Times New Roman" w:hAnsi="Times New Roman" w:cs="Times New Roman"/>
                <w:i/>
                <w:iCs/>
                <w:spacing w:val="-6"/>
                <w:sz w:val="22"/>
                <w:szCs w:val="22"/>
              </w:rPr>
              <w:t>), por exemplo, incumprimentos relacionados com violência baseada no género; exploração sexual ou abuso sexual].</w:t>
            </w:r>
          </w:p>
        </w:tc>
        <w:tc>
          <w:tcPr>
            <w:tcW w:w="1763" w:type="dxa"/>
            <w:tcBorders>
              <w:top w:val="single" w:sz="2" w:space="0" w:color="auto"/>
              <w:left w:val="single" w:sz="2" w:space="0" w:color="auto"/>
              <w:bottom w:val="single" w:sz="2" w:space="0" w:color="auto"/>
              <w:right w:val="single" w:sz="2" w:space="0" w:color="auto"/>
            </w:tcBorders>
          </w:tcPr>
          <w:p w14:paraId="26D0564D" w14:textId="77777777" w:rsidR="002E534C" w:rsidRDefault="009E62C6">
            <w:pPr>
              <w:spacing w:before="40" w:after="120"/>
              <w:rPr>
                <w:rFonts w:ascii="Times New Roman" w:hAnsi="Times New Roman" w:cs="Times New Roman"/>
                <w:sz w:val="22"/>
                <w:szCs w:val="22"/>
              </w:rPr>
            </w:pPr>
            <w:r>
              <w:rPr>
                <w:rFonts w:ascii="Times New Roman" w:hAnsi="Times New Roman" w:cs="Times New Roman"/>
                <w:i/>
                <w:iCs/>
                <w:spacing w:val="-6"/>
                <w:sz w:val="22"/>
                <w:szCs w:val="22"/>
              </w:rPr>
              <w:t>[inserir montante]</w:t>
            </w:r>
          </w:p>
        </w:tc>
      </w:tr>
      <w:tr w:rsidR="002E534C" w14:paraId="13AF78DC" w14:textId="77777777">
        <w:tc>
          <w:tcPr>
            <w:tcW w:w="968" w:type="dxa"/>
            <w:tcBorders>
              <w:top w:val="single" w:sz="2" w:space="0" w:color="auto"/>
              <w:left w:val="single" w:sz="2" w:space="0" w:color="auto"/>
              <w:bottom w:val="single" w:sz="2" w:space="0" w:color="auto"/>
              <w:right w:val="single" w:sz="2" w:space="0" w:color="auto"/>
            </w:tcBorders>
          </w:tcPr>
          <w:p w14:paraId="03A6476E" w14:textId="77777777" w:rsidR="002E534C" w:rsidRDefault="009E62C6">
            <w:pPr>
              <w:spacing w:before="40" w:after="120"/>
              <w:rPr>
                <w:rFonts w:ascii="Times New Roman" w:hAnsi="Times New Roman" w:cs="Times New Roman"/>
                <w:i/>
                <w:iCs/>
                <w:spacing w:val="-6"/>
                <w:sz w:val="22"/>
                <w:szCs w:val="22"/>
              </w:rPr>
            </w:pPr>
            <w:r>
              <w:rPr>
                <w:rFonts w:ascii="Times New Roman" w:hAnsi="Times New Roman" w:cs="Times New Roman"/>
                <w:i/>
                <w:iCs/>
                <w:spacing w:val="-6"/>
                <w:sz w:val="22"/>
                <w:szCs w:val="22"/>
              </w:rPr>
              <w:t>[inserir ano]</w:t>
            </w:r>
          </w:p>
        </w:tc>
        <w:tc>
          <w:tcPr>
            <w:tcW w:w="1530" w:type="dxa"/>
            <w:tcBorders>
              <w:top w:val="single" w:sz="2" w:space="0" w:color="auto"/>
              <w:left w:val="single" w:sz="2" w:space="0" w:color="auto"/>
              <w:bottom w:val="single" w:sz="2" w:space="0" w:color="auto"/>
              <w:right w:val="single" w:sz="2" w:space="0" w:color="auto"/>
            </w:tcBorders>
          </w:tcPr>
          <w:p w14:paraId="1D0EF857" w14:textId="77777777" w:rsidR="002E534C" w:rsidRDefault="009E62C6">
            <w:pPr>
              <w:spacing w:before="40" w:after="120"/>
              <w:rPr>
                <w:rFonts w:ascii="Times New Roman" w:hAnsi="Times New Roman" w:cs="Times New Roman"/>
                <w:i/>
                <w:iCs/>
                <w:spacing w:val="-6"/>
                <w:sz w:val="22"/>
                <w:szCs w:val="22"/>
              </w:rPr>
            </w:pPr>
            <w:r>
              <w:rPr>
                <w:rFonts w:ascii="Times New Roman" w:hAnsi="Times New Roman" w:cs="Times New Roman"/>
                <w:i/>
                <w:iCs/>
                <w:spacing w:val="-6"/>
                <w:sz w:val="22"/>
                <w:szCs w:val="22"/>
              </w:rPr>
              <w:t>[inserir montante e percentagem]</w:t>
            </w:r>
          </w:p>
        </w:tc>
        <w:tc>
          <w:tcPr>
            <w:tcW w:w="5128" w:type="dxa"/>
            <w:tcBorders>
              <w:top w:val="single" w:sz="2" w:space="0" w:color="auto"/>
              <w:left w:val="single" w:sz="2" w:space="0" w:color="auto"/>
              <w:bottom w:val="single" w:sz="2" w:space="0" w:color="auto"/>
              <w:right w:val="single" w:sz="2" w:space="0" w:color="auto"/>
            </w:tcBorders>
          </w:tcPr>
          <w:p w14:paraId="6259EFFB" w14:textId="77777777" w:rsidR="002E534C" w:rsidRDefault="009E62C6">
            <w:pPr>
              <w:spacing w:before="40" w:after="120"/>
              <w:ind w:left="60"/>
              <w:rPr>
                <w:rFonts w:ascii="Times New Roman" w:hAnsi="Times New Roman" w:cs="Times New Roman"/>
                <w:i/>
                <w:iCs/>
                <w:spacing w:val="-6"/>
                <w:sz w:val="22"/>
                <w:szCs w:val="22"/>
              </w:rPr>
            </w:pPr>
            <w:r>
              <w:rPr>
                <w:rFonts w:ascii="Times New Roman" w:hAnsi="Times New Roman" w:cs="Times New Roman"/>
                <w:spacing w:val="-4"/>
                <w:sz w:val="22"/>
                <w:szCs w:val="22"/>
              </w:rPr>
              <w:t xml:space="preserve">Identificação do Contrato: </w:t>
            </w:r>
            <w:r>
              <w:rPr>
                <w:rFonts w:ascii="Times New Roman" w:hAnsi="Times New Roman" w:cs="Times New Roman"/>
                <w:i/>
                <w:iCs/>
                <w:spacing w:val="-6"/>
                <w:sz w:val="22"/>
                <w:szCs w:val="22"/>
              </w:rPr>
              <w:t>[indicar o nome/número completo do contrato e qualquer outro dado de identificação].</w:t>
            </w:r>
          </w:p>
          <w:p w14:paraId="2F5849E0" w14:textId="77777777" w:rsidR="002E534C" w:rsidRDefault="009E62C6">
            <w:pPr>
              <w:spacing w:before="40" w:after="120"/>
              <w:ind w:left="60"/>
              <w:rPr>
                <w:rFonts w:ascii="Times New Roman" w:hAnsi="Times New Roman" w:cs="Times New Roman"/>
                <w:i/>
                <w:iCs/>
                <w:spacing w:val="-6"/>
                <w:sz w:val="22"/>
                <w:szCs w:val="22"/>
              </w:rPr>
            </w:pPr>
            <w:r>
              <w:rPr>
                <w:rFonts w:ascii="Times New Roman" w:hAnsi="Times New Roman" w:cs="Times New Roman"/>
                <w:spacing w:val="-4"/>
                <w:sz w:val="22"/>
                <w:szCs w:val="22"/>
              </w:rPr>
              <w:t xml:space="preserve">Nome do Dono da Obra: </w:t>
            </w:r>
            <w:r>
              <w:rPr>
                <w:rFonts w:ascii="Times New Roman" w:hAnsi="Times New Roman" w:cs="Times New Roman"/>
                <w:i/>
                <w:iCs/>
                <w:spacing w:val="-6"/>
                <w:sz w:val="22"/>
                <w:szCs w:val="22"/>
              </w:rPr>
              <w:t>[inserir nome completo]</w:t>
            </w:r>
          </w:p>
          <w:p w14:paraId="6916DA1C" w14:textId="77777777" w:rsidR="002E534C" w:rsidRDefault="009E62C6">
            <w:pPr>
              <w:spacing w:before="40" w:after="120"/>
              <w:ind w:left="58"/>
              <w:rPr>
                <w:rFonts w:ascii="Times New Roman" w:hAnsi="Times New Roman" w:cs="Times New Roman"/>
                <w:i/>
                <w:iCs/>
                <w:spacing w:val="-6"/>
                <w:sz w:val="22"/>
                <w:szCs w:val="22"/>
              </w:rPr>
            </w:pPr>
            <w:r>
              <w:rPr>
                <w:rFonts w:ascii="Times New Roman" w:hAnsi="Times New Roman" w:cs="Times New Roman"/>
                <w:spacing w:val="-4"/>
                <w:sz w:val="22"/>
                <w:szCs w:val="22"/>
              </w:rPr>
              <w:t xml:space="preserve">Endereço do Dono da Obra: </w:t>
            </w:r>
            <w:r>
              <w:rPr>
                <w:rFonts w:ascii="Times New Roman" w:hAnsi="Times New Roman" w:cs="Times New Roman"/>
                <w:i/>
                <w:iCs/>
                <w:spacing w:val="-6"/>
                <w:sz w:val="22"/>
                <w:szCs w:val="22"/>
              </w:rPr>
              <w:t>[inserir rua/cidade/país]</w:t>
            </w:r>
          </w:p>
          <w:p w14:paraId="2CBA45CE" w14:textId="77777777" w:rsidR="002E534C" w:rsidRDefault="009E62C6">
            <w:pPr>
              <w:spacing w:before="40" w:after="120"/>
              <w:ind w:left="60"/>
              <w:rPr>
                <w:rFonts w:ascii="Times New Roman" w:hAnsi="Times New Roman" w:cs="Times New Roman"/>
                <w:spacing w:val="-4"/>
                <w:sz w:val="22"/>
                <w:szCs w:val="22"/>
              </w:rPr>
            </w:pPr>
            <w:r>
              <w:rPr>
                <w:rFonts w:ascii="Times New Roman" w:hAnsi="Times New Roman" w:cs="Times New Roman"/>
                <w:spacing w:val="-4"/>
                <w:sz w:val="22"/>
                <w:szCs w:val="22"/>
              </w:rPr>
              <w:t>Razão(</w:t>
            </w:r>
            <w:proofErr w:type="spellStart"/>
            <w:r>
              <w:rPr>
                <w:rFonts w:ascii="Times New Roman" w:hAnsi="Times New Roman" w:cs="Times New Roman"/>
                <w:spacing w:val="-4"/>
                <w:sz w:val="22"/>
                <w:szCs w:val="22"/>
              </w:rPr>
              <w:t>ões</w:t>
            </w:r>
            <w:proofErr w:type="spellEnd"/>
            <w:r>
              <w:rPr>
                <w:rFonts w:ascii="Times New Roman" w:hAnsi="Times New Roman" w:cs="Times New Roman"/>
                <w:spacing w:val="-4"/>
                <w:sz w:val="22"/>
                <w:szCs w:val="22"/>
              </w:rPr>
              <w:t xml:space="preserve">) para a suspensão ou rescisão: </w:t>
            </w:r>
            <w:r>
              <w:rPr>
                <w:rFonts w:ascii="Times New Roman" w:hAnsi="Times New Roman" w:cs="Times New Roman"/>
                <w:i/>
                <w:iCs/>
                <w:spacing w:val="-6"/>
                <w:sz w:val="22"/>
                <w:szCs w:val="22"/>
              </w:rPr>
              <w:t>[indicar o(s) motivo(s) principal(</w:t>
            </w:r>
            <w:proofErr w:type="spellStart"/>
            <w:r>
              <w:rPr>
                <w:rFonts w:ascii="Times New Roman" w:hAnsi="Times New Roman" w:cs="Times New Roman"/>
                <w:i/>
                <w:iCs/>
                <w:spacing w:val="-6"/>
                <w:sz w:val="22"/>
                <w:szCs w:val="22"/>
              </w:rPr>
              <w:t>is</w:t>
            </w:r>
            <w:proofErr w:type="spellEnd"/>
            <w:r>
              <w:rPr>
                <w:rFonts w:ascii="Times New Roman" w:hAnsi="Times New Roman" w:cs="Times New Roman"/>
                <w:i/>
                <w:iCs/>
                <w:spacing w:val="-6"/>
                <w:sz w:val="22"/>
                <w:szCs w:val="22"/>
              </w:rPr>
              <w:t>)</w:t>
            </w:r>
          </w:p>
        </w:tc>
        <w:tc>
          <w:tcPr>
            <w:tcW w:w="1763" w:type="dxa"/>
            <w:tcBorders>
              <w:top w:val="single" w:sz="2" w:space="0" w:color="auto"/>
              <w:left w:val="single" w:sz="2" w:space="0" w:color="auto"/>
              <w:bottom w:val="single" w:sz="2" w:space="0" w:color="auto"/>
              <w:right w:val="single" w:sz="2" w:space="0" w:color="auto"/>
            </w:tcBorders>
          </w:tcPr>
          <w:p w14:paraId="0114BD51" w14:textId="77777777" w:rsidR="002E534C" w:rsidRDefault="009E62C6">
            <w:pPr>
              <w:spacing w:before="40" w:after="120"/>
              <w:rPr>
                <w:rFonts w:ascii="Times New Roman" w:hAnsi="Times New Roman" w:cs="Times New Roman"/>
                <w:i/>
                <w:iCs/>
                <w:spacing w:val="-6"/>
                <w:sz w:val="22"/>
                <w:szCs w:val="22"/>
              </w:rPr>
            </w:pPr>
            <w:r>
              <w:rPr>
                <w:rFonts w:ascii="Times New Roman" w:hAnsi="Times New Roman" w:cs="Times New Roman"/>
                <w:i/>
                <w:iCs/>
                <w:spacing w:val="-6"/>
                <w:sz w:val="22"/>
                <w:szCs w:val="22"/>
              </w:rPr>
              <w:t>[inserir montante]</w:t>
            </w:r>
          </w:p>
        </w:tc>
      </w:tr>
      <w:tr w:rsidR="002E534C" w14:paraId="6A9DBCB9" w14:textId="77777777">
        <w:tc>
          <w:tcPr>
            <w:tcW w:w="968" w:type="dxa"/>
            <w:tcBorders>
              <w:top w:val="single" w:sz="2" w:space="0" w:color="auto"/>
              <w:left w:val="single" w:sz="2" w:space="0" w:color="auto"/>
              <w:bottom w:val="single" w:sz="2" w:space="0" w:color="auto"/>
              <w:right w:val="single" w:sz="2" w:space="0" w:color="auto"/>
            </w:tcBorders>
          </w:tcPr>
          <w:p w14:paraId="4DBC5EBF" w14:textId="77777777" w:rsidR="002E534C" w:rsidRDefault="009E62C6">
            <w:pPr>
              <w:spacing w:before="40" w:after="120"/>
              <w:rPr>
                <w:rFonts w:ascii="Times New Roman" w:hAnsi="Times New Roman" w:cs="Times New Roman"/>
                <w:i/>
                <w:iCs/>
                <w:spacing w:val="-6"/>
                <w:sz w:val="22"/>
                <w:szCs w:val="22"/>
              </w:rPr>
            </w:pPr>
            <w:r>
              <w:rPr>
                <w:rFonts w:ascii="Times New Roman" w:hAnsi="Times New Roman" w:cs="Times New Roman"/>
                <w:i/>
                <w:iCs/>
                <w:spacing w:val="-6"/>
                <w:sz w:val="22"/>
                <w:szCs w:val="22"/>
              </w:rPr>
              <w:t>…</w:t>
            </w:r>
          </w:p>
        </w:tc>
        <w:tc>
          <w:tcPr>
            <w:tcW w:w="1530" w:type="dxa"/>
            <w:tcBorders>
              <w:top w:val="single" w:sz="2" w:space="0" w:color="auto"/>
              <w:left w:val="single" w:sz="2" w:space="0" w:color="auto"/>
              <w:bottom w:val="single" w:sz="2" w:space="0" w:color="auto"/>
              <w:right w:val="single" w:sz="2" w:space="0" w:color="auto"/>
            </w:tcBorders>
          </w:tcPr>
          <w:p w14:paraId="4E8BAE06" w14:textId="77777777" w:rsidR="002E534C" w:rsidRDefault="009E62C6">
            <w:pPr>
              <w:spacing w:before="40" w:after="120"/>
              <w:rPr>
                <w:rFonts w:ascii="Times New Roman" w:hAnsi="Times New Roman" w:cs="Times New Roman"/>
                <w:i/>
                <w:iCs/>
                <w:spacing w:val="-6"/>
                <w:sz w:val="22"/>
                <w:szCs w:val="22"/>
              </w:rPr>
            </w:pPr>
            <w:r>
              <w:rPr>
                <w:rFonts w:ascii="Times New Roman" w:hAnsi="Times New Roman" w:cs="Times New Roman"/>
                <w:i/>
                <w:iCs/>
                <w:spacing w:val="-6"/>
                <w:sz w:val="22"/>
                <w:szCs w:val="22"/>
              </w:rPr>
              <w:t>…</w:t>
            </w:r>
          </w:p>
        </w:tc>
        <w:tc>
          <w:tcPr>
            <w:tcW w:w="5128" w:type="dxa"/>
            <w:tcBorders>
              <w:top w:val="single" w:sz="2" w:space="0" w:color="auto"/>
              <w:left w:val="single" w:sz="2" w:space="0" w:color="auto"/>
              <w:bottom w:val="single" w:sz="2" w:space="0" w:color="auto"/>
              <w:right w:val="single" w:sz="2" w:space="0" w:color="auto"/>
            </w:tcBorders>
          </w:tcPr>
          <w:p w14:paraId="5F9FFC3C" w14:textId="77777777" w:rsidR="002E534C" w:rsidRDefault="009E62C6">
            <w:pPr>
              <w:spacing w:before="40" w:after="120"/>
              <w:ind w:left="60"/>
              <w:rPr>
                <w:rFonts w:ascii="Times New Roman" w:hAnsi="Times New Roman" w:cs="Times New Roman"/>
                <w:i/>
                <w:spacing w:val="-4"/>
                <w:sz w:val="22"/>
                <w:szCs w:val="22"/>
              </w:rPr>
            </w:pPr>
            <w:r>
              <w:rPr>
                <w:rFonts w:ascii="Times New Roman" w:hAnsi="Times New Roman" w:cs="Times New Roman"/>
                <w:i/>
                <w:spacing w:val="-4"/>
                <w:sz w:val="22"/>
                <w:szCs w:val="22"/>
              </w:rPr>
              <w:t>[enumerar todos os contratos aplicáveis].</w:t>
            </w:r>
          </w:p>
        </w:tc>
        <w:tc>
          <w:tcPr>
            <w:tcW w:w="1763" w:type="dxa"/>
            <w:tcBorders>
              <w:top w:val="single" w:sz="2" w:space="0" w:color="auto"/>
              <w:left w:val="single" w:sz="2" w:space="0" w:color="auto"/>
              <w:bottom w:val="single" w:sz="2" w:space="0" w:color="auto"/>
              <w:right w:val="single" w:sz="2" w:space="0" w:color="auto"/>
            </w:tcBorders>
          </w:tcPr>
          <w:p w14:paraId="179C84C2" w14:textId="77777777" w:rsidR="002E534C" w:rsidRDefault="009E62C6">
            <w:pPr>
              <w:spacing w:before="40" w:after="120"/>
              <w:rPr>
                <w:rFonts w:ascii="Times New Roman" w:hAnsi="Times New Roman" w:cs="Times New Roman"/>
                <w:i/>
                <w:iCs/>
                <w:spacing w:val="-6"/>
                <w:sz w:val="22"/>
                <w:szCs w:val="22"/>
              </w:rPr>
            </w:pPr>
            <w:r>
              <w:rPr>
                <w:rFonts w:ascii="Times New Roman" w:hAnsi="Times New Roman" w:cs="Times New Roman"/>
                <w:i/>
                <w:iCs/>
                <w:spacing w:val="-6"/>
                <w:sz w:val="22"/>
                <w:szCs w:val="22"/>
              </w:rPr>
              <w:t>…</w:t>
            </w:r>
          </w:p>
        </w:tc>
      </w:tr>
      <w:tr w:rsidR="002E534C" w14:paraId="6F2DFF67" w14:textId="77777777">
        <w:tc>
          <w:tcPr>
            <w:tcW w:w="9389" w:type="dxa"/>
            <w:gridSpan w:val="4"/>
            <w:tcBorders>
              <w:top w:val="single" w:sz="2" w:space="0" w:color="auto"/>
              <w:left w:val="single" w:sz="2" w:space="0" w:color="auto"/>
              <w:bottom w:val="single" w:sz="2" w:space="0" w:color="auto"/>
              <w:right w:val="single" w:sz="2" w:space="0" w:color="auto"/>
            </w:tcBorders>
          </w:tcPr>
          <w:p w14:paraId="405DF287" w14:textId="77777777" w:rsidR="002E534C" w:rsidRDefault="009E62C6">
            <w:pPr>
              <w:spacing w:before="40" w:after="120"/>
              <w:rPr>
                <w:rFonts w:ascii="Times New Roman" w:hAnsi="Times New Roman" w:cs="Times New Roman"/>
                <w:i/>
                <w:iCs/>
                <w:spacing w:val="-6"/>
                <w:sz w:val="22"/>
                <w:szCs w:val="22"/>
              </w:rPr>
            </w:pPr>
            <w:r>
              <w:rPr>
                <w:rFonts w:ascii="Times New Roman" w:hAnsi="Times New Roman" w:cs="Times New Roman"/>
                <w:b/>
                <w:spacing w:val="-6"/>
                <w:sz w:val="22"/>
                <w:szCs w:val="22"/>
              </w:rPr>
              <w:t>Garantia de Boa Execução executada por um Dono da Obra, ou mais, por razões relacionadas com o desempenho A&amp;S</w:t>
            </w:r>
          </w:p>
        </w:tc>
      </w:tr>
      <w:tr w:rsidR="002E534C" w14:paraId="005AA0AF" w14:textId="77777777">
        <w:tc>
          <w:tcPr>
            <w:tcW w:w="968" w:type="dxa"/>
            <w:tcBorders>
              <w:top w:val="single" w:sz="2" w:space="0" w:color="auto"/>
              <w:left w:val="single" w:sz="2" w:space="0" w:color="auto"/>
              <w:bottom w:val="single" w:sz="2" w:space="0" w:color="auto"/>
              <w:right w:val="single" w:sz="2" w:space="0" w:color="auto"/>
            </w:tcBorders>
            <w:vAlign w:val="center"/>
          </w:tcPr>
          <w:p w14:paraId="52AC14DE" w14:textId="77777777" w:rsidR="002E534C" w:rsidRDefault="009E62C6">
            <w:pPr>
              <w:spacing w:before="40" w:after="120"/>
              <w:jc w:val="center"/>
              <w:rPr>
                <w:rFonts w:ascii="Times New Roman" w:hAnsi="Times New Roman" w:cs="Times New Roman"/>
                <w:i/>
                <w:iCs/>
                <w:spacing w:val="-6"/>
                <w:sz w:val="22"/>
                <w:szCs w:val="22"/>
              </w:rPr>
            </w:pPr>
            <w:r>
              <w:rPr>
                <w:rFonts w:ascii="Times New Roman" w:hAnsi="Times New Roman" w:cs="Times New Roman"/>
                <w:bCs/>
                <w:spacing w:val="-4"/>
                <w:sz w:val="22"/>
                <w:szCs w:val="22"/>
              </w:rPr>
              <w:t>Ano</w:t>
            </w:r>
          </w:p>
        </w:tc>
        <w:tc>
          <w:tcPr>
            <w:tcW w:w="6658" w:type="dxa"/>
            <w:gridSpan w:val="2"/>
            <w:tcBorders>
              <w:top w:val="single" w:sz="2" w:space="0" w:color="auto"/>
              <w:left w:val="single" w:sz="2" w:space="0" w:color="auto"/>
              <w:bottom w:val="single" w:sz="2" w:space="0" w:color="auto"/>
              <w:right w:val="single" w:sz="2" w:space="0" w:color="auto"/>
            </w:tcBorders>
            <w:vAlign w:val="center"/>
          </w:tcPr>
          <w:p w14:paraId="2EA96BA1" w14:textId="77777777" w:rsidR="002E534C" w:rsidRDefault="009E62C6">
            <w:pPr>
              <w:spacing w:before="40" w:after="120"/>
              <w:ind w:left="1323"/>
              <w:jc w:val="center"/>
              <w:rPr>
                <w:rFonts w:ascii="Times New Roman" w:hAnsi="Times New Roman" w:cs="Times New Roman"/>
                <w:i/>
                <w:spacing w:val="-4"/>
                <w:sz w:val="22"/>
                <w:szCs w:val="22"/>
              </w:rPr>
            </w:pPr>
            <w:r>
              <w:rPr>
                <w:rFonts w:ascii="Times New Roman" w:hAnsi="Times New Roman" w:cs="Times New Roman"/>
                <w:bCs/>
                <w:spacing w:val="-4"/>
                <w:sz w:val="22"/>
                <w:szCs w:val="22"/>
              </w:rPr>
              <w:t>Identificação do Contrato</w:t>
            </w:r>
          </w:p>
        </w:tc>
        <w:tc>
          <w:tcPr>
            <w:tcW w:w="1763" w:type="dxa"/>
            <w:tcBorders>
              <w:top w:val="single" w:sz="2" w:space="0" w:color="auto"/>
              <w:left w:val="single" w:sz="2" w:space="0" w:color="auto"/>
              <w:bottom w:val="single" w:sz="2" w:space="0" w:color="auto"/>
              <w:right w:val="single" w:sz="2" w:space="0" w:color="auto"/>
            </w:tcBorders>
            <w:vAlign w:val="center"/>
          </w:tcPr>
          <w:p w14:paraId="3492D74E" w14:textId="77777777" w:rsidR="002E534C" w:rsidRDefault="009E62C6">
            <w:pPr>
              <w:spacing w:before="40" w:after="120"/>
              <w:jc w:val="center"/>
              <w:rPr>
                <w:rFonts w:ascii="Times New Roman" w:hAnsi="Times New Roman" w:cs="Times New Roman"/>
                <w:i/>
                <w:iCs/>
                <w:spacing w:val="-6"/>
                <w:sz w:val="22"/>
                <w:szCs w:val="22"/>
              </w:rPr>
            </w:pPr>
            <w:r>
              <w:rPr>
                <w:rFonts w:ascii="Times New Roman" w:hAnsi="Times New Roman" w:cs="Times New Roman"/>
                <w:bCs/>
                <w:spacing w:val="-4"/>
                <w:sz w:val="22"/>
                <w:szCs w:val="22"/>
              </w:rPr>
              <w:t>Valor Total do Contrato (valor actual, moeda, taxa de câmbio e equivalente em moeda nacional)</w:t>
            </w:r>
          </w:p>
        </w:tc>
      </w:tr>
      <w:tr w:rsidR="002E534C" w14:paraId="06CD9C90" w14:textId="77777777">
        <w:tc>
          <w:tcPr>
            <w:tcW w:w="968" w:type="dxa"/>
            <w:tcBorders>
              <w:top w:val="single" w:sz="2" w:space="0" w:color="auto"/>
              <w:left w:val="single" w:sz="2" w:space="0" w:color="auto"/>
              <w:bottom w:val="single" w:sz="2" w:space="0" w:color="auto"/>
              <w:right w:val="single" w:sz="2" w:space="0" w:color="auto"/>
            </w:tcBorders>
          </w:tcPr>
          <w:p w14:paraId="2FD308C8" w14:textId="77777777" w:rsidR="002E534C" w:rsidRDefault="009E62C6">
            <w:pPr>
              <w:spacing w:before="40" w:after="120"/>
              <w:rPr>
                <w:rFonts w:ascii="Times New Roman" w:hAnsi="Times New Roman" w:cs="Times New Roman"/>
                <w:i/>
                <w:iCs/>
                <w:spacing w:val="-6"/>
                <w:sz w:val="22"/>
                <w:szCs w:val="22"/>
              </w:rPr>
            </w:pPr>
            <w:r>
              <w:rPr>
                <w:rFonts w:ascii="Times New Roman" w:hAnsi="Times New Roman" w:cs="Times New Roman"/>
                <w:i/>
                <w:iCs/>
                <w:spacing w:val="-6"/>
                <w:sz w:val="22"/>
                <w:szCs w:val="22"/>
              </w:rPr>
              <w:t>[inserir ano]</w:t>
            </w:r>
          </w:p>
        </w:tc>
        <w:tc>
          <w:tcPr>
            <w:tcW w:w="6658" w:type="dxa"/>
            <w:gridSpan w:val="2"/>
            <w:tcBorders>
              <w:top w:val="single" w:sz="2" w:space="0" w:color="auto"/>
              <w:left w:val="single" w:sz="2" w:space="0" w:color="auto"/>
              <w:bottom w:val="single" w:sz="2" w:space="0" w:color="auto"/>
              <w:right w:val="single" w:sz="2" w:space="0" w:color="auto"/>
            </w:tcBorders>
          </w:tcPr>
          <w:p w14:paraId="4E04A4C4" w14:textId="77777777" w:rsidR="002E534C" w:rsidRDefault="009E62C6">
            <w:pPr>
              <w:spacing w:before="40" w:after="120"/>
              <w:ind w:left="60"/>
              <w:rPr>
                <w:rFonts w:ascii="Times New Roman" w:hAnsi="Times New Roman" w:cs="Times New Roman"/>
                <w:i/>
                <w:iCs/>
                <w:spacing w:val="-6"/>
                <w:sz w:val="22"/>
                <w:szCs w:val="22"/>
              </w:rPr>
            </w:pPr>
            <w:r>
              <w:rPr>
                <w:rFonts w:ascii="Times New Roman" w:hAnsi="Times New Roman" w:cs="Times New Roman"/>
                <w:spacing w:val="-4"/>
                <w:sz w:val="22"/>
                <w:szCs w:val="22"/>
              </w:rPr>
              <w:t xml:space="preserve">Identificação do Contrato: </w:t>
            </w:r>
            <w:r>
              <w:rPr>
                <w:rFonts w:ascii="Times New Roman" w:hAnsi="Times New Roman" w:cs="Times New Roman"/>
                <w:i/>
                <w:iCs/>
                <w:spacing w:val="-6"/>
                <w:sz w:val="22"/>
                <w:szCs w:val="22"/>
              </w:rPr>
              <w:t>[indicar o nome/número completo do contrato, e qualquer outro dado de identificação].</w:t>
            </w:r>
          </w:p>
          <w:p w14:paraId="2331DFB4" w14:textId="77777777" w:rsidR="002E534C" w:rsidRDefault="009E62C6">
            <w:pPr>
              <w:spacing w:before="40" w:after="120"/>
              <w:ind w:left="60"/>
              <w:rPr>
                <w:rFonts w:ascii="Times New Roman" w:hAnsi="Times New Roman" w:cs="Times New Roman"/>
                <w:i/>
                <w:iCs/>
                <w:spacing w:val="-6"/>
                <w:sz w:val="22"/>
                <w:szCs w:val="22"/>
              </w:rPr>
            </w:pPr>
            <w:r>
              <w:rPr>
                <w:rFonts w:ascii="Times New Roman" w:hAnsi="Times New Roman" w:cs="Times New Roman"/>
                <w:spacing w:val="-4"/>
                <w:sz w:val="22"/>
                <w:szCs w:val="22"/>
              </w:rPr>
              <w:t xml:space="preserve">Nome do Dono da Obra: </w:t>
            </w:r>
            <w:r>
              <w:rPr>
                <w:rFonts w:ascii="Times New Roman" w:hAnsi="Times New Roman" w:cs="Times New Roman"/>
                <w:i/>
                <w:iCs/>
                <w:spacing w:val="-6"/>
                <w:sz w:val="22"/>
                <w:szCs w:val="22"/>
              </w:rPr>
              <w:t>[inserir nome completo]</w:t>
            </w:r>
          </w:p>
          <w:p w14:paraId="4B5FB077" w14:textId="77777777" w:rsidR="002E534C" w:rsidRDefault="009E62C6">
            <w:pPr>
              <w:spacing w:before="40" w:after="120"/>
              <w:ind w:left="58"/>
              <w:rPr>
                <w:rFonts w:ascii="Times New Roman" w:hAnsi="Times New Roman" w:cs="Times New Roman"/>
                <w:i/>
                <w:iCs/>
                <w:spacing w:val="-6"/>
                <w:sz w:val="22"/>
                <w:szCs w:val="22"/>
              </w:rPr>
            </w:pPr>
            <w:r>
              <w:rPr>
                <w:rFonts w:ascii="Times New Roman" w:hAnsi="Times New Roman" w:cs="Times New Roman"/>
                <w:spacing w:val="-4"/>
                <w:sz w:val="22"/>
                <w:szCs w:val="22"/>
              </w:rPr>
              <w:t xml:space="preserve">Endereço do Dono da Obra: </w:t>
            </w:r>
            <w:r>
              <w:rPr>
                <w:rFonts w:ascii="Times New Roman" w:hAnsi="Times New Roman" w:cs="Times New Roman"/>
                <w:i/>
                <w:iCs/>
                <w:spacing w:val="-6"/>
                <w:sz w:val="22"/>
                <w:szCs w:val="22"/>
              </w:rPr>
              <w:t>[inserir rua/cidade/país]</w:t>
            </w:r>
          </w:p>
          <w:p w14:paraId="3101A849" w14:textId="77777777" w:rsidR="002E534C" w:rsidRDefault="009E62C6">
            <w:pPr>
              <w:spacing w:before="40" w:after="120"/>
              <w:ind w:left="60"/>
              <w:rPr>
                <w:rFonts w:ascii="Times New Roman" w:hAnsi="Times New Roman" w:cs="Times New Roman"/>
                <w:i/>
                <w:spacing w:val="-4"/>
                <w:sz w:val="22"/>
                <w:szCs w:val="22"/>
              </w:rPr>
            </w:pPr>
            <w:r>
              <w:rPr>
                <w:rFonts w:ascii="Times New Roman" w:hAnsi="Times New Roman" w:cs="Times New Roman"/>
                <w:spacing w:val="-4"/>
                <w:sz w:val="22"/>
                <w:szCs w:val="22"/>
              </w:rPr>
              <w:t>Razão(</w:t>
            </w:r>
            <w:proofErr w:type="spellStart"/>
            <w:r>
              <w:rPr>
                <w:rFonts w:ascii="Times New Roman" w:hAnsi="Times New Roman" w:cs="Times New Roman"/>
                <w:spacing w:val="-4"/>
                <w:sz w:val="22"/>
                <w:szCs w:val="22"/>
              </w:rPr>
              <w:t>ões</w:t>
            </w:r>
            <w:proofErr w:type="spellEnd"/>
            <w:r>
              <w:rPr>
                <w:rFonts w:ascii="Times New Roman" w:hAnsi="Times New Roman" w:cs="Times New Roman"/>
                <w:spacing w:val="-4"/>
                <w:sz w:val="22"/>
                <w:szCs w:val="22"/>
              </w:rPr>
              <w:t xml:space="preserve">) para a execução da Garantia de Boa Execução: </w:t>
            </w:r>
            <w:r>
              <w:rPr>
                <w:rFonts w:ascii="Times New Roman" w:hAnsi="Times New Roman" w:cs="Times New Roman"/>
                <w:i/>
                <w:iCs/>
                <w:spacing w:val="-6"/>
                <w:sz w:val="22"/>
                <w:szCs w:val="22"/>
              </w:rPr>
              <w:t>[indicar a(s) razão(</w:t>
            </w:r>
            <w:proofErr w:type="spellStart"/>
            <w:r>
              <w:rPr>
                <w:rFonts w:ascii="Times New Roman" w:hAnsi="Times New Roman" w:cs="Times New Roman"/>
                <w:i/>
                <w:iCs/>
                <w:spacing w:val="-6"/>
                <w:sz w:val="22"/>
                <w:szCs w:val="22"/>
              </w:rPr>
              <w:t>ões</w:t>
            </w:r>
            <w:proofErr w:type="spellEnd"/>
            <w:r>
              <w:rPr>
                <w:rFonts w:ascii="Times New Roman" w:hAnsi="Times New Roman" w:cs="Times New Roman"/>
                <w:i/>
                <w:iCs/>
                <w:spacing w:val="-6"/>
                <w:sz w:val="22"/>
                <w:szCs w:val="22"/>
              </w:rPr>
              <w:t>) principal(</w:t>
            </w:r>
            <w:proofErr w:type="spellStart"/>
            <w:r>
              <w:rPr>
                <w:rFonts w:ascii="Times New Roman" w:hAnsi="Times New Roman" w:cs="Times New Roman"/>
                <w:i/>
                <w:iCs/>
                <w:spacing w:val="-6"/>
                <w:sz w:val="22"/>
                <w:szCs w:val="22"/>
              </w:rPr>
              <w:t>is</w:t>
            </w:r>
            <w:proofErr w:type="spellEnd"/>
            <w:r>
              <w:rPr>
                <w:rFonts w:ascii="Times New Roman" w:hAnsi="Times New Roman" w:cs="Times New Roman"/>
                <w:i/>
                <w:iCs/>
                <w:spacing w:val="-6"/>
                <w:sz w:val="22"/>
                <w:szCs w:val="22"/>
              </w:rPr>
              <w:t>), por exemplo, incumprimentos relacionados com violência baseada no género; exploração sexual ou abuso sexual].</w:t>
            </w:r>
          </w:p>
        </w:tc>
        <w:tc>
          <w:tcPr>
            <w:tcW w:w="1763" w:type="dxa"/>
            <w:tcBorders>
              <w:top w:val="single" w:sz="2" w:space="0" w:color="auto"/>
              <w:left w:val="single" w:sz="2" w:space="0" w:color="auto"/>
              <w:bottom w:val="single" w:sz="2" w:space="0" w:color="auto"/>
              <w:right w:val="single" w:sz="2" w:space="0" w:color="auto"/>
            </w:tcBorders>
          </w:tcPr>
          <w:p w14:paraId="27A1D74E" w14:textId="77777777" w:rsidR="002E534C" w:rsidRDefault="009E62C6">
            <w:pPr>
              <w:spacing w:before="40" w:after="120"/>
              <w:rPr>
                <w:rFonts w:ascii="Times New Roman" w:hAnsi="Times New Roman" w:cs="Times New Roman"/>
                <w:i/>
                <w:iCs/>
                <w:spacing w:val="-6"/>
                <w:sz w:val="22"/>
                <w:szCs w:val="22"/>
              </w:rPr>
            </w:pPr>
            <w:r>
              <w:rPr>
                <w:rFonts w:ascii="Times New Roman" w:hAnsi="Times New Roman" w:cs="Times New Roman"/>
                <w:i/>
                <w:iCs/>
                <w:spacing w:val="-6"/>
                <w:sz w:val="22"/>
                <w:szCs w:val="22"/>
              </w:rPr>
              <w:t>[inserir montante]</w:t>
            </w:r>
          </w:p>
        </w:tc>
      </w:tr>
      <w:tr w:rsidR="002E534C" w14:paraId="658C8400" w14:textId="77777777">
        <w:tc>
          <w:tcPr>
            <w:tcW w:w="968" w:type="dxa"/>
            <w:tcBorders>
              <w:top w:val="single" w:sz="2" w:space="0" w:color="auto"/>
              <w:left w:val="single" w:sz="2" w:space="0" w:color="auto"/>
              <w:bottom w:val="single" w:sz="2" w:space="0" w:color="auto"/>
              <w:right w:val="single" w:sz="2" w:space="0" w:color="auto"/>
            </w:tcBorders>
          </w:tcPr>
          <w:p w14:paraId="18FBEFE5" w14:textId="77777777" w:rsidR="002E534C" w:rsidRDefault="002E534C">
            <w:pPr>
              <w:spacing w:before="40" w:after="120"/>
              <w:rPr>
                <w:rFonts w:ascii="Times New Roman" w:hAnsi="Times New Roman" w:cs="Times New Roman"/>
                <w:i/>
                <w:iCs/>
                <w:spacing w:val="-6"/>
                <w:sz w:val="22"/>
                <w:szCs w:val="22"/>
              </w:rPr>
            </w:pPr>
          </w:p>
        </w:tc>
        <w:tc>
          <w:tcPr>
            <w:tcW w:w="6658" w:type="dxa"/>
            <w:gridSpan w:val="2"/>
            <w:tcBorders>
              <w:top w:val="single" w:sz="2" w:space="0" w:color="auto"/>
              <w:left w:val="single" w:sz="2" w:space="0" w:color="auto"/>
              <w:bottom w:val="single" w:sz="2" w:space="0" w:color="auto"/>
              <w:right w:val="single" w:sz="2" w:space="0" w:color="auto"/>
            </w:tcBorders>
          </w:tcPr>
          <w:p w14:paraId="142EE4C8" w14:textId="77777777" w:rsidR="002E534C" w:rsidRDefault="002E534C">
            <w:pPr>
              <w:spacing w:before="40" w:after="120"/>
              <w:ind w:left="60"/>
              <w:rPr>
                <w:rFonts w:ascii="Times New Roman" w:hAnsi="Times New Roman" w:cs="Times New Roman"/>
                <w:i/>
                <w:spacing w:val="-4"/>
                <w:sz w:val="22"/>
                <w:szCs w:val="22"/>
              </w:rPr>
            </w:pPr>
          </w:p>
        </w:tc>
        <w:tc>
          <w:tcPr>
            <w:tcW w:w="1763" w:type="dxa"/>
            <w:tcBorders>
              <w:top w:val="single" w:sz="2" w:space="0" w:color="auto"/>
              <w:left w:val="single" w:sz="2" w:space="0" w:color="auto"/>
              <w:bottom w:val="single" w:sz="2" w:space="0" w:color="auto"/>
              <w:right w:val="single" w:sz="2" w:space="0" w:color="auto"/>
            </w:tcBorders>
          </w:tcPr>
          <w:p w14:paraId="660B9629" w14:textId="77777777" w:rsidR="002E534C" w:rsidRDefault="002E534C">
            <w:pPr>
              <w:spacing w:before="40" w:after="120"/>
              <w:rPr>
                <w:rFonts w:ascii="Times New Roman" w:hAnsi="Times New Roman" w:cs="Times New Roman"/>
                <w:i/>
                <w:iCs/>
                <w:spacing w:val="-6"/>
                <w:sz w:val="22"/>
                <w:szCs w:val="22"/>
              </w:rPr>
            </w:pPr>
          </w:p>
        </w:tc>
      </w:tr>
    </w:tbl>
    <w:p w14:paraId="5AB0DD6C" w14:textId="77777777" w:rsidR="002E534C" w:rsidRDefault="009E62C6">
      <w:pPr>
        <w:pStyle w:val="Section4-Heading2"/>
        <w:rPr>
          <w:rFonts w:ascii="Times New Roman" w:hAnsi="Times New Roman" w:cs="Times New Roman"/>
          <w:sz w:val="22"/>
          <w:szCs w:val="22"/>
        </w:rPr>
      </w:pPr>
      <w:r>
        <w:rPr>
          <w:rFonts w:ascii="Times New Roman" w:hAnsi="Times New Roman" w:cs="Times New Roman"/>
          <w:sz w:val="22"/>
          <w:szCs w:val="22"/>
        </w:rPr>
        <w:br w:type="page"/>
      </w:r>
      <w:bookmarkStart w:id="707" w:name="_Toc89437296"/>
      <w:r>
        <w:rPr>
          <w:rFonts w:ascii="Times New Roman" w:hAnsi="Times New Roman" w:cs="Times New Roman"/>
          <w:sz w:val="22"/>
          <w:szCs w:val="22"/>
        </w:rPr>
        <w:t>Formulário CON - 4</w:t>
      </w:r>
      <w:bookmarkStart w:id="708" w:name="_Toc14180263"/>
      <w:bookmarkStart w:id="709" w:name="_Toc12371910"/>
      <w:bookmarkStart w:id="710" w:name="_Hlk54534220"/>
      <w:r>
        <w:rPr>
          <w:rFonts w:ascii="Times New Roman" w:hAnsi="Times New Roman" w:cs="Times New Roman"/>
          <w:sz w:val="22"/>
          <w:szCs w:val="22"/>
        </w:rPr>
        <w:br/>
        <w:t xml:space="preserve"> Declaração de Exploração e </w:t>
      </w:r>
      <w:bookmarkStart w:id="711" w:name="_Hlk10197725"/>
      <w:r>
        <w:rPr>
          <w:rFonts w:ascii="Times New Roman" w:hAnsi="Times New Roman" w:cs="Times New Roman"/>
          <w:sz w:val="22"/>
          <w:szCs w:val="22"/>
        </w:rPr>
        <w:t>Abuso Sexual (EAS)</w:t>
      </w:r>
      <w:bookmarkEnd w:id="711"/>
      <w:r>
        <w:rPr>
          <w:rFonts w:ascii="Times New Roman" w:hAnsi="Times New Roman" w:cs="Times New Roman"/>
          <w:sz w:val="22"/>
          <w:szCs w:val="22"/>
        </w:rPr>
        <w:t>e/ou Assédio Sexual</w:t>
      </w:r>
      <w:bookmarkEnd w:id="707"/>
      <w:bookmarkEnd w:id="708"/>
      <w:bookmarkEnd w:id="709"/>
      <w:r>
        <w:rPr>
          <w:rFonts w:ascii="Times New Roman" w:hAnsi="Times New Roman" w:cs="Times New Roman"/>
          <w:sz w:val="22"/>
          <w:szCs w:val="22"/>
        </w:rPr>
        <w:t xml:space="preserve"> </w:t>
      </w:r>
    </w:p>
    <w:bookmarkEnd w:id="710"/>
    <w:p w14:paraId="4E2B67E1" w14:textId="77777777" w:rsidR="002E534C" w:rsidRDefault="009E62C6">
      <w:pPr>
        <w:spacing w:before="120" w:after="120" w:line="264" w:lineRule="exact"/>
        <w:ind w:left="72"/>
        <w:jc w:val="center"/>
        <w:rPr>
          <w:rFonts w:ascii="Times New Roman" w:hAnsi="Times New Roman" w:cs="Times New Roman"/>
          <w:i/>
          <w:iCs/>
          <w:spacing w:val="-6"/>
          <w:sz w:val="22"/>
          <w:szCs w:val="22"/>
        </w:rPr>
      </w:pPr>
      <w:r>
        <w:rPr>
          <w:rFonts w:ascii="Times New Roman" w:hAnsi="Times New Roman" w:cs="Times New Roman"/>
          <w:bCs/>
          <w:i/>
          <w:spacing w:val="6"/>
          <w:sz w:val="22"/>
          <w:szCs w:val="22"/>
        </w:rPr>
        <w:t>[A tabela seguinte será preenchida pelo Concorrente, cada membro do Consórcio e cada subempreiteiro proposto pelo Concorrente].</w:t>
      </w:r>
    </w:p>
    <w:p w14:paraId="723CEEF0" w14:textId="77777777" w:rsidR="002E534C" w:rsidRDefault="009E62C6">
      <w:pPr>
        <w:spacing w:before="120" w:after="120" w:line="264" w:lineRule="exact"/>
        <w:jc w:val="right"/>
        <w:rPr>
          <w:rFonts w:ascii="Times New Roman" w:hAnsi="Times New Roman" w:cs="Times New Roman"/>
          <w:spacing w:val="-4"/>
          <w:sz w:val="22"/>
          <w:szCs w:val="22"/>
        </w:rPr>
      </w:pPr>
      <w:r>
        <w:rPr>
          <w:rFonts w:ascii="Times New Roman" w:hAnsi="Times New Roman" w:cs="Times New Roman"/>
          <w:spacing w:val="-4"/>
          <w:sz w:val="22"/>
          <w:szCs w:val="22"/>
        </w:rPr>
        <w:t xml:space="preserve">Nome do Concorrente: </w:t>
      </w:r>
      <w:r>
        <w:rPr>
          <w:rFonts w:ascii="Times New Roman" w:hAnsi="Times New Roman" w:cs="Times New Roman"/>
          <w:i/>
          <w:iCs/>
          <w:spacing w:val="-6"/>
          <w:sz w:val="22"/>
          <w:szCs w:val="22"/>
        </w:rPr>
        <w:t>[inserir nome completo</w:t>
      </w:r>
      <w:r>
        <w:rPr>
          <w:rFonts w:ascii="Times New Roman" w:hAnsi="Times New Roman" w:cs="Times New Roman"/>
          <w:spacing w:val="-4"/>
          <w:sz w:val="22"/>
          <w:szCs w:val="22"/>
        </w:rPr>
        <w:t>]</w:t>
      </w:r>
    </w:p>
    <w:p w14:paraId="26A762FA" w14:textId="77777777" w:rsidR="002E534C" w:rsidRDefault="009E62C6">
      <w:pPr>
        <w:spacing w:before="120" w:after="120" w:line="264" w:lineRule="exact"/>
        <w:jc w:val="right"/>
        <w:rPr>
          <w:rFonts w:ascii="Times New Roman" w:hAnsi="Times New Roman" w:cs="Times New Roman"/>
          <w:i/>
          <w:iCs/>
          <w:spacing w:val="-6"/>
          <w:sz w:val="22"/>
          <w:szCs w:val="22"/>
        </w:rPr>
      </w:pPr>
      <w:r>
        <w:rPr>
          <w:rFonts w:ascii="Times New Roman" w:hAnsi="Times New Roman" w:cs="Times New Roman"/>
          <w:spacing w:val="-4"/>
          <w:sz w:val="22"/>
          <w:szCs w:val="22"/>
        </w:rPr>
        <w:t xml:space="preserve">Data: </w:t>
      </w:r>
      <w:r>
        <w:rPr>
          <w:rFonts w:ascii="Times New Roman" w:hAnsi="Times New Roman" w:cs="Times New Roman"/>
          <w:i/>
          <w:iCs/>
          <w:spacing w:val="-6"/>
          <w:sz w:val="22"/>
          <w:szCs w:val="22"/>
        </w:rPr>
        <w:t>[inserir dia, mês, ano]</w:t>
      </w:r>
    </w:p>
    <w:p w14:paraId="7E8CD8F9" w14:textId="77777777" w:rsidR="002E534C" w:rsidRDefault="009E62C6">
      <w:pPr>
        <w:spacing w:before="120" w:after="120" w:line="264" w:lineRule="exact"/>
        <w:jc w:val="right"/>
        <w:rPr>
          <w:rFonts w:ascii="Times New Roman" w:hAnsi="Times New Roman" w:cs="Times New Roman"/>
          <w:i/>
          <w:iCs/>
          <w:spacing w:val="-6"/>
          <w:sz w:val="22"/>
          <w:szCs w:val="22"/>
        </w:rPr>
      </w:pPr>
      <w:r>
        <w:rPr>
          <w:rFonts w:ascii="Times New Roman" w:hAnsi="Times New Roman" w:cs="Times New Roman"/>
          <w:spacing w:val="-4"/>
          <w:sz w:val="22"/>
          <w:szCs w:val="22"/>
        </w:rPr>
        <w:t>Nome do Membro do Consórcio ou Subempreiteiro</w:t>
      </w:r>
      <w:r>
        <w:rPr>
          <w:rFonts w:ascii="Times New Roman" w:hAnsi="Times New Roman" w:cs="Times New Roman"/>
          <w:i/>
          <w:iCs/>
          <w:spacing w:val="-6"/>
          <w:sz w:val="22"/>
          <w:szCs w:val="22"/>
        </w:rPr>
        <w:t>:[inserir nome completo]</w:t>
      </w:r>
    </w:p>
    <w:p w14:paraId="7C6CC595" w14:textId="77777777" w:rsidR="002E534C" w:rsidRDefault="009E62C6">
      <w:pPr>
        <w:spacing w:before="120" w:after="120" w:line="264" w:lineRule="exact"/>
        <w:jc w:val="right"/>
        <w:rPr>
          <w:rFonts w:ascii="Times New Roman" w:hAnsi="Times New Roman" w:cs="Times New Roman"/>
          <w:i/>
          <w:iCs/>
          <w:spacing w:val="-6"/>
          <w:sz w:val="22"/>
          <w:szCs w:val="22"/>
        </w:rPr>
      </w:pPr>
      <w:r>
        <w:rPr>
          <w:rFonts w:ascii="Times New Roman" w:hAnsi="Times New Roman" w:cs="Times New Roman"/>
          <w:spacing w:val="-4"/>
          <w:sz w:val="22"/>
          <w:szCs w:val="22"/>
        </w:rPr>
        <w:t>Número e título da SDP</w:t>
      </w:r>
      <w:r>
        <w:rPr>
          <w:rFonts w:ascii="Times New Roman" w:hAnsi="Times New Roman" w:cs="Times New Roman"/>
          <w:i/>
          <w:iCs/>
          <w:spacing w:val="-6"/>
          <w:sz w:val="22"/>
          <w:szCs w:val="22"/>
        </w:rPr>
        <w:t>:[inserir número e título da SDP</w:t>
      </w:r>
      <w:r>
        <w:rPr>
          <w:rFonts w:ascii="Times New Roman" w:hAnsi="Times New Roman" w:cs="Times New Roman"/>
          <w:i/>
          <w:iCs/>
          <w:spacing w:val="-6"/>
          <w:sz w:val="22"/>
          <w:szCs w:val="22"/>
        </w:rPr>
        <w:br/>
      </w:r>
      <w:r>
        <w:rPr>
          <w:rFonts w:ascii="Times New Roman" w:hAnsi="Times New Roman" w:cs="Times New Roman"/>
          <w:spacing w:val="-4"/>
          <w:sz w:val="22"/>
          <w:szCs w:val="22"/>
        </w:rPr>
        <w:t xml:space="preserve">Página </w:t>
      </w:r>
      <w:r>
        <w:rPr>
          <w:rFonts w:ascii="Times New Roman" w:hAnsi="Times New Roman" w:cs="Times New Roman"/>
          <w:i/>
          <w:iCs/>
          <w:spacing w:val="-6"/>
          <w:sz w:val="22"/>
          <w:szCs w:val="22"/>
        </w:rPr>
        <w:t xml:space="preserve">[inserir número da página] </w:t>
      </w:r>
      <w:r>
        <w:rPr>
          <w:rFonts w:ascii="Times New Roman" w:hAnsi="Times New Roman" w:cs="Times New Roman"/>
          <w:spacing w:val="-4"/>
          <w:sz w:val="22"/>
          <w:szCs w:val="22"/>
        </w:rPr>
        <w:t xml:space="preserve">de </w:t>
      </w:r>
      <w:r>
        <w:rPr>
          <w:rFonts w:ascii="Times New Roman" w:hAnsi="Times New Roman" w:cs="Times New Roman"/>
          <w:i/>
          <w:iCs/>
          <w:spacing w:val="-6"/>
          <w:sz w:val="22"/>
          <w:szCs w:val="22"/>
        </w:rPr>
        <w:t xml:space="preserve">[inserir número total] </w:t>
      </w:r>
      <w:r>
        <w:rPr>
          <w:rFonts w:ascii="Times New Roman" w:hAnsi="Times New Roman" w:cs="Times New Roman"/>
          <w:spacing w:val="-4"/>
          <w:sz w:val="22"/>
          <w:szCs w:val="22"/>
        </w:rPr>
        <w:t>páginas</w:t>
      </w:r>
    </w:p>
    <w:tbl>
      <w:tblPr>
        <w:tblW w:w="9389" w:type="dxa"/>
        <w:tblInd w:w="3" w:type="dxa"/>
        <w:tblLayout w:type="fixed"/>
        <w:tblCellMar>
          <w:left w:w="0" w:type="dxa"/>
          <w:right w:w="0" w:type="dxa"/>
        </w:tblCellMar>
        <w:tblLook w:val="04A0" w:firstRow="1" w:lastRow="0" w:firstColumn="1" w:lastColumn="0" w:noHBand="0" w:noVBand="1"/>
      </w:tblPr>
      <w:tblGrid>
        <w:gridCol w:w="9389"/>
      </w:tblGrid>
      <w:tr w:rsidR="002E534C" w14:paraId="65B30A50" w14:textId="77777777">
        <w:tc>
          <w:tcPr>
            <w:tcW w:w="9389" w:type="dxa"/>
            <w:tcBorders>
              <w:top w:val="single" w:sz="2" w:space="0" w:color="auto"/>
              <w:left w:val="single" w:sz="2" w:space="0" w:color="auto"/>
              <w:bottom w:val="single" w:sz="2" w:space="0" w:color="auto"/>
              <w:right w:val="single" w:sz="2" w:space="0" w:color="auto"/>
            </w:tcBorders>
          </w:tcPr>
          <w:p w14:paraId="73E4F284" w14:textId="77777777" w:rsidR="002E534C" w:rsidRDefault="009E62C6">
            <w:pPr>
              <w:spacing w:before="120" w:after="120"/>
              <w:jc w:val="center"/>
              <w:rPr>
                <w:rFonts w:ascii="Times New Roman" w:hAnsi="Times New Roman" w:cs="Times New Roman"/>
                <w:b/>
                <w:spacing w:val="-4"/>
                <w:sz w:val="22"/>
                <w:szCs w:val="22"/>
              </w:rPr>
            </w:pPr>
            <w:r>
              <w:rPr>
                <w:rFonts w:ascii="Times New Roman" w:hAnsi="Times New Roman" w:cs="Times New Roman"/>
                <w:b/>
                <w:spacing w:val="-4"/>
                <w:sz w:val="22"/>
                <w:szCs w:val="22"/>
              </w:rPr>
              <w:t xml:space="preserve">Declaração de EAS e/ou AS </w:t>
            </w:r>
          </w:p>
          <w:p w14:paraId="3138A8DE" w14:textId="77777777" w:rsidR="002E534C" w:rsidRDefault="009E62C6">
            <w:pPr>
              <w:spacing w:before="120" w:after="120"/>
              <w:jc w:val="center"/>
              <w:rPr>
                <w:rFonts w:ascii="Times New Roman" w:hAnsi="Times New Roman" w:cs="Times New Roman"/>
                <w:spacing w:val="-4"/>
                <w:sz w:val="22"/>
                <w:szCs w:val="22"/>
              </w:rPr>
            </w:pPr>
            <w:r>
              <w:rPr>
                <w:rFonts w:ascii="Times New Roman" w:hAnsi="Times New Roman" w:cs="Times New Roman"/>
                <w:b/>
                <w:spacing w:val="-4"/>
                <w:sz w:val="22"/>
                <w:szCs w:val="22"/>
              </w:rPr>
              <w:t>nos termos da Secção III,</w:t>
            </w:r>
            <w:r>
              <w:rPr>
                <w:rFonts w:ascii="Times New Roman" w:hAnsi="Times New Roman" w:cs="Times New Roman"/>
                <w:bCs/>
                <w:sz w:val="22"/>
                <w:szCs w:val="22"/>
              </w:rPr>
              <w:t xml:space="preserve"> Critérios de Avaliação e Qualificação</w:t>
            </w:r>
          </w:p>
        </w:tc>
      </w:tr>
      <w:tr w:rsidR="002E534C" w14:paraId="4832ED0E" w14:textId="77777777">
        <w:tc>
          <w:tcPr>
            <w:tcW w:w="9389" w:type="dxa"/>
            <w:tcBorders>
              <w:top w:val="single" w:sz="2" w:space="0" w:color="auto"/>
              <w:left w:val="single" w:sz="2" w:space="0" w:color="auto"/>
              <w:bottom w:val="single" w:sz="2" w:space="0" w:color="auto"/>
              <w:right w:val="single" w:sz="2" w:space="0" w:color="auto"/>
            </w:tcBorders>
          </w:tcPr>
          <w:p w14:paraId="209F8BB6" w14:textId="77777777" w:rsidR="002E534C" w:rsidRDefault="009E62C6">
            <w:pPr>
              <w:spacing w:before="120" w:after="120"/>
              <w:ind w:left="892" w:hanging="826"/>
              <w:rPr>
                <w:rFonts w:ascii="Times New Roman" w:hAnsi="Times New Roman" w:cs="Times New Roman"/>
                <w:spacing w:val="-4"/>
                <w:sz w:val="22"/>
                <w:szCs w:val="22"/>
              </w:rPr>
            </w:pPr>
            <w:r>
              <w:rPr>
                <w:rFonts w:ascii="Times New Roman" w:hAnsi="Times New Roman" w:cs="Times New Roman"/>
                <w:spacing w:val="-4"/>
                <w:sz w:val="22"/>
                <w:szCs w:val="22"/>
              </w:rPr>
              <w:t>Nós:</w:t>
            </w:r>
          </w:p>
          <w:p w14:paraId="23BF8722" w14:textId="77777777" w:rsidR="002E534C" w:rsidRDefault="009E62C6">
            <w:pPr>
              <w:tabs>
                <w:tab w:val="left" w:pos="780"/>
              </w:tabs>
              <w:spacing w:before="120" w:after="120"/>
              <w:ind w:left="892" w:hanging="826"/>
              <w:rPr>
                <w:rFonts w:ascii="Times New Roman" w:hAnsi="Times New Roman" w:cs="Times New Roman"/>
                <w:b/>
                <w:sz w:val="22"/>
                <w:szCs w:val="22"/>
              </w:rPr>
            </w:pPr>
            <w:r>
              <w:rPr>
                <w:rFonts w:ascii="Times New Roman" w:eastAsia="MS Mincho" w:hAnsi="Times New Roman" w:cs="Times New Roman"/>
                <w:spacing w:val="-2"/>
                <w:sz w:val="22"/>
                <w:szCs w:val="22"/>
              </w:rPr>
              <w:sym w:font="Wingdings" w:char="F0A8"/>
            </w:r>
            <w:r>
              <w:rPr>
                <w:rFonts w:ascii="Times New Roman" w:eastAsia="MS Mincho" w:hAnsi="Times New Roman" w:cs="Times New Roman"/>
                <w:spacing w:val="-2"/>
                <w:sz w:val="22"/>
                <w:szCs w:val="22"/>
              </w:rPr>
              <w:t xml:space="preserve">  (a) não fomos suspensos pelo Banco por incumprimento das obrigações em matéria de EAS/ AS.</w:t>
            </w:r>
          </w:p>
          <w:p w14:paraId="05AFD7CE" w14:textId="77777777" w:rsidR="002E534C" w:rsidRDefault="009E62C6">
            <w:pPr>
              <w:spacing w:before="120" w:after="120"/>
              <w:ind w:left="892" w:hanging="826"/>
              <w:rPr>
                <w:rFonts w:ascii="Times New Roman" w:hAnsi="Times New Roman" w:cs="Times New Roman"/>
                <w:spacing w:val="-6"/>
                <w:sz w:val="22"/>
                <w:szCs w:val="22"/>
              </w:rPr>
            </w:pPr>
            <w:r>
              <w:rPr>
                <w:rFonts w:ascii="Times New Roman" w:eastAsia="MS Mincho" w:hAnsi="Times New Roman" w:cs="Times New Roman"/>
                <w:spacing w:val="-2"/>
                <w:sz w:val="22"/>
                <w:szCs w:val="22"/>
              </w:rPr>
              <w:sym w:font="Wingdings" w:char="F0A8"/>
            </w:r>
            <w:r>
              <w:rPr>
                <w:rFonts w:ascii="Times New Roman" w:eastAsia="MS Mincho" w:hAnsi="Times New Roman" w:cs="Times New Roman"/>
                <w:spacing w:val="-2"/>
                <w:sz w:val="22"/>
                <w:szCs w:val="22"/>
              </w:rPr>
              <w:t xml:space="preserve">  (b) estamos suspensos pelo Banco por incumprimento das obrigações em matéria de EAS/ AS</w:t>
            </w:r>
          </w:p>
          <w:p w14:paraId="45F6B302" w14:textId="77777777" w:rsidR="002E534C" w:rsidRDefault="009E62C6">
            <w:pPr>
              <w:tabs>
                <w:tab w:val="left" w:pos="712"/>
              </w:tabs>
              <w:spacing w:before="120" w:after="120"/>
              <w:ind w:left="619" w:hanging="538"/>
              <w:rPr>
                <w:rFonts w:ascii="Times New Roman" w:hAnsi="Times New Roman" w:cs="Times New Roman"/>
                <w:color w:val="000000" w:themeColor="text1"/>
                <w:sz w:val="22"/>
                <w:szCs w:val="22"/>
              </w:rPr>
            </w:pPr>
            <w:r>
              <w:rPr>
                <w:rFonts w:ascii="Times New Roman" w:eastAsia="MS Mincho" w:hAnsi="Times New Roman" w:cs="Times New Roman"/>
                <w:spacing w:val="-2"/>
                <w:sz w:val="22"/>
                <w:szCs w:val="22"/>
              </w:rPr>
              <w:sym w:font="Wingdings" w:char="F0A8"/>
            </w:r>
            <w:r>
              <w:rPr>
                <w:rFonts w:ascii="Times New Roman" w:eastAsia="MS Mincho" w:hAnsi="Times New Roman" w:cs="Times New Roman"/>
                <w:spacing w:val="-2"/>
                <w:sz w:val="22"/>
                <w:szCs w:val="22"/>
              </w:rPr>
              <w:t xml:space="preserve">  (c) </w:t>
            </w:r>
            <w:proofErr w:type="spellStart"/>
            <w:r>
              <w:rPr>
                <w:rFonts w:ascii="Times New Roman" w:eastAsia="MS Mincho" w:hAnsi="Times New Roman" w:cs="Times New Roman"/>
                <w:spacing w:val="-2"/>
                <w:sz w:val="22"/>
                <w:szCs w:val="22"/>
              </w:rPr>
              <w:t>estivémos</w:t>
            </w:r>
            <w:proofErr w:type="spellEnd"/>
            <w:r>
              <w:rPr>
                <w:rFonts w:ascii="Times New Roman" w:eastAsia="MS Mincho" w:hAnsi="Times New Roman" w:cs="Times New Roman"/>
                <w:spacing w:val="-2"/>
                <w:sz w:val="22"/>
                <w:szCs w:val="22"/>
              </w:rPr>
              <w:t xml:space="preserve"> suspensos pelo Banco por incumprimento das obrigações em matéria de EAS/ AS</w:t>
            </w:r>
            <w:r>
              <w:rPr>
                <w:rFonts w:ascii="Times New Roman" w:hAnsi="Times New Roman" w:cs="Times New Roman"/>
                <w:sz w:val="22"/>
                <w:szCs w:val="22"/>
              </w:rPr>
              <w:t>. Uma</w:t>
            </w:r>
            <w:r>
              <w:rPr>
                <w:rFonts w:ascii="Times New Roman" w:eastAsia="MS Mincho" w:hAnsi="Times New Roman" w:cs="Times New Roman"/>
                <w:spacing w:val="-2"/>
                <w:sz w:val="22"/>
                <w:szCs w:val="22"/>
              </w:rPr>
              <w:t xml:space="preserve"> </w:t>
            </w:r>
            <w:r>
              <w:rPr>
                <w:rFonts w:ascii="Times New Roman" w:hAnsi="Times New Roman" w:cs="Times New Roman"/>
                <w:color w:val="000000" w:themeColor="text1"/>
                <w:sz w:val="22"/>
                <w:szCs w:val="22"/>
              </w:rPr>
              <w:t>decisão arbitral sobre a suspensão foi proferida a nosso favor.</w:t>
            </w:r>
          </w:p>
          <w:p w14:paraId="243E1DE8" w14:textId="77777777" w:rsidR="002E534C" w:rsidRDefault="009E62C6">
            <w:pPr>
              <w:tabs>
                <w:tab w:val="left" w:pos="667"/>
                <w:tab w:val="right" w:pos="9000"/>
              </w:tabs>
              <w:spacing w:before="120" w:after="120"/>
              <w:ind w:left="712" w:hanging="646"/>
              <w:rPr>
                <w:rFonts w:ascii="Times New Roman" w:hAnsi="Times New Roman" w:cs="Times New Roman"/>
                <w:color w:val="000000" w:themeColor="text1"/>
                <w:sz w:val="22"/>
                <w:szCs w:val="22"/>
              </w:rPr>
            </w:pPr>
            <w:r>
              <w:rPr>
                <w:rFonts w:ascii="Times New Roman" w:eastAsia="MS Mincho" w:hAnsi="Times New Roman" w:cs="Times New Roman"/>
                <w:spacing w:val="-2"/>
                <w:sz w:val="22"/>
                <w:szCs w:val="22"/>
              </w:rPr>
              <w:sym w:font="Wingdings" w:char="F0A8"/>
            </w:r>
            <w:r>
              <w:rPr>
                <w:rFonts w:ascii="Times New Roman" w:eastAsia="MS Mincho" w:hAnsi="Times New Roman" w:cs="Times New Roman"/>
                <w:spacing w:val="-2"/>
                <w:sz w:val="22"/>
                <w:szCs w:val="22"/>
              </w:rPr>
              <w:t xml:space="preserve">  (d)</w:t>
            </w:r>
            <w:r>
              <w:rPr>
                <w:rFonts w:ascii="Times New Roman" w:eastAsia="MS Mincho" w:hAnsi="Times New Roman" w:cs="Times New Roman"/>
                <w:spacing w:val="-2"/>
                <w:sz w:val="22"/>
                <w:szCs w:val="22"/>
              </w:rPr>
              <w:tab/>
            </w:r>
            <w:proofErr w:type="spellStart"/>
            <w:r>
              <w:rPr>
                <w:rFonts w:ascii="Times New Roman" w:hAnsi="Times New Roman" w:cs="Times New Roman"/>
                <w:color w:val="000000" w:themeColor="text1"/>
                <w:sz w:val="22"/>
                <w:szCs w:val="22"/>
              </w:rPr>
              <w:t>estivémos</w:t>
            </w:r>
            <w:proofErr w:type="spellEnd"/>
            <w:r>
              <w:rPr>
                <w:rFonts w:ascii="Times New Roman" w:hAnsi="Times New Roman" w:cs="Times New Roman"/>
                <w:color w:val="000000" w:themeColor="text1"/>
                <w:sz w:val="22"/>
                <w:szCs w:val="22"/>
              </w:rPr>
              <w:t xml:space="preserve"> suspensos pelo Banco por incumprimento das obrigações </w:t>
            </w:r>
            <w:r>
              <w:rPr>
                <w:rFonts w:ascii="Times New Roman" w:eastAsia="MS Mincho" w:hAnsi="Times New Roman" w:cs="Times New Roman"/>
                <w:spacing w:val="-2"/>
                <w:sz w:val="22"/>
                <w:szCs w:val="22"/>
              </w:rPr>
              <w:t>em matéria de</w:t>
            </w:r>
            <w:r>
              <w:rPr>
                <w:rFonts w:ascii="Times New Roman" w:hAnsi="Times New Roman" w:cs="Times New Roman"/>
                <w:color w:val="000000" w:themeColor="text1"/>
                <w:sz w:val="22"/>
                <w:szCs w:val="22"/>
              </w:rPr>
              <w:t xml:space="preserve"> EAS/ AS por um período de dois anos. Demonstrámos subsequentemente que temos a capacidade e o compromisso adequados para cumprir as obrigações em matéria de EAS/AS</w:t>
            </w:r>
          </w:p>
          <w:p w14:paraId="7E0E2060" w14:textId="77777777" w:rsidR="002E534C" w:rsidRDefault="009E62C6">
            <w:pPr>
              <w:tabs>
                <w:tab w:val="right" w:pos="9000"/>
              </w:tabs>
              <w:spacing w:before="120" w:after="120"/>
              <w:ind w:left="712" w:hanging="646"/>
              <w:rPr>
                <w:rFonts w:ascii="Times New Roman" w:hAnsi="Times New Roman" w:cs="Times New Roman"/>
                <w:color w:val="000000" w:themeColor="text1"/>
                <w:sz w:val="22"/>
                <w:szCs w:val="22"/>
              </w:rPr>
            </w:pPr>
            <w:r>
              <w:rPr>
                <w:rFonts w:ascii="Times New Roman" w:eastAsia="MS Mincho" w:hAnsi="Times New Roman" w:cs="Times New Roman"/>
                <w:spacing w:val="-2"/>
                <w:sz w:val="22"/>
                <w:szCs w:val="22"/>
              </w:rPr>
              <w:sym w:font="Wingdings" w:char="F0A8"/>
            </w:r>
            <w:r>
              <w:rPr>
                <w:rFonts w:ascii="Times New Roman" w:hAnsi="Times New Roman" w:cs="Times New Roman"/>
                <w:color w:val="000000" w:themeColor="text1"/>
                <w:sz w:val="22"/>
                <w:szCs w:val="22"/>
              </w:rPr>
              <w:t xml:space="preserve">  </w:t>
            </w:r>
            <w:r>
              <w:rPr>
                <w:rFonts w:ascii="Times New Roman" w:eastAsia="MS Mincho" w:hAnsi="Times New Roman" w:cs="Times New Roman"/>
                <w:spacing w:val="-2"/>
                <w:sz w:val="22"/>
                <w:szCs w:val="22"/>
              </w:rPr>
              <w:t xml:space="preserve">(e) </w:t>
            </w:r>
            <w:proofErr w:type="spellStart"/>
            <w:r>
              <w:rPr>
                <w:rFonts w:ascii="Times New Roman" w:hAnsi="Times New Roman" w:cs="Times New Roman"/>
                <w:color w:val="000000" w:themeColor="text1"/>
                <w:sz w:val="22"/>
                <w:szCs w:val="22"/>
              </w:rPr>
              <w:t>estivémos</w:t>
            </w:r>
            <w:proofErr w:type="spellEnd"/>
            <w:r>
              <w:rPr>
                <w:rFonts w:ascii="Times New Roman" w:hAnsi="Times New Roman" w:cs="Times New Roman"/>
                <w:color w:val="000000" w:themeColor="text1"/>
                <w:sz w:val="22"/>
                <w:szCs w:val="22"/>
              </w:rPr>
              <w:t xml:space="preserve"> suspensos pelo Banco por incumprimento das obrigações </w:t>
            </w:r>
            <w:r>
              <w:rPr>
                <w:rFonts w:ascii="Times New Roman" w:eastAsia="MS Mincho" w:hAnsi="Times New Roman" w:cs="Times New Roman"/>
                <w:spacing w:val="-2"/>
                <w:sz w:val="22"/>
                <w:szCs w:val="22"/>
              </w:rPr>
              <w:t xml:space="preserve">em matéria de </w:t>
            </w:r>
            <w:r>
              <w:rPr>
                <w:rFonts w:ascii="Times New Roman" w:hAnsi="Times New Roman" w:cs="Times New Roman"/>
                <w:color w:val="000000" w:themeColor="text1"/>
                <w:sz w:val="22"/>
                <w:szCs w:val="22"/>
              </w:rPr>
              <w:t xml:space="preserve">EAS/ AS por um período de dois anos. Anexámos evidências demonstrando que temos capacidade e compromisso adequados para cumprir as obrigações em matéria de EAS/AS </w:t>
            </w:r>
          </w:p>
          <w:p w14:paraId="7EFCED92" w14:textId="77777777" w:rsidR="002E534C" w:rsidRDefault="002E534C">
            <w:pPr>
              <w:tabs>
                <w:tab w:val="right" w:pos="9000"/>
              </w:tabs>
              <w:spacing w:before="120" w:after="120"/>
              <w:ind w:left="712" w:hanging="646"/>
              <w:rPr>
                <w:rFonts w:ascii="Times New Roman" w:hAnsi="Times New Roman" w:cs="Times New Roman"/>
                <w:spacing w:val="-4"/>
                <w:sz w:val="22"/>
                <w:szCs w:val="22"/>
              </w:rPr>
            </w:pPr>
          </w:p>
        </w:tc>
      </w:tr>
      <w:tr w:rsidR="002E534C" w14:paraId="4276E0AB" w14:textId="77777777">
        <w:tc>
          <w:tcPr>
            <w:tcW w:w="9389" w:type="dxa"/>
            <w:tcBorders>
              <w:top w:val="single" w:sz="2" w:space="0" w:color="auto"/>
              <w:left w:val="single" w:sz="2" w:space="0" w:color="auto"/>
              <w:bottom w:val="single" w:sz="2" w:space="0" w:color="auto"/>
              <w:right w:val="single" w:sz="2" w:space="0" w:color="auto"/>
            </w:tcBorders>
          </w:tcPr>
          <w:p w14:paraId="64BD0508" w14:textId="77777777" w:rsidR="002E534C" w:rsidRDefault="009E62C6">
            <w:pPr>
              <w:spacing w:before="120" w:after="120"/>
              <w:ind w:left="82"/>
              <w:rPr>
                <w:rFonts w:ascii="Times New Roman" w:hAnsi="Times New Roman" w:cs="Times New Roman"/>
                <w:b/>
                <w:bCs/>
                <w:sz w:val="22"/>
                <w:szCs w:val="22"/>
              </w:rPr>
            </w:pPr>
            <w:r>
              <w:rPr>
                <w:rFonts w:ascii="Times New Roman" w:hAnsi="Times New Roman" w:cs="Times New Roman"/>
                <w:b/>
                <w:bCs/>
                <w:color w:val="000000" w:themeColor="text1"/>
                <w:sz w:val="22"/>
                <w:szCs w:val="22"/>
              </w:rPr>
              <w:t>[</w:t>
            </w:r>
            <w:r>
              <w:rPr>
                <w:rFonts w:ascii="Times New Roman" w:hAnsi="Times New Roman" w:cs="Times New Roman"/>
                <w:b/>
                <w:bCs/>
                <w:i/>
                <w:iCs/>
                <w:sz w:val="22"/>
                <w:szCs w:val="22"/>
              </w:rPr>
              <w:t>Se a alínea (c) acima se aplicar</w:t>
            </w:r>
            <w:r>
              <w:rPr>
                <w:rFonts w:ascii="Times New Roman" w:hAnsi="Times New Roman" w:cs="Times New Roman"/>
                <w:b/>
                <w:bCs/>
                <w:sz w:val="22"/>
                <w:szCs w:val="22"/>
              </w:rPr>
              <w:t xml:space="preserve">, </w:t>
            </w:r>
            <w:r>
              <w:rPr>
                <w:rFonts w:ascii="Times New Roman" w:hAnsi="Times New Roman" w:cs="Times New Roman"/>
                <w:b/>
                <w:bCs/>
                <w:i/>
                <w:iCs/>
                <w:sz w:val="22"/>
                <w:szCs w:val="22"/>
              </w:rPr>
              <w:t>anexar prova de uma decisão arbitral que inverta as conclusões sobre as questões subjacentes à suspensão].</w:t>
            </w:r>
          </w:p>
        </w:tc>
      </w:tr>
      <w:tr w:rsidR="002E534C" w14:paraId="4019CC93" w14:textId="77777777">
        <w:tc>
          <w:tcPr>
            <w:tcW w:w="9389" w:type="dxa"/>
            <w:tcBorders>
              <w:top w:val="single" w:sz="2" w:space="0" w:color="auto"/>
              <w:left w:val="single" w:sz="2" w:space="0" w:color="auto"/>
              <w:bottom w:val="single" w:sz="2" w:space="0" w:color="auto"/>
              <w:right w:val="single" w:sz="2" w:space="0" w:color="auto"/>
            </w:tcBorders>
          </w:tcPr>
          <w:p w14:paraId="6595D503" w14:textId="77777777" w:rsidR="002E534C" w:rsidRDefault="009E62C6">
            <w:pPr>
              <w:spacing w:before="120" w:after="120"/>
              <w:jc w:val="center"/>
              <w:rPr>
                <w:rFonts w:ascii="Times New Roman" w:hAnsi="Times New Roman" w:cs="Times New Roman"/>
                <w:sz w:val="22"/>
                <w:szCs w:val="22"/>
              </w:rPr>
            </w:pPr>
            <w:r>
              <w:rPr>
                <w:rFonts w:ascii="Times New Roman" w:hAnsi="Times New Roman" w:cs="Times New Roman"/>
                <w:b/>
                <w:i/>
                <w:iCs/>
                <w:sz w:val="22"/>
                <w:szCs w:val="22"/>
              </w:rPr>
              <w:t>[Se as alíneas (d) ou (e) acima se aplicarem, fornecer as seguintes informações:]</w:t>
            </w:r>
          </w:p>
        </w:tc>
      </w:tr>
      <w:tr w:rsidR="002E534C" w14:paraId="38780006" w14:textId="77777777">
        <w:trPr>
          <w:trHeight w:val="643"/>
        </w:trPr>
        <w:tc>
          <w:tcPr>
            <w:tcW w:w="9389" w:type="dxa"/>
            <w:tcBorders>
              <w:top w:val="single" w:sz="2" w:space="0" w:color="auto"/>
              <w:left w:val="single" w:sz="2" w:space="0" w:color="auto"/>
              <w:bottom w:val="single" w:sz="2" w:space="0" w:color="auto"/>
              <w:right w:val="single" w:sz="2" w:space="0" w:color="auto"/>
            </w:tcBorders>
          </w:tcPr>
          <w:p w14:paraId="38CA003D" w14:textId="77777777" w:rsidR="002E534C" w:rsidRDefault="009E62C6">
            <w:pPr>
              <w:spacing w:before="120" w:after="120"/>
              <w:ind w:left="82"/>
              <w:rPr>
                <w:rFonts w:ascii="Times New Roman" w:hAnsi="Times New Roman" w:cs="Times New Roman"/>
                <w:sz w:val="22"/>
                <w:szCs w:val="22"/>
              </w:rPr>
            </w:pPr>
            <w:r>
              <w:rPr>
                <w:rFonts w:ascii="Times New Roman" w:hAnsi="Times New Roman" w:cs="Times New Roman"/>
                <w:sz w:val="22"/>
                <w:szCs w:val="22"/>
              </w:rPr>
              <w:t>Período de suspensão: De: _______________ A: ________________</w:t>
            </w:r>
          </w:p>
        </w:tc>
      </w:tr>
      <w:tr w:rsidR="002E534C" w14:paraId="35003BCA" w14:textId="77777777">
        <w:trPr>
          <w:trHeight w:val="535"/>
        </w:trPr>
        <w:tc>
          <w:tcPr>
            <w:tcW w:w="9389" w:type="dxa"/>
            <w:tcBorders>
              <w:top w:val="single" w:sz="2" w:space="0" w:color="auto"/>
              <w:left w:val="single" w:sz="2" w:space="0" w:color="auto"/>
              <w:bottom w:val="single" w:sz="2" w:space="0" w:color="auto"/>
              <w:right w:val="single" w:sz="2" w:space="0" w:color="auto"/>
            </w:tcBorders>
          </w:tcPr>
          <w:p w14:paraId="6EA5B42D" w14:textId="77777777" w:rsidR="002E534C" w:rsidRDefault="009E62C6">
            <w:pPr>
              <w:spacing w:before="120" w:after="120"/>
              <w:ind w:left="82"/>
              <w:rPr>
                <w:rFonts w:ascii="Times New Roman" w:hAnsi="Times New Roman" w:cs="Times New Roman"/>
                <w:sz w:val="22"/>
                <w:szCs w:val="22"/>
              </w:rPr>
            </w:pPr>
            <w:bookmarkStart w:id="712" w:name="_Hlk10558035"/>
            <w:r>
              <w:rPr>
                <w:rFonts w:ascii="Times New Roman" w:hAnsi="Times New Roman" w:cs="Times New Roman"/>
                <w:sz w:val="22"/>
                <w:szCs w:val="22"/>
              </w:rPr>
              <w:t xml:space="preserve">Se previamente previsto noutro contrato de obras financiado pelo Banco, elementos de prova que demonstrem capacidade adequada e empenho em cumprir as obrigações em matéria de </w:t>
            </w:r>
            <w:r>
              <w:rPr>
                <w:rFonts w:ascii="Times New Roman" w:hAnsi="Times New Roman" w:cs="Times New Roman"/>
                <w:color w:val="000000" w:themeColor="text1"/>
                <w:sz w:val="22"/>
                <w:szCs w:val="22"/>
              </w:rPr>
              <w:t>EAS/</w:t>
            </w:r>
            <w:r>
              <w:rPr>
                <w:rFonts w:ascii="Times New Roman" w:hAnsi="Times New Roman" w:cs="Times New Roman"/>
                <w:sz w:val="22"/>
                <w:szCs w:val="22"/>
              </w:rPr>
              <w:t xml:space="preserve"> AS </w:t>
            </w:r>
            <w:r>
              <w:rPr>
                <w:rFonts w:ascii="Times New Roman" w:hAnsi="Times New Roman" w:cs="Times New Roman"/>
                <w:b/>
                <w:sz w:val="22"/>
                <w:szCs w:val="22"/>
              </w:rPr>
              <w:t>(conforme a alínea (d) acima)</w:t>
            </w:r>
          </w:p>
          <w:bookmarkEnd w:id="712"/>
          <w:p w14:paraId="65FE25EB" w14:textId="77777777" w:rsidR="002E534C" w:rsidRDefault="009E62C6">
            <w:pPr>
              <w:spacing w:before="120" w:after="120"/>
              <w:ind w:left="720"/>
              <w:rPr>
                <w:rFonts w:ascii="Times New Roman" w:hAnsi="Times New Roman" w:cs="Times New Roman"/>
                <w:sz w:val="22"/>
                <w:szCs w:val="22"/>
              </w:rPr>
            </w:pPr>
            <w:r>
              <w:rPr>
                <w:rFonts w:ascii="Times New Roman" w:hAnsi="Times New Roman" w:cs="Times New Roman"/>
                <w:sz w:val="22"/>
                <w:szCs w:val="22"/>
              </w:rPr>
              <w:t>Nome do Dono da Obra:  ___________________________________________</w:t>
            </w:r>
          </w:p>
          <w:p w14:paraId="6201A713" w14:textId="77777777" w:rsidR="002E534C" w:rsidRDefault="009E62C6">
            <w:pPr>
              <w:spacing w:before="120" w:after="120"/>
              <w:ind w:left="720"/>
              <w:rPr>
                <w:rFonts w:ascii="Times New Roman" w:hAnsi="Times New Roman" w:cs="Times New Roman"/>
                <w:sz w:val="22"/>
                <w:szCs w:val="22"/>
              </w:rPr>
            </w:pPr>
            <w:r>
              <w:rPr>
                <w:rFonts w:ascii="Times New Roman" w:hAnsi="Times New Roman" w:cs="Times New Roman"/>
                <w:sz w:val="22"/>
                <w:szCs w:val="22"/>
              </w:rPr>
              <w:t>Nome do Projecto: ______________________________________________</w:t>
            </w:r>
          </w:p>
          <w:p w14:paraId="747363A8" w14:textId="77777777" w:rsidR="002E534C" w:rsidRDefault="009E62C6">
            <w:pPr>
              <w:spacing w:before="120" w:after="120"/>
              <w:ind w:left="720"/>
              <w:rPr>
                <w:rFonts w:ascii="Times New Roman" w:hAnsi="Times New Roman" w:cs="Times New Roman"/>
                <w:sz w:val="22"/>
                <w:szCs w:val="22"/>
              </w:rPr>
            </w:pPr>
            <w:r>
              <w:rPr>
                <w:rFonts w:ascii="Times New Roman" w:hAnsi="Times New Roman" w:cs="Times New Roman"/>
                <w:sz w:val="22"/>
                <w:szCs w:val="22"/>
              </w:rPr>
              <w:t xml:space="preserve">Descrição do Contrato: _____________________________________________________ </w:t>
            </w:r>
          </w:p>
          <w:p w14:paraId="09C3297B" w14:textId="77777777" w:rsidR="002E534C" w:rsidRDefault="009E62C6">
            <w:pPr>
              <w:spacing w:before="120" w:after="120"/>
              <w:ind w:left="720"/>
              <w:rPr>
                <w:rFonts w:ascii="Times New Roman" w:hAnsi="Times New Roman" w:cs="Times New Roman"/>
                <w:sz w:val="22"/>
                <w:szCs w:val="22"/>
              </w:rPr>
            </w:pPr>
            <w:r>
              <w:rPr>
                <w:rFonts w:ascii="Times New Roman" w:hAnsi="Times New Roman" w:cs="Times New Roman"/>
                <w:sz w:val="22"/>
                <w:szCs w:val="22"/>
              </w:rPr>
              <w:t>Breve resumo das evidências fornecidas: _____________________________________</w:t>
            </w:r>
          </w:p>
          <w:p w14:paraId="1F1B1A7E" w14:textId="77777777" w:rsidR="002E534C" w:rsidRDefault="009E62C6">
            <w:pPr>
              <w:spacing w:before="120" w:after="120"/>
              <w:ind w:left="720"/>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w:t>
            </w:r>
          </w:p>
          <w:p w14:paraId="6DD42033" w14:textId="77777777" w:rsidR="002E534C" w:rsidRDefault="009E62C6">
            <w:pPr>
              <w:spacing w:before="120" w:after="120"/>
              <w:ind w:left="720"/>
              <w:rPr>
                <w:rFonts w:ascii="Times New Roman" w:hAnsi="Times New Roman" w:cs="Times New Roman"/>
                <w:sz w:val="22"/>
                <w:szCs w:val="22"/>
              </w:rPr>
            </w:pPr>
            <w:r>
              <w:rPr>
                <w:rFonts w:ascii="Times New Roman" w:hAnsi="Times New Roman" w:cs="Times New Roman"/>
                <w:sz w:val="22"/>
                <w:szCs w:val="22"/>
              </w:rPr>
              <w:t>Informação de contacto: (Telefone, e-mail, nome da pessoa de contacto): ___________</w:t>
            </w:r>
          </w:p>
          <w:p w14:paraId="7DE428DA" w14:textId="77777777" w:rsidR="002E534C" w:rsidRDefault="009E62C6">
            <w:pPr>
              <w:spacing w:before="120" w:after="120"/>
              <w:ind w:left="720"/>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w:t>
            </w:r>
          </w:p>
        </w:tc>
      </w:tr>
      <w:tr w:rsidR="002E534C" w14:paraId="2EDA6996" w14:textId="77777777">
        <w:trPr>
          <w:trHeight w:val="535"/>
        </w:trPr>
        <w:tc>
          <w:tcPr>
            <w:tcW w:w="9389" w:type="dxa"/>
            <w:tcBorders>
              <w:top w:val="single" w:sz="2" w:space="0" w:color="auto"/>
              <w:left w:val="single" w:sz="2" w:space="0" w:color="auto"/>
              <w:bottom w:val="single" w:sz="2" w:space="0" w:color="auto"/>
              <w:right w:val="single" w:sz="2" w:space="0" w:color="auto"/>
            </w:tcBorders>
          </w:tcPr>
          <w:p w14:paraId="65029351" w14:textId="77777777" w:rsidR="002E534C" w:rsidRDefault="009E62C6">
            <w:pPr>
              <w:spacing w:before="120" w:after="120"/>
              <w:rPr>
                <w:rFonts w:ascii="Times New Roman" w:hAnsi="Times New Roman" w:cs="Times New Roman"/>
                <w:sz w:val="22"/>
                <w:szCs w:val="22"/>
              </w:rPr>
            </w:pPr>
            <w:bookmarkStart w:id="713" w:name="_Hlk10558021"/>
            <w:r>
              <w:rPr>
                <w:rFonts w:ascii="Times New Roman" w:hAnsi="Times New Roman" w:cs="Times New Roman"/>
                <w:sz w:val="22"/>
                <w:szCs w:val="22"/>
              </w:rPr>
              <w:t xml:space="preserve">Como alternativa às evidências referidas em (d), outras evidências </w:t>
            </w:r>
            <w:r>
              <w:rPr>
                <w:rFonts w:ascii="Times New Roman" w:hAnsi="Times New Roman" w:cs="Times New Roman"/>
                <w:color w:val="000000" w:themeColor="text1"/>
                <w:sz w:val="22"/>
                <w:szCs w:val="22"/>
              </w:rPr>
              <w:t xml:space="preserve">que demonstrem capacidade e compromisso adequados para cumprir as obrigações em matéria de EAS/ AS </w:t>
            </w:r>
            <w:r>
              <w:rPr>
                <w:rFonts w:ascii="Times New Roman" w:hAnsi="Times New Roman" w:cs="Times New Roman"/>
                <w:b/>
                <w:sz w:val="22"/>
                <w:szCs w:val="22"/>
              </w:rPr>
              <w:t>(nos termos da alínea (e) acima)</w:t>
            </w:r>
            <w:r>
              <w:rPr>
                <w:rFonts w:ascii="Times New Roman" w:hAnsi="Times New Roman" w:cs="Times New Roman"/>
                <w:i/>
                <w:sz w:val="22"/>
                <w:szCs w:val="22"/>
              </w:rPr>
              <w:t xml:space="preserve"> [anexar pormenores conforme apropriado]</w:t>
            </w:r>
            <w:r>
              <w:rPr>
                <w:rFonts w:ascii="Times New Roman" w:hAnsi="Times New Roman" w:cs="Times New Roman"/>
                <w:color w:val="000000" w:themeColor="text1"/>
                <w:sz w:val="22"/>
                <w:szCs w:val="22"/>
              </w:rPr>
              <w:t xml:space="preserve">. </w:t>
            </w:r>
            <w:bookmarkEnd w:id="713"/>
          </w:p>
        </w:tc>
      </w:tr>
    </w:tbl>
    <w:p w14:paraId="0C116D32" w14:textId="77777777" w:rsidR="002E534C" w:rsidRDefault="002E534C">
      <w:pPr>
        <w:rPr>
          <w:rFonts w:ascii="Times New Roman" w:hAnsi="Times New Roman" w:cs="Times New Roman"/>
          <w:i/>
          <w:color w:val="000000" w:themeColor="text1"/>
          <w:sz w:val="22"/>
          <w:szCs w:val="22"/>
        </w:rPr>
      </w:pPr>
    </w:p>
    <w:p w14:paraId="1396D881" w14:textId="77777777" w:rsidR="002E534C" w:rsidRDefault="009E62C6">
      <w:pPr>
        <w:rPr>
          <w:rFonts w:ascii="Times New Roman" w:hAnsi="Times New Roman" w:cs="Times New Roman"/>
          <w:sz w:val="22"/>
          <w:szCs w:val="22"/>
        </w:rPr>
      </w:pPr>
      <w:r>
        <w:rPr>
          <w:rFonts w:ascii="Times New Roman" w:hAnsi="Times New Roman" w:cs="Times New Roman"/>
          <w:sz w:val="22"/>
          <w:szCs w:val="22"/>
        </w:rPr>
        <w:br w:type="page"/>
      </w:r>
    </w:p>
    <w:p w14:paraId="1CFC8F54" w14:textId="77777777" w:rsidR="002E534C" w:rsidRDefault="009E62C6">
      <w:pPr>
        <w:pStyle w:val="Section4-Heading2"/>
        <w:rPr>
          <w:rFonts w:ascii="Times New Roman" w:hAnsi="Times New Roman" w:cs="Times New Roman"/>
          <w:szCs w:val="32"/>
        </w:rPr>
      </w:pPr>
      <w:bookmarkStart w:id="714" w:name="_Toc125873866"/>
      <w:bookmarkStart w:id="715" w:name="_Toc89437297"/>
      <w:bookmarkStart w:id="716" w:name="_Toc446329314"/>
      <w:r>
        <w:rPr>
          <w:rFonts w:ascii="Times New Roman" w:hAnsi="Times New Roman" w:cs="Times New Roman"/>
          <w:szCs w:val="32"/>
        </w:rPr>
        <w:t>Formulário CCC</w:t>
      </w:r>
      <w:bookmarkEnd w:id="714"/>
      <w:r>
        <w:rPr>
          <w:rFonts w:ascii="Times New Roman" w:hAnsi="Times New Roman" w:cs="Times New Roman"/>
          <w:szCs w:val="32"/>
        </w:rPr>
        <w:t xml:space="preserve">: </w:t>
      </w:r>
      <w:bookmarkStart w:id="717" w:name="_Toc127160596"/>
      <w:bookmarkStart w:id="718" w:name="_Toc125871312"/>
      <w:bookmarkStart w:id="719" w:name="_Toc41971547"/>
      <w:bookmarkStart w:id="720" w:name="_Toc138144068"/>
      <w:r>
        <w:rPr>
          <w:rFonts w:ascii="Times New Roman" w:hAnsi="Times New Roman" w:cs="Times New Roman"/>
          <w:szCs w:val="32"/>
        </w:rPr>
        <w:t>Compromissos Contratuais Actuais / Obras em Curso</w:t>
      </w:r>
      <w:bookmarkEnd w:id="715"/>
      <w:bookmarkEnd w:id="716"/>
      <w:bookmarkEnd w:id="717"/>
      <w:bookmarkEnd w:id="718"/>
      <w:bookmarkEnd w:id="719"/>
      <w:bookmarkEnd w:id="720"/>
    </w:p>
    <w:p w14:paraId="2013416A" w14:textId="77777777" w:rsidR="002E534C" w:rsidRDefault="002E534C">
      <w:pPr>
        <w:suppressAutoHyphens/>
        <w:rPr>
          <w:rStyle w:val="Table"/>
          <w:rFonts w:ascii="Times New Roman" w:hAnsi="Times New Roman" w:cs="Times New Roman"/>
          <w:spacing w:val="-2"/>
        </w:rPr>
      </w:pPr>
    </w:p>
    <w:p w14:paraId="1DC14651" w14:textId="77777777" w:rsidR="002E534C" w:rsidRDefault="009E62C6">
      <w:pPr>
        <w:jc w:val="both"/>
        <w:rPr>
          <w:rStyle w:val="Table"/>
          <w:rFonts w:ascii="Times New Roman" w:hAnsi="Times New Roman" w:cs="Times New Roman"/>
          <w:spacing w:val="-2"/>
          <w:sz w:val="24"/>
        </w:rPr>
      </w:pPr>
      <w:r>
        <w:rPr>
          <w:rStyle w:val="Table"/>
          <w:rFonts w:ascii="Times New Roman" w:hAnsi="Times New Roman" w:cs="Times New Roman"/>
          <w:spacing w:val="-2"/>
          <w:sz w:val="24"/>
        </w:rPr>
        <w:t>Os Concorrentes e cada um dos membros de um Consórcio devem fornecer informações sobre os seus compromissos actuais relativos a todos os contratos que foram adjudicados, ou para os quais foi recebida uma carta de intenção ou aceitação, ou para os contratos que se aproximam da conclusão, mas para os quais ainda não foi emitido um certificado de conclusão completo e sem reservas.</w:t>
      </w:r>
    </w:p>
    <w:p w14:paraId="1AB35DDB" w14:textId="77777777" w:rsidR="002E534C" w:rsidRDefault="002E534C">
      <w:pPr>
        <w:rPr>
          <w:rStyle w:val="Table"/>
          <w:rFonts w:ascii="Times New Roman" w:hAnsi="Times New Roman" w:cs="Times New Roman"/>
          <w:spacing w:val="-2"/>
          <w:sz w:val="24"/>
        </w:rPr>
      </w:pPr>
    </w:p>
    <w:p w14:paraId="6E245886" w14:textId="77777777" w:rsidR="002E534C" w:rsidRDefault="002E534C">
      <w:pPr>
        <w:rPr>
          <w:rStyle w:val="Table"/>
          <w:rFonts w:ascii="Times New Roman" w:hAnsi="Times New Roman" w:cs="Times New Roman"/>
          <w:spacing w:val="-2"/>
          <w:sz w:val="24"/>
        </w:rPr>
      </w:pPr>
    </w:p>
    <w:tbl>
      <w:tblPr>
        <w:tblW w:w="0" w:type="auto"/>
        <w:tblInd w:w="72" w:type="dxa"/>
        <w:tblLayout w:type="fixed"/>
        <w:tblCellMar>
          <w:left w:w="72" w:type="dxa"/>
          <w:right w:w="72" w:type="dxa"/>
        </w:tblCellMar>
        <w:tblLook w:val="04A0" w:firstRow="1" w:lastRow="0" w:firstColumn="1" w:lastColumn="0" w:noHBand="0" w:noVBand="1"/>
      </w:tblPr>
      <w:tblGrid>
        <w:gridCol w:w="1890"/>
        <w:gridCol w:w="1620"/>
        <w:gridCol w:w="1800"/>
        <w:gridCol w:w="1800"/>
        <w:gridCol w:w="1800"/>
      </w:tblGrid>
      <w:tr w:rsidR="002E534C" w14:paraId="000DBB7E" w14:textId="77777777">
        <w:trPr>
          <w:cantSplit/>
        </w:trPr>
        <w:tc>
          <w:tcPr>
            <w:tcW w:w="1890" w:type="dxa"/>
            <w:tcBorders>
              <w:top w:val="single" w:sz="6" w:space="0" w:color="auto"/>
              <w:left w:val="single" w:sz="6" w:space="0" w:color="auto"/>
              <w:bottom w:val="single" w:sz="6" w:space="0" w:color="auto"/>
              <w:right w:val="single" w:sz="6" w:space="0" w:color="auto"/>
            </w:tcBorders>
            <w:vAlign w:val="center"/>
          </w:tcPr>
          <w:p w14:paraId="0364EED7" w14:textId="77777777" w:rsidR="002E534C" w:rsidRDefault="009E62C6">
            <w:pPr>
              <w:jc w:val="center"/>
              <w:rPr>
                <w:rStyle w:val="Table"/>
                <w:rFonts w:ascii="Times New Roman" w:hAnsi="Times New Roman" w:cs="Times New Roman"/>
                <w:spacing w:val="-2"/>
                <w:sz w:val="24"/>
              </w:rPr>
            </w:pPr>
            <w:r>
              <w:rPr>
                <w:rStyle w:val="Table"/>
                <w:rFonts w:ascii="Times New Roman" w:hAnsi="Times New Roman" w:cs="Times New Roman"/>
                <w:spacing w:val="-2"/>
                <w:sz w:val="24"/>
              </w:rPr>
              <w:t>Nome do contrato</w:t>
            </w:r>
          </w:p>
        </w:tc>
        <w:tc>
          <w:tcPr>
            <w:tcW w:w="1620" w:type="dxa"/>
            <w:tcBorders>
              <w:top w:val="single" w:sz="6" w:space="0" w:color="auto"/>
            </w:tcBorders>
            <w:vAlign w:val="center"/>
          </w:tcPr>
          <w:p w14:paraId="522B5FC8" w14:textId="77777777" w:rsidR="002E534C" w:rsidRDefault="009E62C6">
            <w:pPr>
              <w:jc w:val="center"/>
              <w:rPr>
                <w:rStyle w:val="Table"/>
                <w:rFonts w:ascii="Times New Roman" w:hAnsi="Times New Roman" w:cs="Times New Roman"/>
                <w:spacing w:val="-2"/>
                <w:sz w:val="24"/>
              </w:rPr>
            </w:pPr>
            <w:r>
              <w:rPr>
                <w:rStyle w:val="Table"/>
                <w:rFonts w:ascii="Times New Roman" w:hAnsi="Times New Roman" w:cs="Times New Roman"/>
                <w:spacing w:val="-2"/>
                <w:sz w:val="24"/>
              </w:rPr>
              <w:t>Dono da Obra, endereço de contacto/tel./fax</w:t>
            </w:r>
          </w:p>
        </w:tc>
        <w:tc>
          <w:tcPr>
            <w:tcW w:w="1800" w:type="dxa"/>
            <w:tcBorders>
              <w:top w:val="single" w:sz="6" w:space="0" w:color="auto"/>
              <w:left w:val="single" w:sz="6" w:space="0" w:color="auto"/>
            </w:tcBorders>
            <w:vAlign w:val="center"/>
          </w:tcPr>
          <w:p w14:paraId="650665E7" w14:textId="77777777" w:rsidR="002E534C" w:rsidRDefault="009E62C6">
            <w:pPr>
              <w:jc w:val="center"/>
              <w:rPr>
                <w:rStyle w:val="Table"/>
                <w:rFonts w:ascii="Times New Roman" w:hAnsi="Times New Roman" w:cs="Times New Roman"/>
                <w:spacing w:val="-2"/>
                <w:sz w:val="24"/>
              </w:rPr>
            </w:pPr>
            <w:r>
              <w:rPr>
                <w:rStyle w:val="Table"/>
                <w:rFonts w:ascii="Times New Roman" w:hAnsi="Times New Roman" w:cs="Times New Roman"/>
                <w:spacing w:val="-2"/>
                <w:sz w:val="24"/>
              </w:rPr>
              <w:t xml:space="preserve">Valor dos trabalhos pendentes (equivalente em </w:t>
            </w:r>
            <w:proofErr w:type="spellStart"/>
            <w:r>
              <w:rPr>
                <w:rStyle w:val="Table"/>
                <w:rFonts w:ascii="Times New Roman" w:hAnsi="Times New Roman" w:cs="Times New Roman"/>
                <w:spacing w:val="-2"/>
                <w:sz w:val="24"/>
              </w:rPr>
              <w:t>em</w:t>
            </w:r>
            <w:proofErr w:type="spellEnd"/>
            <w:r>
              <w:rPr>
                <w:rStyle w:val="Table"/>
                <w:rFonts w:ascii="Times New Roman" w:hAnsi="Times New Roman" w:cs="Times New Roman"/>
                <w:spacing w:val="-2"/>
                <w:sz w:val="24"/>
              </w:rPr>
              <w:t xml:space="preserve"> moeda nacional à taxa de câmbio actual)</w:t>
            </w:r>
          </w:p>
        </w:tc>
        <w:tc>
          <w:tcPr>
            <w:tcW w:w="1800" w:type="dxa"/>
            <w:tcBorders>
              <w:top w:val="single" w:sz="6" w:space="0" w:color="auto"/>
              <w:left w:val="single" w:sz="6" w:space="0" w:color="auto"/>
            </w:tcBorders>
            <w:vAlign w:val="center"/>
          </w:tcPr>
          <w:p w14:paraId="41803E7D" w14:textId="77777777" w:rsidR="002E534C" w:rsidRDefault="009E62C6">
            <w:pPr>
              <w:jc w:val="center"/>
              <w:rPr>
                <w:rStyle w:val="Table"/>
                <w:rFonts w:ascii="Times New Roman" w:hAnsi="Times New Roman" w:cs="Times New Roman"/>
                <w:spacing w:val="-2"/>
                <w:sz w:val="24"/>
              </w:rPr>
            </w:pPr>
            <w:r>
              <w:rPr>
                <w:rStyle w:val="Table"/>
                <w:rFonts w:ascii="Times New Roman" w:hAnsi="Times New Roman" w:cs="Times New Roman"/>
                <w:spacing w:val="-2"/>
                <w:sz w:val="24"/>
              </w:rPr>
              <w:t>Data de conclusão prevista</w:t>
            </w:r>
          </w:p>
        </w:tc>
        <w:tc>
          <w:tcPr>
            <w:tcW w:w="1800" w:type="dxa"/>
            <w:tcBorders>
              <w:top w:val="single" w:sz="6" w:space="0" w:color="auto"/>
              <w:left w:val="single" w:sz="6" w:space="0" w:color="auto"/>
              <w:bottom w:val="single" w:sz="6" w:space="0" w:color="auto"/>
              <w:right w:val="single" w:sz="6" w:space="0" w:color="auto"/>
            </w:tcBorders>
            <w:vAlign w:val="center"/>
          </w:tcPr>
          <w:p w14:paraId="6FEA06A4" w14:textId="77777777" w:rsidR="002E534C" w:rsidRDefault="009E62C6">
            <w:pPr>
              <w:jc w:val="center"/>
              <w:rPr>
                <w:rStyle w:val="Table"/>
                <w:rFonts w:ascii="Times New Roman" w:hAnsi="Times New Roman" w:cs="Times New Roman"/>
                <w:spacing w:val="-2"/>
                <w:sz w:val="24"/>
              </w:rPr>
            </w:pPr>
            <w:r>
              <w:rPr>
                <w:rStyle w:val="Table"/>
                <w:rFonts w:ascii="Times New Roman" w:hAnsi="Times New Roman" w:cs="Times New Roman"/>
                <w:spacing w:val="-2"/>
                <w:sz w:val="24"/>
              </w:rPr>
              <w:t>Facturação média mensal nos últimos seis meses (equivalente em moeda nacional/mês)</w:t>
            </w:r>
          </w:p>
        </w:tc>
      </w:tr>
      <w:tr w:rsidR="002E534C" w14:paraId="1626EA96" w14:textId="77777777">
        <w:trPr>
          <w:cantSplit/>
        </w:trPr>
        <w:tc>
          <w:tcPr>
            <w:tcW w:w="1890" w:type="dxa"/>
            <w:tcBorders>
              <w:top w:val="single" w:sz="6" w:space="0" w:color="auto"/>
              <w:left w:val="single" w:sz="6" w:space="0" w:color="auto"/>
              <w:bottom w:val="single" w:sz="6" w:space="0" w:color="auto"/>
              <w:right w:val="single" w:sz="6" w:space="0" w:color="auto"/>
            </w:tcBorders>
          </w:tcPr>
          <w:p w14:paraId="29DE7245" w14:textId="77777777" w:rsidR="002E534C" w:rsidRDefault="009E62C6">
            <w:pPr>
              <w:rPr>
                <w:rStyle w:val="Table"/>
                <w:rFonts w:ascii="Times New Roman" w:hAnsi="Times New Roman" w:cs="Times New Roman"/>
                <w:spacing w:val="-2"/>
                <w:sz w:val="24"/>
              </w:rPr>
            </w:pPr>
            <w:r>
              <w:rPr>
                <w:rStyle w:val="Table"/>
                <w:rFonts w:ascii="Times New Roman" w:hAnsi="Times New Roman" w:cs="Times New Roman"/>
                <w:spacing w:val="-2"/>
                <w:sz w:val="24"/>
              </w:rPr>
              <w:t>1.</w:t>
            </w:r>
          </w:p>
          <w:p w14:paraId="55D27BF6" w14:textId="77777777" w:rsidR="002E534C" w:rsidRDefault="002E534C">
            <w:pPr>
              <w:rPr>
                <w:rStyle w:val="Table"/>
                <w:rFonts w:ascii="Times New Roman" w:hAnsi="Times New Roman" w:cs="Times New Roman"/>
                <w:spacing w:val="-2"/>
                <w:sz w:val="24"/>
              </w:rPr>
            </w:pPr>
          </w:p>
        </w:tc>
        <w:tc>
          <w:tcPr>
            <w:tcW w:w="1620" w:type="dxa"/>
            <w:tcBorders>
              <w:top w:val="single" w:sz="6" w:space="0" w:color="auto"/>
            </w:tcBorders>
          </w:tcPr>
          <w:p w14:paraId="06EA6B01" w14:textId="77777777" w:rsidR="002E534C" w:rsidRDefault="002E534C">
            <w:pPr>
              <w:rPr>
                <w:rStyle w:val="Table"/>
                <w:rFonts w:ascii="Times New Roman" w:hAnsi="Times New Roman" w:cs="Times New Roman"/>
                <w:spacing w:val="-2"/>
                <w:sz w:val="24"/>
              </w:rPr>
            </w:pPr>
          </w:p>
        </w:tc>
        <w:tc>
          <w:tcPr>
            <w:tcW w:w="1800" w:type="dxa"/>
            <w:tcBorders>
              <w:top w:val="single" w:sz="6" w:space="0" w:color="auto"/>
              <w:left w:val="single" w:sz="6" w:space="0" w:color="auto"/>
            </w:tcBorders>
          </w:tcPr>
          <w:p w14:paraId="6A17C8A6" w14:textId="77777777" w:rsidR="002E534C" w:rsidRDefault="002E534C">
            <w:pPr>
              <w:rPr>
                <w:rStyle w:val="Table"/>
                <w:rFonts w:ascii="Times New Roman" w:hAnsi="Times New Roman" w:cs="Times New Roman"/>
                <w:spacing w:val="-2"/>
                <w:sz w:val="24"/>
              </w:rPr>
            </w:pPr>
          </w:p>
        </w:tc>
        <w:tc>
          <w:tcPr>
            <w:tcW w:w="1800" w:type="dxa"/>
            <w:tcBorders>
              <w:top w:val="single" w:sz="6" w:space="0" w:color="auto"/>
              <w:left w:val="single" w:sz="6" w:space="0" w:color="auto"/>
            </w:tcBorders>
          </w:tcPr>
          <w:p w14:paraId="2D79667E" w14:textId="77777777" w:rsidR="002E534C" w:rsidRDefault="002E534C">
            <w:pPr>
              <w:rPr>
                <w:rStyle w:val="Table"/>
                <w:rFonts w:ascii="Times New Roman" w:hAnsi="Times New Roman" w:cs="Times New Roman"/>
                <w:spacing w:val="-2"/>
                <w:sz w:val="24"/>
              </w:rPr>
            </w:pPr>
          </w:p>
        </w:tc>
        <w:tc>
          <w:tcPr>
            <w:tcW w:w="1800" w:type="dxa"/>
            <w:tcBorders>
              <w:top w:val="single" w:sz="6" w:space="0" w:color="auto"/>
              <w:left w:val="single" w:sz="6" w:space="0" w:color="auto"/>
              <w:bottom w:val="single" w:sz="6" w:space="0" w:color="auto"/>
              <w:right w:val="single" w:sz="6" w:space="0" w:color="auto"/>
            </w:tcBorders>
          </w:tcPr>
          <w:p w14:paraId="255DAF9D" w14:textId="77777777" w:rsidR="002E534C" w:rsidRDefault="002E534C">
            <w:pPr>
              <w:rPr>
                <w:rStyle w:val="Table"/>
                <w:rFonts w:ascii="Times New Roman" w:hAnsi="Times New Roman" w:cs="Times New Roman"/>
                <w:spacing w:val="-2"/>
                <w:sz w:val="24"/>
              </w:rPr>
            </w:pPr>
          </w:p>
        </w:tc>
      </w:tr>
      <w:tr w:rsidR="002E534C" w14:paraId="2B6D63D6" w14:textId="77777777">
        <w:trPr>
          <w:cantSplit/>
        </w:trPr>
        <w:tc>
          <w:tcPr>
            <w:tcW w:w="1890" w:type="dxa"/>
            <w:tcBorders>
              <w:top w:val="single" w:sz="6" w:space="0" w:color="auto"/>
              <w:left w:val="single" w:sz="6" w:space="0" w:color="auto"/>
              <w:bottom w:val="single" w:sz="6" w:space="0" w:color="auto"/>
              <w:right w:val="single" w:sz="6" w:space="0" w:color="auto"/>
            </w:tcBorders>
          </w:tcPr>
          <w:p w14:paraId="6E023A15" w14:textId="77777777" w:rsidR="002E534C" w:rsidRDefault="009E62C6">
            <w:pPr>
              <w:rPr>
                <w:rStyle w:val="Table"/>
                <w:rFonts w:ascii="Times New Roman" w:hAnsi="Times New Roman" w:cs="Times New Roman"/>
                <w:spacing w:val="-2"/>
                <w:sz w:val="24"/>
              </w:rPr>
            </w:pPr>
            <w:r>
              <w:rPr>
                <w:rStyle w:val="Table"/>
                <w:rFonts w:ascii="Times New Roman" w:hAnsi="Times New Roman" w:cs="Times New Roman"/>
                <w:spacing w:val="-2"/>
                <w:sz w:val="24"/>
              </w:rPr>
              <w:t>2.</w:t>
            </w:r>
          </w:p>
          <w:p w14:paraId="667B1D4E" w14:textId="77777777" w:rsidR="002E534C" w:rsidRDefault="002E534C">
            <w:pPr>
              <w:rPr>
                <w:rStyle w:val="Table"/>
                <w:rFonts w:ascii="Times New Roman" w:hAnsi="Times New Roman" w:cs="Times New Roman"/>
                <w:spacing w:val="-2"/>
                <w:sz w:val="24"/>
              </w:rPr>
            </w:pPr>
          </w:p>
        </w:tc>
        <w:tc>
          <w:tcPr>
            <w:tcW w:w="1620" w:type="dxa"/>
            <w:tcBorders>
              <w:top w:val="single" w:sz="6" w:space="0" w:color="auto"/>
            </w:tcBorders>
          </w:tcPr>
          <w:p w14:paraId="1C2025E9" w14:textId="77777777" w:rsidR="002E534C" w:rsidRDefault="002E534C">
            <w:pPr>
              <w:rPr>
                <w:rStyle w:val="Table"/>
                <w:rFonts w:ascii="Times New Roman" w:hAnsi="Times New Roman" w:cs="Times New Roman"/>
                <w:spacing w:val="-2"/>
                <w:sz w:val="24"/>
              </w:rPr>
            </w:pPr>
          </w:p>
        </w:tc>
        <w:tc>
          <w:tcPr>
            <w:tcW w:w="1800" w:type="dxa"/>
            <w:tcBorders>
              <w:top w:val="single" w:sz="6" w:space="0" w:color="auto"/>
              <w:left w:val="single" w:sz="6" w:space="0" w:color="auto"/>
            </w:tcBorders>
          </w:tcPr>
          <w:p w14:paraId="185B16B1" w14:textId="77777777" w:rsidR="002E534C" w:rsidRDefault="002E534C">
            <w:pPr>
              <w:rPr>
                <w:rStyle w:val="Table"/>
                <w:rFonts w:ascii="Times New Roman" w:hAnsi="Times New Roman" w:cs="Times New Roman"/>
                <w:spacing w:val="-2"/>
                <w:sz w:val="24"/>
              </w:rPr>
            </w:pPr>
          </w:p>
        </w:tc>
        <w:tc>
          <w:tcPr>
            <w:tcW w:w="1800" w:type="dxa"/>
            <w:tcBorders>
              <w:top w:val="single" w:sz="6" w:space="0" w:color="auto"/>
              <w:left w:val="single" w:sz="6" w:space="0" w:color="auto"/>
            </w:tcBorders>
          </w:tcPr>
          <w:p w14:paraId="79823CDE" w14:textId="77777777" w:rsidR="002E534C" w:rsidRDefault="002E534C">
            <w:pPr>
              <w:rPr>
                <w:rStyle w:val="Table"/>
                <w:rFonts w:ascii="Times New Roman" w:hAnsi="Times New Roman" w:cs="Times New Roman"/>
                <w:spacing w:val="-2"/>
                <w:sz w:val="24"/>
              </w:rPr>
            </w:pPr>
          </w:p>
        </w:tc>
        <w:tc>
          <w:tcPr>
            <w:tcW w:w="1800" w:type="dxa"/>
            <w:tcBorders>
              <w:top w:val="single" w:sz="6" w:space="0" w:color="auto"/>
              <w:left w:val="single" w:sz="6" w:space="0" w:color="auto"/>
              <w:bottom w:val="single" w:sz="6" w:space="0" w:color="auto"/>
              <w:right w:val="single" w:sz="6" w:space="0" w:color="auto"/>
            </w:tcBorders>
          </w:tcPr>
          <w:p w14:paraId="1466162C" w14:textId="77777777" w:rsidR="002E534C" w:rsidRDefault="002E534C">
            <w:pPr>
              <w:rPr>
                <w:rStyle w:val="Table"/>
                <w:rFonts w:ascii="Times New Roman" w:hAnsi="Times New Roman" w:cs="Times New Roman"/>
                <w:spacing w:val="-2"/>
                <w:sz w:val="24"/>
              </w:rPr>
            </w:pPr>
          </w:p>
        </w:tc>
      </w:tr>
      <w:tr w:rsidR="002E534C" w14:paraId="7A206304" w14:textId="77777777">
        <w:trPr>
          <w:cantSplit/>
        </w:trPr>
        <w:tc>
          <w:tcPr>
            <w:tcW w:w="1890" w:type="dxa"/>
            <w:tcBorders>
              <w:top w:val="single" w:sz="6" w:space="0" w:color="auto"/>
              <w:left w:val="single" w:sz="6" w:space="0" w:color="auto"/>
              <w:bottom w:val="single" w:sz="6" w:space="0" w:color="auto"/>
              <w:right w:val="single" w:sz="6" w:space="0" w:color="auto"/>
            </w:tcBorders>
          </w:tcPr>
          <w:p w14:paraId="1E9BD805" w14:textId="77777777" w:rsidR="002E534C" w:rsidRDefault="009E62C6">
            <w:pPr>
              <w:rPr>
                <w:rStyle w:val="Table"/>
                <w:rFonts w:ascii="Times New Roman" w:hAnsi="Times New Roman" w:cs="Times New Roman"/>
                <w:spacing w:val="-2"/>
                <w:sz w:val="24"/>
              </w:rPr>
            </w:pPr>
            <w:r>
              <w:rPr>
                <w:rStyle w:val="Table"/>
                <w:rFonts w:ascii="Times New Roman" w:hAnsi="Times New Roman" w:cs="Times New Roman"/>
                <w:spacing w:val="-2"/>
                <w:sz w:val="24"/>
              </w:rPr>
              <w:t>3.</w:t>
            </w:r>
          </w:p>
          <w:p w14:paraId="5BBAF209" w14:textId="77777777" w:rsidR="002E534C" w:rsidRDefault="002E534C">
            <w:pPr>
              <w:rPr>
                <w:rStyle w:val="Table"/>
                <w:rFonts w:ascii="Times New Roman" w:hAnsi="Times New Roman" w:cs="Times New Roman"/>
                <w:spacing w:val="-2"/>
                <w:sz w:val="24"/>
              </w:rPr>
            </w:pPr>
          </w:p>
        </w:tc>
        <w:tc>
          <w:tcPr>
            <w:tcW w:w="1620" w:type="dxa"/>
            <w:tcBorders>
              <w:top w:val="single" w:sz="6" w:space="0" w:color="auto"/>
            </w:tcBorders>
          </w:tcPr>
          <w:p w14:paraId="2DE42248" w14:textId="77777777" w:rsidR="002E534C" w:rsidRDefault="002E534C">
            <w:pPr>
              <w:rPr>
                <w:rStyle w:val="Table"/>
                <w:rFonts w:ascii="Times New Roman" w:hAnsi="Times New Roman" w:cs="Times New Roman"/>
                <w:spacing w:val="-2"/>
                <w:sz w:val="24"/>
              </w:rPr>
            </w:pPr>
          </w:p>
        </w:tc>
        <w:tc>
          <w:tcPr>
            <w:tcW w:w="1800" w:type="dxa"/>
            <w:tcBorders>
              <w:top w:val="single" w:sz="6" w:space="0" w:color="auto"/>
              <w:left w:val="single" w:sz="6" w:space="0" w:color="auto"/>
            </w:tcBorders>
          </w:tcPr>
          <w:p w14:paraId="2403E3EC" w14:textId="77777777" w:rsidR="002E534C" w:rsidRDefault="002E534C">
            <w:pPr>
              <w:rPr>
                <w:rStyle w:val="Table"/>
                <w:rFonts w:ascii="Times New Roman" w:hAnsi="Times New Roman" w:cs="Times New Roman"/>
                <w:spacing w:val="-2"/>
                <w:sz w:val="24"/>
              </w:rPr>
            </w:pPr>
          </w:p>
        </w:tc>
        <w:tc>
          <w:tcPr>
            <w:tcW w:w="1800" w:type="dxa"/>
            <w:tcBorders>
              <w:top w:val="single" w:sz="6" w:space="0" w:color="auto"/>
              <w:left w:val="single" w:sz="6" w:space="0" w:color="auto"/>
            </w:tcBorders>
          </w:tcPr>
          <w:p w14:paraId="444B9E50" w14:textId="77777777" w:rsidR="002E534C" w:rsidRDefault="002E534C">
            <w:pPr>
              <w:rPr>
                <w:rStyle w:val="Table"/>
                <w:rFonts w:ascii="Times New Roman" w:hAnsi="Times New Roman" w:cs="Times New Roman"/>
                <w:spacing w:val="-2"/>
                <w:sz w:val="24"/>
              </w:rPr>
            </w:pPr>
          </w:p>
        </w:tc>
        <w:tc>
          <w:tcPr>
            <w:tcW w:w="1800" w:type="dxa"/>
            <w:tcBorders>
              <w:top w:val="single" w:sz="6" w:space="0" w:color="auto"/>
              <w:left w:val="single" w:sz="6" w:space="0" w:color="auto"/>
              <w:bottom w:val="single" w:sz="6" w:space="0" w:color="auto"/>
              <w:right w:val="single" w:sz="6" w:space="0" w:color="auto"/>
            </w:tcBorders>
          </w:tcPr>
          <w:p w14:paraId="24054B24" w14:textId="77777777" w:rsidR="002E534C" w:rsidRDefault="002E534C">
            <w:pPr>
              <w:rPr>
                <w:rStyle w:val="Table"/>
                <w:rFonts w:ascii="Times New Roman" w:hAnsi="Times New Roman" w:cs="Times New Roman"/>
                <w:spacing w:val="-2"/>
                <w:sz w:val="24"/>
              </w:rPr>
            </w:pPr>
          </w:p>
        </w:tc>
      </w:tr>
      <w:tr w:rsidR="002E534C" w14:paraId="0360CA33" w14:textId="77777777">
        <w:trPr>
          <w:cantSplit/>
        </w:trPr>
        <w:tc>
          <w:tcPr>
            <w:tcW w:w="1890" w:type="dxa"/>
            <w:tcBorders>
              <w:top w:val="single" w:sz="6" w:space="0" w:color="auto"/>
              <w:left w:val="single" w:sz="6" w:space="0" w:color="auto"/>
              <w:bottom w:val="single" w:sz="6" w:space="0" w:color="auto"/>
              <w:right w:val="single" w:sz="6" w:space="0" w:color="auto"/>
            </w:tcBorders>
          </w:tcPr>
          <w:p w14:paraId="47838079" w14:textId="77777777" w:rsidR="002E534C" w:rsidRDefault="009E62C6">
            <w:pPr>
              <w:rPr>
                <w:rStyle w:val="Table"/>
                <w:rFonts w:ascii="Times New Roman" w:hAnsi="Times New Roman" w:cs="Times New Roman"/>
                <w:spacing w:val="-2"/>
                <w:sz w:val="24"/>
              </w:rPr>
            </w:pPr>
            <w:r>
              <w:rPr>
                <w:rStyle w:val="Table"/>
                <w:rFonts w:ascii="Times New Roman" w:hAnsi="Times New Roman" w:cs="Times New Roman"/>
                <w:spacing w:val="-2"/>
                <w:sz w:val="24"/>
              </w:rPr>
              <w:t>4.</w:t>
            </w:r>
          </w:p>
          <w:p w14:paraId="1AE46AB7" w14:textId="77777777" w:rsidR="002E534C" w:rsidRDefault="002E534C">
            <w:pPr>
              <w:rPr>
                <w:rStyle w:val="Table"/>
                <w:rFonts w:ascii="Times New Roman" w:hAnsi="Times New Roman" w:cs="Times New Roman"/>
                <w:spacing w:val="-2"/>
                <w:sz w:val="24"/>
              </w:rPr>
            </w:pPr>
          </w:p>
        </w:tc>
        <w:tc>
          <w:tcPr>
            <w:tcW w:w="1620" w:type="dxa"/>
            <w:tcBorders>
              <w:top w:val="single" w:sz="6" w:space="0" w:color="auto"/>
            </w:tcBorders>
          </w:tcPr>
          <w:p w14:paraId="47DEB044" w14:textId="77777777" w:rsidR="002E534C" w:rsidRDefault="002E534C">
            <w:pPr>
              <w:rPr>
                <w:rStyle w:val="Table"/>
                <w:rFonts w:ascii="Times New Roman" w:hAnsi="Times New Roman" w:cs="Times New Roman"/>
                <w:spacing w:val="-2"/>
                <w:sz w:val="24"/>
              </w:rPr>
            </w:pPr>
          </w:p>
        </w:tc>
        <w:tc>
          <w:tcPr>
            <w:tcW w:w="1800" w:type="dxa"/>
            <w:tcBorders>
              <w:top w:val="single" w:sz="6" w:space="0" w:color="auto"/>
              <w:left w:val="single" w:sz="6" w:space="0" w:color="auto"/>
            </w:tcBorders>
          </w:tcPr>
          <w:p w14:paraId="451D0CF9" w14:textId="77777777" w:rsidR="002E534C" w:rsidRDefault="002E534C">
            <w:pPr>
              <w:rPr>
                <w:rStyle w:val="Table"/>
                <w:rFonts w:ascii="Times New Roman" w:hAnsi="Times New Roman" w:cs="Times New Roman"/>
                <w:spacing w:val="-2"/>
                <w:sz w:val="24"/>
              </w:rPr>
            </w:pPr>
          </w:p>
        </w:tc>
        <w:tc>
          <w:tcPr>
            <w:tcW w:w="1800" w:type="dxa"/>
            <w:tcBorders>
              <w:top w:val="single" w:sz="6" w:space="0" w:color="auto"/>
              <w:left w:val="single" w:sz="6" w:space="0" w:color="auto"/>
            </w:tcBorders>
          </w:tcPr>
          <w:p w14:paraId="0687985C" w14:textId="77777777" w:rsidR="002E534C" w:rsidRDefault="002E534C">
            <w:pPr>
              <w:rPr>
                <w:rStyle w:val="Table"/>
                <w:rFonts w:ascii="Times New Roman" w:hAnsi="Times New Roman" w:cs="Times New Roman"/>
                <w:spacing w:val="-2"/>
                <w:sz w:val="24"/>
              </w:rPr>
            </w:pPr>
          </w:p>
        </w:tc>
        <w:tc>
          <w:tcPr>
            <w:tcW w:w="1800" w:type="dxa"/>
            <w:tcBorders>
              <w:top w:val="single" w:sz="6" w:space="0" w:color="auto"/>
              <w:left w:val="single" w:sz="6" w:space="0" w:color="auto"/>
              <w:bottom w:val="single" w:sz="6" w:space="0" w:color="auto"/>
              <w:right w:val="single" w:sz="6" w:space="0" w:color="auto"/>
            </w:tcBorders>
          </w:tcPr>
          <w:p w14:paraId="1AECA41E" w14:textId="77777777" w:rsidR="002E534C" w:rsidRDefault="002E534C">
            <w:pPr>
              <w:rPr>
                <w:rStyle w:val="Table"/>
                <w:rFonts w:ascii="Times New Roman" w:hAnsi="Times New Roman" w:cs="Times New Roman"/>
                <w:spacing w:val="-2"/>
                <w:sz w:val="24"/>
              </w:rPr>
            </w:pPr>
          </w:p>
        </w:tc>
      </w:tr>
      <w:tr w:rsidR="002E534C" w14:paraId="0237865D" w14:textId="77777777">
        <w:trPr>
          <w:cantSplit/>
        </w:trPr>
        <w:tc>
          <w:tcPr>
            <w:tcW w:w="1890" w:type="dxa"/>
            <w:tcBorders>
              <w:top w:val="single" w:sz="6" w:space="0" w:color="auto"/>
              <w:left w:val="single" w:sz="6" w:space="0" w:color="auto"/>
              <w:bottom w:val="single" w:sz="6" w:space="0" w:color="auto"/>
              <w:right w:val="single" w:sz="6" w:space="0" w:color="auto"/>
            </w:tcBorders>
          </w:tcPr>
          <w:p w14:paraId="3339BBF4" w14:textId="77777777" w:rsidR="002E534C" w:rsidRDefault="009E62C6">
            <w:pPr>
              <w:rPr>
                <w:rStyle w:val="Table"/>
                <w:rFonts w:ascii="Times New Roman" w:hAnsi="Times New Roman" w:cs="Times New Roman"/>
                <w:spacing w:val="-2"/>
                <w:sz w:val="24"/>
              </w:rPr>
            </w:pPr>
            <w:r>
              <w:rPr>
                <w:rStyle w:val="Table"/>
                <w:rFonts w:ascii="Times New Roman" w:hAnsi="Times New Roman" w:cs="Times New Roman"/>
                <w:spacing w:val="-2"/>
                <w:sz w:val="24"/>
              </w:rPr>
              <w:t>5.</w:t>
            </w:r>
          </w:p>
          <w:p w14:paraId="48EC46AC" w14:textId="77777777" w:rsidR="002E534C" w:rsidRDefault="002E534C">
            <w:pPr>
              <w:rPr>
                <w:rStyle w:val="Table"/>
                <w:rFonts w:ascii="Times New Roman" w:hAnsi="Times New Roman" w:cs="Times New Roman"/>
                <w:spacing w:val="-2"/>
                <w:sz w:val="24"/>
              </w:rPr>
            </w:pPr>
          </w:p>
        </w:tc>
        <w:tc>
          <w:tcPr>
            <w:tcW w:w="1620" w:type="dxa"/>
            <w:tcBorders>
              <w:top w:val="single" w:sz="6" w:space="0" w:color="auto"/>
            </w:tcBorders>
          </w:tcPr>
          <w:p w14:paraId="2B6015D1" w14:textId="77777777" w:rsidR="002E534C" w:rsidRDefault="002E534C">
            <w:pPr>
              <w:rPr>
                <w:rStyle w:val="Table"/>
                <w:rFonts w:ascii="Times New Roman" w:hAnsi="Times New Roman" w:cs="Times New Roman"/>
                <w:spacing w:val="-2"/>
                <w:sz w:val="24"/>
              </w:rPr>
            </w:pPr>
          </w:p>
        </w:tc>
        <w:tc>
          <w:tcPr>
            <w:tcW w:w="1800" w:type="dxa"/>
            <w:tcBorders>
              <w:top w:val="single" w:sz="6" w:space="0" w:color="auto"/>
              <w:left w:val="single" w:sz="6" w:space="0" w:color="auto"/>
            </w:tcBorders>
          </w:tcPr>
          <w:p w14:paraId="2031CAE5" w14:textId="77777777" w:rsidR="002E534C" w:rsidRDefault="002E534C">
            <w:pPr>
              <w:rPr>
                <w:rStyle w:val="Table"/>
                <w:rFonts w:ascii="Times New Roman" w:hAnsi="Times New Roman" w:cs="Times New Roman"/>
                <w:spacing w:val="-2"/>
                <w:sz w:val="24"/>
              </w:rPr>
            </w:pPr>
          </w:p>
        </w:tc>
        <w:tc>
          <w:tcPr>
            <w:tcW w:w="1800" w:type="dxa"/>
            <w:tcBorders>
              <w:top w:val="single" w:sz="6" w:space="0" w:color="auto"/>
              <w:left w:val="single" w:sz="6" w:space="0" w:color="auto"/>
            </w:tcBorders>
          </w:tcPr>
          <w:p w14:paraId="3141701C" w14:textId="77777777" w:rsidR="002E534C" w:rsidRDefault="002E534C">
            <w:pPr>
              <w:rPr>
                <w:rStyle w:val="Table"/>
                <w:rFonts w:ascii="Times New Roman" w:hAnsi="Times New Roman" w:cs="Times New Roman"/>
                <w:spacing w:val="-2"/>
                <w:sz w:val="24"/>
              </w:rPr>
            </w:pPr>
          </w:p>
        </w:tc>
        <w:tc>
          <w:tcPr>
            <w:tcW w:w="1800" w:type="dxa"/>
            <w:tcBorders>
              <w:top w:val="single" w:sz="6" w:space="0" w:color="auto"/>
              <w:left w:val="single" w:sz="6" w:space="0" w:color="auto"/>
              <w:bottom w:val="single" w:sz="6" w:space="0" w:color="auto"/>
              <w:right w:val="single" w:sz="6" w:space="0" w:color="auto"/>
            </w:tcBorders>
          </w:tcPr>
          <w:p w14:paraId="3676AF80" w14:textId="77777777" w:rsidR="002E534C" w:rsidRDefault="002E534C">
            <w:pPr>
              <w:rPr>
                <w:rStyle w:val="Table"/>
                <w:rFonts w:ascii="Times New Roman" w:hAnsi="Times New Roman" w:cs="Times New Roman"/>
                <w:spacing w:val="-2"/>
                <w:sz w:val="24"/>
              </w:rPr>
            </w:pPr>
          </w:p>
        </w:tc>
      </w:tr>
      <w:tr w:rsidR="002E534C" w14:paraId="25ACE85B" w14:textId="77777777">
        <w:trPr>
          <w:cantSplit/>
        </w:trPr>
        <w:tc>
          <w:tcPr>
            <w:tcW w:w="1890" w:type="dxa"/>
            <w:tcBorders>
              <w:top w:val="single" w:sz="6" w:space="0" w:color="auto"/>
              <w:left w:val="single" w:sz="6" w:space="0" w:color="auto"/>
              <w:bottom w:val="single" w:sz="6" w:space="0" w:color="auto"/>
              <w:right w:val="single" w:sz="6" w:space="0" w:color="auto"/>
            </w:tcBorders>
          </w:tcPr>
          <w:p w14:paraId="272A4E7E" w14:textId="77777777" w:rsidR="002E534C" w:rsidRDefault="009E62C6">
            <w:pPr>
              <w:rPr>
                <w:rStyle w:val="Table"/>
                <w:rFonts w:ascii="Times New Roman" w:hAnsi="Times New Roman" w:cs="Times New Roman"/>
                <w:spacing w:val="-2"/>
                <w:sz w:val="24"/>
              </w:rPr>
            </w:pPr>
            <w:r>
              <w:rPr>
                <w:rStyle w:val="Table"/>
                <w:rFonts w:ascii="Times New Roman" w:hAnsi="Times New Roman" w:cs="Times New Roman"/>
                <w:spacing w:val="-2"/>
                <w:sz w:val="24"/>
              </w:rPr>
              <w:t>etc.</w:t>
            </w:r>
          </w:p>
          <w:p w14:paraId="1D11EDCD" w14:textId="77777777" w:rsidR="002E534C" w:rsidRDefault="002E534C">
            <w:pPr>
              <w:rPr>
                <w:rStyle w:val="Table"/>
                <w:rFonts w:ascii="Times New Roman" w:hAnsi="Times New Roman" w:cs="Times New Roman"/>
                <w:spacing w:val="-2"/>
                <w:sz w:val="24"/>
              </w:rPr>
            </w:pPr>
          </w:p>
        </w:tc>
        <w:tc>
          <w:tcPr>
            <w:tcW w:w="1620" w:type="dxa"/>
            <w:tcBorders>
              <w:top w:val="single" w:sz="6" w:space="0" w:color="auto"/>
              <w:bottom w:val="single" w:sz="6" w:space="0" w:color="auto"/>
            </w:tcBorders>
          </w:tcPr>
          <w:p w14:paraId="53DC9A87" w14:textId="77777777" w:rsidR="002E534C" w:rsidRDefault="002E534C">
            <w:pPr>
              <w:rPr>
                <w:rStyle w:val="Table"/>
                <w:rFonts w:ascii="Times New Roman" w:hAnsi="Times New Roman" w:cs="Times New Roman"/>
                <w:spacing w:val="-2"/>
                <w:sz w:val="24"/>
              </w:rPr>
            </w:pPr>
          </w:p>
        </w:tc>
        <w:tc>
          <w:tcPr>
            <w:tcW w:w="1800" w:type="dxa"/>
            <w:tcBorders>
              <w:top w:val="single" w:sz="6" w:space="0" w:color="auto"/>
              <w:left w:val="single" w:sz="6" w:space="0" w:color="auto"/>
              <w:bottom w:val="single" w:sz="6" w:space="0" w:color="auto"/>
            </w:tcBorders>
          </w:tcPr>
          <w:p w14:paraId="51210AB4" w14:textId="77777777" w:rsidR="002E534C" w:rsidRDefault="002E534C">
            <w:pPr>
              <w:rPr>
                <w:rStyle w:val="Table"/>
                <w:rFonts w:ascii="Times New Roman" w:hAnsi="Times New Roman" w:cs="Times New Roman"/>
                <w:spacing w:val="-2"/>
                <w:sz w:val="24"/>
              </w:rPr>
            </w:pPr>
          </w:p>
        </w:tc>
        <w:tc>
          <w:tcPr>
            <w:tcW w:w="1800" w:type="dxa"/>
            <w:tcBorders>
              <w:top w:val="single" w:sz="6" w:space="0" w:color="auto"/>
              <w:left w:val="single" w:sz="6" w:space="0" w:color="auto"/>
              <w:bottom w:val="single" w:sz="6" w:space="0" w:color="auto"/>
            </w:tcBorders>
          </w:tcPr>
          <w:p w14:paraId="7BA4772D" w14:textId="77777777" w:rsidR="002E534C" w:rsidRDefault="002E534C">
            <w:pPr>
              <w:rPr>
                <w:rStyle w:val="Table"/>
                <w:rFonts w:ascii="Times New Roman" w:hAnsi="Times New Roman" w:cs="Times New Roman"/>
                <w:spacing w:val="-2"/>
                <w:sz w:val="24"/>
              </w:rPr>
            </w:pPr>
          </w:p>
        </w:tc>
        <w:tc>
          <w:tcPr>
            <w:tcW w:w="1800" w:type="dxa"/>
            <w:tcBorders>
              <w:top w:val="single" w:sz="6" w:space="0" w:color="auto"/>
              <w:left w:val="single" w:sz="6" w:space="0" w:color="auto"/>
              <w:bottom w:val="single" w:sz="6" w:space="0" w:color="auto"/>
              <w:right w:val="single" w:sz="6" w:space="0" w:color="auto"/>
            </w:tcBorders>
          </w:tcPr>
          <w:p w14:paraId="6F7CE6BE" w14:textId="77777777" w:rsidR="002E534C" w:rsidRDefault="002E534C">
            <w:pPr>
              <w:rPr>
                <w:rStyle w:val="Table"/>
                <w:rFonts w:ascii="Times New Roman" w:hAnsi="Times New Roman" w:cs="Times New Roman"/>
                <w:spacing w:val="-2"/>
                <w:sz w:val="24"/>
              </w:rPr>
            </w:pPr>
          </w:p>
        </w:tc>
      </w:tr>
    </w:tbl>
    <w:p w14:paraId="755AC319" w14:textId="77777777" w:rsidR="002E534C" w:rsidRDefault="002E534C">
      <w:pPr>
        <w:rPr>
          <w:rStyle w:val="Table"/>
          <w:rFonts w:ascii="Times New Roman" w:hAnsi="Times New Roman" w:cs="Times New Roman"/>
          <w:spacing w:val="-2"/>
          <w:sz w:val="24"/>
        </w:rPr>
      </w:pPr>
    </w:p>
    <w:p w14:paraId="35FB8055" w14:textId="77777777" w:rsidR="002E534C" w:rsidRDefault="009E62C6">
      <w:pPr>
        <w:pStyle w:val="Section4-Heading2"/>
        <w:rPr>
          <w:rFonts w:ascii="Times New Roman" w:hAnsi="Times New Roman" w:cs="Times New Roman"/>
        </w:rPr>
      </w:pPr>
      <w:r>
        <w:rPr>
          <w:rFonts w:ascii="Times New Roman" w:hAnsi="Times New Roman" w:cs="Times New Roman"/>
          <w:szCs w:val="32"/>
        </w:rPr>
        <w:br w:type="page"/>
      </w:r>
      <w:bookmarkStart w:id="721" w:name="_Toc89437298"/>
      <w:bookmarkStart w:id="722" w:name="_Toc108424566"/>
      <w:bookmarkStart w:id="723" w:name="_Toc446329315"/>
      <w:bookmarkStart w:id="724" w:name="_Toc138144069"/>
      <w:bookmarkStart w:id="725" w:name="_Toc127160597"/>
      <w:bookmarkStart w:id="726" w:name="_Toc41971548"/>
      <w:r>
        <w:rPr>
          <w:rFonts w:ascii="Times New Roman" w:hAnsi="Times New Roman" w:cs="Times New Roman"/>
          <w:szCs w:val="32"/>
        </w:rPr>
        <w:t>Formulário FIN - 3.1: Situação e Desempenho Financeiro</w:t>
      </w:r>
      <w:bookmarkEnd w:id="721"/>
      <w:bookmarkEnd w:id="722"/>
      <w:bookmarkEnd w:id="723"/>
    </w:p>
    <w:p w14:paraId="0C77063D" w14:textId="77777777" w:rsidR="002E534C" w:rsidRDefault="009E62C6">
      <w:pPr>
        <w:spacing w:before="288" w:after="324" w:line="264" w:lineRule="exact"/>
        <w:jc w:val="right"/>
        <w:rPr>
          <w:rFonts w:ascii="Times New Roman" w:hAnsi="Times New Roman" w:cs="Times New Roman"/>
          <w:spacing w:val="-4"/>
        </w:rPr>
      </w:pPr>
      <w:r>
        <w:rPr>
          <w:rFonts w:ascii="Times New Roman" w:hAnsi="Times New Roman" w:cs="Times New Roman"/>
          <w:spacing w:val="-4"/>
        </w:rPr>
        <w:t xml:space="preserve">Nome do Concorrente: </w:t>
      </w:r>
      <w:r>
        <w:rPr>
          <w:rFonts w:ascii="Times New Roman" w:hAnsi="Times New Roman" w:cs="Times New Roman"/>
          <w:i/>
          <w:iCs/>
          <w:spacing w:val="-6"/>
        </w:rPr>
        <w:t>________________</w:t>
      </w:r>
      <w:r>
        <w:rPr>
          <w:rFonts w:ascii="Times New Roman" w:hAnsi="Times New Roman" w:cs="Times New Roman"/>
          <w:i/>
          <w:iCs/>
          <w:spacing w:val="-6"/>
        </w:rPr>
        <w:br/>
      </w:r>
      <w:r>
        <w:rPr>
          <w:rFonts w:ascii="Times New Roman" w:hAnsi="Times New Roman" w:cs="Times New Roman"/>
          <w:spacing w:val="-4"/>
        </w:rPr>
        <w:t xml:space="preserve">Data: </w:t>
      </w:r>
      <w:r>
        <w:rPr>
          <w:rFonts w:ascii="Times New Roman" w:hAnsi="Times New Roman" w:cs="Times New Roman"/>
          <w:i/>
          <w:iCs/>
          <w:spacing w:val="-6"/>
        </w:rPr>
        <w:t xml:space="preserve">______________________ </w:t>
      </w:r>
      <w:r>
        <w:rPr>
          <w:rFonts w:ascii="Times New Roman" w:hAnsi="Times New Roman" w:cs="Times New Roman"/>
          <w:i/>
          <w:iCs/>
          <w:spacing w:val="-6"/>
        </w:rPr>
        <w:br/>
      </w:r>
      <w:r>
        <w:rPr>
          <w:rFonts w:ascii="Times New Roman" w:hAnsi="Times New Roman" w:cs="Times New Roman"/>
          <w:spacing w:val="-4"/>
        </w:rPr>
        <w:t>Nome do Membro do Consórcio:_______________________</w:t>
      </w:r>
      <w:r>
        <w:rPr>
          <w:rFonts w:ascii="Times New Roman" w:hAnsi="Times New Roman" w:cs="Times New Roman"/>
          <w:spacing w:val="-4"/>
        </w:rPr>
        <w:br/>
        <w:t>N.º e título da SDP:</w:t>
      </w:r>
      <w:r>
        <w:rPr>
          <w:rFonts w:ascii="Times New Roman" w:hAnsi="Times New Roman" w:cs="Times New Roman"/>
          <w:i/>
          <w:iCs/>
          <w:spacing w:val="-6"/>
        </w:rPr>
        <w:t>___________________________</w:t>
      </w:r>
      <w:r>
        <w:rPr>
          <w:rFonts w:ascii="Times New Roman" w:hAnsi="Times New Roman" w:cs="Times New Roman"/>
          <w:i/>
          <w:iCs/>
          <w:spacing w:val="-6"/>
        </w:rPr>
        <w:br/>
      </w:r>
      <w:r>
        <w:rPr>
          <w:rFonts w:ascii="Times New Roman" w:hAnsi="Times New Roman" w:cs="Times New Roman"/>
          <w:spacing w:val="-4"/>
        </w:rPr>
        <w:t>Página</w:t>
      </w:r>
      <w:r>
        <w:rPr>
          <w:rFonts w:ascii="Times New Roman" w:hAnsi="Times New Roman" w:cs="Times New Roman"/>
          <w:i/>
          <w:iCs/>
          <w:spacing w:val="-6"/>
        </w:rPr>
        <w:t xml:space="preserve"> _______________</w:t>
      </w:r>
      <w:r>
        <w:rPr>
          <w:rFonts w:ascii="Times New Roman" w:hAnsi="Times New Roman" w:cs="Times New Roman"/>
          <w:spacing w:val="-4"/>
        </w:rPr>
        <w:t xml:space="preserve"> de </w:t>
      </w:r>
      <w:r>
        <w:rPr>
          <w:rFonts w:ascii="Times New Roman" w:hAnsi="Times New Roman" w:cs="Times New Roman"/>
          <w:i/>
          <w:iCs/>
          <w:spacing w:val="-6"/>
        </w:rPr>
        <w:t>______________</w:t>
      </w:r>
      <w:r>
        <w:rPr>
          <w:rFonts w:ascii="Times New Roman" w:hAnsi="Times New Roman" w:cs="Times New Roman"/>
          <w:spacing w:val="-4"/>
        </w:rPr>
        <w:t>páginas</w:t>
      </w:r>
    </w:p>
    <w:p w14:paraId="4D36FEF8" w14:textId="77777777" w:rsidR="002E534C" w:rsidRDefault="009E62C6">
      <w:pPr>
        <w:spacing w:before="240" w:after="200"/>
        <w:rPr>
          <w:rFonts w:ascii="Times New Roman" w:hAnsi="Times New Roman" w:cs="Times New Roman"/>
          <w:b/>
          <w:bCs/>
          <w:spacing w:val="-4"/>
        </w:rPr>
      </w:pPr>
      <w:r>
        <w:rPr>
          <w:rFonts w:ascii="Times New Roman" w:hAnsi="Times New Roman" w:cs="Times New Roman"/>
          <w:b/>
          <w:bCs/>
          <w:spacing w:val="-4"/>
        </w:rPr>
        <w:t>1. Dados financeiros</w:t>
      </w:r>
    </w:p>
    <w:tbl>
      <w:tblPr>
        <w:tblW w:w="0" w:type="auto"/>
        <w:tblInd w:w="3" w:type="dxa"/>
        <w:tblLayout w:type="fixed"/>
        <w:tblCellMar>
          <w:left w:w="0" w:type="dxa"/>
          <w:right w:w="0" w:type="dxa"/>
        </w:tblCellMar>
        <w:tblLook w:val="04A0" w:firstRow="1" w:lastRow="0" w:firstColumn="1" w:lastColumn="0" w:noHBand="0" w:noVBand="1"/>
      </w:tblPr>
      <w:tblGrid>
        <w:gridCol w:w="2950"/>
        <w:gridCol w:w="1190"/>
        <w:gridCol w:w="1186"/>
        <w:gridCol w:w="1190"/>
        <w:gridCol w:w="1186"/>
        <w:gridCol w:w="1240"/>
      </w:tblGrid>
      <w:tr w:rsidR="002E534C" w14:paraId="7244F728" w14:textId="77777777">
        <w:trPr>
          <w:trHeight w:hRule="exact" w:val="1206"/>
        </w:trPr>
        <w:tc>
          <w:tcPr>
            <w:tcW w:w="2950" w:type="dxa"/>
            <w:tcBorders>
              <w:top w:val="single" w:sz="2" w:space="0" w:color="auto"/>
              <w:left w:val="single" w:sz="2" w:space="0" w:color="auto"/>
              <w:bottom w:val="single" w:sz="2" w:space="0" w:color="auto"/>
              <w:right w:val="single" w:sz="2" w:space="0" w:color="auto"/>
            </w:tcBorders>
            <w:vAlign w:val="center"/>
          </w:tcPr>
          <w:p w14:paraId="51E03B65" w14:textId="77777777" w:rsidR="002E534C" w:rsidRDefault="009E62C6">
            <w:pPr>
              <w:jc w:val="center"/>
              <w:rPr>
                <w:rFonts w:ascii="Times New Roman" w:hAnsi="Times New Roman" w:cs="Times New Roman"/>
                <w:b/>
                <w:bCs/>
                <w:spacing w:val="-7"/>
              </w:rPr>
            </w:pPr>
            <w:r>
              <w:rPr>
                <w:rFonts w:ascii="Times New Roman" w:hAnsi="Times New Roman" w:cs="Times New Roman"/>
                <w:b/>
                <w:bCs/>
                <w:spacing w:val="-7"/>
              </w:rPr>
              <w:t>Tipo de informação financeira em</w:t>
            </w:r>
          </w:p>
          <w:p w14:paraId="22538096" w14:textId="77777777" w:rsidR="002E534C" w:rsidRDefault="009E62C6">
            <w:pPr>
              <w:jc w:val="center"/>
              <w:rPr>
                <w:rFonts w:ascii="Times New Roman" w:hAnsi="Times New Roman" w:cs="Times New Roman"/>
                <w:b/>
                <w:bCs/>
                <w:spacing w:val="-10"/>
              </w:rPr>
            </w:pPr>
            <w:r>
              <w:rPr>
                <w:rFonts w:ascii="Times New Roman" w:hAnsi="Times New Roman" w:cs="Times New Roman"/>
                <w:b/>
                <w:bCs/>
                <w:spacing w:val="-10"/>
              </w:rPr>
              <w:t>(moeda)</w:t>
            </w:r>
          </w:p>
        </w:tc>
        <w:tc>
          <w:tcPr>
            <w:tcW w:w="5992" w:type="dxa"/>
            <w:gridSpan w:val="5"/>
            <w:tcBorders>
              <w:top w:val="single" w:sz="2" w:space="0" w:color="auto"/>
              <w:left w:val="single" w:sz="2" w:space="0" w:color="auto"/>
              <w:bottom w:val="single" w:sz="2" w:space="0" w:color="auto"/>
              <w:right w:val="single" w:sz="2" w:space="0" w:color="auto"/>
            </w:tcBorders>
          </w:tcPr>
          <w:p w14:paraId="7878CDBC" w14:textId="77777777" w:rsidR="002E534C" w:rsidRDefault="009E62C6">
            <w:pPr>
              <w:jc w:val="center"/>
              <w:rPr>
                <w:rFonts w:ascii="Times New Roman" w:hAnsi="Times New Roman" w:cs="Times New Roman"/>
                <w:i/>
                <w:iCs/>
                <w:spacing w:val="-4"/>
              </w:rPr>
            </w:pPr>
            <w:r>
              <w:rPr>
                <w:rFonts w:ascii="Times New Roman" w:hAnsi="Times New Roman" w:cs="Times New Roman"/>
                <w:b/>
                <w:bCs/>
                <w:spacing w:val="-6"/>
              </w:rPr>
              <w:t xml:space="preserve">Dados históricos de </w:t>
            </w:r>
            <w:r>
              <w:rPr>
                <w:rFonts w:ascii="Times New Roman" w:hAnsi="Times New Roman" w:cs="Times New Roman"/>
                <w:i/>
                <w:iCs/>
                <w:spacing w:val="-4"/>
              </w:rPr>
              <w:t>_________anos anteriores,</w:t>
            </w:r>
          </w:p>
          <w:p w14:paraId="4D799DEE" w14:textId="77777777" w:rsidR="002E534C" w:rsidRDefault="009E62C6">
            <w:pPr>
              <w:jc w:val="center"/>
              <w:rPr>
                <w:rFonts w:ascii="Times New Roman" w:hAnsi="Times New Roman" w:cs="Times New Roman"/>
                <w:i/>
                <w:iCs/>
                <w:spacing w:val="-4"/>
              </w:rPr>
            </w:pPr>
            <w:r>
              <w:rPr>
                <w:rFonts w:ascii="Times New Roman" w:hAnsi="Times New Roman" w:cs="Times New Roman"/>
                <w:i/>
                <w:iCs/>
                <w:spacing w:val="-4"/>
              </w:rPr>
              <w:t>______________</w:t>
            </w:r>
          </w:p>
          <w:p w14:paraId="4DAC9E62" w14:textId="77777777" w:rsidR="002E534C" w:rsidRDefault="009E62C6">
            <w:pPr>
              <w:jc w:val="center"/>
              <w:rPr>
                <w:rFonts w:ascii="Times New Roman" w:hAnsi="Times New Roman" w:cs="Times New Roman"/>
                <w:b/>
                <w:bCs/>
                <w:spacing w:val="-10"/>
              </w:rPr>
            </w:pPr>
            <w:r>
              <w:rPr>
                <w:rFonts w:ascii="Times New Roman" w:hAnsi="Times New Roman" w:cs="Times New Roman"/>
                <w:b/>
                <w:bCs/>
                <w:spacing w:val="-10"/>
              </w:rPr>
              <w:t>(montante em moeda, moeda, taxa de câmbio, equivalente em moeda nacional)</w:t>
            </w:r>
          </w:p>
        </w:tc>
      </w:tr>
      <w:tr w:rsidR="002E534C" w14:paraId="4CB64667" w14:textId="77777777">
        <w:trPr>
          <w:trHeight w:hRule="exact" w:val="523"/>
        </w:trPr>
        <w:tc>
          <w:tcPr>
            <w:tcW w:w="2950" w:type="dxa"/>
            <w:tcBorders>
              <w:top w:val="single" w:sz="2" w:space="0" w:color="auto"/>
              <w:left w:val="single" w:sz="2" w:space="0" w:color="auto"/>
              <w:bottom w:val="single" w:sz="2" w:space="0" w:color="auto"/>
              <w:right w:val="single" w:sz="2" w:space="0" w:color="auto"/>
            </w:tcBorders>
            <w:vAlign w:val="center"/>
          </w:tcPr>
          <w:p w14:paraId="5ACAA667" w14:textId="77777777" w:rsidR="002E534C" w:rsidRDefault="002E534C">
            <w:pPr>
              <w:rPr>
                <w:rFonts w:ascii="Times New Roman" w:hAnsi="Times New Roman" w:cs="Times New Roman"/>
              </w:rPr>
            </w:pPr>
          </w:p>
        </w:tc>
        <w:tc>
          <w:tcPr>
            <w:tcW w:w="1190" w:type="dxa"/>
            <w:tcBorders>
              <w:top w:val="single" w:sz="2" w:space="0" w:color="auto"/>
              <w:left w:val="single" w:sz="2" w:space="0" w:color="auto"/>
              <w:bottom w:val="single" w:sz="2" w:space="0" w:color="auto"/>
              <w:right w:val="single" w:sz="2" w:space="0" w:color="auto"/>
            </w:tcBorders>
            <w:vAlign w:val="center"/>
          </w:tcPr>
          <w:p w14:paraId="2B5E9469" w14:textId="77777777" w:rsidR="002E534C" w:rsidRDefault="009E62C6">
            <w:pPr>
              <w:spacing w:after="72"/>
              <w:jc w:val="center"/>
              <w:rPr>
                <w:rFonts w:ascii="Times New Roman" w:hAnsi="Times New Roman" w:cs="Times New Roman"/>
                <w:spacing w:val="-4"/>
              </w:rPr>
            </w:pPr>
            <w:r>
              <w:rPr>
                <w:rFonts w:ascii="Times New Roman" w:hAnsi="Times New Roman" w:cs="Times New Roman"/>
                <w:spacing w:val="-4"/>
              </w:rPr>
              <w:t>Ano 1</w:t>
            </w:r>
          </w:p>
        </w:tc>
        <w:tc>
          <w:tcPr>
            <w:tcW w:w="1186" w:type="dxa"/>
            <w:tcBorders>
              <w:top w:val="single" w:sz="2" w:space="0" w:color="auto"/>
              <w:left w:val="single" w:sz="2" w:space="0" w:color="auto"/>
              <w:bottom w:val="single" w:sz="2" w:space="0" w:color="auto"/>
              <w:right w:val="single" w:sz="2" w:space="0" w:color="auto"/>
            </w:tcBorders>
            <w:vAlign w:val="center"/>
          </w:tcPr>
          <w:p w14:paraId="66705590" w14:textId="77777777" w:rsidR="002E534C" w:rsidRDefault="009E62C6">
            <w:pPr>
              <w:spacing w:after="72"/>
              <w:jc w:val="center"/>
              <w:rPr>
                <w:rFonts w:ascii="Times New Roman" w:hAnsi="Times New Roman" w:cs="Times New Roman"/>
                <w:spacing w:val="-4"/>
              </w:rPr>
            </w:pPr>
            <w:r>
              <w:rPr>
                <w:rFonts w:ascii="Times New Roman" w:hAnsi="Times New Roman" w:cs="Times New Roman"/>
                <w:spacing w:val="-4"/>
              </w:rPr>
              <w:t>Ano 2</w:t>
            </w:r>
          </w:p>
        </w:tc>
        <w:tc>
          <w:tcPr>
            <w:tcW w:w="1190" w:type="dxa"/>
            <w:tcBorders>
              <w:top w:val="single" w:sz="2" w:space="0" w:color="auto"/>
              <w:left w:val="single" w:sz="2" w:space="0" w:color="auto"/>
              <w:bottom w:val="single" w:sz="2" w:space="0" w:color="auto"/>
              <w:right w:val="single" w:sz="2" w:space="0" w:color="auto"/>
            </w:tcBorders>
            <w:vAlign w:val="center"/>
          </w:tcPr>
          <w:p w14:paraId="7E8F51D8" w14:textId="77777777" w:rsidR="002E534C" w:rsidRDefault="009E62C6">
            <w:pPr>
              <w:spacing w:after="72"/>
              <w:jc w:val="center"/>
              <w:rPr>
                <w:rFonts w:ascii="Times New Roman" w:hAnsi="Times New Roman" w:cs="Times New Roman"/>
                <w:spacing w:val="-4"/>
              </w:rPr>
            </w:pPr>
            <w:r>
              <w:rPr>
                <w:rFonts w:ascii="Times New Roman" w:hAnsi="Times New Roman" w:cs="Times New Roman"/>
                <w:spacing w:val="-4"/>
              </w:rPr>
              <w:t>Ano 3</w:t>
            </w:r>
          </w:p>
        </w:tc>
        <w:tc>
          <w:tcPr>
            <w:tcW w:w="1186" w:type="dxa"/>
            <w:tcBorders>
              <w:top w:val="single" w:sz="2" w:space="0" w:color="auto"/>
              <w:left w:val="single" w:sz="2" w:space="0" w:color="auto"/>
              <w:bottom w:val="single" w:sz="2" w:space="0" w:color="auto"/>
              <w:right w:val="single" w:sz="2" w:space="0" w:color="auto"/>
            </w:tcBorders>
            <w:vAlign w:val="center"/>
          </w:tcPr>
          <w:p w14:paraId="5B43D82F" w14:textId="77777777" w:rsidR="002E534C" w:rsidRDefault="009E62C6">
            <w:pPr>
              <w:spacing w:after="72"/>
              <w:jc w:val="center"/>
              <w:rPr>
                <w:rFonts w:ascii="Times New Roman" w:hAnsi="Times New Roman" w:cs="Times New Roman"/>
                <w:spacing w:val="-4"/>
              </w:rPr>
            </w:pPr>
            <w:r>
              <w:rPr>
                <w:rFonts w:ascii="Times New Roman" w:hAnsi="Times New Roman" w:cs="Times New Roman"/>
                <w:spacing w:val="-4"/>
              </w:rPr>
              <w:t>Ano 4</w:t>
            </w:r>
          </w:p>
        </w:tc>
        <w:tc>
          <w:tcPr>
            <w:tcW w:w="1240" w:type="dxa"/>
            <w:tcBorders>
              <w:top w:val="single" w:sz="2" w:space="0" w:color="auto"/>
              <w:left w:val="single" w:sz="2" w:space="0" w:color="auto"/>
              <w:bottom w:val="single" w:sz="2" w:space="0" w:color="auto"/>
              <w:right w:val="single" w:sz="2" w:space="0" w:color="auto"/>
            </w:tcBorders>
            <w:vAlign w:val="center"/>
          </w:tcPr>
          <w:p w14:paraId="54C961B5" w14:textId="77777777" w:rsidR="002E534C" w:rsidRDefault="009E62C6">
            <w:pPr>
              <w:spacing w:after="72"/>
              <w:jc w:val="center"/>
              <w:rPr>
                <w:rFonts w:ascii="Times New Roman" w:hAnsi="Times New Roman" w:cs="Times New Roman"/>
                <w:spacing w:val="-4"/>
              </w:rPr>
            </w:pPr>
            <w:r>
              <w:rPr>
                <w:rFonts w:ascii="Times New Roman" w:hAnsi="Times New Roman" w:cs="Times New Roman"/>
                <w:spacing w:val="-4"/>
              </w:rPr>
              <w:t>Ano 5</w:t>
            </w:r>
          </w:p>
        </w:tc>
      </w:tr>
      <w:tr w:rsidR="002E534C" w14:paraId="2EA4E926" w14:textId="77777777">
        <w:trPr>
          <w:trHeight w:hRule="exact" w:val="528"/>
        </w:trPr>
        <w:tc>
          <w:tcPr>
            <w:tcW w:w="8942" w:type="dxa"/>
            <w:gridSpan w:val="6"/>
            <w:tcBorders>
              <w:top w:val="single" w:sz="2" w:space="0" w:color="auto"/>
              <w:left w:val="single" w:sz="2" w:space="0" w:color="auto"/>
              <w:bottom w:val="single" w:sz="2" w:space="0" w:color="auto"/>
              <w:right w:val="single" w:sz="2" w:space="0" w:color="auto"/>
            </w:tcBorders>
            <w:vAlign w:val="center"/>
          </w:tcPr>
          <w:p w14:paraId="07B7BB9B" w14:textId="77777777" w:rsidR="002E534C" w:rsidRDefault="009E62C6">
            <w:pPr>
              <w:spacing w:after="72"/>
              <w:ind w:right="2800"/>
              <w:jc w:val="center"/>
              <w:rPr>
                <w:rFonts w:ascii="Times New Roman" w:hAnsi="Times New Roman" w:cs="Times New Roman"/>
                <w:spacing w:val="-4"/>
              </w:rPr>
            </w:pPr>
            <w:r>
              <w:rPr>
                <w:rFonts w:ascii="Times New Roman" w:hAnsi="Times New Roman" w:cs="Times New Roman"/>
                <w:spacing w:val="-4"/>
              </w:rPr>
              <w:t>Demonstração da Posição Financeira (Informação do Balanço)</w:t>
            </w:r>
          </w:p>
        </w:tc>
      </w:tr>
      <w:tr w:rsidR="002E534C" w14:paraId="0432C536" w14:textId="77777777">
        <w:trPr>
          <w:trHeight w:hRule="exact" w:val="682"/>
        </w:trPr>
        <w:tc>
          <w:tcPr>
            <w:tcW w:w="2950" w:type="dxa"/>
            <w:tcBorders>
              <w:top w:val="single" w:sz="2" w:space="0" w:color="auto"/>
              <w:left w:val="single" w:sz="2" w:space="0" w:color="auto"/>
              <w:bottom w:val="single" w:sz="2" w:space="0" w:color="auto"/>
              <w:right w:val="single" w:sz="2" w:space="0" w:color="auto"/>
            </w:tcBorders>
            <w:vAlign w:val="center"/>
          </w:tcPr>
          <w:p w14:paraId="0791275B" w14:textId="77777777" w:rsidR="002E534C" w:rsidRDefault="009E62C6">
            <w:pPr>
              <w:ind w:left="68"/>
              <w:rPr>
                <w:rFonts w:ascii="Times New Roman" w:hAnsi="Times New Roman" w:cs="Times New Roman"/>
                <w:spacing w:val="-4"/>
              </w:rPr>
            </w:pPr>
            <w:r>
              <w:rPr>
                <w:rFonts w:ascii="Times New Roman" w:hAnsi="Times New Roman" w:cs="Times New Roman"/>
                <w:spacing w:val="-4"/>
              </w:rPr>
              <w:t>Activos Totais (AT)</w:t>
            </w:r>
          </w:p>
        </w:tc>
        <w:tc>
          <w:tcPr>
            <w:tcW w:w="1190" w:type="dxa"/>
            <w:tcBorders>
              <w:top w:val="single" w:sz="2" w:space="0" w:color="auto"/>
              <w:left w:val="single" w:sz="2" w:space="0" w:color="auto"/>
              <w:bottom w:val="single" w:sz="2" w:space="0" w:color="auto"/>
              <w:right w:val="single" w:sz="2" w:space="0" w:color="auto"/>
            </w:tcBorders>
            <w:vAlign w:val="center"/>
          </w:tcPr>
          <w:p w14:paraId="669F8BA6" w14:textId="77777777" w:rsidR="002E534C" w:rsidRDefault="002E534C">
            <w:pPr>
              <w:ind w:left="68"/>
              <w:rPr>
                <w:rFonts w:ascii="Times New Roman" w:hAnsi="Times New Roman" w:cs="Times New Roman"/>
                <w:spacing w:val="-4"/>
              </w:rPr>
            </w:pPr>
          </w:p>
        </w:tc>
        <w:tc>
          <w:tcPr>
            <w:tcW w:w="1186" w:type="dxa"/>
            <w:tcBorders>
              <w:top w:val="single" w:sz="2" w:space="0" w:color="auto"/>
              <w:left w:val="single" w:sz="2" w:space="0" w:color="auto"/>
              <w:bottom w:val="single" w:sz="2" w:space="0" w:color="auto"/>
              <w:right w:val="single" w:sz="2" w:space="0" w:color="auto"/>
            </w:tcBorders>
            <w:vAlign w:val="center"/>
          </w:tcPr>
          <w:p w14:paraId="11BD44FC" w14:textId="77777777" w:rsidR="002E534C" w:rsidRDefault="002E534C">
            <w:pPr>
              <w:ind w:left="68"/>
              <w:rPr>
                <w:rFonts w:ascii="Times New Roman" w:hAnsi="Times New Roman" w:cs="Times New Roman"/>
                <w:spacing w:val="-4"/>
              </w:rPr>
            </w:pPr>
          </w:p>
        </w:tc>
        <w:tc>
          <w:tcPr>
            <w:tcW w:w="1190" w:type="dxa"/>
            <w:tcBorders>
              <w:top w:val="single" w:sz="2" w:space="0" w:color="auto"/>
              <w:left w:val="single" w:sz="2" w:space="0" w:color="auto"/>
              <w:bottom w:val="single" w:sz="2" w:space="0" w:color="auto"/>
              <w:right w:val="single" w:sz="2" w:space="0" w:color="auto"/>
            </w:tcBorders>
            <w:vAlign w:val="center"/>
          </w:tcPr>
          <w:p w14:paraId="250C3DAF" w14:textId="77777777" w:rsidR="002E534C" w:rsidRDefault="002E534C">
            <w:pPr>
              <w:ind w:left="68"/>
              <w:rPr>
                <w:rFonts w:ascii="Times New Roman" w:hAnsi="Times New Roman" w:cs="Times New Roman"/>
                <w:spacing w:val="-4"/>
              </w:rPr>
            </w:pPr>
          </w:p>
        </w:tc>
        <w:tc>
          <w:tcPr>
            <w:tcW w:w="1186" w:type="dxa"/>
            <w:tcBorders>
              <w:top w:val="single" w:sz="2" w:space="0" w:color="auto"/>
              <w:left w:val="single" w:sz="2" w:space="0" w:color="auto"/>
              <w:bottom w:val="single" w:sz="2" w:space="0" w:color="auto"/>
              <w:right w:val="single" w:sz="2" w:space="0" w:color="auto"/>
            </w:tcBorders>
            <w:vAlign w:val="center"/>
          </w:tcPr>
          <w:p w14:paraId="61A716A6" w14:textId="77777777" w:rsidR="002E534C" w:rsidRDefault="002E534C">
            <w:pPr>
              <w:ind w:left="68"/>
              <w:rPr>
                <w:rFonts w:ascii="Times New Roman" w:hAnsi="Times New Roman" w:cs="Times New Roman"/>
                <w:spacing w:val="-4"/>
              </w:rPr>
            </w:pPr>
          </w:p>
        </w:tc>
        <w:tc>
          <w:tcPr>
            <w:tcW w:w="1240" w:type="dxa"/>
            <w:tcBorders>
              <w:top w:val="single" w:sz="2" w:space="0" w:color="auto"/>
              <w:left w:val="single" w:sz="2" w:space="0" w:color="auto"/>
              <w:bottom w:val="single" w:sz="2" w:space="0" w:color="auto"/>
              <w:right w:val="single" w:sz="2" w:space="0" w:color="auto"/>
            </w:tcBorders>
            <w:vAlign w:val="center"/>
          </w:tcPr>
          <w:p w14:paraId="621CC15C" w14:textId="77777777" w:rsidR="002E534C" w:rsidRDefault="002E534C">
            <w:pPr>
              <w:ind w:left="68"/>
              <w:rPr>
                <w:rFonts w:ascii="Times New Roman" w:hAnsi="Times New Roman" w:cs="Times New Roman"/>
                <w:spacing w:val="-4"/>
              </w:rPr>
            </w:pPr>
          </w:p>
        </w:tc>
      </w:tr>
      <w:tr w:rsidR="002E534C" w14:paraId="11F934D4" w14:textId="77777777">
        <w:trPr>
          <w:trHeight w:hRule="exact" w:val="682"/>
        </w:trPr>
        <w:tc>
          <w:tcPr>
            <w:tcW w:w="2950" w:type="dxa"/>
            <w:tcBorders>
              <w:top w:val="single" w:sz="2" w:space="0" w:color="auto"/>
              <w:left w:val="single" w:sz="2" w:space="0" w:color="auto"/>
              <w:bottom w:val="single" w:sz="2" w:space="0" w:color="auto"/>
              <w:right w:val="single" w:sz="2" w:space="0" w:color="auto"/>
            </w:tcBorders>
            <w:vAlign w:val="center"/>
          </w:tcPr>
          <w:p w14:paraId="2AC4537A" w14:textId="77777777" w:rsidR="002E534C" w:rsidRDefault="009E62C6">
            <w:pPr>
              <w:ind w:left="68"/>
              <w:rPr>
                <w:rFonts w:ascii="Times New Roman" w:hAnsi="Times New Roman" w:cs="Times New Roman"/>
                <w:spacing w:val="-4"/>
              </w:rPr>
            </w:pPr>
            <w:r>
              <w:rPr>
                <w:rFonts w:ascii="Times New Roman" w:hAnsi="Times New Roman" w:cs="Times New Roman"/>
                <w:spacing w:val="-4"/>
              </w:rPr>
              <w:t>Passivo total (PT)</w:t>
            </w:r>
          </w:p>
        </w:tc>
        <w:tc>
          <w:tcPr>
            <w:tcW w:w="1190" w:type="dxa"/>
            <w:tcBorders>
              <w:top w:val="single" w:sz="2" w:space="0" w:color="auto"/>
              <w:left w:val="single" w:sz="2" w:space="0" w:color="auto"/>
              <w:bottom w:val="single" w:sz="2" w:space="0" w:color="auto"/>
              <w:right w:val="single" w:sz="2" w:space="0" w:color="auto"/>
            </w:tcBorders>
            <w:vAlign w:val="center"/>
          </w:tcPr>
          <w:p w14:paraId="48C34543" w14:textId="77777777" w:rsidR="002E534C" w:rsidRDefault="002E534C">
            <w:pPr>
              <w:ind w:left="68"/>
              <w:rPr>
                <w:rFonts w:ascii="Times New Roman" w:hAnsi="Times New Roman" w:cs="Times New Roman"/>
                <w:spacing w:val="-4"/>
              </w:rPr>
            </w:pPr>
          </w:p>
        </w:tc>
        <w:tc>
          <w:tcPr>
            <w:tcW w:w="1186" w:type="dxa"/>
            <w:tcBorders>
              <w:top w:val="single" w:sz="2" w:space="0" w:color="auto"/>
              <w:left w:val="single" w:sz="2" w:space="0" w:color="auto"/>
              <w:bottom w:val="single" w:sz="2" w:space="0" w:color="auto"/>
              <w:right w:val="single" w:sz="2" w:space="0" w:color="auto"/>
            </w:tcBorders>
            <w:vAlign w:val="center"/>
          </w:tcPr>
          <w:p w14:paraId="0645024C" w14:textId="77777777" w:rsidR="002E534C" w:rsidRDefault="002E534C">
            <w:pPr>
              <w:ind w:left="68"/>
              <w:rPr>
                <w:rFonts w:ascii="Times New Roman" w:hAnsi="Times New Roman" w:cs="Times New Roman"/>
                <w:spacing w:val="-4"/>
              </w:rPr>
            </w:pPr>
          </w:p>
        </w:tc>
        <w:tc>
          <w:tcPr>
            <w:tcW w:w="1190" w:type="dxa"/>
            <w:tcBorders>
              <w:top w:val="single" w:sz="2" w:space="0" w:color="auto"/>
              <w:left w:val="single" w:sz="2" w:space="0" w:color="auto"/>
              <w:bottom w:val="single" w:sz="2" w:space="0" w:color="auto"/>
              <w:right w:val="single" w:sz="2" w:space="0" w:color="auto"/>
            </w:tcBorders>
            <w:vAlign w:val="center"/>
          </w:tcPr>
          <w:p w14:paraId="2075C0C1" w14:textId="77777777" w:rsidR="002E534C" w:rsidRDefault="002E534C">
            <w:pPr>
              <w:ind w:left="68"/>
              <w:rPr>
                <w:rFonts w:ascii="Times New Roman" w:hAnsi="Times New Roman" w:cs="Times New Roman"/>
                <w:spacing w:val="-4"/>
              </w:rPr>
            </w:pPr>
          </w:p>
        </w:tc>
        <w:tc>
          <w:tcPr>
            <w:tcW w:w="1186" w:type="dxa"/>
            <w:tcBorders>
              <w:top w:val="single" w:sz="2" w:space="0" w:color="auto"/>
              <w:left w:val="single" w:sz="2" w:space="0" w:color="auto"/>
              <w:bottom w:val="single" w:sz="2" w:space="0" w:color="auto"/>
              <w:right w:val="single" w:sz="2" w:space="0" w:color="auto"/>
            </w:tcBorders>
            <w:vAlign w:val="center"/>
          </w:tcPr>
          <w:p w14:paraId="607066DB" w14:textId="77777777" w:rsidR="002E534C" w:rsidRDefault="002E534C">
            <w:pPr>
              <w:ind w:left="68"/>
              <w:rPr>
                <w:rFonts w:ascii="Times New Roman" w:hAnsi="Times New Roman" w:cs="Times New Roman"/>
                <w:spacing w:val="-4"/>
              </w:rPr>
            </w:pPr>
          </w:p>
        </w:tc>
        <w:tc>
          <w:tcPr>
            <w:tcW w:w="1240" w:type="dxa"/>
            <w:tcBorders>
              <w:top w:val="single" w:sz="2" w:space="0" w:color="auto"/>
              <w:left w:val="single" w:sz="2" w:space="0" w:color="auto"/>
              <w:bottom w:val="single" w:sz="2" w:space="0" w:color="auto"/>
              <w:right w:val="single" w:sz="2" w:space="0" w:color="auto"/>
            </w:tcBorders>
            <w:vAlign w:val="center"/>
          </w:tcPr>
          <w:p w14:paraId="5326C8FB" w14:textId="77777777" w:rsidR="002E534C" w:rsidRDefault="002E534C">
            <w:pPr>
              <w:ind w:left="68"/>
              <w:rPr>
                <w:rFonts w:ascii="Times New Roman" w:hAnsi="Times New Roman" w:cs="Times New Roman"/>
                <w:spacing w:val="-4"/>
              </w:rPr>
            </w:pPr>
          </w:p>
        </w:tc>
      </w:tr>
      <w:tr w:rsidR="002E534C" w14:paraId="031073BA" w14:textId="77777777">
        <w:trPr>
          <w:trHeight w:hRule="exact" w:val="686"/>
        </w:trPr>
        <w:tc>
          <w:tcPr>
            <w:tcW w:w="2950" w:type="dxa"/>
            <w:tcBorders>
              <w:top w:val="single" w:sz="2" w:space="0" w:color="auto"/>
              <w:left w:val="single" w:sz="2" w:space="0" w:color="auto"/>
              <w:bottom w:val="single" w:sz="2" w:space="0" w:color="auto"/>
              <w:right w:val="single" w:sz="2" w:space="0" w:color="auto"/>
            </w:tcBorders>
            <w:vAlign w:val="center"/>
          </w:tcPr>
          <w:p w14:paraId="206C7538" w14:textId="77777777" w:rsidR="002E534C" w:rsidRDefault="009E62C6">
            <w:pPr>
              <w:ind w:left="68"/>
              <w:rPr>
                <w:rFonts w:ascii="Times New Roman" w:hAnsi="Times New Roman" w:cs="Times New Roman"/>
                <w:spacing w:val="-4"/>
              </w:rPr>
            </w:pPr>
            <w:r>
              <w:rPr>
                <w:rFonts w:ascii="Times New Roman" w:hAnsi="Times New Roman" w:cs="Times New Roman"/>
                <w:spacing w:val="-4"/>
              </w:rPr>
              <w:t>Capital Total/Património (P)</w:t>
            </w:r>
          </w:p>
        </w:tc>
        <w:tc>
          <w:tcPr>
            <w:tcW w:w="1190" w:type="dxa"/>
            <w:tcBorders>
              <w:top w:val="single" w:sz="2" w:space="0" w:color="auto"/>
              <w:left w:val="single" w:sz="2" w:space="0" w:color="auto"/>
              <w:bottom w:val="single" w:sz="2" w:space="0" w:color="auto"/>
              <w:right w:val="single" w:sz="2" w:space="0" w:color="auto"/>
            </w:tcBorders>
            <w:vAlign w:val="center"/>
          </w:tcPr>
          <w:p w14:paraId="7BD9B4C4" w14:textId="77777777" w:rsidR="002E534C" w:rsidRDefault="002E534C">
            <w:pPr>
              <w:ind w:left="68"/>
              <w:rPr>
                <w:rFonts w:ascii="Times New Roman" w:hAnsi="Times New Roman" w:cs="Times New Roman"/>
                <w:spacing w:val="-4"/>
              </w:rPr>
            </w:pPr>
          </w:p>
        </w:tc>
        <w:tc>
          <w:tcPr>
            <w:tcW w:w="1186" w:type="dxa"/>
            <w:tcBorders>
              <w:top w:val="single" w:sz="2" w:space="0" w:color="auto"/>
              <w:left w:val="single" w:sz="2" w:space="0" w:color="auto"/>
              <w:bottom w:val="single" w:sz="2" w:space="0" w:color="auto"/>
              <w:right w:val="single" w:sz="2" w:space="0" w:color="auto"/>
            </w:tcBorders>
            <w:vAlign w:val="center"/>
          </w:tcPr>
          <w:p w14:paraId="69F8B1B8" w14:textId="77777777" w:rsidR="002E534C" w:rsidRDefault="002E534C">
            <w:pPr>
              <w:ind w:left="68"/>
              <w:rPr>
                <w:rFonts w:ascii="Times New Roman" w:hAnsi="Times New Roman" w:cs="Times New Roman"/>
                <w:spacing w:val="-4"/>
              </w:rPr>
            </w:pPr>
          </w:p>
        </w:tc>
        <w:tc>
          <w:tcPr>
            <w:tcW w:w="1190" w:type="dxa"/>
            <w:tcBorders>
              <w:top w:val="single" w:sz="2" w:space="0" w:color="auto"/>
              <w:left w:val="single" w:sz="2" w:space="0" w:color="auto"/>
              <w:bottom w:val="single" w:sz="2" w:space="0" w:color="auto"/>
              <w:right w:val="single" w:sz="2" w:space="0" w:color="auto"/>
            </w:tcBorders>
            <w:vAlign w:val="center"/>
          </w:tcPr>
          <w:p w14:paraId="04C6DD0E" w14:textId="77777777" w:rsidR="002E534C" w:rsidRDefault="002E534C">
            <w:pPr>
              <w:ind w:left="68"/>
              <w:rPr>
                <w:rFonts w:ascii="Times New Roman" w:hAnsi="Times New Roman" w:cs="Times New Roman"/>
                <w:spacing w:val="-4"/>
              </w:rPr>
            </w:pPr>
          </w:p>
        </w:tc>
        <w:tc>
          <w:tcPr>
            <w:tcW w:w="1186" w:type="dxa"/>
            <w:tcBorders>
              <w:top w:val="single" w:sz="2" w:space="0" w:color="auto"/>
              <w:left w:val="single" w:sz="2" w:space="0" w:color="auto"/>
              <w:bottom w:val="single" w:sz="2" w:space="0" w:color="auto"/>
              <w:right w:val="single" w:sz="2" w:space="0" w:color="auto"/>
            </w:tcBorders>
            <w:vAlign w:val="center"/>
          </w:tcPr>
          <w:p w14:paraId="5C1B0334" w14:textId="77777777" w:rsidR="002E534C" w:rsidRDefault="002E534C">
            <w:pPr>
              <w:ind w:left="68"/>
              <w:rPr>
                <w:rFonts w:ascii="Times New Roman" w:hAnsi="Times New Roman" w:cs="Times New Roman"/>
                <w:spacing w:val="-4"/>
              </w:rPr>
            </w:pPr>
          </w:p>
        </w:tc>
        <w:tc>
          <w:tcPr>
            <w:tcW w:w="1240" w:type="dxa"/>
            <w:tcBorders>
              <w:top w:val="single" w:sz="2" w:space="0" w:color="auto"/>
              <w:left w:val="single" w:sz="2" w:space="0" w:color="auto"/>
              <w:bottom w:val="single" w:sz="2" w:space="0" w:color="auto"/>
              <w:right w:val="single" w:sz="2" w:space="0" w:color="auto"/>
            </w:tcBorders>
            <w:vAlign w:val="center"/>
          </w:tcPr>
          <w:p w14:paraId="1356C6AC" w14:textId="77777777" w:rsidR="002E534C" w:rsidRDefault="002E534C">
            <w:pPr>
              <w:ind w:left="68"/>
              <w:rPr>
                <w:rFonts w:ascii="Times New Roman" w:hAnsi="Times New Roman" w:cs="Times New Roman"/>
                <w:spacing w:val="-4"/>
              </w:rPr>
            </w:pPr>
          </w:p>
        </w:tc>
      </w:tr>
      <w:tr w:rsidR="002E534C" w14:paraId="75235BAF" w14:textId="77777777">
        <w:trPr>
          <w:trHeight w:hRule="exact" w:val="682"/>
        </w:trPr>
        <w:tc>
          <w:tcPr>
            <w:tcW w:w="2950" w:type="dxa"/>
            <w:tcBorders>
              <w:top w:val="single" w:sz="2" w:space="0" w:color="auto"/>
              <w:left w:val="single" w:sz="2" w:space="0" w:color="auto"/>
              <w:bottom w:val="single" w:sz="2" w:space="0" w:color="auto"/>
              <w:right w:val="single" w:sz="2" w:space="0" w:color="auto"/>
            </w:tcBorders>
            <w:vAlign w:val="center"/>
          </w:tcPr>
          <w:p w14:paraId="293465BD" w14:textId="77777777" w:rsidR="002E534C" w:rsidRDefault="009E62C6">
            <w:pPr>
              <w:ind w:left="68"/>
              <w:rPr>
                <w:rFonts w:ascii="Times New Roman" w:hAnsi="Times New Roman" w:cs="Times New Roman"/>
                <w:spacing w:val="-4"/>
              </w:rPr>
            </w:pPr>
            <w:r>
              <w:rPr>
                <w:rFonts w:ascii="Times New Roman" w:hAnsi="Times New Roman" w:cs="Times New Roman"/>
                <w:spacing w:val="-4"/>
              </w:rPr>
              <w:t>Activos Correntes (AC)</w:t>
            </w:r>
          </w:p>
        </w:tc>
        <w:tc>
          <w:tcPr>
            <w:tcW w:w="1190" w:type="dxa"/>
            <w:tcBorders>
              <w:top w:val="single" w:sz="2" w:space="0" w:color="auto"/>
              <w:left w:val="single" w:sz="2" w:space="0" w:color="auto"/>
              <w:bottom w:val="single" w:sz="2" w:space="0" w:color="auto"/>
              <w:right w:val="single" w:sz="2" w:space="0" w:color="auto"/>
            </w:tcBorders>
            <w:vAlign w:val="center"/>
          </w:tcPr>
          <w:p w14:paraId="5A2FBBDC" w14:textId="77777777" w:rsidR="002E534C" w:rsidRDefault="002E534C">
            <w:pPr>
              <w:ind w:left="68"/>
              <w:rPr>
                <w:rFonts w:ascii="Times New Roman" w:hAnsi="Times New Roman" w:cs="Times New Roman"/>
                <w:spacing w:val="-4"/>
              </w:rPr>
            </w:pPr>
          </w:p>
        </w:tc>
        <w:tc>
          <w:tcPr>
            <w:tcW w:w="1186" w:type="dxa"/>
            <w:tcBorders>
              <w:top w:val="single" w:sz="2" w:space="0" w:color="auto"/>
              <w:left w:val="single" w:sz="2" w:space="0" w:color="auto"/>
              <w:bottom w:val="single" w:sz="2" w:space="0" w:color="auto"/>
              <w:right w:val="single" w:sz="2" w:space="0" w:color="auto"/>
            </w:tcBorders>
            <w:vAlign w:val="center"/>
          </w:tcPr>
          <w:p w14:paraId="7446BA3D" w14:textId="77777777" w:rsidR="002E534C" w:rsidRDefault="002E534C">
            <w:pPr>
              <w:ind w:left="68"/>
              <w:rPr>
                <w:rFonts w:ascii="Times New Roman" w:hAnsi="Times New Roman" w:cs="Times New Roman"/>
                <w:spacing w:val="-4"/>
              </w:rPr>
            </w:pPr>
          </w:p>
        </w:tc>
        <w:tc>
          <w:tcPr>
            <w:tcW w:w="1190" w:type="dxa"/>
            <w:tcBorders>
              <w:top w:val="single" w:sz="2" w:space="0" w:color="auto"/>
              <w:left w:val="single" w:sz="2" w:space="0" w:color="auto"/>
              <w:bottom w:val="single" w:sz="2" w:space="0" w:color="auto"/>
              <w:right w:val="single" w:sz="2" w:space="0" w:color="auto"/>
            </w:tcBorders>
            <w:vAlign w:val="center"/>
          </w:tcPr>
          <w:p w14:paraId="5863B5C3" w14:textId="77777777" w:rsidR="002E534C" w:rsidRDefault="002E534C">
            <w:pPr>
              <w:ind w:left="68"/>
              <w:rPr>
                <w:rFonts w:ascii="Times New Roman" w:hAnsi="Times New Roman" w:cs="Times New Roman"/>
                <w:spacing w:val="-4"/>
              </w:rPr>
            </w:pPr>
          </w:p>
        </w:tc>
        <w:tc>
          <w:tcPr>
            <w:tcW w:w="1186" w:type="dxa"/>
            <w:tcBorders>
              <w:top w:val="single" w:sz="2" w:space="0" w:color="auto"/>
              <w:left w:val="single" w:sz="2" w:space="0" w:color="auto"/>
              <w:bottom w:val="single" w:sz="2" w:space="0" w:color="auto"/>
              <w:right w:val="single" w:sz="2" w:space="0" w:color="auto"/>
            </w:tcBorders>
            <w:vAlign w:val="center"/>
          </w:tcPr>
          <w:p w14:paraId="0440E092" w14:textId="77777777" w:rsidR="002E534C" w:rsidRDefault="002E534C">
            <w:pPr>
              <w:ind w:left="68"/>
              <w:rPr>
                <w:rFonts w:ascii="Times New Roman" w:hAnsi="Times New Roman" w:cs="Times New Roman"/>
                <w:spacing w:val="-4"/>
              </w:rPr>
            </w:pPr>
          </w:p>
        </w:tc>
        <w:tc>
          <w:tcPr>
            <w:tcW w:w="1240" w:type="dxa"/>
            <w:tcBorders>
              <w:top w:val="single" w:sz="2" w:space="0" w:color="auto"/>
              <w:left w:val="single" w:sz="2" w:space="0" w:color="auto"/>
              <w:bottom w:val="single" w:sz="2" w:space="0" w:color="auto"/>
              <w:right w:val="single" w:sz="2" w:space="0" w:color="auto"/>
            </w:tcBorders>
            <w:vAlign w:val="center"/>
          </w:tcPr>
          <w:p w14:paraId="47F3F5A3" w14:textId="77777777" w:rsidR="002E534C" w:rsidRDefault="002E534C">
            <w:pPr>
              <w:ind w:left="68"/>
              <w:rPr>
                <w:rFonts w:ascii="Times New Roman" w:hAnsi="Times New Roman" w:cs="Times New Roman"/>
                <w:spacing w:val="-4"/>
              </w:rPr>
            </w:pPr>
          </w:p>
        </w:tc>
      </w:tr>
      <w:tr w:rsidR="002E534C" w14:paraId="701C6268" w14:textId="77777777">
        <w:trPr>
          <w:trHeight w:hRule="exact" w:val="682"/>
        </w:trPr>
        <w:tc>
          <w:tcPr>
            <w:tcW w:w="2950" w:type="dxa"/>
            <w:tcBorders>
              <w:top w:val="single" w:sz="2" w:space="0" w:color="auto"/>
              <w:left w:val="single" w:sz="2" w:space="0" w:color="auto"/>
              <w:bottom w:val="single" w:sz="2" w:space="0" w:color="auto"/>
              <w:right w:val="single" w:sz="2" w:space="0" w:color="auto"/>
            </w:tcBorders>
            <w:vAlign w:val="center"/>
          </w:tcPr>
          <w:p w14:paraId="688130DF" w14:textId="77777777" w:rsidR="002E534C" w:rsidRDefault="009E62C6">
            <w:pPr>
              <w:ind w:left="68"/>
              <w:rPr>
                <w:rFonts w:ascii="Times New Roman" w:hAnsi="Times New Roman" w:cs="Times New Roman"/>
                <w:spacing w:val="-4"/>
              </w:rPr>
            </w:pPr>
            <w:r>
              <w:rPr>
                <w:rFonts w:ascii="Times New Roman" w:hAnsi="Times New Roman" w:cs="Times New Roman"/>
                <w:spacing w:val="-4"/>
              </w:rPr>
              <w:t>Passivo corrente (PC)</w:t>
            </w:r>
          </w:p>
        </w:tc>
        <w:tc>
          <w:tcPr>
            <w:tcW w:w="1190" w:type="dxa"/>
            <w:tcBorders>
              <w:top w:val="single" w:sz="2" w:space="0" w:color="auto"/>
              <w:left w:val="single" w:sz="2" w:space="0" w:color="auto"/>
              <w:bottom w:val="single" w:sz="2" w:space="0" w:color="auto"/>
              <w:right w:val="single" w:sz="2" w:space="0" w:color="auto"/>
            </w:tcBorders>
            <w:vAlign w:val="center"/>
          </w:tcPr>
          <w:p w14:paraId="3F3CD538" w14:textId="77777777" w:rsidR="002E534C" w:rsidRDefault="002E534C">
            <w:pPr>
              <w:ind w:left="68"/>
              <w:rPr>
                <w:rFonts w:ascii="Times New Roman" w:hAnsi="Times New Roman" w:cs="Times New Roman"/>
                <w:spacing w:val="-4"/>
              </w:rPr>
            </w:pPr>
          </w:p>
        </w:tc>
        <w:tc>
          <w:tcPr>
            <w:tcW w:w="1186" w:type="dxa"/>
            <w:tcBorders>
              <w:top w:val="single" w:sz="2" w:space="0" w:color="auto"/>
              <w:left w:val="single" w:sz="2" w:space="0" w:color="auto"/>
              <w:bottom w:val="single" w:sz="2" w:space="0" w:color="auto"/>
              <w:right w:val="single" w:sz="2" w:space="0" w:color="auto"/>
            </w:tcBorders>
            <w:vAlign w:val="center"/>
          </w:tcPr>
          <w:p w14:paraId="1BCCA900" w14:textId="77777777" w:rsidR="002E534C" w:rsidRDefault="002E534C">
            <w:pPr>
              <w:ind w:left="68"/>
              <w:rPr>
                <w:rFonts w:ascii="Times New Roman" w:hAnsi="Times New Roman" w:cs="Times New Roman"/>
                <w:spacing w:val="-4"/>
              </w:rPr>
            </w:pPr>
          </w:p>
        </w:tc>
        <w:tc>
          <w:tcPr>
            <w:tcW w:w="1190" w:type="dxa"/>
            <w:tcBorders>
              <w:top w:val="single" w:sz="2" w:space="0" w:color="auto"/>
              <w:left w:val="single" w:sz="2" w:space="0" w:color="auto"/>
              <w:bottom w:val="single" w:sz="2" w:space="0" w:color="auto"/>
              <w:right w:val="single" w:sz="2" w:space="0" w:color="auto"/>
            </w:tcBorders>
            <w:vAlign w:val="center"/>
          </w:tcPr>
          <w:p w14:paraId="157C2ECF" w14:textId="77777777" w:rsidR="002E534C" w:rsidRDefault="002E534C">
            <w:pPr>
              <w:ind w:left="68"/>
              <w:rPr>
                <w:rFonts w:ascii="Times New Roman" w:hAnsi="Times New Roman" w:cs="Times New Roman"/>
                <w:spacing w:val="-4"/>
              </w:rPr>
            </w:pPr>
          </w:p>
        </w:tc>
        <w:tc>
          <w:tcPr>
            <w:tcW w:w="1186" w:type="dxa"/>
            <w:tcBorders>
              <w:top w:val="single" w:sz="2" w:space="0" w:color="auto"/>
              <w:left w:val="single" w:sz="2" w:space="0" w:color="auto"/>
              <w:bottom w:val="single" w:sz="2" w:space="0" w:color="auto"/>
              <w:right w:val="single" w:sz="2" w:space="0" w:color="auto"/>
            </w:tcBorders>
            <w:vAlign w:val="center"/>
          </w:tcPr>
          <w:p w14:paraId="581C6B74" w14:textId="77777777" w:rsidR="002E534C" w:rsidRDefault="002E534C">
            <w:pPr>
              <w:ind w:left="68"/>
              <w:rPr>
                <w:rFonts w:ascii="Times New Roman" w:hAnsi="Times New Roman" w:cs="Times New Roman"/>
                <w:spacing w:val="-4"/>
              </w:rPr>
            </w:pPr>
          </w:p>
        </w:tc>
        <w:tc>
          <w:tcPr>
            <w:tcW w:w="1240" w:type="dxa"/>
            <w:tcBorders>
              <w:top w:val="single" w:sz="2" w:space="0" w:color="auto"/>
              <w:left w:val="single" w:sz="2" w:space="0" w:color="auto"/>
              <w:bottom w:val="single" w:sz="2" w:space="0" w:color="auto"/>
              <w:right w:val="single" w:sz="2" w:space="0" w:color="auto"/>
            </w:tcBorders>
            <w:vAlign w:val="center"/>
          </w:tcPr>
          <w:p w14:paraId="55531A14" w14:textId="77777777" w:rsidR="002E534C" w:rsidRDefault="002E534C">
            <w:pPr>
              <w:ind w:left="68"/>
              <w:rPr>
                <w:rFonts w:ascii="Times New Roman" w:hAnsi="Times New Roman" w:cs="Times New Roman"/>
                <w:spacing w:val="-4"/>
              </w:rPr>
            </w:pPr>
          </w:p>
        </w:tc>
      </w:tr>
      <w:tr w:rsidR="002E534C" w14:paraId="2066C15B" w14:textId="77777777">
        <w:trPr>
          <w:trHeight w:hRule="exact" w:val="682"/>
        </w:trPr>
        <w:tc>
          <w:tcPr>
            <w:tcW w:w="2950" w:type="dxa"/>
            <w:tcBorders>
              <w:top w:val="single" w:sz="2" w:space="0" w:color="auto"/>
              <w:left w:val="single" w:sz="2" w:space="0" w:color="auto"/>
              <w:bottom w:val="single" w:sz="2" w:space="0" w:color="auto"/>
              <w:right w:val="single" w:sz="2" w:space="0" w:color="auto"/>
            </w:tcBorders>
            <w:vAlign w:val="center"/>
          </w:tcPr>
          <w:p w14:paraId="0BF81443" w14:textId="77777777" w:rsidR="002E534C" w:rsidRDefault="009E62C6">
            <w:pPr>
              <w:ind w:left="68"/>
              <w:rPr>
                <w:rFonts w:ascii="Times New Roman" w:hAnsi="Times New Roman" w:cs="Times New Roman"/>
                <w:spacing w:val="-4"/>
              </w:rPr>
            </w:pPr>
            <w:r>
              <w:rPr>
                <w:rFonts w:ascii="Times New Roman" w:hAnsi="Times New Roman" w:cs="Times New Roman"/>
                <w:spacing w:val="-4"/>
              </w:rPr>
              <w:t>Capital Circulante (CC)</w:t>
            </w:r>
          </w:p>
        </w:tc>
        <w:tc>
          <w:tcPr>
            <w:tcW w:w="1190" w:type="dxa"/>
            <w:tcBorders>
              <w:top w:val="single" w:sz="2" w:space="0" w:color="auto"/>
              <w:left w:val="single" w:sz="2" w:space="0" w:color="auto"/>
              <w:bottom w:val="single" w:sz="2" w:space="0" w:color="auto"/>
              <w:right w:val="single" w:sz="2" w:space="0" w:color="auto"/>
            </w:tcBorders>
            <w:vAlign w:val="center"/>
          </w:tcPr>
          <w:p w14:paraId="472E1825" w14:textId="77777777" w:rsidR="002E534C" w:rsidRDefault="002E534C">
            <w:pPr>
              <w:ind w:left="68"/>
              <w:rPr>
                <w:rFonts w:ascii="Times New Roman" w:hAnsi="Times New Roman" w:cs="Times New Roman"/>
                <w:spacing w:val="-4"/>
              </w:rPr>
            </w:pPr>
          </w:p>
        </w:tc>
        <w:tc>
          <w:tcPr>
            <w:tcW w:w="1186" w:type="dxa"/>
            <w:tcBorders>
              <w:top w:val="single" w:sz="2" w:space="0" w:color="auto"/>
              <w:left w:val="single" w:sz="2" w:space="0" w:color="auto"/>
              <w:bottom w:val="single" w:sz="2" w:space="0" w:color="auto"/>
              <w:right w:val="single" w:sz="2" w:space="0" w:color="auto"/>
            </w:tcBorders>
            <w:vAlign w:val="center"/>
          </w:tcPr>
          <w:p w14:paraId="4E611A0F" w14:textId="77777777" w:rsidR="002E534C" w:rsidRDefault="002E534C">
            <w:pPr>
              <w:ind w:left="68"/>
              <w:rPr>
                <w:rFonts w:ascii="Times New Roman" w:hAnsi="Times New Roman" w:cs="Times New Roman"/>
                <w:spacing w:val="-4"/>
              </w:rPr>
            </w:pPr>
          </w:p>
        </w:tc>
        <w:tc>
          <w:tcPr>
            <w:tcW w:w="1190" w:type="dxa"/>
            <w:tcBorders>
              <w:top w:val="single" w:sz="2" w:space="0" w:color="auto"/>
              <w:left w:val="single" w:sz="2" w:space="0" w:color="auto"/>
              <w:bottom w:val="single" w:sz="2" w:space="0" w:color="auto"/>
              <w:right w:val="single" w:sz="2" w:space="0" w:color="auto"/>
            </w:tcBorders>
            <w:vAlign w:val="center"/>
          </w:tcPr>
          <w:p w14:paraId="7E318A63" w14:textId="77777777" w:rsidR="002E534C" w:rsidRDefault="002E534C">
            <w:pPr>
              <w:ind w:left="68"/>
              <w:rPr>
                <w:rFonts w:ascii="Times New Roman" w:hAnsi="Times New Roman" w:cs="Times New Roman"/>
                <w:spacing w:val="-4"/>
              </w:rPr>
            </w:pPr>
          </w:p>
        </w:tc>
        <w:tc>
          <w:tcPr>
            <w:tcW w:w="1186" w:type="dxa"/>
            <w:tcBorders>
              <w:top w:val="single" w:sz="2" w:space="0" w:color="auto"/>
              <w:left w:val="single" w:sz="2" w:space="0" w:color="auto"/>
              <w:bottom w:val="single" w:sz="2" w:space="0" w:color="auto"/>
              <w:right w:val="single" w:sz="2" w:space="0" w:color="auto"/>
            </w:tcBorders>
            <w:vAlign w:val="center"/>
          </w:tcPr>
          <w:p w14:paraId="4D96E91B" w14:textId="77777777" w:rsidR="002E534C" w:rsidRDefault="002E534C">
            <w:pPr>
              <w:ind w:left="68"/>
              <w:rPr>
                <w:rFonts w:ascii="Times New Roman" w:hAnsi="Times New Roman" w:cs="Times New Roman"/>
                <w:spacing w:val="-4"/>
              </w:rPr>
            </w:pPr>
          </w:p>
        </w:tc>
        <w:tc>
          <w:tcPr>
            <w:tcW w:w="1240" w:type="dxa"/>
            <w:tcBorders>
              <w:top w:val="single" w:sz="2" w:space="0" w:color="auto"/>
              <w:left w:val="single" w:sz="2" w:space="0" w:color="auto"/>
              <w:bottom w:val="single" w:sz="2" w:space="0" w:color="auto"/>
              <w:right w:val="single" w:sz="2" w:space="0" w:color="auto"/>
            </w:tcBorders>
            <w:vAlign w:val="center"/>
          </w:tcPr>
          <w:p w14:paraId="31799570" w14:textId="77777777" w:rsidR="002E534C" w:rsidRDefault="002E534C">
            <w:pPr>
              <w:ind w:left="68"/>
              <w:rPr>
                <w:rFonts w:ascii="Times New Roman" w:hAnsi="Times New Roman" w:cs="Times New Roman"/>
                <w:spacing w:val="-4"/>
              </w:rPr>
            </w:pPr>
          </w:p>
        </w:tc>
      </w:tr>
      <w:tr w:rsidR="002E534C" w14:paraId="2B9DBE0B" w14:textId="77777777">
        <w:trPr>
          <w:trHeight w:hRule="exact" w:val="528"/>
        </w:trPr>
        <w:tc>
          <w:tcPr>
            <w:tcW w:w="8942" w:type="dxa"/>
            <w:gridSpan w:val="6"/>
            <w:tcBorders>
              <w:top w:val="single" w:sz="2" w:space="0" w:color="auto"/>
              <w:left w:val="single" w:sz="2" w:space="0" w:color="auto"/>
              <w:bottom w:val="single" w:sz="2" w:space="0" w:color="auto"/>
              <w:right w:val="single" w:sz="2" w:space="0" w:color="auto"/>
            </w:tcBorders>
            <w:vAlign w:val="center"/>
          </w:tcPr>
          <w:p w14:paraId="21148778" w14:textId="77777777" w:rsidR="002E534C" w:rsidRDefault="009E62C6">
            <w:pPr>
              <w:ind w:right="2620"/>
              <w:jc w:val="right"/>
              <w:rPr>
                <w:rFonts w:ascii="Times New Roman" w:hAnsi="Times New Roman" w:cs="Times New Roman"/>
                <w:spacing w:val="-4"/>
              </w:rPr>
            </w:pPr>
            <w:r>
              <w:rPr>
                <w:rFonts w:ascii="Times New Roman" w:hAnsi="Times New Roman" w:cs="Times New Roman"/>
                <w:spacing w:val="-4"/>
              </w:rPr>
              <w:t>Informação da Declaração de Rendimentos</w:t>
            </w:r>
          </w:p>
        </w:tc>
      </w:tr>
      <w:tr w:rsidR="002E534C" w14:paraId="0F8ACBCF" w14:textId="77777777">
        <w:trPr>
          <w:trHeight w:hRule="exact" w:val="682"/>
        </w:trPr>
        <w:tc>
          <w:tcPr>
            <w:tcW w:w="2950" w:type="dxa"/>
            <w:tcBorders>
              <w:top w:val="single" w:sz="2" w:space="0" w:color="auto"/>
              <w:left w:val="single" w:sz="2" w:space="0" w:color="auto"/>
              <w:bottom w:val="single" w:sz="2" w:space="0" w:color="auto"/>
              <w:right w:val="single" w:sz="2" w:space="0" w:color="auto"/>
            </w:tcBorders>
            <w:vAlign w:val="center"/>
          </w:tcPr>
          <w:p w14:paraId="5D906F5B" w14:textId="77777777" w:rsidR="002E534C" w:rsidRDefault="009E62C6">
            <w:pPr>
              <w:ind w:left="68"/>
              <w:rPr>
                <w:rFonts w:ascii="Times New Roman" w:hAnsi="Times New Roman" w:cs="Times New Roman"/>
                <w:spacing w:val="-4"/>
              </w:rPr>
            </w:pPr>
            <w:r>
              <w:rPr>
                <w:rFonts w:ascii="Times New Roman" w:hAnsi="Times New Roman" w:cs="Times New Roman"/>
                <w:spacing w:val="-4"/>
              </w:rPr>
              <w:t>Receita Total (RT)</w:t>
            </w:r>
          </w:p>
        </w:tc>
        <w:tc>
          <w:tcPr>
            <w:tcW w:w="1190" w:type="dxa"/>
            <w:tcBorders>
              <w:top w:val="single" w:sz="2" w:space="0" w:color="auto"/>
              <w:left w:val="single" w:sz="2" w:space="0" w:color="auto"/>
              <w:bottom w:val="single" w:sz="2" w:space="0" w:color="auto"/>
              <w:right w:val="single" w:sz="2" w:space="0" w:color="auto"/>
            </w:tcBorders>
            <w:vAlign w:val="center"/>
          </w:tcPr>
          <w:p w14:paraId="090CDB37" w14:textId="77777777" w:rsidR="002E534C" w:rsidRDefault="002E534C">
            <w:pPr>
              <w:ind w:left="68"/>
              <w:rPr>
                <w:rFonts w:ascii="Times New Roman" w:hAnsi="Times New Roman" w:cs="Times New Roman"/>
                <w:spacing w:val="-4"/>
              </w:rPr>
            </w:pPr>
          </w:p>
        </w:tc>
        <w:tc>
          <w:tcPr>
            <w:tcW w:w="1186" w:type="dxa"/>
            <w:tcBorders>
              <w:top w:val="single" w:sz="2" w:space="0" w:color="auto"/>
              <w:left w:val="single" w:sz="2" w:space="0" w:color="auto"/>
              <w:bottom w:val="single" w:sz="2" w:space="0" w:color="auto"/>
              <w:right w:val="single" w:sz="2" w:space="0" w:color="auto"/>
            </w:tcBorders>
            <w:vAlign w:val="center"/>
          </w:tcPr>
          <w:p w14:paraId="4D4288B3" w14:textId="77777777" w:rsidR="002E534C" w:rsidRDefault="002E534C">
            <w:pPr>
              <w:ind w:left="68"/>
              <w:rPr>
                <w:rFonts w:ascii="Times New Roman" w:hAnsi="Times New Roman" w:cs="Times New Roman"/>
                <w:spacing w:val="-4"/>
              </w:rPr>
            </w:pPr>
          </w:p>
        </w:tc>
        <w:tc>
          <w:tcPr>
            <w:tcW w:w="1190" w:type="dxa"/>
            <w:tcBorders>
              <w:top w:val="single" w:sz="2" w:space="0" w:color="auto"/>
              <w:left w:val="single" w:sz="2" w:space="0" w:color="auto"/>
              <w:bottom w:val="single" w:sz="2" w:space="0" w:color="auto"/>
              <w:right w:val="single" w:sz="2" w:space="0" w:color="auto"/>
            </w:tcBorders>
            <w:vAlign w:val="center"/>
          </w:tcPr>
          <w:p w14:paraId="0C830BF4" w14:textId="77777777" w:rsidR="002E534C" w:rsidRDefault="002E534C">
            <w:pPr>
              <w:ind w:left="68"/>
              <w:rPr>
                <w:rFonts w:ascii="Times New Roman" w:hAnsi="Times New Roman" w:cs="Times New Roman"/>
                <w:spacing w:val="-4"/>
              </w:rPr>
            </w:pPr>
          </w:p>
        </w:tc>
        <w:tc>
          <w:tcPr>
            <w:tcW w:w="1186" w:type="dxa"/>
            <w:tcBorders>
              <w:top w:val="single" w:sz="2" w:space="0" w:color="auto"/>
              <w:left w:val="single" w:sz="2" w:space="0" w:color="auto"/>
              <w:bottom w:val="single" w:sz="2" w:space="0" w:color="auto"/>
              <w:right w:val="single" w:sz="2" w:space="0" w:color="auto"/>
            </w:tcBorders>
            <w:vAlign w:val="center"/>
          </w:tcPr>
          <w:p w14:paraId="1A6E49B6" w14:textId="77777777" w:rsidR="002E534C" w:rsidRDefault="002E534C">
            <w:pPr>
              <w:ind w:left="68"/>
              <w:rPr>
                <w:rFonts w:ascii="Times New Roman" w:hAnsi="Times New Roman" w:cs="Times New Roman"/>
                <w:spacing w:val="-4"/>
              </w:rPr>
            </w:pPr>
          </w:p>
        </w:tc>
        <w:tc>
          <w:tcPr>
            <w:tcW w:w="1240" w:type="dxa"/>
            <w:tcBorders>
              <w:top w:val="single" w:sz="2" w:space="0" w:color="auto"/>
              <w:left w:val="single" w:sz="2" w:space="0" w:color="auto"/>
              <w:bottom w:val="single" w:sz="2" w:space="0" w:color="auto"/>
              <w:right w:val="single" w:sz="2" w:space="0" w:color="auto"/>
            </w:tcBorders>
            <w:vAlign w:val="center"/>
          </w:tcPr>
          <w:p w14:paraId="140E9C31" w14:textId="77777777" w:rsidR="002E534C" w:rsidRDefault="002E534C">
            <w:pPr>
              <w:ind w:left="68"/>
              <w:rPr>
                <w:rFonts w:ascii="Times New Roman" w:hAnsi="Times New Roman" w:cs="Times New Roman"/>
                <w:spacing w:val="-4"/>
              </w:rPr>
            </w:pPr>
          </w:p>
        </w:tc>
      </w:tr>
      <w:tr w:rsidR="002E534C" w14:paraId="36707DEC" w14:textId="77777777">
        <w:trPr>
          <w:trHeight w:hRule="exact" w:val="780"/>
        </w:trPr>
        <w:tc>
          <w:tcPr>
            <w:tcW w:w="2950" w:type="dxa"/>
            <w:tcBorders>
              <w:top w:val="single" w:sz="2" w:space="0" w:color="auto"/>
              <w:left w:val="single" w:sz="2" w:space="0" w:color="auto"/>
              <w:bottom w:val="single" w:sz="2" w:space="0" w:color="auto"/>
              <w:right w:val="single" w:sz="2" w:space="0" w:color="auto"/>
            </w:tcBorders>
            <w:vAlign w:val="center"/>
          </w:tcPr>
          <w:p w14:paraId="5AB98D07" w14:textId="77777777" w:rsidR="002E534C" w:rsidRDefault="009E62C6">
            <w:pPr>
              <w:ind w:left="68"/>
              <w:rPr>
                <w:rFonts w:ascii="Times New Roman" w:hAnsi="Times New Roman" w:cs="Times New Roman"/>
                <w:spacing w:val="-4"/>
              </w:rPr>
            </w:pPr>
            <w:r>
              <w:rPr>
                <w:rFonts w:ascii="Times New Roman" w:hAnsi="Times New Roman" w:cs="Times New Roman"/>
                <w:spacing w:val="-4"/>
              </w:rPr>
              <w:t>Lucros Antes de Impostos (LAI)</w:t>
            </w:r>
          </w:p>
        </w:tc>
        <w:tc>
          <w:tcPr>
            <w:tcW w:w="1190" w:type="dxa"/>
            <w:tcBorders>
              <w:top w:val="single" w:sz="2" w:space="0" w:color="auto"/>
              <w:left w:val="single" w:sz="2" w:space="0" w:color="auto"/>
              <w:bottom w:val="single" w:sz="2" w:space="0" w:color="auto"/>
              <w:right w:val="single" w:sz="2" w:space="0" w:color="auto"/>
            </w:tcBorders>
            <w:vAlign w:val="center"/>
          </w:tcPr>
          <w:p w14:paraId="1B6434AA" w14:textId="77777777" w:rsidR="002E534C" w:rsidRDefault="002E534C">
            <w:pPr>
              <w:ind w:left="68"/>
              <w:rPr>
                <w:rFonts w:ascii="Times New Roman" w:hAnsi="Times New Roman" w:cs="Times New Roman"/>
                <w:spacing w:val="-4"/>
              </w:rPr>
            </w:pPr>
          </w:p>
        </w:tc>
        <w:tc>
          <w:tcPr>
            <w:tcW w:w="1186" w:type="dxa"/>
            <w:tcBorders>
              <w:top w:val="single" w:sz="2" w:space="0" w:color="auto"/>
              <w:left w:val="single" w:sz="2" w:space="0" w:color="auto"/>
              <w:bottom w:val="single" w:sz="2" w:space="0" w:color="auto"/>
              <w:right w:val="single" w:sz="2" w:space="0" w:color="auto"/>
            </w:tcBorders>
            <w:vAlign w:val="center"/>
          </w:tcPr>
          <w:p w14:paraId="6E451F8B" w14:textId="77777777" w:rsidR="002E534C" w:rsidRDefault="002E534C">
            <w:pPr>
              <w:ind w:left="68"/>
              <w:rPr>
                <w:rFonts w:ascii="Times New Roman" w:hAnsi="Times New Roman" w:cs="Times New Roman"/>
                <w:spacing w:val="-4"/>
              </w:rPr>
            </w:pPr>
          </w:p>
        </w:tc>
        <w:tc>
          <w:tcPr>
            <w:tcW w:w="1190" w:type="dxa"/>
            <w:tcBorders>
              <w:top w:val="single" w:sz="2" w:space="0" w:color="auto"/>
              <w:left w:val="single" w:sz="2" w:space="0" w:color="auto"/>
              <w:bottom w:val="single" w:sz="2" w:space="0" w:color="auto"/>
              <w:right w:val="single" w:sz="2" w:space="0" w:color="auto"/>
            </w:tcBorders>
            <w:vAlign w:val="center"/>
          </w:tcPr>
          <w:p w14:paraId="6CD803C4" w14:textId="77777777" w:rsidR="002E534C" w:rsidRDefault="002E534C">
            <w:pPr>
              <w:ind w:left="68"/>
              <w:rPr>
                <w:rFonts w:ascii="Times New Roman" w:hAnsi="Times New Roman" w:cs="Times New Roman"/>
                <w:spacing w:val="-4"/>
              </w:rPr>
            </w:pPr>
          </w:p>
        </w:tc>
        <w:tc>
          <w:tcPr>
            <w:tcW w:w="1186" w:type="dxa"/>
            <w:tcBorders>
              <w:top w:val="single" w:sz="2" w:space="0" w:color="auto"/>
              <w:left w:val="single" w:sz="2" w:space="0" w:color="auto"/>
              <w:bottom w:val="single" w:sz="2" w:space="0" w:color="auto"/>
              <w:right w:val="single" w:sz="2" w:space="0" w:color="auto"/>
            </w:tcBorders>
            <w:vAlign w:val="center"/>
          </w:tcPr>
          <w:p w14:paraId="3615622D" w14:textId="77777777" w:rsidR="002E534C" w:rsidRDefault="002E534C">
            <w:pPr>
              <w:ind w:left="68"/>
              <w:rPr>
                <w:rFonts w:ascii="Times New Roman" w:hAnsi="Times New Roman" w:cs="Times New Roman"/>
                <w:spacing w:val="-4"/>
              </w:rPr>
            </w:pPr>
          </w:p>
        </w:tc>
        <w:tc>
          <w:tcPr>
            <w:tcW w:w="1240" w:type="dxa"/>
            <w:tcBorders>
              <w:top w:val="single" w:sz="2" w:space="0" w:color="auto"/>
              <w:left w:val="single" w:sz="2" w:space="0" w:color="auto"/>
              <w:bottom w:val="single" w:sz="2" w:space="0" w:color="auto"/>
              <w:right w:val="single" w:sz="2" w:space="0" w:color="auto"/>
            </w:tcBorders>
            <w:vAlign w:val="center"/>
          </w:tcPr>
          <w:p w14:paraId="6D642872" w14:textId="77777777" w:rsidR="002E534C" w:rsidRDefault="002E534C">
            <w:pPr>
              <w:ind w:left="68"/>
              <w:rPr>
                <w:rFonts w:ascii="Times New Roman" w:hAnsi="Times New Roman" w:cs="Times New Roman"/>
                <w:spacing w:val="-4"/>
              </w:rPr>
            </w:pPr>
          </w:p>
        </w:tc>
      </w:tr>
      <w:tr w:rsidR="002E534C" w14:paraId="3126FC2E" w14:textId="77777777">
        <w:trPr>
          <w:trHeight w:hRule="exact" w:val="528"/>
        </w:trPr>
        <w:tc>
          <w:tcPr>
            <w:tcW w:w="8942" w:type="dxa"/>
            <w:gridSpan w:val="6"/>
            <w:tcBorders>
              <w:top w:val="single" w:sz="2" w:space="0" w:color="auto"/>
              <w:left w:val="single" w:sz="2" w:space="0" w:color="auto"/>
              <w:bottom w:val="single" w:sz="2" w:space="0" w:color="auto"/>
              <w:right w:val="single" w:sz="2" w:space="0" w:color="auto"/>
            </w:tcBorders>
            <w:vAlign w:val="center"/>
          </w:tcPr>
          <w:p w14:paraId="149B9EC7" w14:textId="77777777" w:rsidR="002E534C" w:rsidRDefault="009E62C6">
            <w:pPr>
              <w:ind w:right="2620"/>
              <w:jc w:val="right"/>
              <w:rPr>
                <w:rFonts w:ascii="Times New Roman" w:hAnsi="Times New Roman" w:cs="Times New Roman"/>
                <w:spacing w:val="-4"/>
              </w:rPr>
            </w:pPr>
            <w:r>
              <w:rPr>
                <w:rFonts w:ascii="Times New Roman" w:hAnsi="Times New Roman" w:cs="Times New Roman"/>
                <w:spacing w:val="-4"/>
              </w:rPr>
              <w:t xml:space="preserve">Informação sobre o Fluxo de Caixa </w:t>
            </w:r>
          </w:p>
        </w:tc>
      </w:tr>
      <w:tr w:rsidR="002E534C" w14:paraId="0ACC3DBB" w14:textId="77777777">
        <w:trPr>
          <w:trHeight w:hRule="exact" w:val="682"/>
        </w:trPr>
        <w:tc>
          <w:tcPr>
            <w:tcW w:w="2950" w:type="dxa"/>
            <w:tcBorders>
              <w:top w:val="single" w:sz="2" w:space="0" w:color="auto"/>
              <w:left w:val="single" w:sz="2" w:space="0" w:color="auto"/>
              <w:bottom w:val="single" w:sz="2" w:space="0" w:color="auto"/>
              <w:right w:val="single" w:sz="2" w:space="0" w:color="auto"/>
            </w:tcBorders>
            <w:vAlign w:val="center"/>
          </w:tcPr>
          <w:p w14:paraId="3FA539EB" w14:textId="77777777" w:rsidR="002E534C" w:rsidRDefault="009E62C6">
            <w:pPr>
              <w:ind w:left="68"/>
              <w:rPr>
                <w:rFonts w:ascii="Times New Roman" w:hAnsi="Times New Roman" w:cs="Times New Roman"/>
                <w:spacing w:val="-4"/>
              </w:rPr>
            </w:pPr>
            <w:r>
              <w:rPr>
                <w:rFonts w:ascii="Times New Roman" w:hAnsi="Times New Roman" w:cs="Times New Roman"/>
                <w:spacing w:val="-4"/>
              </w:rPr>
              <w:t>Fluxo de Caixa das Actividades Operacionais</w:t>
            </w:r>
          </w:p>
        </w:tc>
        <w:tc>
          <w:tcPr>
            <w:tcW w:w="1190" w:type="dxa"/>
            <w:tcBorders>
              <w:top w:val="single" w:sz="2" w:space="0" w:color="auto"/>
              <w:left w:val="single" w:sz="2" w:space="0" w:color="auto"/>
              <w:bottom w:val="single" w:sz="2" w:space="0" w:color="auto"/>
              <w:right w:val="single" w:sz="2" w:space="0" w:color="auto"/>
            </w:tcBorders>
            <w:vAlign w:val="center"/>
          </w:tcPr>
          <w:p w14:paraId="40ABB19B" w14:textId="77777777" w:rsidR="002E534C" w:rsidRDefault="002E534C">
            <w:pPr>
              <w:ind w:left="68"/>
              <w:rPr>
                <w:rFonts w:ascii="Times New Roman" w:hAnsi="Times New Roman" w:cs="Times New Roman"/>
                <w:spacing w:val="-4"/>
              </w:rPr>
            </w:pPr>
          </w:p>
        </w:tc>
        <w:tc>
          <w:tcPr>
            <w:tcW w:w="1186" w:type="dxa"/>
            <w:tcBorders>
              <w:top w:val="single" w:sz="2" w:space="0" w:color="auto"/>
              <w:left w:val="single" w:sz="2" w:space="0" w:color="auto"/>
              <w:bottom w:val="single" w:sz="2" w:space="0" w:color="auto"/>
              <w:right w:val="single" w:sz="2" w:space="0" w:color="auto"/>
            </w:tcBorders>
            <w:vAlign w:val="center"/>
          </w:tcPr>
          <w:p w14:paraId="15C95ADB" w14:textId="77777777" w:rsidR="002E534C" w:rsidRDefault="002E534C">
            <w:pPr>
              <w:ind w:left="68"/>
              <w:rPr>
                <w:rFonts w:ascii="Times New Roman" w:hAnsi="Times New Roman" w:cs="Times New Roman"/>
                <w:spacing w:val="-4"/>
              </w:rPr>
            </w:pPr>
          </w:p>
        </w:tc>
        <w:tc>
          <w:tcPr>
            <w:tcW w:w="1190" w:type="dxa"/>
            <w:tcBorders>
              <w:top w:val="single" w:sz="2" w:space="0" w:color="auto"/>
              <w:left w:val="single" w:sz="2" w:space="0" w:color="auto"/>
              <w:bottom w:val="single" w:sz="2" w:space="0" w:color="auto"/>
              <w:right w:val="single" w:sz="2" w:space="0" w:color="auto"/>
            </w:tcBorders>
            <w:vAlign w:val="center"/>
          </w:tcPr>
          <w:p w14:paraId="68AF4B56" w14:textId="77777777" w:rsidR="002E534C" w:rsidRDefault="002E534C">
            <w:pPr>
              <w:ind w:left="68"/>
              <w:rPr>
                <w:rFonts w:ascii="Times New Roman" w:hAnsi="Times New Roman" w:cs="Times New Roman"/>
                <w:spacing w:val="-4"/>
              </w:rPr>
            </w:pPr>
          </w:p>
        </w:tc>
        <w:tc>
          <w:tcPr>
            <w:tcW w:w="1186" w:type="dxa"/>
            <w:tcBorders>
              <w:top w:val="single" w:sz="2" w:space="0" w:color="auto"/>
              <w:left w:val="single" w:sz="2" w:space="0" w:color="auto"/>
              <w:bottom w:val="single" w:sz="2" w:space="0" w:color="auto"/>
              <w:right w:val="single" w:sz="2" w:space="0" w:color="auto"/>
            </w:tcBorders>
            <w:vAlign w:val="center"/>
          </w:tcPr>
          <w:p w14:paraId="27EA22E5" w14:textId="77777777" w:rsidR="002E534C" w:rsidRDefault="002E534C">
            <w:pPr>
              <w:ind w:left="68"/>
              <w:rPr>
                <w:rFonts w:ascii="Times New Roman" w:hAnsi="Times New Roman" w:cs="Times New Roman"/>
                <w:spacing w:val="-4"/>
              </w:rPr>
            </w:pPr>
          </w:p>
        </w:tc>
        <w:tc>
          <w:tcPr>
            <w:tcW w:w="1240" w:type="dxa"/>
            <w:tcBorders>
              <w:top w:val="single" w:sz="2" w:space="0" w:color="auto"/>
              <w:left w:val="single" w:sz="2" w:space="0" w:color="auto"/>
              <w:bottom w:val="single" w:sz="2" w:space="0" w:color="auto"/>
              <w:right w:val="single" w:sz="2" w:space="0" w:color="auto"/>
            </w:tcBorders>
            <w:vAlign w:val="center"/>
          </w:tcPr>
          <w:p w14:paraId="5C49804F" w14:textId="77777777" w:rsidR="002E534C" w:rsidRDefault="002E534C">
            <w:pPr>
              <w:ind w:left="68"/>
              <w:rPr>
                <w:rFonts w:ascii="Times New Roman" w:hAnsi="Times New Roman" w:cs="Times New Roman"/>
                <w:spacing w:val="-4"/>
              </w:rPr>
            </w:pPr>
          </w:p>
        </w:tc>
      </w:tr>
    </w:tbl>
    <w:p w14:paraId="5868D90B" w14:textId="77777777" w:rsidR="002E534C" w:rsidRDefault="002E534C">
      <w:pPr>
        <w:pStyle w:val="Style11"/>
        <w:spacing w:line="372" w:lineRule="atLeast"/>
        <w:rPr>
          <w:rFonts w:ascii="Times New Roman" w:hAnsi="Times New Roman" w:cs="Times New Roman"/>
          <w:b/>
          <w:bCs/>
          <w:spacing w:val="-2"/>
        </w:rPr>
      </w:pPr>
    </w:p>
    <w:p w14:paraId="495B57FB" w14:textId="77777777" w:rsidR="002E534C" w:rsidRDefault="009E62C6">
      <w:pPr>
        <w:spacing w:before="240"/>
        <w:rPr>
          <w:rFonts w:ascii="Times New Roman" w:hAnsi="Times New Roman" w:cs="Times New Roman"/>
          <w:bCs/>
          <w:spacing w:val="-4"/>
        </w:rPr>
      </w:pPr>
      <w:r>
        <w:rPr>
          <w:rFonts w:ascii="Times New Roman" w:hAnsi="Times New Roman" w:cs="Times New Roman"/>
          <w:b/>
          <w:bCs/>
          <w:spacing w:val="-4"/>
        </w:rPr>
        <w:t>2. Fontes de Financiamento</w:t>
      </w:r>
    </w:p>
    <w:p w14:paraId="504B21FB" w14:textId="77777777" w:rsidR="002E534C" w:rsidRDefault="002E534C">
      <w:pPr>
        <w:rPr>
          <w:rStyle w:val="Table"/>
          <w:rFonts w:ascii="Times New Roman" w:hAnsi="Times New Roman" w:cs="Times New Roman"/>
          <w:spacing w:val="-2"/>
          <w:sz w:val="16"/>
        </w:rPr>
      </w:pPr>
    </w:p>
    <w:p w14:paraId="6D63864D" w14:textId="77777777" w:rsidR="002E534C" w:rsidRDefault="009E62C6">
      <w:pPr>
        <w:ind w:right="288"/>
        <w:rPr>
          <w:rFonts w:ascii="Times New Roman" w:hAnsi="Times New Roman" w:cs="Times New Roman"/>
        </w:rPr>
      </w:pPr>
      <w:r>
        <w:rPr>
          <w:rFonts w:ascii="Times New Roman" w:hAnsi="Times New Roman" w:cs="Times New Roman"/>
        </w:rPr>
        <w:t>Especificar fontes de financiamento para satisfazer os requisitos de fluxo de caixa em obras actualmente em curso e para futuros compromissos contratuais.</w:t>
      </w:r>
    </w:p>
    <w:p w14:paraId="1E243C4C" w14:textId="77777777" w:rsidR="002E534C" w:rsidRDefault="002E534C">
      <w:pPr>
        <w:ind w:right="288"/>
        <w:rPr>
          <w:rStyle w:val="Table"/>
          <w:rFonts w:ascii="Times New Roman" w:hAnsi="Times New Roman" w:cs="Times New Roman"/>
          <w:spacing w:val="-2"/>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40"/>
        <w:gridCol w:w="5760"/>
        <w:gridCol w:w="3240"/>
      </w:tblGrid>
      <w:tr w:rsidR="002E534C" w14:paraId="15CCEBE1" w14:textId="77777777">
        <w:trPr>
          <w:cantSplit/>
          <w:jc w:val="center"/>
        </w:trPr>
        <w:tc>
          <w:tcPr>
            <w:tcW w:w="540" w:type="dxa"/>
            <w:vAlign w:val="center"/>
          </w:tcPr>
          <w:p w14:paraId="6F2A010E" w14:textId="77777777" w:rsidR="002E534C" w:rsidRDefault="009E62C6">
            <w:pPr>
              <w:suppressAutoHyphens/>
              <w:spacing w:before="120" w:after="120"/>
              <w:jc w:val="center"/>
              <w:rPr>
                <w:rStyle w:val="Table"/>
                <w:rFonts w:ascii="Times New Roman" w:hAnsi="Times New Roman" w:cs="Times New Roman"/>
                <w:b/>
                <w:bCs/>
                <w:spacing w:val="-2"/>
                <w:sz w:val="22"/>
              </w:rPr>
            </w:pPr>
            <w:r>
              <w:rPr>
                <w:rStyle w:val="Table"/>
                <w:rFonts w:ascii="Times New Roman" w:hAnsi="Times New Roman" w:cs="Times New Roman"/>
                <w:b/>
                <w:bCs/>
                <w:spacing w:val="-2"/>
                <w:sz w:val="22"/>
              </w:rPr>
              <w:t>N.º</w:t>
            </w:r>
          </w:p>
        </w:tc>
        <w:tc>
          <w:tcPr>
            <w:tcW w:w="5760" w:type="dxa"/>
          </w:tcPr>
          <w:p w14:paraId="397760EF" w14:textId="77777777" w:rsidR="002E534C" w:rsidRDefault="009E62C6">
            <w:pPr>
              <w:suppressAutoHyphens/>
              <w:spacing w:before="120" w:after="120"/>
              <w:jc w:val="center"/>
              <w:rPr>
                <w:rStyle w:val="Table"/>
                <w:rFonts w:ascii="Times New Roman" w:hAnsi="Times New Roman" w:cs="Times New Roman"/>
                <w:b/>
                <w:bCs/>
                <w:spacing w:val="-2"/>
                <w:sz w:val="22"/>
              </w:rPr>
            </w:pPr>
            <w:r>
              <w:rPr>
                <w:rStyle w:val="Table"/>
                <w:rFonts w:ascii="Times New Roman" w:hAnsi="Times New Roman" w:cs="Times New Roman"/>
                <w:b/>
                <w:bCs/>
                <w:spacing w:val="-2"/>
                <w:sz w:val="22"/>
              </w:rPr>
              <w:t>Fonte de financiamento</w:t>
            </w:r>
          </w:p>
        </w:tc>
        <w:tc>
          <w:tcPr>
            <w:tcW w:w="3240" w:type="dxa"/>
          </w:tcPr>
          <w:p w14:paraId="33CE8B90" w14:textId="77777777" w:rsidR="002E534C" w:rsidRDefault="009E62C6">
            <w:pPr>
              <w:suppressAutoHyphens/>
              <w:spacing w:before="120" w:after="120"/>
              <w:jc w:val="center"/>
              <w:rPr>
                <w:rStyle w:val="Table"/>
                <w:rFonts w:ascii="Times New Roman" w:hAnsi="Times New Roman" w:cs="Times New Roman"/>
                <w:b/>
                <w:bCs/>
                <w:spacing w:val="-2"/>
                <w:sz w:val="22"/>
              </w:rPr>
            </w:pPr>
            <w:r>
              <w:rPr>
                <w:rStyle w:val="Table"/>
                <w:rFonts w:ascii="Times New Roman" w:hAnsi="Times New Roman" w:cs="Times New Roman"/>
                <w:b/>
                <w:bCs/>
                <w:spacing w:val="-2"/>
                <w:sz w:val="22"/>
              </w:rPr>
              <w:t>Montante (equivalente em moeda nacional)</w:t>
            </w:r>
          </w:p>
        </w:tc>
      </w:tr>
      <w:tr w:rsidR="002E534C" w14:paraId="52F3B4DA" w14:textId="77777777">
        <w:trPr>
          <w:cantSplit/>
          <w:jc w:val="center"/>
        </w:trPr>
        <w:tc>
          <w:tcPr>
            <w:tcW w:w="540" w:type="dxa"/>
            <w:vAlign w:val="center"/>
          </w:tcPr>
          <w:p w14:paraId="7181E509" w14:textId="77777777" w:rsidR="002E534C" w:rsidRDefault="009E62C6">
            <w:pPr>
              <w:suppressAutoHyphens/>
              <w:jc w:val="center"/>
              <w:rPr>
                <w:rStyle w:val="Table"/>
                <w:rFonts w:ascii="Times New Roman" w:hAnsi="Times New Roman" w:cs="Times New Roman"/>
                <w:spacing w:val="-2"/>
              </w:rPr>
            </w:pPr>
            <w:r>
              <w:rPr>
                <w:rStyle w:val="Table"/>
                <w:rFonts w:ascii="Times New Roman" w:hAnsi="Times New Roman" w:cs="Times New Roman"/>
                <w:spacing w:val="-2"/>
              </w:rPr>
              <w:t>1</w:t>
            </w:r>
          </w:p>
        </w:tc>
        <w:tc>
          <w:tcPr>
            <w:tcW w:w="5760" w:type="dxa"/>
          </w:tcPr>
          <w:p w14:paraId="1F3C835B" w14:textId="77777777" w:rsidR="002E534C" w:rsidRDefault="002E534C">
            <w:pPr>
              <w:suppressAutoHyphens/>
              <w:rPr>
                <w:rStyle w:val="Table"/>
                <w:rFonts w:ascii="Times New Roman" w:hAnsi="Times New Roman" w:cs="Times New Roman"/>
                <w:spacing w:val="-2"/>
              </w:rPr>
            </w:pPr>
          </w:p>
          <w:p w14:paraId="6F8801EA" w14:textId="77777777" w:rsidR="002E534C" w:rsidRDefault="002E534C">
            <w:pPr>
              <w:suppressAutoHyphens/>
              <w:spacing w:after="71"/>
              <w:rPr>
                <w:rStyle w:val="Table"/>
                <w:rFonts w:ascii="Times New Roman" w:hAnsi="Times New Roman" w:cs="Times New Roman"/>
                <w:spacing w:val="-2"/>
              </w:rPr>
            </w:pPr>
          </w:p>
        </w:tc>
        <w:tc>
          <w:tcPr>
            <w:tcW w:w="3240" w:type="dxa"/>
          </w:tcPr>
          <w:p w14:paraId="4FBE4F44" w14:textId="77777777" w:rsidR="002E534C" w:rsidRDefault="002E534C">
            <w:pPr>
              <w:suppressAutoHyphens/>
              <w:spacing w:after="71"/>
              <w:rPr>
                <w:rStyle w:val="Table"/>
                <w:rFonts w:ascii="Times New Roman" w:hAnsi="Times New Roman" w:cs="Times New Roman"/>
                <w:spacing w:val="-2"/>
              </w:rPr>
            </w:pPr>
          </w:p>
        </w:tc>
      </w:tr>
      <w:tr w:rsidR="002E534C" w14:paraId="7958318A" w14:textId="77777777">
        <w:trPr>
          <w:cantSplit/>
          <w:jc w:val="center"/>
        </w:trPr>
        <w:tc>
          <w:tcPr>
            <w:tcW w:w="540" w:type="dxa"/>
            <w:vAlign w:val="center"/>
          </w:tcPr>
          <w:p w14:paraId="6A6DDE2B" w14:textId="77777777" w:rsidR="002E534C" w:rsidRDefault="009E62C6">
            <w:pPr>
              <w:suppressAutoHyphens/>
              <w:jc w:val="center"/>
              <w:rPr>
                <w:rStyle w:val="Table"/>
                <w:rFonts w:ascii="Times New Roman" w:hAnsi="Times New Roman" w:cs="Times New Roman"/>
                <w:spacing w:val="-2"/>
              </w:rPr>
            </w:pPr>
            <w:r>
              <w:rPr>
                <w:rStyle w:val="Table"/>
                <w:rFonts w:ascii="Times New Roman" w:hAnsi="Times New Roman" w:cs="Times New Roman"/>
                <w:spacing w:val="-2"/>
              </w:rPr>
              <w:t>2</w:t>
            </w:r>
          </w:p>
        </w:tc>
        <w:tc>
          <w:tcPr>
            <w:tcW w:w="5760" w:type="dxa"/>
          </w:tcPr>
          <w:p w14:paraId="13F102B2" w14:textId="77777777" w:rsidR="002E534C" w:rsidRDefault="002E534C">
            <w:pPr>
              <w:suppressAutoHyphens/>
              <w:rPr>
                <w:rStyle w:val="Table"/>
                <w:rFonts w:ascii="Times New Roman" w:hAnsi="Times New Roman" w:cs="Times New Roman"/>
                <w:spacing w:val="-2"/>
              </w:rPr>
            </w:pPr>
          </w:p>
          <w:p w14:paraId="20012FCC" w14:textId="77777777" w:rsidR="002E534C" w:rsidRDefault="002E534C">
            <w:pPr>
              <w:suppressAutoHyphens/>
              <w:spacing w:after="71"/>
              <w:rPr>
                <w:rStyle w:val="Table"/>
                <w:rFonts w:ascii="Times New Roman" w:hAnsi="Times New Roman" w:cs="Times New Roman"/>
                <w:spacing w:val="-2"/>
              </w:rPr>
            </w:pPr>
          </w:p>
        </w:tc>
        <w:tc>
          <w:tcPr>
            <w:tcW w:w="3240" w:type="dxa"/>
          </w:tcPr>
          <w:p w14:paraId="6893635F" w14:textId="77777777" w:rsidR="002E534C" w:rsidRDefault="002E534C">
            <w:pPr>
              <w:suppressAutoHyphens/>
              <w:spacing w:after="71"/>
              <w:rPr>
                <w:rStyle w:val="Table"/>
                <w:rFonts w:ascii="Times New Roman" w:hAnsi="Times New Roman" w:cs="Times New Roman"/>
                <w:spacing w:val="-2"/>
              </w:rPr>
            </w:pPr>
          </w:p>
        </w:tc>
      </w:tr>
      <w:tr w:rsidR="002E534C" w14:paraId="6716F569" w14:textId="77777777">
        <w:trPr>
          <w:cantSplit/>
          <w:jc w:val="center"/>
        </w:trPr>
        <w:tc>
          <w:tcPr>
            <w:tcW w:w="540" w:type="dxa"/>
            <w:vAlign w:val="center"/>
          </w:tcPr>
          <w:p w14:paraId="477168E7" w14:textId="77777777" w:rsidR="002E534C" w:rsidRDefault="009E62C6">
            <w:pPr>
              <w:suppressAutoHyphens/>
              <w:jc w:val="center"/>
              <w:rPr>
                <w:rStyle w:val="Table"/>
                <w:rFonts w:ascii="Times New Roman" w:hAnsi="Times New Roman" w:cs="Times New Roman"/>
                <w:spacing w:val="-2"/>
              </w:rPr>
            </w:pPr>
            <w:r>
              <w:rPr>
                <w:rStyle w:val="Table"/>
                <w:rFonts w:ascii="Times New Roman" w:hAnsi="Times New Roman" w:cs="Times New Roman"/>
                <w:spacing w:val="-2"/>
              </w:rPr>
              <w:t>3</w:t>
            </w:r>
          </w:p>
        </w:tc>
        <w:tc>
          <w:tcPr>
            <w:tcW w:w="5760" w:type="dxa"/>
          </w:tcPr>
          <w:p w14:paraId="64D243CD" w14:textId="77777777" w:rsidR="002E534C" w:rsidRDefault="002E534C">
            <w:pPr>
              <w:suppressAutoHyphens/>
              <w:rPr>
                <w:rStyle w:val="Table"/>
                <w:rFonts w:ascii="Times New Roman" w:hAnsi="Times New Roman" w:cs="Times New Roman"/>
                <w:spacing w:val="-2"/>
              </w:rPr>
            </w:pPr>
          </w:p>
          <w:p w14:paraId="7180002A" w14:textId="77777777" w:rsidR="002E534C" w:rsidRDefault="002E534C">
            <w:pPr>
              <w:suppressAutoHyphens/>
              <w:spacing w:after="71"/>
              <w:rPr>
                <w:rStyle w:val="Table"/>
                <w:rFonts w:ascii="Times New Roman" w:hAnsi="Times New Roman" w:cs="Times New Roman"/>
                <w:spacing w:val="-2"/>
              </w:rPr>
            </w:pPr>
          </w:p>
        </w:tc>
        <w:tc>
          <w:tcPr>
            <w:tcW w:w="3240" w:type="dxa"/>
          </w:tcPr>
          <w:p w14:paraId="56932C4A" w14:textId="77777777" w:rsidR="002E534C" w:rsidRDefault="002E534C">
            <w:pPr>
              <w:suppressAutoHyphens/>
              <w:spacing w:after="71"/>
              <w:rPr>
                <w:rStyle w:val="Table"/>
                <w:rFonts w:ascii="Times New Roman" w:hAnsi="Times New Roman" w:cs="Times New Roman"/>
                <w:spacing w:val="-2"/>
              </w:rPr>
            </w:pPr>
          </w:p>
        </w:tc>
      </w:tr>
      <w:tr w:rsidR="002E534C" w14:paraId="3EC7B350" w14:textId="77777777">
        <w:trPr>
          <w:cantSplit/>
          <w:jc w:val="center"/>
        </w:trPr>
        <w:tc>
          <w:tcPr>
            <w:tcW w:w="540" w:type="dxa"/>
            <w:vAlign w:val="center"/>
          </w:tcPr>
          <w:p w14:paraId="76D1B7E0" w14:textId="77777777" w:rsidR="002E534C" w:rsidRDefault="002E534C">
            <w:pPr>
              <w:suppressAutoHyphens/>
              <w:jc w:val="center"/>
              <w:rPr>
                <w:rStyle w:val="Table"/>
                <w:rFonts w:ascii="Times New Roman" w:hAnsi="Times New Roman" w:cs="Times New Roman"/>
                <w:spacing w:val="-2"/>
              </w:rPr>
            </w:pPr>
          </w:p>
        </w:tc>
        <w:tc>
          <w:tcPr>
            <w:tcW w:w="5760" w:type="dxa"/>
          </w:tcPr>
          <w:p w14:paraId="6687FA71" w14:textId="77777777" w:rsidR="002E534C" w:rsidRDefault="002E534C">
            <w:pPr>
              <w:suppressAutoHyphens/>
              <w:rPr>
                <w:rStyle w:val="Table"/>
                <w:rFonts w:ascii="Times New Roman" w:hAnsi="Times New Roman" w:cs="Times New Roman"/>
                <w:spacing w:val="-2"/>
              </w:rPr>
            </w:pPr>
          </w:p>
          <w:p w14:paraId="099FBAD0" w14:textId="77777777" w:rsidR="002E534C" w:rsidRDefault="002E534C">
            <w:pPr>
              <w:suppressAutoHyphens/>
              <w:spacing w:after="71"/>
              <w:rPr>
                <w:rStyle w:val="Table"/>
                <w:rFonts w:ascii="Times New Roman" w:hAnsi="Times New Roman" w:cs="Times New Roman"/>
                <w:spacing w:val="-2"/>
              </w:rPr>
            </w:pPr>
          </w:p>
        </w:tc>
        <w:tc>
          <w:tcPr>
            <w:tcW w:w="3240" w:type="dxa"/>
          </w:tcPr>
          <w:p w14:paraId="4FCE7768" w14:textId="77777777" w:rsidR="002E534C" w:rsidRDefault="002E534C">
            <w:pPr>
              <w:suppressAutoHyphens/>
              <w:spacing w:after="71"/>
              <w:rPr>
                <w:rStyle w:val="Table"/>
                <w:rFonts w:ascii="Times New Roman" w:hAnsi="Times New Roman" w:cs="Times New Roman"/>
                <w:spacing w:val="-2"/>
              </w:rPr>
            </w:pPr>
          </w:p>
        </w:tc>
      </w:tr>
    </w:tbl>
    <w:p w14:paraId="0E36D86F" w14:textId="77777777" w:rsidR="002E534C" w:rsidRDefault="002E534C">
      <w:pPr>
        <w:pStyle w:val="Style11"/>
        <w:spacing w:line="372" w:lineRule="atLeast"/>
        <w:rPr>
          <w:rFonts w:ascii="Times New Roman" w:hAnsi="Times New Roman" w:cs="Times New Roman"/>
          <w:b/>
          <w:bCs/>
          <w:spacing w:val="-2"/>
        </w:rPr>
      </w:pPr>
    </w:p>
    <w:p w14:paraId="6919E207" w14:textId="77777777" w:rsidR="002E534C" w:rsidRDefault="009E62C6">
      <w:pPr>
        <w:pStyle w:val="Style11"/>
        <w:spacing w:line="372" w:lineRule="atLeast"/>
        <w:rPr>
          <w:rFonts w:ascii="Times New Roman" w:hAnsi="Times New Roman" w:cs="Times New Roman"/>
          <w:b/>
          <w:bCs/>
          <w:spacing w:val="-2"/>
        </w:rPr>
      </w:pPr>
      <w:r>
        <w:rPr>
          <w:rFonts w:ascii="Times New Roman" w:hAnsi="Times New Roman" w:cs="Times New Roman"/>
          <w:b/>
          <w:bCs/>
          <w:spacing w:val="-2"/>
        </w:rPr>
        <w:t>3. Documentos financeiros</w:t>
      </w:r>
    </w:p>
    <w:p w14:paraId="2101203B" w14:textId="77777777" w:rsidR="002E534C" w:rsidRDefault="002E534C">
      <w:pPr>
        <w:rPr>
          <w:rFonts w:ascii="Times New Roman" w:hAnsi="Times New Roman" w:cs="Times New Roman"/>
          <w:spacing w:val="-2"/>
        </w:rPr>
      </w:pPr>
    </w:p>
    <w:p w14:paraId="433E2A4F" w14:textId="77777777" w:rsidR="002E534C" w:rsidRDefault="009E62C6">
      <w:pPr>
        <w:spacing w:line="264" w:lineRule="exact"/>
        <w:rPr>
          <w:rFonts w:ascii="Times New Roman" w:hAnsi="Times New Roman" w:cs="Times New Roman"/>
          <w:spacing w:val="-7"/>
        </w:rPr>
      </w:pPr>
      <w:r>
        <w:rPr>
          <w:rFonts w:ascii="Times New Roman" w:hAnsi="Times New Roman" w:cs="Times New Roman"/>
          <w:spacing w:val="-5"/>
        </w:rPr>
        <w:t>O Concorrente e as suas partes devem fornecer cópias das demonstrações financeiras relativas a ____ anos nos termos da Secção III, Critérios de Avaliação e Qualificações, Subfactor 3.2. As demonstrações financeiras devem:</w:t>
      </w:r>
    </w:p>
    <w:p w14:paraId="42E9FF5A" w14:textId="77777777" w:rsidR="002E534C" w:rsidRDefault="002E534C">
      <w:pPr>
        <w:rPr>
          <w:rFonts w:ascii="Times New Roman" w:hAnsi="Times New Roman" w:cs="Times New Roman"/>
          <w:spacing w:val="-2"/>
        </w:rPr>
      </w:pPr>
    </w:p>
    <w:p w14:paraId="25F5F3B1" w14:textId="77777777" w:rsidR="002E534C" w:rsidRDefault="009E62C6">
      <w:pPr>
        <w:pStyle w:val="Style17"/>
        <w:ind w:left="720"/>
        <w:rPr>
          <w:rFonts w:ascii="Times New Roman" w:hAnsi="Times New Roman" w:cs="Times New Roman"/>
          <w:spacing w:val="-2"/>
        </w:rPr>
      </w:pPr>
      <w:r>
        <w:rPr>
          <w:rFonts w:ascii="Times New Roman" w:hAnsi="Times New Roman" w:cs="Times New Roman"/>
          <w:spacing w:val="-2"/>
        </w:rPr>
        <w:t xml:space="preserve">(a) </w:t>
      </w:r>
      <w:r>
        <w:rPr>
          <w:rFonts w:ascii="Times New Roman" w:hAnsi="Times New Roman" w:cs="Times New Roman"/>
          <w:spacing w:val="-2"/>
        </w:rPr>
        <w:tab/>
        <w:t>reflectir a situação financeira do Concorrente ou, no caso, do membro do Consórcio, e não de uma entidade afiliada (como a empresa-mãe ou membro do grupo).</w:t>
      </w:r>
    </w:p>
    <w:p w14:paraId="67929887" w14:textId="77777777" w:rsidR="002E534C" w:rsidRDefault="002E534C">
      <w:pPr>
        <w:ind w:left="720"/>
        <w:rPr>
          <w:rFonts w:ascii="Times New Roman" w:hAnsi="Times New Roman" w:cs="Times New Roman"/>
          <w:spacing w:val="-2"/>
        </w:rPr>
      </w:pPr>
    </w:p>
    <w:p w14:paraId="7DF25AF7" w14:textId="77777777" w:rsidR="002E534C" w:rsidRDefault="009E62C6">
      <w:pPr>
        <w:pStyle w:val="Style11"/>
        <w:spacing w:line="240" w:lineRule="auto"/>
        <w:ind w:left="720" w:hanging="360"/>
        <w:rPr>
          <w:rFonts w:ascii="Times New Roman" w:hAnsi="Times New Roman" w:cs="Times New Roman"/>
          <w:spacing w:val="-2"/>
        </w:rPr>
      </w:pPr>
      <w:r>
        <w:rPr>
          <w:rFonts w:ascii="Times New Roman" w:hAnsi="Times New Roman" w:cs="Times New Roman"/>
          <w:spacing w:val="-2"/>
        </w:rPr>
        <w:t>(b)</w:t>
      </w:r>
      <w:r>
        <w:rPr>
          <w:rFonts w:ascii="Times New Roman" w:hAnsi="Times New Roman" w:cs="Times New Roman"/>
          <w:spacing w:val="-2"/>
        </w:rPr>
        <w:tab/>
        <w:t>ser auditadas ou certificadas em conformidade com a legislação local.</w:t>
      </w:r>
    </w:p>
    <w:p w14:paraId="5598B376" w14:textId="77777777" w:rsidR="002E534C" w:rsidRDefault="002E534C">
      <w:pPr>
        <w:ind w:left="720"/>
        <w:rPr>
          <w:rFonts w:ascii="Times New Roman" w:hAnsi="Times New Roman" w:cs="Times New Roman"/>
          <w:spacing w:val="-2"/>
        </w:rPr>
      </w:pPr>
    </w:p>
    <w:p w14:paraId="5E2987EA" w14:textId="77777777" w:rsidR="002E534C" w:rsidRDefault="009E62C6">
      <w:pPr>
        <w:pStyle w:val="Style11"/>
        <w:spacing w:line="240" w:lineRule="auto"/>
        <w:ind w:left="720" w:hanging="360"/>
        <w:rPr>
          <w:rFonts w:ascii="Times New Roman" w:hAnsi="Times New Roman" w:cs="Times New Roman"/>
          <w:spacing w:val="-2"/>
        </w:rPr>
      </w:pPr>
      <w:r>
        <w:rPr>
          <w:rFonts w:ascii="Times New Roman" w:hAnsi="Times New Roman" w:cs="Times New Roman"/>
          <w:spacing w:val="-2"/>
        </w:rPr>
        <w:t>(c)</w:t>
      </w:r>
      <w:r>
        <w:rPr>
          <w:rFonts w:ascii="Times New Roman" w:hAnsi="Times New Roman" w:cs="Times New Roman"/>
          <w:spacing w:val="-2"/>
        </w:rPr>
        <w:tab/>
        <w:t>estar completas, incluindo todas as notas às demonstrações financeiras.</w:t>
      </w:r>
    </w:p>
    <w:p w14:paraId="7A4FF1DF" w14:textId="77777777" w:rsidR="002E534C" w:rsidRDefault="002E534C">
      <w:pPr>
        <w:ind w:left="720"/>
        <w:rPr>
          <w:rFonts w:ascii="Times New Roman" w:hAnsi="Times New Roman" w:cs="Times New Roman"/>
          <w:spacing w:val="-2"/>
        </w:rPr>
      </w:pPr>
    </w:p>
    <w:p w14:paraId="67FEFE5B" w14:textId="77777777" w:rsidR="002E534C" w:rsidRDefault="009E62C6">
      <w:pPr>
        <w:pStyle w:val="Style17"/>
        <w:ind w:left="720"/>
        <w:rPr>
          <w:rFonts w:ascii="Times New Roman" w:hAnsi="Times New Roman" w:cs="Times New Roman"/>
          <w:spacing w:val="-5"/>
        </w:rPr>
      </w:pPr>
      <w:r>
        <w:rPr>
          <w:rFonts w:ascii="Times New Roman" w:hAnsi="Times New Roman" w:cs="Times New Roman"/>
          <w:spacing w:val="-2"/>
        </w:rPr>
        <w:t>(d)</w:t>
      </w:r>
      <w:r>
        <w:rPr>
          <w:rFonts w:ascii="Times New Roman" w:hAnsi="Times New Roman" w:cs="Times New Roman"/>
          <w:spacing w:val="-2"/>
        </w:rPr>
        <w:tab/>
        <w:t>corresponder a períodos contabilísticos já concluídos e auditados.</w:t>
      </w:r>
    </w:p>
    <w:p w14:paraId="3C70DD20" w14:textId="77777777" w:rsidR="002E534C" w:rsidRDefault="002E534C">
      <w:pPr>
        <w:rPr>
          <w:rFonts w:ascii="Times New Roman" w:hAnsi="Times New Roman" w:cs="Times New Roman"/>
          <w:spacing w:val="-2"/>
        </w:rPr>
      </w:pPr>
    </w:p>
    <w:p w14:paraId="50DFD5F6" w14:textId="77777777" w:rsidR="002E534C" w:rsidRDefault="009E62C6">
      <w:pPr>
        <w:spacing w:after="432" w:line="264" w:lineRule="exact"/>
        <w:ind w:left="360" w:hanging="360"/>
        <w:rPr>
          <w:rFonts w:ascii="Times New Roman" w:hAnsi="Times New Roman" w:cs="Times New Roman"/>
          <w:spacing w:val="-2"/>
        </w:rPr>
      </w:pPr>
      <w:r>
        <w:rPr>
          <w:rFonts w:ascii="Times New Roman" w:eastAsia="Wingdings" w:hAnsi="Times New Roman" w:cs="Times New Roman"/>
          <w:spacing w:val="-2"/>
        </w:rPr>
        <w:sym w:font="Wingdings" w:char="F0A8"/>
      </w:r>
      <w:r>
        <w:rPr>
          <w:rFonts w:ascii="Times New Roman" w:hAnsi="Times New Roman" w:cs="Times New Roman"/>
          <w:spacing w:val="-4"/>
        </w:rPr>
        <w:tab/>
        <w:t>Em anexo encontram-se cópias das demonstrações financeiras</w:t>
      </w:r>
      <w:r>
        <w:rPr>
          <w:rStyle w:val="FootnoteReference"/>
          <w:rFonts w:ascii="Times New Roman" w:hAnsi="Times New Roman" w:cs="Times New Roman"/>
          <w:spacing w:val="-6"/>
        </w:rPr>
        <w:footnoteReference w:id="18"/>
      </w:r>
      <w:r>
        <w:rPr>
          <w:rFonts w:ascii="Times New Roman" w:hAnsi="Times New Roman" w:cs="Times New Roman"/>
          <w:spacing w:val="-4"/>
        </w:rPr>
        <w:t xml:space="preserve"> para os </w:t>
      </w:r>
      <w:r>
        <w:rPr>
          <w:rFonts w:ascii="Times New Roman" w:hAnsi="Times New Roman" w:cs="Times New Roman"/>
          <w:i/>
          <w:iCs/>
          <w:sz w:val="22"/>
          <w:szCs w:val="22"/>
        </w:rPr>
        <w:t>____________</w:t>
      </w:r>
      <w:r>
        <w:rPr>
          <w:rFonts w:ascii="Times New Roman" w:hAnsi="Times New Roman" w:cs="Times New Roman"/>
          <w:sz w:val="22"/>
          <w:szCs w:val="22"/>
        </w:rPr>
        <w:t xml:space="preserve">anos </w:t>
      </w:r>
      <w:r>
        <w:rPr>
          <w:rFonts w:ascii="Times New Roman" w:hAnsi="Times New Roman" w:cs="Times New Roman"/>
          <w:spacing w:val="-4"/>
        </w:rPr>
        <w:t xml:space="preserve">solicitadas acima; e em conformidade com os requisitos </w:t>
      </w:r>
    </w:p>
    <w:bookmarkEnd w:id="724"/>
    <w:bookmarkEnd w:id="725"/>
    <w:p w14:paraId="36202731" w14:textId="77777777" w:rsidR="002E534C" w:rsidRDefault="002E534C">
      <w:pPr>
        <w:rPr>
          <w:rFonts w:ascii="Times New Roman" w:hAnsi="Times New Roman" w:cs="Times New Roman"/>
        </w:rPr>
      </w:pPr>
    </w:p>
    <w:p w14:paraId="0A8C6110" w14:textId="77777777" w:rsidR="002E534C" w:rsidRDefault="002E534C">
      <w:pPr>
        <w:jc w:val="center"/>
        <w:rPr>
          <w:rFonts w:ascii="Times New Roman" w:hAnsi="Times New Roman" w:cs="Times New Roman"/>
        </w:rPr>
      </w:pPr>
    </w:p>
    <w:p w14:paraId="4674699F" w14:textId="77777777" w:rsidR="002E534C" w:rsidRDefault="002E534C">
      <w:pPr>
        <w:rPr>
          <w:rFonts w:ascii="Times New Roman" w:hAnsi="Times New Roman" w:cs="Times New Roman"/>
        </w:rPr>
      </w:pPr>
    </w:p>
    <w:p w14:paraId="7B04C52F" w14:textId="77777777" w:rsidR="002E534C" w:rsidRDefault="009E62C6">
      <w:pPr>
        <w:jc w:val="center"/>
        <w:rPr>
          <w:rFonts w:ascii="Times New Roman" w:hAnsi="Times New Roman" w:cs="Times New Roman"/>
          <w:b/>
          <w:sz w:val="32"/>
          <w:szCs w:val="32"/>
        </w:rPr>
      </w:pPr>
      <w:r>
        <w:rPr>
          <w:rFonts w:ascii="Times New Roman" w:hAnsi="Times New Roman" w:cs="Times New Roman"/>
          <w:b/>
        </w:rPr>
        <w:br w:type="page"/>
      </w:r>
      <w:bookmarkStart w:id="727" w:name="_Toc498851726"/>
      <w:bookmarkStart w:id="728" w:name="_Toc498849282"/>
      <w:bookmarkStart w:id="729" w:name="_Toc498850121"/>
      <w:bookmarkStart w:id="730" w:name="_Toc4405766"/>
      <w:bookmarkStart w:id="731" w:name="_Toc4390861"/>
      <w:bookmarkStart w:id="732" w:name="_Toc23215169"/>
      <w:bookmarkEnd w:id="727"/>
      <w:bookmarkEnd w:id="728"/>
      <w:bookmarkEnd w:id="729"/>
    </w:p>
    <w:p w14:paraId="010DA6C5" w14:textId="77777777" w:rsidR="002E534C" w:rsidRDefault="009E62C6">
      <w:pPr>
        <w:pStyle w:val="Section4-Heading2"/>
        <w:rPr>
          <w:rFonts w:ascii="Times New Roman" w:hAnsi="Times New Roman" w:cs="Times New Roman"/>
        </w:rPr>
      </w:pPr>
      <w:bookmarkStart w:id="733" w:name="_Toc89437299"/>
      <w:bookmarkStart w:id="734" w:name="_Toc446329316"/>
      <w:r>
        <w:rPr>
          <w:rFonts w:ascii="Times New Roman" w:hAnsi="Times New Roman" w:cs="Times New Roman"/>
        </w:rPr>
        <w:t xml:space="preserve">Formulário FIN - 3.2: </w:t>
      </w:r>
      <w:bookmarkStart w:id="735" w:name="_Toc108424567"/>
      <w:r>
        <w:rPr>
          <w:rFonts w:ascii="Times New Roman" w:hAnsi="Times New Roman" w:cs="Times New Roman"/>
        </w:rPr>
        <w:t>Volume Médio Anual de Negócios de Construção</w:t>
      </w:r>
      <w:bookmarkEnd w:id="733"/>
      <w:bookmarkEnd w:id="734"/>
      <w:bookmarkEnd w:id="735"/>
    </w:p>
    <w:p w14:paraId="03C38F70" w14:textId="77777777" w:rsidR="002E534C" w:rsidRDefault="009E62C6">
      <w:pPr>
        <w:spacing w:before="288" w:after="324" w:line="264" w:lineRule="exact"/>
        <w:jc w:val="right"/>
        <w:rPr>
          <w:rFonts w:ascii="Times New Roman" w:hAnsi="Times New Roman" w:cs="Times New Roman"/>
          <w:spacing w:val="-4"/>
        </w:rPr>
      </w:pPr>
      <w:r>
        <w:rPr>
          <w:rFonts w:ascii="Times New Roman" w:hAnsi="Times New Roman" w:cs="Times New Roman"/>
          <w:spacing w:val="-4"/>
        </w:rPr>
        <w:t xml:space="preserve">Nome do Concorrente: </w:t>
      </w:r>
      <w:r>
        <w:rPr>
          <w:rFonts w:ascii="Times New Roman" w:hAnsi="Times New Roman" w:cs="Times New Roman"/>
          <w:i/>
          <w:iCs/>
          <w:spacing w:val="-6"/>
        </w:rPr>
        <w:t>________________</w:t>
      </w:r>
      <w:r>
        <w:rPr>
          <w:rFonts w:ascii="Times New Roman" w:hAnsi="Times New Roman" w:cs="Times New Roman"/>
          <w:i/>
          <w:iCs/>
          <w:spacing w:val="-6"/>
        </w:rPr>
        <w:br/>
      </w:r>
      <w:r>
        <w:rPr>
          <w:rFonts w:ascii="Times New Roman" w:hAnsi="Times New Roman" w:cs="Times New Roman"/>
          <w:spacing w:val="-4"/>
        </w:rPr>
        <w:t xml:space="preserve">Data: </w:t>
      </w:r>
      <w:r>
        <w:rPr>
          <w:rFonts w:ascii="Times New Roman" w:hAnsi="Times New Roman" w:cs="Times New Roman"/>
          <w:i/>
          <w:iCs/>
          <w:spacing w:val="-6"/>
        </w:rPr>
        <w:t xml:space="preserve">______________________ </w:t>
      </w:r>
      <w:r>
        <w:rPr>
          <w:rFonts w:ascii="Times New Roman" w:hAnsi="Times New Roman" w:cs="Times New Roman"/>
          <w:i/>
          <w:iCs/>
          <w:spacing w:val="-6"/>
        </w:rPr>
        <w:br/>
      </w:r>
      <w:r>
        <w:rPr>
          <w:rFonts w:ascii="Times New Roman" w:hAnsi="Times New Roman" w:cs="Times New Roman"/>
          <w:spacing w:val="-4"/>
        </w:rPr>
        <w:t>Nome do Membro do Consórcio: ______________________</w:t>
      </w:r>
      <w:r>
        <w:rPr>
          <w:rFonts w:ascii="Times New Roman" w:hAnsi="Times New Roman" w:cs="Times New Roman"/>
          <w:spacing w:val="-4"/>
        </w:rPr>
        <w:br/>
        <w:t>N.º e título da SDP:</w:t>
      </w:r>
      <w:r>
        <w:rPr>
          <w:rFonts w:ascii="Times New Roman" w:hAnsi="Times New Roman" w:cs="Times New Roman"/>
          <w:i/>
          <w:iCs/>
          <w:spacing w:val="-6"/>
        </w:rPr>
        <w:t>___________________________</w:t>
      </w:r>
      <w:r>
        <w:rPr>
          <w:rFonts w:ascii="Times New Roman" w:hAnsi="Times New Roman" w:cs="Times New Roman"/>
          <w:i/>
          <w:iCs/>
          <w:spacing w:val="-6"/>
        </w:rPr>
        <w:br/>
      </w:r>
      <w:r>
        <w:rPr>
          <w:rFonts w:ascii="Times New Roman" w:hAnsi="Times New Roman" w:cs="Times New Roman"/>
          <w:spacing w:val="-4"/>
        </w:rPr>
        <w:t>Página</w:t>
      </w:r>
      <w:r>
        <w:rPr>
          <w:rFonts w:ascii="Times New Roman" w:hAnsi="Times New Roman" w:cs="Times New Roman"/>
          <w:i/>
          <w:iCs/>
          <w:spacing w:val="-6"/>
        </w:rPr>
        <w:t xml:space="preserve"> _______________</w:t>
      </w:r>
      <w:r>
        <w:rPr>
          <w:rFonts w:ascii="Times New Roman" w:hAnsi="Times New Roman" w:cs="Times New Roman"/>
          <w:spacing w:val="-4"/>
        </w:rPr>
        <w:t xml:space="preserve"> de </w:t>
      </w:r>
      <w:r>
        <w:rPr>
          <w:rFonts w:ascii="Times New Roman" w:hAnsi="Times New Roman" w:cs="Times New Roman"/>
          <w:i/>
          <w:iCs/>
          <w:spacing w:val="-6"/>
        </w:rPr>
        <w:t>______________</w:t>
      </w:r>
      <w:r>
        <w:rPr>
          <w:rFonts w:ascii="Times New Roman" w:hAnsi="Times New Roman" w:cs="Times New Roman"/>
          <w:spacing w:val="-4"/>
        </w:rPr>
        <w:t>páginas</w:t>
      </w:r>
    </w:p>
    <w:p w14:paraId="00627430" w14:textId="77777777" w:rsidR="002E534C" w:rsidRDefault="002E534C">
      <w:pPr>
        <w:rPr>
          <w:rFonts w:ascii="Times New Roman" w:hAnsi="Times New Roman" w:cs="Times New Roman"/>
          <w:bCs/>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108"/>
        <w:gridCol w:w="2102"/>
        <w:gridCol w:w="1959"/>
        <w:gridCol w:w="2513"/>
      </w:tblGrid>
      <w:tr w:rsidR="002E534C" w14:paraId="4BDD5AFF" w14:textId="77777777">
        <w:tc>
          <w:tcPr>
            <w:tcW w:w="2712" w:type="dxa"/>
            <w:gridSpan w:val="2"/>
          </w:tcPr>
          <w:p w14:paraId="5C1012C3" w14:textId="77777777" w:rsidR="002E534C" w:rsidRDefault="002E534C">
            <w:pPr>
              <w:spacing w:before="40" w:after="120"/>
              <w:jc w:val="center"/>
              <w:rPr>
                <w:rFonts w:ascii="Times New Roman" w:hAnsi="Times New Roman" w:cs="Times New Roman"/>
                <w:b/>
                <w:bCs/>
                <w:spacing w:val="-2"/>
              </w:rPr>
            </w:pPr>
          </w:p>
        </w:tc>
        <w:tc>
          <w:tcPr>
            <w:tcW w:w="6864" w:type="dxa"/>
            <w:gridSpan w:val="3"/>
          </w:tcPr>
          <w:p w14:paraId="6FAC9BAE" w14:textId="77777777" w:rsidR="002E534C" w:rsidRDefault="009E62C6">
            <w:pPr>
              <w:spacing w:before="40" w:after="120"/>
              <w:jc w:val="center"/>
              <w:rPr>
                <w:rFonts w:ascii="Times New Roman" w:hAnsi="Times New Roman" w:cs="Times New Roman"/>
              </w:rPr>
            </w:pPr>
            <w:r>
              <w:rPr>
                <w:rFonts w:ascii="Times New Roman" w:hAnsi="Times New Roman" w:cs="Times New Roman"/>
                <w:b/>
                <w:bCs/>
                <w:spacing w:val="-2"/>
              </w:rPr>
              <w:t>Dados sobre o volume anual de negócios (apenas construção)</w:t>
            </w:r>
          </w:p>
        </w:tc>
      </w:tr>
      <w:tr w:rsidR="002E534C" w14:paraId="7C160965" w14:textId="77777777">
        <w:tc>
          <w:tcPr>
            <w:tcW w:w="1558" w:type="dxa"/>
            <w:vAlign w:val="center"/>
          </w:tcPr>
          <w:p w14:paraId="05F8BAFD" w14:textId="77777777" w:rsidR="002E534C" w:rsidRDefault="009E62C6">
            <w:pPr>
              <w:spacing w:before="40" w:after="120"/>
              <w:jc w:val="center"/>
              <w:rPr>
                <w:rFonts w:ascii="Times New Roman" w:hAnsi="Times New Roman" w:cs="Times New Roman"/>
              </w:rPr>
            </w:pPr>
            <w:r>
              <w:rPr>
                <w:rFonts w:ascii="Times New Roman" w:hAnsi="Times New Roman" w:cs="Times New Roman"/>
                <w:b/>
                <w:bCs/>
                <w:spacing w:val="-2"/>
              </w:rPr>
              <w:t>Ano</w:t>
            </w:r>
          </w:p>
        </w:tc>
        <w:tc>
          <w:tcPr>
            <w:tcW w:w="3368" w:type="dxa"/>
            <w:gridSpan w:val="2"/>
            <w:vAlign w:val="center"/>
          </w:tcPr>
          <w:p w14:paraId="322A20ED" w14:textId="77777777" w:rsidR="002E534C" w:rsidRDefault="009E62C6">
            <w:pPr>
              <w:spacing w:before="40" w:after="120"/>
              <w:jc w:val="center"/>
              <w:rPr>
                <w:rFonts w:ascii="Times New Roman" w:hAnsi="Times New Roman" w:cs="Times New Roman"/>
              </w:rPr>
            </w:pPr>
            <w:r>
              <w:rPr>
                <w:rFonts w:ascii="Times New Roman" w:hAnsi="Times New Roman" w:cs="Times New Roman"/>
                <w:b/>
                <w:bCs/>
                <w:spacing w:val="-2"/>
              </w:rPr>
              <w:t>Montante e Moeda</w:t>
            </w:r>
          </w:p>
        </w:tc>
        <w:tc>
          <w:tcPr>
            <w:tcW w:w="2042" w:type="dxa"/>
            <w:vAlign w:val="center"/>
          </w:tcPr>
          <w:p w14:paraId="153DF399" w14:textId="77777777" w:rsidR="002E534C" w:rsidRDefault="009E62C6">
            <w:pPr>
              <w:spacing w:before="40" w:after="120"/>
              <w:jc w:val="center"/>
              <w:rPr>
                <w:rFonts w:ascii="Times New Roman" w:hAnsi="Times New Roman" w:cs="Times New Roman"/>
                <w:b/>
                <w:bCs/>
                <w:spacing w:val="-2"/>
              </w:rPr>
            </w:pPr>
            <w:r>
              <w:rPr>
                <w:rFonts w:ascii="Times New Roman" w:hAnsi="Times New Roman" w:cs="Times New Roman"/>
                <w:b/>
                <w:bCs/>
                <w:spacing w:val="-2"/>
              </w:rPr>
              <w:t>Taxa de câmbio</w:t>
            </w:r>
          </w:p>
        </w:tc>
        <w:tc>
          <w:tcPr>
            <w:tcW w:w="2608" w:type="dxa"/>
            <w:vAlign w:val="center"/>
          </w:tcPr>
          <w:p w14:paraId="04B703B6" w14:textId="77777777" w:rsidR="002E534C" w:rsidRDefault="009E62C6">
            <w:pPr>
              <w:spacing w:before="40" w:after="120"/>
              <w:jc w:val="center"/>
              <w:rPr>
                <w:rFonts w:ascii="Times New Roman" w:hAnsi="Times New Roman" w:cs="Times New Roman"/>
              </w:rPr>
            </w:pPr>
            <w:r>
              <w:rPr>
                <w:rFonts w:ascii="Times New Roman" w:hAnsi="Times New Roman" w:cs="Times New Roman"/>
                <w:b/>
                <w:bCs/>
                <w:spacing w:val="-2"/>
              </w:rPr>
              <w:t>Equivalente em moeda nacional</w:t>
            </w:r>
          </w:p>
        </w:tc>
      </w:tr>
      <w:tr w:rsidR="002E534C" w14:paraId="1FCEE501" w14:textId="77777777">
        <w:tc>
          <w:tcPr>
            <w:tcW w:w="1558" w:type="dxa"/>
          </w:tcPr>
          <w:p w14:paraId="7473754E" w14:textId="77777777" w:rsidR="002E534C" w:rsidRDefault="009E62C6">
            <w:pPr>
              <w:spacing w:before="40" w:after="120"/>
              <w:rPr>
                <w:rFonts w:ascii="Times New Roman" w:hAnsi="Times New Roman" w:cs="Times New Roman"/>
              </w:rPr>
            </w:pPr>
            <w:r>
              <w:rPr>
                <w:rFonts w:ascii="Times New Roman" w:hAnsi="Times New Roman" w:cs="Times New Roman"/>
                <w:bCs/>
                <w:i/>
                <w:iCs/>
                <w:spacing w:val="-5"/>
              </w:rPr>
              <w:t>[indicar o ano]</w:t>
            </w:r>
          </w:p>
        </w:tc>
        <w:tc>
          <w:tcPr>
            <w:tcW w:w="3368" w:type="dxa"/>
            <w:gridSpan w:val="2"/>
          </w:tcPr>
          <w:p w14:paraId="0C6816DE" w14:textId="77777777" w:rsidR="002E534C" w:rsidRDefault="009E62C6">
            <w:pPr>
              <w:spacing w:before="40" w:after="120"/>
              <w:rPr>
                <w:rFonts w:ascii="Times New Roman" w:hAnsi="Times New Roman" w:cs="Times New Roman"/>
              </w:rPr>
            </w:pPr>
            <w:r>
              <w:rPr>
                <w:rFonts w:ascii="Times New Roman" w:hAnsi="Times New Roman" w:cs="Times New Roman"/>
                <w:bCs/>
                <w:i/>
                <w:iCs/>
              </w:rPr>
              <w:t>[inserir montante e indicar moeda]</w:t>
            </w:r>
          </w:p>
        </w:tc>
        <w:tc>
          <w:tcPr>
            <w:tcW w:w="2042" w:type="dxa"/>
          </w:tcPr>
          <w:p w14:paraId="1041FAEC" w14:textId="77777777" w:rsidR="002E534C" w:rsidRDefault="002E534C">
            <w:pPr>
              <w:spacing w:before="40" w:after="120"/>
              <w:rPr>
                <w:rFonts w:ascii="Times New Roman" w:hAnsi="Times New Roman" w:cs="Times New Roman"/>
                <w:bCs/>
                <w:i/>
                <w:iCs/>
              </w:rPr>
            </w:pPr>
          </w:p>
        </w:tc>
        <w:tc>
          <w:tcPr>
            <w:tcW w:w="2608" w:type="dxa"/>
          </w:tcPr>
          <w:p w14:paraId="4E43F305" w14:textId="77777777" w:rsidR="002E534C" w:rsidRDefault="002E534C">
            <w:pPr>
              <w:spacing w:before="40" w:after="120"/>
              <w:rPr>
                <w:rFonts w:ascii="Times New Roman" w:hAnsi="Times New Roman" w:cs="Times New Roman"/>
              </w:rPr>
            </w:pPr>
          </w:p>
        </w:tc>
      </w:tr>
      <w:tr w:rsidR="002E534C" w14:paraId="7E3E38D9" w14:textId="77777777">
        <w:tc>
          <w:tcPr>
            <w:tcW w:w="1558" w:type="dxa"/>
          </w:tcPr>
          <w:p w14:paraId="5F341733" w14:textId="77777777" w:rsidR="002E534C" w:rsidRDefault="002E534C">
            <w:pPr>
              <w:spacing w:before="40" w:after="120"/>
              <w:rPr>
                <w:rFonts w:ascii="Times New Roman" w:hAnsi="Times New Roman" w:cs="Times New Roman"/>
                <w:b/>
                <w:bCs/>
                <w:spacing w:val="-2"/>
              </w:rPr>
            </w:pPr>
          </w:p>
        </w:tc>
        <w:tc>
          <w:tcPr>
            <w:tcW w:w="3368" w:type="dxa"/>
            <w:gridSpan w:val="2"/>
          </w:tcPr>
          <w:p w14:paraId="6C6AF670" w14:textId="77777777" w:rsidR="002E534C" w:rsidRDefault="002E534C">
            <w:pPr>
              <w:spacing w:before="40" w:after="120"/>
              <w:rPr>
                <w:rFonts w:ascii="Times New Roman" w:hAnsi="Times New Roman" w:cs="Times New Roman"/>
              </w:rPr>
            </w:pPr>
          </w:p>
        </w:tc>
        <w:tc>
          <w:tcPr>
            <w:tcW w:w="2042" w:type="dxa"/>
          </w:tcPr>
          <w:p w14:paraId="5E7D0AA4" w14:textId="77777777" w:rsidR="002E534C" w:rsidRDefault="002E534C">
            <w:pPr>
              <w:spacing w:before="40" w:after="120"/>
              <w:rPr>
                <w:rFonts w:ascii="Times New Roman" w:hAnsi="Times New Roman" w:cs="Times New Roman"/>
              </w:rPr>
            </w:pPr>
          </w:p>
        </w:tc>
        <w:tc>
          <w:tcPr>
            <w:tcW w:w="2608" w:type="dxa"/>
          </w:tcPr>
          <w:p w14:paraId="7E0E1B67" w14:textId="77777777" w:rsidR="002E534C" w:rsidRDefault="002E534C">
            <w:pPr>
              <w:spacing w:before="40" w:after="120"/>
              <w:rPr>
                <w:rFonts w:ascii="Times New Roman" w:hAnsi="Times New Roman" w:cs="Times New Roman"/>
              </w:rPr>
            </w:pPr>
          </w:p>
        </w:tc>
      </w:tr>
      <w:tr w:rsidR="002E534C" w14:paraId="2BD6915A" w14:textId="77777777">
        <w:tc>
          <w:tcPr>
            <w:tcW w:w="1558" w:type="dxa"/>
          </w:tcPr>
          <w:p w14:paraId="3417D58B" w14:textId="77777777" w:rsidR="002E534C" w:rsidRDefault="002E534C">
            <w:pPr>
              <w:spacing w:before="40" w:after="120"/>
              <w:rPr>
                <w:rFonts w:ascii="Times New Roman" w:hAnsi="Times New Roman" w:cs="Times New Roman"/>
                <w:b/>
                <w:bCs/>
                <w:spacing w:val="-2"/>
              </w:rPr>
            </w:pPr>
          </w:p>
        </w:tc>
        <w:tc>
          <w:tcPr>
            <w:tcW w:w="3368" w:type="dxa"/>
            <w:gridSpan w:val="2"/>
          </w:tcPr>
          <w:p w14:paraId="116800F4" w14:textId="77777777" w:rsidR="002E534C" w:rsidRDefault="002E534C">
            <w:pPr>
              <w:spacing w:before="40" w:after="120"/>
              <w:rPr>
                <w:rFonts w:ascii="Times New Roman" w:hAnsi="Times New Roman" w:cs="Times New Roman"/>
              </w:rPr>
            </w:pPr>
          </w:p>
        </w:tc>
        <w:tc>
          <w:tcPr>
            <w:tcW w:w="2042" w:type="dxa"/>
          </w:tcPr>
          <w:p w14:paraId="5DF940BE" w14:textId="77777777" w:rsidR="002E534C" w:rsidRDefault="002E534C">
            <w:pPr>
              <w:spacing w:before="40" w:after="120"/>
              <w:rPr>
                <w:rFonts w:ascii="Times New Roman" w:hAnsi="Times New Roman" w:cs="Times New Roman"/>
              </w:rPr>
            </w:pPr>
          </w:p>
        </w:tc>
        <w:tc>
          <w:tcPr>
            <w:tcW w:w="2608" w:type="dxa"/>
          </w:tcPr>
          <w:p w14:paraId="3E35AA64" w14:textId="77777777" w:rsidR="002E534C" w:rsidRDefault="002E534C">
            <w:pPr>
              <w:spacing w:before="40" w:after="120"/>
              <w:rPr>
                <w:rFonts w:ascii="Times New Roman" w:hAnsi="Times New Roman" w:cs="Times New Roman"/>
              </w:rPr>
            </w:pPr>
          </w:p>
        </w:tc>
      </w:tr>
      <w:tr w:rsidR="002E534C" w14:paraId="26A6A054" w14:textId="77777777">
        <w:tc>
          <w:tcPr>
            <w:tcW w:w="1558" w:type="dxa"/>
          </w:tcPr>
          <w:p w14:paraId="6192E70F" w14:textId="77777777" w:rsidR="002E534C" w:rsidRDefault="002E534C">
            <w:pPr>
              <w:spacing w:before="40" w:after="120"/>
              <w:rPr>
                <w:rFonts w:ascii="Times New Roman" w:hAnsi="Times New Roman" w:cs="Times New Roman"/>
                <w:b/>
                <w:bCs/>
                <w:spacing w:val="-2"/>
              </w:rPr>
            </w:pPr>
          </w:p>
        </w:tc>
        <w:tc>
          <w:tcPr>
            <w:tcW w:w="3368" w:type="dxa"/>
            <w:gridSpan w:val="2"/>
          </w:tcPr>
          <w:p w14:paraId="5BB72195" w14:textId="77777777" w:rsidR="002E534C" w:rsidRDefault="002E534C">
            <w:pPr>
              <w:spacing w:before="40" w:after="120"/>
              <w:rPr>
                <w:rFonts w:ascii="Times New Roman" w:hAnsi="Times New Roman" w:cs="Times New Roman"/>
              </w:rPr>
            </w:pPr>
          </w:p>
        </w:tc>
        <w:tc>
          <w:tcPr>
            <w:tcW w:w="2042" w:type="dxa"/>
          </w:tcPr>
          <w:p w14:paraId="1B9049FE" w14:textId="77777777" w:rsidR="002E534C" w:rsidRDefault="002E534C">
            <w:pPr>
              <w:spacing w:before="40" w:after="120"/>
              <w:rPr>
                <w:rFonts w:ascii="Times New Roman" w:hAnsi="Times New Roman" w:cs="Times New Roman"/>
              </w:rPr>
            </w:pPr>
          </w:p>
        </w:tc>
        <w:tc>
          <w:tcPr>
            <w:tcW w:w="2608" w:type="dxa"/>
          </w:tcPr>
          <w:p w14:paraId="0973483A" w14:textId="77777777" w:rsidR="002E534C" w:rsidRDefault="002E534C">
            <w:pPr>
              <w:spacing w:before="40" w:after="120"/>
              <w:rPr>
                <w:rFonts w:ascii="Times New Roman" w:hAnsi="Times New Roman" w:cs="Times New Roman"/>
              </w:rPr>
            </w:pPr>
          </w:p>
        </w:tc>
      </w:tr>
      <w:tr w:rsidR="002E534C" w14:paraId="315FE1EB" w14:textId="77777777">
        <w:tc>
          <w:tcPr>
            <w:tcW w:w="1558" w:type="dxa"/>
          </w:tcPr>
          <w:p w14:paraId="61618663" w14:textId="77777777" w:rsidR="002E534C" w:rsidRDefault="002E534C">
            <w:pPr>
              <w:spacing w:before="40" w:after="120"/>
              <w:rPr>
                <w:rFonts w:ascii="Times New Roman" w:hAnsi="Times New Roman" w:cs="Times New Roman"/>
                <w:b/>
                <w:bCs/>
                <w:spacing w:val="-2"/>
              </w:rPr>
            </w:pPr>
          </w:p>
        </w:tc>
        <w:tc>
          <w:tcPr>
            <w:tcW w:w="3368" w:type="dxa"/>
            <w:gridSpan w:val="2"/>
          </w:tcPr>
          <w:p w14:paraId="756D75EE" w14:textId="77777777" w:rsidR="002E534C" w:rsidRDefault="002E534C">
            <w:pPr>
              <w:spacing w:before="40" w:after="120"/>
              <w:rPr>
                <w:rFonts w:ascii="Times New Roman" w:hAnsi="Times New Roman" w:cs="Times New Roman"/>
              </w:rPr>
            </w:pPr>
          </w:p>
        </w:tc>
        <w:tc>
          <w:tcPr>
            <w:tcW w:w="2042" w:type="dxa"/>
          </w:tcPr>
          <w:p w14:paraId="03520FDE" w14:textId="77777777" w:rsidR="002E534C" w:rsidRDefault="002E534C">
            <w:pPr>
              <w:spacing w:before="40" w:after="120"/>
              <w:rPr>
                <w:rFonts w:ascii="Times New Roman" w:hAnsi="Times New Roman" w:cs="Times New Roman"/>
              </w:rPr>
            </w:pPr>
          </w:p>
        </w:tc>
        <w:tc>
          <w:tcPr>
            <w:tcW w:w="2608" w:type="dxa"/>
          </w:tcPr>
          <w:p w14:paraId="7E377A68" w14:textId="77777777" w:rsidR="002E534C" w:rsidRDefault="002E534C">
            <w:pPr>
              <w:spacing w:before="40" w:after="120"/>
              <w:rPr>
                <w:rFonts w:ascii="Times New Roman" w:hAnsi="Times New Roman" w:cs="Times New Roman"/>
              </w:rPr>
            </w:pPr>
          </w:p>
        </w:tc>
      </w:tr>
      <w:tr w:rsidR="002E534C" w14:paraId="3BF2BB88" w14:textId="77777777">
        <w:tc>
          <w:tcPr>
            <w:tcW w:w="1558" w:type="dxa"/>
          </w:tcPr>
          <w:p w14:paraId="466AC1C6" w14:textId="77777777" w:rsidR="002E534C" w:rsidRDefault="009E62C6">
            <w:pPr>
              <w:spacing w:before="40" w:after="120"/>
              <w:rPr>
                <w:rFonts w:ascii="Times New Roman" w:hAnsi="Times New Roman" w:cs="Times New Roman"/>
              </w:rPr>
            </w:pPr>
            <w:r>
              <w:rPr>
                <w:rFonts w:ascii="Times New Roman" w:hAnsi="Times New Roman" w:cs="Times New Roman"/>
                <w:bCs/>
                <w:spacing w:val="-2"/>
              </w:rPr>
              <w:t>Volume de Negócios Médio Anual da Construção*</w:t>
            </w:r>
          </w:p>
        </w:tc>
        <w:tc>
          <w:tcPr>
            <w:tcW w:w="3368" w:type="dxa"/>
            <w:gridSpan w:val="2"/>
          </w:tcPr>
          <w:p w14:paraId="089894C3" w14:textId="77777777" w:rsidR="002E534C" w:rsidRDefault="002E534C">
            <w:pPr>
              <w:spacing w:before="40" w:after="120"/>
              <w:rPr>
                <w:rFonts w:ascii="Times New Roman" w:hAnsi="Times New Roman" w:cs="Times New Roman"/>
              </w:rPr>
            </w:pPr>
          </w:p>
        </w:tc>
        <w:tc>
          <w:tcPr>
            <w:tcW w:w="2042" w:type="dxa"/>
          </w:tcPr>
          <w:p w14:paraId="608FA96C" w14:textId="77777777" w:rsidR="002E534C" w:rsidRDefault="002E534C">
            <w:pPr>
              <w:spacing w:before="40" w:after="120"/>
              <w:rPr>
                <w:rFonts w:ascii="Times New Roman" w:hAnsi="Times New Roman" w:cs="Times New Roman"/>
              </w:rPr>
            </w:pPr>
          </w:p>
        </w:tc>
        <w:tc>
          <w:tcPr>
            <w:tcW w:w="2608" w:type="dxa"/>
          </w:tcPr>
          <w:p w14:paraId="02637100" w14:textId="77777777" w:rsidR="002E534C" w:rsidRDefault="002E534C">
            <w:pPr>
              <w:spacing w:before="40" w:after="120"/>
              <w:rPr>
                <w:rFonts w:ascii="Times New Roman" w:hAnsi="Times New Roman" w:cs="Times New Roman"/>
              </w:rPr>
            </w:pPr>
          </w:p>
        </w:tc>
      </w:tr>
    </w:tbl>
    <w:p w14:paraId="6A112287" w14:textId="77777777" w:rsidR="002E534C" w:rsidRDefault="009E62C6">
      <w:pPr>
        <w:spacing w:before="144" w:after="396"/>
        <w:ind w:left="360" w:right="72" w:hanging="378"/>
        <w:rPr>
          <w:rFonts w:ascii="Times New Roman" w:hAnsi="Times New Roman" w:cs="Times New Roman"/>
          <w:bCs/>
          <w:spacing w:val="-2"/>
        </w:rPr>
      </w:pPr>
      <w:r>
        <w:rPr>
          <w:rFonts w:ascii="Times New Roman" w:hAnsi="Times New Roman" w:cs="Times New Roman"/>
          <w:bCs/>
          <w:spacing w:val="-2"/>
        </w:rPr>
        <w:t xml:space="preserve">* </w:t>
      </w:r>
      <w:r>
        <w:rPr>
          <w:rFonts w:ascii="Times New Roman" w:hAnsi="Times New Roman" w:cs="Times New Roman"/>
          <w:bCs/>
          <w:spacing w:val="-2"/>
        </w:rPr>
        <w:tab/>
        <w:t xml:space="preserve">Ver Secção III, Critérios de Avaliação e Qualificação, </w:t>
      </w:r>
      <w:proofErr w:type="spellStart"/>
      <w:r>
        <w:rPr>
          <w:rFonts w:ascii="Times New Roman" w:hAnsi="Times New Roman" w:cs="Times New Roman"/>
          <w:bCs/>
          <w:spacing w:val="-2"/>
        </w:rPr>
        <w:t>Sub-Factor</w:t>
      </w:r>
      <w:proofErr w:type="spellEnd"/>
      <w:r>
        <w:rPr>
          <w:rFonts w:ascii="Times New Roman" w:hAnsi="Times New Roman" w:cs="Times New Roman"/>
          <w:bCs/>
          <w:spacing w:val="-2"/>
        </w:rPr>
        <w:t xml:space="preserve"> 3.2.</w:t>
      </w:r>
    </w:p>
    <w:bookmarkEnd w:id="730"/>
    <w:bookmarkEnd w:id="731"/>
    <w:bookmarkEnd w:id="732"/>
    <w:p w14:paraId="2E6688E2" w14:textId="77777777" w:rsidR="002E534C" w:rsidRDefault="002E534C">
      <w:pPr>
        <w:jc w:val="center"/>
        <w:rPr>
          <w:rFonts w:ascii="Times New Roman" w:hAnsi="Times New Roman" w:cs="Times New Roman"/>
        </w:rPr>
      </w:pPr>
    </w:p>
    <w:p w14:paraId="2E9E18E6" w14:textId="77777777" w:rsidR="002E534C" w:rsidRDefault="002E534C">
      <w:pPr>
        <w:pStyle w:val="Subtitle"/>
        <w:jc w:val="left"/>
        <w:rPr>
          <w:rFonts w:ascii="Times New Roman" w:hAnsi="Times New Roman" w:cs="Times New Roman"/>
          <w:b w:val="0"/>
          <w:sz w:val="24"/>
        </w:rPr>
      </w:pPr>
    </w:p>
    <w:p w14:paraId="022DFE62" w14:textId="77777777" w:rsidR="002E534C" w:rsidRDefault="009E62C6">
      <w:pPr>
        <w:pStyle w:val="Section4-Heading2"/>
        <w:rPr>
          <w:rFonts w:ascii="Times New Roman" w:hAnsi="Times New Roman" w:cs="Times New Roman"/>
        </w:rPr>
      </w:pPr>
      <w:r>
        <w:rPr>
          <w:rFonts w:ascii="Times New Roman" w:hAnsi="Times New Roman" w:cs="Times New Roman"/>
          <w:szCs w:val="32"/>
        </w:rPr>
        <w:br w:type="page"/>
      </w:r>
      <w:bookmarkStart w:id="736" w:name="_Toc89437300"/>
      <w:bookmarkStart w:id="737" w:name="_Toc446329317"/>
      <w:r>
        <w:rPr>
          <w:rFonts w:ascii="Times New Roman" w:hAnsi="Times New Roman" w:cs="Times New Roman"/>
          <w:szCs w:val="32"/>
        </w:rPr>
        <w:t>Formulário FIN - 3.3</w:t>
      </w:r>
      <w:bookmarkEnd w:id="726"/>
      <w:r>
        <w:rPr>
          <w:rFonts w:ascii="Times New Roman" w:hAnsi="Times New Roman" w:cs="Times New Roman"/>
          <w:szCs w:val="32"/>
        </w:rPr>
        <w:t xml:space="preserve">: </w:t>
      </w:r>
      <w:bookmarkStart w:id="738" w:name="_Toc41971549"/>
      <w:bookmarkStart w:id="739" w:name="_Toc127160600"/>
      <w:bookmarkStart w:id="740" w:name="_Toc125871315"/>
      <w:bookmarkStart w:id="741" w:name="_Toc138144071"/>
      <w:r>
        <w:rPr>
          <w:rFonts w:ascii="Times New Roman" w:hAnsi="Times New Roman" w:cs="Times New Roman"/>
          <w:szCs w:val="32"/>
        </w:rPr>
        <w:t>Recursos financeiros</w:t>
      </w:r>
      <w:bookmarkEnd w:id="736"/>
      <w:bookmarkEnd w:id="737"/>
      <w:bookmarkEnd w:id="738"/>
      <w:bookmarkEnd w:id="739"/>
      <w:bookmarkEnd w:id="740"/>
      <w:bookmarkEnd w:id="741"/>
    </w:p>
    <w:p w14:paraId="3984AC60" w14:textId="77777777" w:rsidR="002E534C" w:rsidRDefault="002E534C">
      <w:pPr>
        <w:pStyle w:val="Head2"/>
        <w:widowControl/>
        <w:jc w:val="left"/>
        <w:rPr>
          <w:rStyle w:val="Table"/>
          <w:rFonts w:ascii="Times New Roman" w:hAnsi="Times New Roman" w:cs="Times New Roman"/>
          <w:spacing w:val="-2"/>
          <w:sz w:val="22"/>
        </w:rPr>
      </w:pPr>
    </w:p>
    <w:p w14:paraId="31D5B040" w14:textId="77777777" w:rsidR="002E534C" w:rsidRDefault="009E62C6">
      <w:pPr>
        <w:suppressAutoHyphens/>
        <w:spacing w:after="180"/>
        <w:jc w:val="both"/>
        <w:rPr>
          <w:rStyle w:val="Table"/>
          <w:rFonts w:ascii="Times New Roman" w:hAnsi="Times New Roman" w:cs="Times New Roman"/>
          <w:spacing w:val="-2"/>
          <w:sz w:val="24"/>
        </w:rPr>
      </w:pPr>
      <w:r>
        <w:rPr>
          <w:rStyle w:val="Table"/>
          <w:rFonts w:ascii="Times New Roman" w:hAnsi="Times New Roman" w:cs="Times New Roman"/>
          <w:spacing w:val="-2"/>
          <w:sz w:val="24"/>
        </w:rPr>
        <w:t>Especificar as fontes de financiamento propostas, tais como activos líquidos, activos reais isentos de encargos, linhas de crédito e outros meios financeiros, líquidos de compromissos correntes, disponíveis para satisfazer as necessidades totais de tesouraria para construção objecto do contrato ou contratos em causa, conforme especificado na Secção III, Critérios de Avaliação e Qualificação.</w:t>
      </w:r>
    </w:p>
    <w:tbl>
      <w:tblPr>
        <w:tblW w:w="9090" w:type="dxa"/>
        <w:tblInd w:w="72" w:type="dxa"/>
        <w:tblLayout w:type="fixed"/>
        <w:tblCellMar>
          <w:left w:w="72" w:type="dxa"/>
          <w:right w:w="72" w:type="dxa"/>
        </w:tblCellMar>
        <w:tblLook w:val="04A0" w:firstRow="1" w:lastRow="0" w:firstColumn="1" w:lastColumn="0" w:noHBand="0" w:noVBand="1"/>
      </w:tblPr>
      <w:tblGrid>
        <w:gridCol w:w="6300"/>
        <w:gridCol w:w="2790"/>
      </w:tblGrid>
      <w:tr w:rsidR="002E534C" w14:paraId="643F64C5" w14:textId="77777777">
        <w:trPr>
          <w:cantSplit/>
        </w:trPr>
        <w:tc>
          <w:tcPr>
            <w:tcW w:w="6300" w:type="dxa"/>
            <w:tcBorders>
              <w:top w:val="single" w:sz="6" w:space="0" w:color="auto"/>
              <w:left w:val="single" w:sz="6" w:space="0" w:color="auto"/>
            </w:tcBorders>
            <w:vAlign w:val="center"/>
          </w:tcPr>
          <w:p w14:paraId="6DD75BC4" w14:textId="77777777" w:rsidR="002E534C" w:rsidRDefault="009E62C6">
            <w:pPr>
              <w:suppressAutoHyphens/>
              <w:spacing w:after="71"/>
              <w:jc w:val="center"/>
              <w:rPr>
                <w:rStyle w:val="Table"/>
                <w:rFonts w:ascii="Times New Roman" w:hAnsi="Times New Roman" w:cs="Times New Roman"/>
                <w:spacing w:val="-2"/>
                <w:sz w:val="24"/>
              </w:rPr>
            </w:pPr>
            <w:r>
              <w:rPr>
                <w:rStyle w:val="Table"/>
                <w:rFonts w:ascii="Times New Roman" w:hAnsi="Times New Roman" w:cs="Times New Roman"/>
                <w:spacing w:val="-2"/>
                <w:sz w:val="24"/>
              </w:rPr>
              <w:t>Fonte de financiamento</w:t>
            </w:r>
          </w:p>
        </w:tc>
        <w:tc>
          <w:tcPr>
            <w:tcW w:w="2790" w:type="dxa"/>
            <w:tcBorders>
              <w:top w:val="single" w:sz="6" w:space="0" w:color="auto"/>
              <w:left w:val="single" w:sz="6" w:space="0" w:color="auto"/>
              <w:right w:val="single" w:sz="6" w:space="0" w:color="auto"/>
            </w:tcBorders>
            <w:vAlign w:val="center"/>
          </w:tcPr>
          <w:p w14:paraId="79E86A35" w14:textId="77777777" w:rsidR="002E534C" w:rsidRDefault="009E62C6">
            <w:pPr>
              <w:suppressAutoHyphens/>
              <w:spacing w:after="71"/>
              <w:jc w:val="center"/>
              <w:rPr>
                <w:rStyle w:val="Table"/>
                <w:rFonts w:ascii="Times New Roman" w:hAnsi="Times New Roman" w:cs="Times New Roman"/>
                <w:spacing w:val="-2"/>
                <w:sz w:val="24"/>
              </w:rPr>
            </w:pPr>
            <w:r>
              <w:rPr>
                <w:rStyle w:val="Table"/>
                <w:rFonts w:ascii="Times New Roman" w:hAnsi="Times New Roman" w:cs="Times New Roman"/>
                <w:spacing w:val="-2"/>
                <w:sz w:val="24"/>
              </w:rPr>
              <w:t>Montante (equivalente em moeda nacional)</w:t>
            </w:r>
          </w:p>
        </w:tc>
      </w:tr>
      <w:tr w:rsidR="002E534C" w14:paraId="10E2CFD7" w14:textId="77777777">
        <w:trPr>
          <w:cantSplit/>
        </w:trPr>
        <w:tc>
          <w:tcPr>
            <w:tcW w:w="6300" w:type="dxa"/>
            <w:tcBorders>
              <w:top w:val="single" w:sz="6" w:space="0" w:color="auto"/>
              <w:left w:val="single" w:sz="6" w:space="0" w:color="auto"/>
            </w:tcBorders>
          </w:tcPr>
          <w:p w14:paraId="6F09BA99" w14:textId="77777777" w:rsidR="002E534C" w:rsidRDefault="009E62C6">
            <w:pPr>
              <w:suppressAutoHyphens/>
              <w:rPr>
                <w:rStyle w:val="Table"/>
                <w:rFonts w:ascii="Times New Roman" w:hAnsi="Times New Roman" w:cs="Times New Roman"/>
                <w:spacing w:val="-2"/>
                <w:sz w:val="24"/>
              </w:rPr>
            </w:pPr>
            <w:r>
              <w:rPr>
                <w:rStyle w:val="Table"/>
                <w:rFonts w:ascii="Times New Roman" w:hAnsi="Times New Roman" w:cs="Times New Roman"/>
                <w:spacing w:val="-2"/>
                <w:sz w:val="24"/>
              </w:rPr>
              <w:t>1.</w:t>
            </w:r>
          </w:p>
          <w:p w14:paraId="63486209" w14:textId="77777777" w:rsidR="002E534C" w:rsidRDefault="002E534C">
            <w:pPr>
              <w:suppressAutoHyphens/>
              <w:spacing w:after="71"/>
              <w:rPr>
                <w:rStyle w:val="Table"/>
                <w:rFonts w:ascii="Times New Roman" w:hAnsi="Times New Roman" w:cs="Times New Roman"/>
                <w:spacing w:val="-2"/>
                <w:sz w:val="24"/>
              </w:rPr>
            </w:pPr>
          </w:p>
        </w:tc>
        <w:tc>
          <w:tcPr>
            <w:tcW w:w="2790" w:type="dxa"/>
            <w:tcBorders>
              <w:top w:val="single" w:sz="6" w:space="0" w:color="auto"/>
              <w:left w:val="single" w:sz="6" w:space="0" w:color="auto"/>
              <w:right w:val="single" w:sz="6" w:space="0" w:color="auto"/>
            </w:tcBorders>
          </w:tcPr>
          <w:p w14:paraId="6AE5E72E" w14:textId="77777777" w:rsidR="002E534C" w:rsidRDefault="002E534C">
            <w:pPr>
              <w:suppressAutoHyphens/>
              <w:spacing w:after="71"/>
              <w:rPr>
                <w:rStyle w:val="Table"/>
                <w:rFonts w:ascii="Times New Roman" w:hAnsi="Times New Roman" w:cs="Times New Roman"/>
                <w:spacing w:val="-2"/>
                <w:sz w:val="24"/>
              </w:rPr>
            </w:pPr>
          </w:p>
        </w:tc>
      </w:tr>
      <w:tr w:rsidR="002E534C" w14:paraId="0D5EFBC7" w14:textId="77777777">
        <w:trPr>
          <w:cantSplit/>
        </w:trPr>
        <w:tc>
          <w:tcPr>
            <w:tcW w:w="6300" w:type="dxa"/>
            <w:tcBorders>
              <w:top w:val="single" w:sz="6" w:space="0" w:color="auto"/>
              <w:left w:val="single" w:sz="6" w:space="0" w:color="auto"/>
            </w:tcBorders>
          </w:tcPr>
          <w:p w14:paraId="684C35F5" w14:textId="77777777" w:rsidR="002E534C" w:rsidRDefault="009E62C6">
            <w:pPr>
              <w:suppressAutoHyphens/>
              <w:rPr>
                <w:rStyle w:val="Table"/>
                <w:rFonts w:ascii="Times New Roman" w:hAnsi="Times New Roman" w:cs="Times New Roman"/>
                <w:spacing w:val="-2"/>
                <w:sz w:val="24"/>
              </w:rPr>
            </w:pPr>
            <w:r>
              <w:rPr>
                <w:rStyle w:val="Table"/>
                <w:rFonts w:ascii="Times New Roman" w:hAnsi="Times New Roman" w:cs="Times New Roman"/>
                <w:spacing w:val="-2"/>
                <w:sz w:val="24"/>
              </w:rPr>
              <w:t>2.</w:t>
            </w:r>
          </w:p>
          <w:p w14:paraId="4EBEE373" w14:textId="77777777" w:rsidR="002E534C" w:rsidRDefault="002E534C">
            <w:pPr>
              <w:suppressAutoHyphens/>
              <w:spacing w:after="71"/>
              <w:rPr>
                <w:rStyle w:val="Table"/>
                <w:rFonts w:ascii="Times New Roman" w:hAnsi="Times New Roman" w:cs="Times New Roman"/>
                <w:spacing w:val="-2"/>
                <w:sz w:val="24"/>
              </w:rPr>
            </w:pPr>
          </w:p>
        </w:tc>
        <w:tc>
          <w:tcPr>
            <w:tcW w:w="2790" w:type="dxa"/>
            <w:tcBorders>
              <w:top w:val="single" w:sz="6" w:space="0" w:color="auto"/>
              <w:left w:val="single" w:sz="6" w:space="0" w:color="auto"/>
              <w:right w:val="single" w:sz="6" w:space="0" w:color="auto"/>
            </w:tcBorders>
          </w:tcPr>
          <w:p w14:paraId="0C289EC1" w14:textId="77777777" w:rsidR="002E534C" w:rsidRDefault="002E534C">
            <w:pPr>
              <w:suppressAutoHyphens/>
              <w:spacing w:after="71"/>
              <w:rPr>
                <w:rStyle w:val="Table"/>
                <w:rFonts w:ascii="Times New Roman" w:hAnsi="Times New Roman" w:cs="Times New Roman"/>
                <w:spacing w:val="-2"/>
                <w:sz w:val="24"/>
              </w:rPr>
            </w:pPr>
          </w:p>
        </w:tc>
      </w:tr>
      <w:tr w:rsidR="002E534C" w14:paraId="08396AA4" w14:textId="77777777">
        <w:trPr>
          <w:cantSplit/>
        </w:trPr>
        <w:tc>
          <w:tcPr>
            <w:tcW w:w="6300" w:type="dxa"/>
            <w:tcBorders>
              <w:top w:val="single" w:sz="6" w:space="0" w:color="auto"/>
              <w:left w:val="single" w:sz="6" w:space="0" w:color="auto"/>
            </w:tcBorders>
          </w:tcPr>
          <w:p w14:paraId="0FEDB479" w14:textId="77777777" w:rsidR="002E534C" w:rsidRDefault="009E62C6">
            <w:pPr>
              <w:suppressAutoHyphens/>
              <w:rPr>
                <w:rStyle w:val="Table"/>
                <w:rFonts w:ascii="Times New Roman" w:hAnsi="Times New Roman" w:cs="Times New Roman"/>
                <w:spacing w:val="-2"/>
                <w:sz w:val="24"/>
              </w:rPr>
            </w:pPr>
            <w:r>
              <w:rPr>
                <w:rStyle w:val="Table"/>
                <w:rFonts w:ascii="Times New Roman" w:hAnsi="Times New Roman" w:cs="Times New Roman"/>
                <w:spacing w:val="-2"/>
                <w:sz w:val="24"/>
              </w:rPr>
              <w:t>3.</w:t>
            </w:r>
          </w:p>
          <w:p w14:paraId="2D313BC2" w14:textId="77777777" w:rsidR="002E534C" w:rsidRDefault="002E534C">
            <w:pPr>
              <w:suppressAutoHyphens/>
              <w:spacing w:after="71"/>
              <w:rPr>
                <w:rStyle w:val="Table"/>
                <w:rFonts w:ascii="Times New Roman" w:hAnsi="Times New Roman" w:cs="Times New Roman"/>
                <w:spacing w:val="-2"/>
                <w:sz w:val="24"/>
              </w:rPr>
            </w:pPr>
          </w:p>
        </w:tc>
        <w:tc>
          <w:tcPr>
            <w:tcW w:w="2790" w:type="dxa"/>
            <w:tcBorders>
              <w:top w:val="single" w:sz="6" w:space="0" w:color="auto"/>
              <w:left w:val="single" w:sz="6" w:space="0" w:color="auto"/>
              <w:right w:val="single" w:sz="6" w:space="0" w:color="auto"/>
            </w:tcBorders>
          </w:tcPr>
          <w:p w14:paraId="54CE44FC" w14:textId="77777777" w:rsidR="002E534C" w:rsidRDefault="002E534C">
            <w:pPr>
              <w:suppressAutoHyphens/>
              <w:spacing w:after="71"/>
              <w:rPr>
                <w:rStyle w:val="Table"/>
                <w:rFonts w:ascii="Times New Roman" w:hAnsi="Times New Roman" w:cs="Times New Roman"/>
                <w:spacing w:val="-2"/>
                <w:sz w:val="24"/>
              </w:rPr>
            </w:pPr>
          </w:p>
        </w:tc>
      </w:tr>
      <w:tr w:rsidR="002E534C" w14:paraId="467A18F3" w14:textId="77777777">
        <w:trPr>
          <w:cantSplit/>
        </w:trPr>
        <w:tc>
          <w:tcPr>
            <w:tcW w:w="6300" w:type="dxa"/>
            <w:tcBorders>
              <w:top w:val="single" w:sz="6" w:space="0" w:color="auto"/>
              <w:left w:val="single" w:sz="6" w:space="0" w:color="auto"/>
              <w:bottom w:val="single" w:sz="6" w:space="0" w:color="auto"/>
            </w:tcBorders>
          </w:tcPr>
          <w:p w14:paraId="1DBCC90E" w14:textId="77777777" w:rsidR="002E534C" w:rsidRDefault="009E62C6">
            <w:pPr>
              <w:suppressAutoHyphens/>
              <w:rPr>
                <w:rStyle w:val="Table"/>
                <w:rFonts w:ascii="Times New Roman" w:hAnsi="Times New Roman" w:cs="Times New Roman"/>
                <w:spacing w:val="-2"/>
                <w:sz w:val="24"/>
              </w:rPr>
            </w:pPr>
            <w:r>
              <w:rPr>
                <w:rStyle w:val="Table"/>
                <w:rFonts w:ascii="Times New Roman" w:hAnsi="Times New Roman" w:cs="Times New Roman"/>
                <w:spacing w:val="-2"/>
                <w:sz w:val="24"/>
              </w:rPr>
              <w:t>4.</w:t>
            </w:r>
          </w:p>
          <w:p w14:paraId="6E79EFC1" w14:textId="77777777" w:rsidR="002E534C" w:rsidRDefault="002E534C">
            <w:pPr>
              <w:suppressAutoHyphens/>
              <w:spacing w:after="71"/>
              <w:rPr>
                <w:rStyle w:val="Table"/>
                <w:rFonts w:ascii="Times New Roman" w:hAnsi="Times New Roman" w:cs="Times New Roman"/>
                <w:spacing w:val="-2"/>
                <w:sz w:val="24"/>
              </w:rPr>
            </w:pPr>
          </w:p>
        </w:tc>
        <w:tc>
          <w:tcPr>
            <w:tcW w:w="2790" w:type="dxa"/>
            <w:tcBorders>
              <w:top w:val="single" w:sz="6" w:space="0" w:color="auto"/>
              <w:left w:val="single" w:sz="6" w:space="0" w:color="auto"/>
              <w:bottom w:val="single" w:sz="6" w:space="0" w:color="auto"/>
              <w:right w:val="single" w:sz="6" w:space="0" w:color="auto"/>
            </w:tcBorders>
          </w:tcPr>
          <w:p w14:paraId="56EFBEDD" w14:textId="77777777" w:rsidR="002E534C" w:rsidRDefault="002E534C">
            <w:pPr>
              <w:suppressAutoHyphens/>
              <w:spacing w:after="71"/>
              <w:rPr>
                <w:rStyle w:val="Table"/>
                <w:rFonts w:ascii="Times New Roman" w:hAnsi="Times New Roman" w:cs="Times New Roman"/>
                <w:spacing w:val="-2"/>
                <w:sz w:val="24"/>
              </w:rPr>
            </w:pPr>
          </w:p>
        </w:tc>
      </w:tr>
    </w:tbl>
    <w:p w14:paraId="551BF4FF" w14:textId="77777777" w:rsidR="002E534C" w:rsidRDefault="002E534C">
      <w:pPr>
        <w:spacing w:after="120"/>
        <w:jc w:val="center"/>
        <w:rPr>
          <w:rFonts w:ascii="Times New Roman" w:hAnsi="Times New Roman" w:cs="Times New Roman"/>
          <w:b/>
          <w:sz w:val="36"/>
        </w:rPr>
      </w:pPr>
    </w:p>
    <w:p w14:paraId="2C92C8DC" w14:textId="77777777" w:rsidR="002E534C" w:rsidRDefault="009E62C6">
      <w:pPr>
        <w:pStyle w:val="Section4-Heading2"/>
        <w:rPr>
          <w:rFonts w:ascii="Times New Roman" w:hAnsi="Times New Roman" w:cs="Times New Roman"/>
        </w:rPr>
      </w:pPr>
      <w:r>
        <w:rPr>
          <w:rFonts w:ascii="Times New Roman" w:hAnsi="Times New Roman" w:cs="Times New Roman"/>
        </w:rPr>
        <w:br w:type="page"/>
      </w:r>
      <w:bookmarkStart w:id="742" w:name="_Toc446329318"/>
      <w:bookmarkStart w:id="743" w:name="_Toc108424568"/>
      <w:bookmarkStart w:id="744" w:name="_Toc89437301"/>
      <w:bookmarkStart w:id="745" w:name="_Toc127160601"/>
      <w:r>
        <w:rPr>
          <w:rFonts w:ascii="Times New Roman" w:hAnsi="Times New Roman" w:cs="Times New Roman"/>
        </w:rPr>
        <w:t>Formulário EXP - 4.1: Experiência Geral de Construção</w:t>
      </w:r>
      <w:bookmarkEnd w:id="742"/>
      <w:bookmarkEnd w:id="743"/>
      <w:bookmarkEnd w:id="744"/>
    </w:p>
    <w:p w14:paraId="16305AD2" w14:textId="77777777" w:rsidR="002E534C" w:rsidRDefault="002E534C">
      <w:pPr>
        <w:tabs>
          <w:tab w:val="left" w:pos="3950"/>
        </w:tabs>
        <w:rPr>
          <w:rFonts w:ascii="Times New Roman" w:hAnsi="Times New Roman" w:cs="Times New Roman"/>
          <w:b/>
        </w:rPr>
      </w:pPr>
    </w:p>
    <w:p w14:paraId="5818D4EC" w14:textId="77777777" w:rsidR="002E534C" w:rsidRDefault="009E62C6">
      <w:pPr>
        <w:spacing w:before="288" w:after="324" w:line="264" w:lineRule="exact"/>
        <w:jc w:val="right"/>
        <w:rPr>
          <w:rFonts w:ascii="Times New Roman" w:hAnsi="Times New Roman" w:cs="Times New Roman"/>
          <w:spacing w:val="-4"/>
        </w:rPr>
      </w:pPr>
      <w:r>
        <w:rPr>
          <w:rFonts w:ascii="Times New Roman" w:hAnsi="Times New Roman" w:cs="Times New Roman"/>
          <w:spacing w:val="-4"/>
        </w:rPr>
        <w:t xml:space="preserve">Nome do Concorrente: </w:t>
      </w:r>
      <w:r>
        <w:rPr>
          <w:rFonts w:ascii="Times New Roman" w:hAnsi="Times New Roman" w:cs="Times New Roman"/>
          <w:i/>
          <w:iCs/>
          <w:spacing w:val="-6"/>
        </w:rPr>
        <w:t>________________</w:t>
      </w:r>
      <w:r>
        <w:rPr>
          <w:rFonts w:ascii="Times New Roman" w:hAnsi="Times New Roman" w:cs="Times New Roman"/>
          <w:i/>
          <w:iCs/>
          <w:spacing w:val="-6"/>
        </w:rPr>
        <w:br/>
      </w:r>
      <w:r>
        <w:rPr>
          <w:rFonts w:ascii="Times New Roman" w:hAnsi="Times New Roman" w:cs="Times New Roman"/>
          <w:spacing w:val="-4"/>
        </w:rPr>
        <w:t xml:space="preserve">Data: </w:t>
      </w:r>
      <w:r>
        <w:rPr>
          <w:rFonts w:ascii="Times New Roman" w:hAnsi="Times New Roman" w:cs="Times New Roman"/>
          <w:i/>
          <w:iCs/>
          <w:spacing w:val="-6"/>
        </w:rPr>
        <w:t xml:space="preserve">______________________ </w:t>
      </w:r>
      <w:r>
        <w:rPr>
          <w:rFonts w:ascii="Times New Roman" w:hAnsi="Times New Roman" w:cs="Times New Roman"/>
          <w:i/>
          <w:iCs/>
          <w:spacing w:val="-6"/>
        </w:rPr>
        <w:br/>
      </w:r>
      <w:r>
        <w:rPr>
          <w:rFonts w:ascii="Times New Roman" w:hAnsi="Times New Roman" w:cs="Times New Roman"/>
          <w:spacing w:val="-4"/>
        </w:rPr>
        <w:t>Nome do Membro do Consórcio:_______________________</w:t>
      </w:r>
      <w:r>
        <w:rPr>
          <w:rFonts w:ascii="Times New Roman" w:hAnsi="Times New Roman" w:cs="Times New Roman"/>
          <w:spacing w:val="-4"/>
        </w:rPr>
        <w:br/>
        <w:t>N.º e título da SDP:</w:t>
      </w:r>
      <w:r>
        <w:rPr>
          <w:rFonts w:ascii="Times New Roman" w:hAnsi="Times New Roman" w:cs="Times New Roman"/>
          <w:i/>
          <w:iCs/>
          <w:spacing w:val="-6"/>
        </w:rPr>
        <w:t>___________________________</w:t>
      </w:r>
      <w:r>
        <w:rPr>
          <w:rFonts w:ascii="Times New Roman" w:hAnsi="Times New Roman" w:cs="Times New Roman"/>
          <w:i/>
          <w:iCs/>
          <w:spacing w:val="-6"/>
        </w:rPr>
        <w:br/>
      </w:r>
      <w:r>
        <w:rPr>
          <w:rFonts w:ascii="Times New Roman" w:hAnsi="Times New Roman" w:cs="Times New Roman"/>
          <w:spacing w:val="-4"/>
        </w:rPr>
        <w:t>Página</w:t>
      </w:r>
      <w:r>
        <w:rPr>
          <w:rFonts w:ascii="Times New Roman" w:hAnsi="Times New Roman" w:cs="Times New Roman"/>
          <w:i/>
          <w:iCs/>
          <w:spacing w:val="-6"/>
        </w:rPr>
        <w:t xml:space="preserve"> _______________</w:t>
      </w:r>
      <w:r>
        <w:rPr>
          <w:rFonts w:ascii="Times New Roman" w:hAnsi="Times New Roman" w:cs="Times New Roman"/>
          <w:spacing w:val="-4"/>
        </w:rPr>
        <w:t xml:space="preserve"> de </w:t>
      </w:r>
      <w:r>
        <w:rPr>
          <w:rFonts w:ascii="Times New Roman" w:hAnsi="Times New Roman" w:cs="Times New Roman"/>
          <w:i/>
          <w:iCs/>
          <w:spacing w:val="-6"/>
        </w:rPr>
        <w:t>______________</w:t>
      </w:r>
      <w:r>
        <w:rPr>
          <w:rFonts w:ascii="Times New Roman" w:hAnsi="Times New Roman" w:cs="Times New Roman"/>
          <w:spacing w:val="-4"/>
        </w:rPr>
        <w:t>páginas</w:t>
      </w:r>
    </w:p>
    <w:p w14:paraId="4BAD4923" w14:textId="77777777" w:rsidR="002E534C" w:rsidRDefault="002E534C">
      <w:pPr>
        <w:spacing w:after="324"/>
        <w:rPr>
          <w:rFonts w:ascii="Times New Roman" w:hAnsi="Times New Roman" w:cs="Times New Roman"/>
          <w:bCs/>
          <w:i/>
          <w:iCs/>
        </w:rPr>
      </w:pPr>
    </w:p>
    <w:tbl>
      <w:tblPr>
        <w:tblW w:w="0" w:type="auto"/>
        <w:tblInd w:w="3" w:type="dxa"/>
        <w:tblLayout w:type="fixed"/>
        <w:tblCellMar>
          <w:left w:w="0" w:type="dxa"/>
          <w:right w:w="0" w:type="dxa"/>
        </w:tblCellMar>
        <w:tblLook w:val="04A0" w:firstRow="1" w:lastRow="0" w:firstColumn="1" w:lastColumn="0" w:noHBand="0" w:noVBand="1"/>
      </w:tblPr>
      <w:tblGrid>
        <w:gridCol w:w="1122"/>
        <w:gridCol w:w="1080"/>
        <w:gridCol w:w="5040"/>
        <w:gridCol w:w="2015"/>
      </w:tblGrid>
      <w:tr w:rsidR="002E534C" w14:paraId="25B63E1C" w14:textId="77777777">
        <w:trPr>
          <w:trHeight w:hRule="exact" w:val="1031"/>
        </w:trPr>
        <w:tc>
          <w:tcPr>
            <w:tcW w:w="1122" w:type="dxa"/>
            <w:tcBorders>
              <w:top w:val="single" w:sz="2" w:space="0" w:color="auto"/>
              <w:left w:val="single" w:sz="2" w:space="0" w:color="auto"/>
              <w:bottom w:val="single" w:sz="4" w:space="0" w:color="auto"/>
              <w:right w:val="single" w:sz="2" w:space="0" w:color="auto"/>
            </w:tcBorders>
            <w:vAlign w:val="center"/>
          </w:tcPr>
          <w:p w14:paraId="51DB90AA" w14:textId="77777777" w:rsidR="002E534C" w:rsidRDefault="009E62C6">
            <w:pPr>
              <w:jc w:val="center"/>
              <w:rPr>
                <w:rFonts w:ascii="Times New Roman" w:hAnsi="Times New Roman" w:cs="Times New Roman"/>
                <w:bCs/>
              </w:rPr>
            </w:pPr>
            <w:r>
              <w:rPr>
                <w:rFonts w:ascii="Times New Roman" w:hAnsi="Times New Roman" w:cs="Times New Roman"/>
                <w:bCs/>
              </w:rPr>
              <w:t>Ano de Início</w:t>
            </w:r>
          </w:p>
        </w:tc>
        <w:tc>
          <w:tcPr>
            <w:tcW w:w="1080" w:type="dxa"/>
            <w:tcBorders>
              <w:top w:val="single" w:sz="2" w:space="0" w:color="auto"/>
              <w:left w:val="single" w:sz="2" w:space="0" w:color="auto"/>
              <w:bottom w:val="single" w:sz="4" w:space="0" w:color="auto"/>
              <w:right w:val="single" w:sz="2" w:space="0" w:color="auto"/>
            </w:tcBorders>
            <w:vAlign w:val="center"/>
          </w:tcPr>
          <w:p w14:paraId="6F49B880" w14:textId="77777777" w:rsidR="002E534C" w:rsidRDefault="009E62C6">
            <w:pPr>
              <w:jc w:val="center"/>
              <w:rPr>
                <w:rFonts w:ascii="Times New Roman" w:hAnsi="Times New Roman" w:cs="Times New Roman"/>
                <w:bCs/>
              </w:rPr>
            </w:pPr>
            <w:r>
              <w:rPr>
                <w:rFonts w:ascii="Times New Roman" w:hAnsi="Times New Roman" w:cs="Times New Roman"/>
                <w:bCs/>
              </w:rPr>
              <w:t>Ano de Término</w:t>
            </w:r>
          </w:p>
        </w:tc>
        <w:tc>
          <w:tcPr>
            <w:tcW w:w="5040" w:type="dxa"/>
            <w:tcBorders>
              <w:top w:val="single" w:sz="2" w:space="0" w:color="auto"/>
              <w:left w:val="single" w:sz="2" w:space="0" w:color="auto"/>
              <w:bottom w:val="single" w:sz="4" w:space="0" w:color="auto"/>
              <w:right w:val="single" w:sz="2" w:space="0" w:color="auto"/>
            </w:tcBorders>
            <w:vAlign w:val="center"/>
          </w:tcPr>
          <w:p w14:paraId="7A37F22B" w14:textId="77777777" w:rsidR="002E534C" w:rsidRDefault="009E62C6">
            <w:pPr>
              <w:jc w:val="center"/>
              <w:rPr>
                <w:rFonts w:ascii="Times New Roman" w:hAnsi="Times New Roman" w:cs="Times New Roman"/>
                <w:bCs/>
              </w:rPr>
            </w:pPr>
            <w:r>
              <w:rPr>
                <w:rFonts w:ascii="Times New Roman" w:hAnsi="Times New Roman" w:cs="Times New Roman"/>
                <w:bCs/>
              </w:rPr>
              <w:t>Identificação do Contrato</w:t>
            </w:r>
          </w:p>
        </w:tc>
        <w:tc>
          <w:tcPr>
            <w:tcW w:w="2015" w:type="dxa"/>
            <w:tcBorders>
              <w:top w:val="single" w:sz="2" w:space="0" w:color="auto"/>
              <w:left w:val="single" w:sz="2" w:space="0" w:color="auto"/>
              <w:bottom w:val="single" w:sz="4" w:space="0" w:color="auto"/>
              <w:right w:val="single" w:sz="2" w:space="0" w:color="auto"/>
            </w:tcBorders>
            <w:vAlign w:val="center"/>
          </w:tcPr>
          <w:p w14:paraId="4F525C92" w14:textId="77777777" w:rsidR="002E534C" w:rsidRDefault="009E62C6">
            <w:pPr>
              <w:jc w:val="center"/>
              <w:rPr>
                <w:rFonts w:ascii="Times New Roman" w:hAnsi="Times New Roman" w:cs="Times New Roman"/>
                <w:bCs/>
              </w:rPr>
            </w:pPr>
            <w:r>
              <w:rPr>
                <w:rFonts w:ascii="Times New Roman" w:hAnsi="Times New Roman" w:cs="Times New Roman"/>
                <w:bCs/>
              </w:rPr>
              <w:t>Papel do Concorrente</w:t>
            </w:r>
          </w:p>
        </w:tc>
      </w:tr>
      <w:tr w:rsidR="002E534C" w14:paraId="68729AAC" w14:textId="77777777">
        <w:tc>
          <w:tcPr>
            <w:tcW w:w="1122" w:type="dxa"/>
            <w:tcBorders>
              <w:top w:val="single" w:sz="4" w:space="0" w:color="auto"/>
              <w:left w:val="single" w:sz="4" w:space="0" w:color="auto"/>
              <w:bottom w:val="single" w:sz="4" w:space="0" w:color="auto"/>
              <w:right w:val="single" w:sz="4" w:space="0" w:color="auto"/>
            </w:tcBorders>
          </w:tcPr>
          <w:p w14:paraId="5B796F51" w14:textId="77777777" w:rsidR="002E534C" w:rsidRDefault="002E534C">
            <w:pPr>
              <w:jc w:val="center"/>
              <w:rPr>
                <w:rFonts w:ascii="Times New Roman" w:hAnsi="Times New Roman" w:cs="Times New Roman"/>
                <w:bCs/>
              </w:rPr>
            </w:pPr>
          </w:p>
        </w:tc>
        <w:tc>
          <w:tcPr>
            <w:tcW w:w="1080" w:type="dxa"/>
            <w:tcBorders>
              <w:top w:val="single" w:sz="4" w:space="0" w:color="auto"/>
              <w:left w:val="single" w:sz="4" w:space="0" w:color="auto"/>
              <w:bottom w:val="single" w:sz="4" w:space="0" w:color="auto"/>
              <w:right w:val="single" w:sz="4" w:space="0" w:color="auto"/>
            </w:tcBorders>
          </w:tcPr>
          <w:p w14:paraId="5CB06AA3" w14:textId="77777777" w:rsidR="002E534C" w:rsidRDefault="002E534C">
            <w:pPr>
              <w:jc w:val="center"/>
              <w:rPr>
                <w:rFonts w:ascii="Times New Roman" w:hAnsi="Times New Roman" w:cs="Times New Roman"/>
                <w:bCs/>
              </w:rPr>
            </w:pPr>
          </w:p>
        </w:tc>
        <w:tc>
          <w:tcPr>
            <w:tcW w:w="5040" w:type="dxa"/>
            <w:tcBorders>
              <w:top w:val="single" w:sz="4" w:space="0" w:color="auto"/>
              <w:left w:val="single" w:sz="4" w:space="0" w:color="auto"/>
              <w:bottom w:val="single" w:sz="4" w:space="0" w:color="auto"/>
              <w:right w:val="single" w:sz="4" w:space="0" w:color="auto"/>
            </w:tcBorders>
          </w:tcPr>
          <w:p w14:paraId="76F7E4D9" w14:textId="77777777" w:rsidR="002E534C" w:rsidRDefault="009E62C6">
            <w:pPr>
              <w:rPr>
                <w:rFonts w:ascii="Times New Roman" w:hAnsi="Times New Roman" w:cs="Times New Roman"/>
                <w:bCs/>
                <w:spacing w:val="-2"/>
              </w:rPr>
            </w:pPr>
            <w:r>
              <w:rPr>
                <w:rFonts w:ascii="Times New Roman" w:hAnsi="Times New Roman" w:cs="Times New Roman"/>
                <w:bCs/>
                <w:spacing w:val="-2"/>
              </w:rPr>
              <w:t>Nome do contrato: _________________________</w:t>
            </w:r>
          </w:p>
          <w:p w14:paraId="1F135FC8" w14:textId="77777777" w:rsidR="002E534C" w:rsidRDefault="009E62C6">
            <w:pPr>
              <w:rPr>
                <w:rFonts w:ascii="Times New Roman" w:hAnsi="Times New Roman" w:cs="Times New Roman"/>
                <w:bCs/>
                <w:spacing w:val="-2"/>
              </w:rPr>
            </w:pPr>
            <w:r>
              <w:rPr>
                <w:rFonts w:ascii="Times New Roman" w:hAnsi="Times New Roman" w:cs="Times New Roman"/>
                <w:bCs/>
                <w:spacing w:val="-2"/>
              </w:rPr>
              <w:t>Breve descrição das Obras realizadas pelo</w:t>
            </w:r>
          </w:p>
          <w:p w14:paraId="454E3461" w14:textId="77777777" w:rsidR="002E534C" w:rsidRDefault="009E62C6">
            <w:pPr>
              <w:rPr>
                <w:rFonts w:ascii="Times New Roman" w:hAnsi="Times New Roman" w:cs="Times New Roman"/>
                <w:bCs/>
                <w:spacing w:val="-2"/>
              </w:rPr>
            </w:pPr>
            <w:r>
              <w:rPr>
                <w:rFonts w:ascii="Times New Roman" w:hAnsi="Times New Roman" w:cs="Times New Roman"/>
                <w:bCs/>
                <w:spacing w:val="-2"/>
              </w:rPr>
              <w:t>Concorrente: ______________________________</w:t>
            </w:r>
          </w:p>
          <w:p w14:paraId="643C33F8" w14:textId="77777777" w:rsidR="002E534C" w:rsidRDefault="009E62C6">
            <w:pPr>
              <w:rPr>
                <w:rFonts w:ascii="Times New Roman" w:hAnsi="Times New Roman" w:cs="Times New Roman"/>
                <w:bCs/>
                <w:spacing w:val="-2"/>
              </w:rPr>
            </w:pPr>
            <w:r>
              <w:rPr>
                <w:rFonts w:ascii="Times New Roman" w:hAnsi="Times New Roman" w:cs="Times New Roman"/>
                <w:bCs/>
                <w:spacing w:val="-2"/>
              </w:rPr>
              <w:t>Montante do contrato: _______________________</w:t>
            </w:r>
          </w:p>
          <w:p w14:paraId="74A29CEA" w14:textId="77777777" w:rsidR="002E534C" w:rsidRDefault="009E62C6">
            <w:pPr>
              <w:rPr>
                <w:rFonts w:ascii="Times New Roman" w:hAnsi="Times New Roman" w:cs="Times New Roman"/>
                <w:bCs/>
                <w:spacing w:val="-2"/>
              </w:rPr>
            </w:pPr>
            <w:r>
              <w:rPr>
                <w:rFonts w:ascii="Times New Roman" w:hAnsi="Times New Roman" w:cs="Times New Roman"/>
                <w:bCs/>
                <w:spacing w:val="-2"/>
              </w:rPr>
              <w:t>Nome do Dono da Obra:  _____________________</w:t>
            </w:r>
          </w:p>
          <w:p w14:paraId="1D6AA576" w14:textId="77777777" w:rsidR="002E534C" w:rsidRDefault="009E62C6">
            <w:pPr>
              <w:rPr>
                <w:rFonts w:ascii="Times New Roman" w:hAnsi="Times New Roman" w:cs="Times New Roman"/>
                <w:bCs/>
                <w:spacing w:val="-2"/>
              </w:rPr>
            </w:pPr>
            <w:r>
              <w:rPr>
                <w:rFonts w:ascii="Times New Roman" w:hAnsi="Times New Roman" w:cs="Times New Roman"/>
                <w:bCs/>
                <w:spacing w:val="-2"/>
              </w:rPr>
              <w:t>Endereço: _________________________________</w:t>
            </w:r>
          </w:p>
        </w:tc>
        <w:tc>
          <w:tcPr>
            <w:tcW w:w="2015" w:type="dxa"/>
            <w:tcBorders>
              <w:top w:val="single" w:sz="4" w:space="0" w:color="auto"/>
              <w:left w:val="single" w:sz="4" w:space="0" w:color="auto"/>
              <w:bottom w:val="single" w:sz="4" w:space="0" w:color="auto"/>
              <w:right w:val="single" w:sz="4" w:space="0" w:color="auto"/>
            </w:tcBorders>
          </w:tcPr>
          <w:p w14:paraId="1F5A5B70" w14:textId="77777777" w:rsidR="002E534C" w:rsidRDefault="002E534C">
            <w:pPr>
              <w:jc w:val="center"/>
              <w:rPr>
                <w:rFonts w:ascii="Times New Roman" w:hAnsi="Times New Roman" w:cs="Times New Roman"/>
                <w:bCs/>
              </w:rPr>
            </w:pPr>
          </w:p>
        </w:tc>
      </w:tr>
      <w:tr w:rsidR="002E534C" w14:paraId="472C3569" w14:textId="77777777">
        <w:tc>
          <w:tcPr>
            <w:tcW w:w="1122" w:type="dxa"/>
            <w:tcBorders>
              <w:top w:val="single" w:sz="4" w:space="0" w:color="auto"/>
              <w:left w:val="single" w:sz="4" w:space="0" w:color="auto"/>
              <w:bottom w:val="single" w:sz="4" w:space="0" w:color="auto"/>
              <w:right w:val="single" w:sz="4" w:space="0" w:color="auto"/>
            </w:tcBorders>
          </w:tcPr>
          <w:p w14:paraId="0FA4A12A" w14:textId="77777777" w:rsidR="002E534C" w:rsidRDefault="002E534C">
            <w:pPr>
              <w:jc w:val="center"/>
              <w:rPr>
                <w:rFonts w:ascii="Times New Roman" w:hAnsi="Times New Roman" w:cs="Times New Roman"/>
                <w:bCs/>
              </w:rPr>
            </w:pPr>
          </w:p>
        </w:tc>
        <w:tc>
          <w:tcPr>
            <w:tcW w:w="1080" w:type="dxa"/>
            <w:tcBorders>
              <w:top w:val="single" w:sz="4" w:space="0" w:color="auto"/>
              <w:left w:val="single" w:sz="4" w:space="0" w:color="auto"/>
              <w:bottom w:val="single" w:sz="4" w:space="0" w:color="auto"/>
              <w:right w:val="single" w:sz="4" w:space="0" w:color="auto"/>
            </w:tcBorders>
          </w:tcPr>
          <w:p w14:paraId="39C77238" w14:textId="77777777" w:rsidR="002E534C" w:rsidRDefault="002E534C">
            <w:pPr>
              <w:jc w:val="center"/>
              <w:rPr>
                <w:rFonts w:ascii="Times New Roman" w:hAnsi="Times New Roman" w:cs="Times New Roman"/>
                <w:bCs/>
              </w:rPr>
            </w:pPr>
          </w:p>
        </w:tc>
        <w:tc>
          <w:tcPr>
            <w:tcW w:w="5040" w:type="dxa"/>
            <w:tcBorders>
              <w:top w:val="single" w:sz="4" w:space="0" w:color="auto"/>
              <w:left w:val="single" w:sz="4" w:space="0" w:color="auto"/>
              <w:bottom w:val="single" w:sz="4" w:space="0" w:color="auto"/>
              <w:right w:val="single" w:sz="4" w:space="0" w:color="auto"/>
            </w:tcBorders>
          </w:tcPr>
          <w:p w14:paraId="33759D65" w14:textId="77777777" w:rsidR="002E534C" w:rsidRDefault="009E62C6">
            <w:pPr>
              <w:ind w:left="69"/>
              <w:rPr>
                <w:rFonts w:ascii="Times New Roman" w:hAnsi="Times New Roman" w:cs="Times New Roman"/>
                <w:bCs/>
                <w:i/>
                <w:iCs/>
              </w:rPr>
            </w:pPr>
            <w:r>
              <w:rPr>
                <w:rFonts w:ascii="Times New Roman" w:hAnsi="Times New Roman" w:cs="Times New Roman"/>
                <w:bCs/>
                <w:spacing w:val="-9"/>
              </w:rPr>
              <w:t xml:space="preserve">Nome do contrato: </w:t>
            </w:r>
            <w:r>
              <w:rPr>
                <w:rFonts w:ascii="Times New Roman" w:hAnsi="Times New Roman" w:cs="Times New Roman"/>
                <w:bCs/>
                <w:i/>
                <w:iCs/>
              </w:rPr>
              <w:t>_________________________</w:t>
            </w:r>
          </w:p>
          <w:p w14:paraId="4223F75F" w14:textId="77777777" w:rsidR="002E534C" w:rsidRDefault="009E62C6">
            <w:pPr>
              <w:ind w:left="69"/>
              <w:rPr>
                <w:rFonts w:ascii="Times New Roman" w:hAnsi="Times New Roman" w:cs="Times New Roman"/>
                <w:bCs/>
                <w:spacing w:val="-2"/>
              </w:rPr>
            </w:pPr>
            <w:r>
              <w:rPr>
                <w:rFonts w:ascii="Times New Roman" w:hAnsi="Times New Roman" w:cs="Times New Roman"/>
                <w:bCs/>
                <w:spacing w:val="-2"/>
              </w:rPr>
              <w:t>Breve descrição das Obras realizadas pelo</w:t>
            </w:r>
          </w:p>
          <w:p w14:paraId="78D5BC84" w14:textId="77777777" w:rsidR="002E534C" w:rsidRDefault="009E62C6">
            <w:pPr>
              <w:ind w:left="69"/>
              <w:rPr>
                <w:rFonts w:ascii="Times New Roman" w:hAnsi="Times New Roman" w:cs="Times New Roman"/>
                <w:bCs/>
                <w:i/>
                <w:iCs/>
              </w:rPr>
            </w:pPr>
            <w:r>
              <w:rPr>
                <w:rFonts w:ascii="Times New Roman" w:hAnsi="Times New Roman" w:cs="Times New Roman"/>
                <w:bCs/>
                <w:spacing w:val="-2"/>
              </w:rPr>
              <w:t xml:space="preserve">Concorrente: </w:t>
            </w:r>
            <w:r>
              <w:rPr>
                <w:rFonts w:ascii="Times New Roman" w:hAnsi="Times New Roman" w:cs="Times New Roman"/>
                <w:bCs/>
                <w:i/>
                <w:iCs/>
              </w:rPr>
              <w:t>_____________________________</w:t>
            </w:r>
          </w:p>
          <w:p w14:paraId="3AAE1F52" w14:textId="77777777" w:rsidR="002E534C" w:rsidRDefault="009E62C6">
            <w:pPr>
              <w:ind w:left="69"/>
              <w:rPr>
                <w:rFonts w:ascii="Times New Roman" w:hAnsi="Times New Roman" w:cs="Times New Roman"/>
                <w:bCs/>
                <w:i/>
                <w:iCs/>
              </w:rPr>
            </w:pPr>
            <w:r>
              <w:rPr>
                <w:rFonts w:ascii="Times New Roman" w:hAnsi="Times New Roman" w:cs="Times New Roman"/>
                <w:bCs/>
                <w:spacing w:val="-2"/>
              </w:rPr>
              <w:t xml:space="preserve">Montante do contrato: </w:t>
            </w:r>
            <w:r>
              <w:rPr>
                <w:rFonts w:ascii="Times New Roman" w:hAnsi="Times New Roman" w:cs="Times New Roman"/>
                <w:bCs/>
                <w:i/>
                <w:iCs/>
              </w:rPr>
              <w:t>______________________</w:t>
            </w:r>
          </w:p>
          <w:p w14:paraId="44F460EF" w14:textId="77777777" w:rsidR="002E534C" w:rsidRDefault="009E62C6">
            <w:pPr>
              <w:ind w:left="69"/>
              <w:rPr>
                <w:rFonts w:ascii="Times New Roman" w:hAnsi="Times New Roman" w:cs="Times New Roman"/>
                <w:bCs/>
                <w:spacing w:val="-2"/>
              </w:rPr>
            </w:pPr>
            <w:r>
              <w:rPr>
                <w:rFonts w:ascii="Times New Roman" w:hAnsi="Times New Roman" w:cs="Times New Roman"/>
                <w:bCs/>
                <w:spacing w:val="-2"/>
              </w:rPr>
              <w:t xml:space="preserve">Nome do Dono da Obra: </w:t>
            </w:r>
            <w:r>
              <w:rPr>
                <w:rFonts w:ascii="Times New Roman" w:hAnsi="Times New Roman" w:cs="Times New Roman"/>
                <w:bCs/>
                <w:i/>
                <w:iCs/>
              </w:rPr>
              <w:t>____________________</w:t>
            </w:r>
          </w:p>
          <w:p w14:paraId="6E3789FD" w14:textId="77777777" w:rsidR="002E534C" w:rsidRDefault="009E62C6">
            <w:pPr>
              <w:rPr>
                <w:rFonts w:ascii="Times New Roman" w:hAnsi="Times New Roman" w:cs="Times New Roman"/>
                <w:bCs/>
              </w:rPr>
            </w:pPr>
            <w:r>
              <w:rPr>
                <w:rFonts w:ascii="Times New Roman" w:hAnsi="Times New Roman" w:cs="Times New Roman"/>
                <w:bCs/>
                <w:spacing w:val="-2"/>
              </w:rPr>
              <w:t xml:space="preserve"> Endereço: </w:t>
            </w:r>
            <w:r>
              <w:rPr>
                <w:rFonts w:ascii="Times New Roman" w:hAnsi="Times New Roman" w:cs="Times New Roman"/>
                <w:bCs/>
                <w:i/>
                <w:iCs/>
              </w:rPr>
              <w:t>_______________________________</w:t>
            </w:r>
          </w:p>
        </w:tc>
        <w:tc>
          <w:tcPr>
            <w:tcW w:w="2015" w:type="dxa"/>
            <w:tcBorders>
              <w:top w:val="single" w:sz="4" w:space="0" w:color="auto"/>
              <w:left w:val="single" w:sz="4" w:space="0" w:color="auto"/>
              <w:bottom w:val="single" w:sz="4" w:space="0" w:color="auto"/>
              <w:right w:val="single" w:sz="4" w:space="0" w:color="auto"/>
            </w:tcBorders>
          </w:tcPr>
          <w:p w14:paraId="63B58E97" w14:textId="77777777" w:rsidR="002E534C" w:rsidRDefault="002E534C">
            <w:pPr>
              <w:jc w:val="center"/>
              <w:rPr>
                <w:rFonts w:ascii="Times New Roman" w:hAnsi="Times New Roman" w:cs="Times New Roman"/>
                <w:bCs/>
              </w:rPr>
            </w:pPr>
          </w:p>
        </w:tc>
      </w:tr>
      <w:tr w:rsidR="002E534C" w14:paraId="118776DB" w14:textId="77777777">
        <w:tc>
          <w:tcPr>
            <w:tcW w:w="1122" w:type="dxa"/>
            <w:tcBorders>
              <w:top w:val="single" w:sz="4" w:space="0" w:color="auto"/>
              <w:left w:val="single" w:sz="4" w:space="0" w:color="auto"/>
              <w:bottom w:val="single" w:sz="4" w:space="0" w:color="auto"/>
              <w:right w:val="single" w:sz="4" w:space="0" w:color="auto"/>
            </w:tcBorders>
          </w:tcPr>
          <w:p w14:paraId="0609CEF8" w14:textId="77777777" w:rsidR="002E534C" w:rsidRDefault="002E534C">
            <w:pPr>
              <w:jc w:val="center"/>
              <w:rPr>
                <w:rFonts w:ascii="Times New Roman" w:hAnsi="Times New Roman" w:cs="Times New Roman"/>
                <w:bCs/>
              </w:rPr>
            </w:pPr>
          </w:p>
        </w:tc>
        <w:tc>
          <w:tcPr>
            <w:tcW w:w="1080" w:type="dxa"/>
            <w:tcBorders>
              <w:top w:val="single" w:sz="4" w:space="0" w:color="auto"/>
              <w:left w:val="single" w:sz="4" w:space="0" w:color="auto"/>
              <w:bottom w:val="single" w:sz="4" w:space="0" w:color="auto"/>
              <w:right w:val="single" w:sz="4" w:space="0" w:color="auto"/>
            </w:tcBorders>
          </w:tcPr>
          <w:p w14:paraId="4155C10F" w14:textId="77777777" w:rsidR="002E534C" w:rsidRDefault="002E534C">
            <w:pPr>
              <w:jc w:val="center"/>
              <w:rPr>
                <w:rFonts w:ascii="Times New Roman" w:hAnsi="Times New Roman" w:cs="Times New Roman"/>
                <w:bCs/>
              </w:rPr>
            </w:pPr>
          </w:p>
        </w:tc>
        <w:tc>
          <w:tcPr>
            <w:tcW w:w="5040" w:type="dxa"/>
            <w:tcBorders>
              <w:top w:val="single" w:sz="4" w:space="0" w:color="auto"/>
              <w:left w:val="single" w:sz="4" w:space="0" w:color="auto"/>
              <w:bottom w:val="single" w:sz="4" w:space="0" w:color="auto"/>
              <w:right w:val="single" w:sz="4" w:space="0" w:color="auto"/>
            </w:tcBorders>
          </w:tcPr>
          <w:p w14:paraId="11DC226F" w14:textId="77777777" w:rsidR="002E534C" w:rsidRDefault="009E62C6">
            <w:pPr>
              <w:ind w:left="69"/>
              <w:rPr>
                <w:rFonts w:ascii="Times New Roman" w:hAnsi="Times New Roman" w:cs="Times New Roman"/>
                <w:bCs/>
                <w:i/>
                <w:iCs/>
              </w:rPr>
            </w:pPr>
            <w:r>
              <w:rPr>
                <w:rFonts w:ascii="Times New Roman" w:hAnsi="Times New Roman" w:cs="Times New Roman"/>
                <w:bCs/>
                <w:spacing w:val="-9"/>
              </w:rPr>
              <w:t>Nome do contrato:</w:t>
            </w:r>
            <w:r>
              <w:rPr>
                <w:rFonts w:ascii="Times New Roman" w:hAnsi="Times New Roman" w:cs="Times New Roman"/>
                <w:bCs/>
                <w:i/>
                <w:iCs/>
              </w:rPr>
              <w:t xml:space="preserve"> _________________________</w:t>
            </w:r>
          </w:p>
          <w:p w14:paraId="4521C8D3" w14:textId="77777777" w:rsidR="002E534C" w:rsidRDefault="009E62C6">
            <w:pPr>
              <w:ind w:left="69"/>
              <w:rPr>
                <w:rFonts w:ascii="Times New Roman" w:hAnsi="Times New Roman" w:cs="Times New Roman"/>
                <w:bCs/>
                <w:spacing w:val="-2"/>
              </w:rPr>
            </w:pPr>
            <w:r>
              <w:rPr>
                <w:rFonts w:ascii="Times New Roman" w:hAnsi="Times New Roman" w:cs="Times New Roman"/>
                <w:bCs/>
                <w:spacing w:val="-2"/>
              </w:rPr>
              <w:t>Breve descrição das Obras realizadas pelo</w:t>
            </w:r>
          </w:p>
          <w:p w14:paraId="3C2231F3" w14:textId="77777777" w:rsidR="002E534C" w:rsidRDefault="009E62C6">
            <w:pPr>
              <w:ind w:left="69"/>
              <w:rPr>
                <w:rFonts w:ascii="Times New Roman" w:hAnsi="Times New Roman" w:cs="Times New Roman"/>
                <w:bCs/>
                <w:i/>
                <w:iCs/>
              </w:rPr>
            </w:pPr>
            <w:r>
              <w:rPr>
                <w:rFonts w:ascii="Times New Roman" w:hAnsi="Times New Roman" w:cs="Times New Roman"/>
                <w:bCs/>
                <w:spacing w:val="-2"/>
              </w:rPr>
              <w:t>Concorrente:</w:t>
            </w:r>
            <w:r>
              <w:rPr>
                <w:rFonts w:ascii="Times New Roman" w:hAnsi="Times New Roman" w:cs="Times New Roman"/>
                <w:bCs/>
                <w:i/>
                <w:iCs/>
              </w:rPr>
              <w:t xml:space="preserve"> _____________________________</w:t>
            </w:r>
          </w:p>
          <w:p w14:paraId="06E31551" w14:textId="77777777" w:rsidR="002E534C" w:rsidRDefault="009E62C6">
            <w:pPr>
              <w:ind w:left="69"/>
              <w:rPr>
                <w:rFonts w:ascii="Times New Roman" w:hAnsi="Times New Roman" w:cs="Times New Roman"/>
                <w:bCs/>
                <w:i/>
                <w:iCs/>
              </w:rPr>
            </w:pPr>
            <w:r>
              <w:rPr>
                <w:rFonts w:ascii="Times New Roman" w:hAnsi="Times New Roman" w:cs="Times New Roman"/>
                <w:bCs/>
                <w:spacing w:val="-2"/>
              </w:rPr>
              <w:t xml:space="preserve">Montante do contrato: </w:t>
            </w:r>
            <w:r>
              <w:rPr>
                <w:rFonts w:ascii="Times New Roman" w:hAnsi="Times New Roman" w:cs="Times New Roman"/>
                <w:bCs/>
                <w:i/>
                <w:iCs/>
              </w:rPr>
              <w:t>______________________</w:t>
            </w:r>
          </w:p>
          <w:p w14:paraId="50B57654" w14:textId="77777777" w:rsidR="002E534C" w:rsidRDefault="009E62C6">
            <w:pPr>
              <w:ind w:left="69"/>
              <w:rPr>
                <w:rFonts w:ascii="Times New Roman" w:hAnsi="Times New Roman" w:cs="Times New Roman"/>
                <w:bCs/>
                <w:spacing w:val="-2"/>
              </w:rPr>
            </w:pPr>
            <w:r>
              <w:rPr>
                <w:rFonts w:ascii="Times New Roman" w:hAnsi="Times New Roman" w:cs="Times New Roman"/>
                <w:bCs/>
                <w:spacing w:val="-2"/>
              </w:rPr>
              <w:t xml:space="preserve">Nome do Dono da Obra: </w:t>
            </w:r>
            <w:r>
              <w:rPr>
                <w:rFonts w:ascii="Times New Roman" w:hAnsi="Times New Roman" w:cs="Times New Roman"/>
                <w:bCs/>
                <w:i/>
                <w:iCs/>
              </w:rPr>
              <w:t>___________________</w:t>
            </w:r>
          </w:p>
          <w:p w14:paraId="5C894D4E" w14:textId="77777777" w:rsidR="002E534C" w:rsidRDefault="009E62C6">
            <w:pPr>
              <w:rPr>
                <w:rFonts w:ascii="Times New Roman" w:hAnsi="Times New Roman" w:cs="Times New Roman"/>
                <w:bCs/>
              </w:rPr>
            </w:pPr>
            <w:r>
              <w:rPr>
                <w:rFonts w:ascii="Times New Roman" w:hAnsi="Times New Roman" w:cs="Times New Roman"/>
                <w:bCs/>
                <w:spacing w:val="-2"/>
              </w:rPr>
              <w:t xml:space="preserve"> Endereço: </w:t>
            </w:r>
            <w:r>
              <w:rPr>
                <w:rFonts w:ascii="Times New Roman" w:hAnsi="Times New Roman" w:cs="Times New Roman"/>
                <w:bCs/>
                <w:i/>
                <w:iCs/>
              </w:rPr>
              <w:t>_______________________________</w:t>
            </w:r>
          </w:p>
        </w:tc>
        <w:tc>
          <w:tcPr>
            <w:tcW w:w="2015" w:type="dxa"/>
            <w:tcBorders>
              <w:top w:val="single" w:sz="4" w:space="0" w:color="auto"/>
              <w:left w:val="single" w:sz="4" w:space="0" w:color="auto"/>
              <w:bottom w:val="single" w:sz="4" w:space="0" w:color="auto"/>
              <w:right w:val="single" w:sz="4" w:space="0" w:color="auto"/>
            </w:tcBorders>
          </w:tcPr>
          <w:p w14:paraId="1A678C8B" w14:textId="77777777" w:rsidR="002E534C" w:rsidRDefault="002E534C">
            <w:pPr>
              <w:jc w:val="center"/>
              <w:rPr>
                <w:rFonts w:ascii="Times New Roman" w:hAnsi="Times New Roman" w:cs="Times New Roman"/>
                <w:bCs/>
              </w:rPr>
            </w:pPr>
          </w:p>
        </w:tc>
      </w:tr>
    </w:tbl>
    <w:p w14:paraId="14E7788B" w14:textId="77777777" w:rsidR="002E534C" w:rsidRDefault="002E534C">
      <w:pPr>
        <w:jc w:val="center"/>
        <w:rPr>
          <w:rFonts w:ascii="Times New Roman" w:hAnsi="Times New Roman" w:cs="Times New Roman"/>
          <w:b/>
          <w:sz w:val="32"/>
          <w:szCs w:val="32"/>
        </w:rPr>
      </w:pPr>
    </w:p>
    <w:bookmarkEnd w:id="745"/>
    <w:p w14:paraId="0F081CD4" w14:textId="77777777" w:rsidR="002E534C" w:rsidRDefault="009E62C6">
      <w:pPr>
        <w:jc w:val="center"/>
        <w:rPr>
          <w:rFonts w:ascii="Times New Roman" w:hAnsi="Times New Roman" w:cs="Times New Roman"/>
          <w:iCs/>
        </w:rPr>
      </w:pPr>
      <w:r>
        <w:rPr>
          <w:rFonts w:ascii="Times New Roman" w:hAnsi="Times New Roman" w:cs="Times New Roman"/>
        </w:rPr>
        <w:br w:type="page"/>
      </w:r>
    </w:p>
    <w:p w14:paraId="4546AA90" w14:textId="77777777" w:rsidR="002E534C" w:rsidRDefault="009E62C6">
      <w:pPr>
        <w:pStyle w:val="Section4-Heading2"/>
        <w:rPr>
          <w:rFonts w:ascii="Times New Roman" w:hAnsi="Times New Roman" w:cs="Times New Roman"/>
        </w:rPr>
      </w:pPr>
      <w:bookmarkStart w:id="746" w:name="_Toc89437302"/>
      <w:bookmarkStart w:id="747" w:name="_Toc446329319"/>
      <w:r>
        <w:rPr>
          <w:rFonts w:ascii="Times New Roman" w:hAnsi="Times New Roman" w:cs="Times New Roman"/>
          <w:szCs w:val="32"/>
        </w:rPr>
        <w:t xml:space="preserve">Formulário EXP - 4.2(a): </w:t>
      </w:r>
      <w:bookmarkStart w:id="748" w:name="_Toc108424569"/>
      <w:r>
        <w:rPr>
          <w:rFonts w:ascii="Times New Roman" w:hAnsi="Times New Roman" w:cs="Times New Roman"/>
          <w:szCs w:val="32"/>
        </w:rPr>
        <w:t>Experiência Específica de Construção e Gestão de Contratos</w:t>
      </w:r>
      <w:bookmarkEnd w:id="746"/>
      <w:bookmarkEnd w:id="747"/>
      <w:bookmarkEnd w:id="748"/>
    </w:p>
    <w:p w14:paraId="430A1CF8" w14:textId="77777777" w:rsidR="002E534C" w:rsidRDefault="009E62C6">
      <w:pPr>
        <w:spacing w:before="288" w:after="324" w:line="264" w:lineRule="exact"/>
        <w:jc w:val="right"/>
        <w:rPr>
          <w:rFonts w:ascii="Times New Roman" w:hAnsi="Times New Roman" w:cs="Times New Roman"/>
          <w:spacing w:val="-4"/>
        </w:rPr>
      </w:pPr>
      <w:r>
        <w:rPr>
          <w:rFonts w:ascii="Times New Roman" w:hAnsi="Times New Roman" w:cs="Times New Roman"/>
          <w:spacing w:val="-4"/>
        </w:rPr>
        <w:t xml:space="preserve">Nome do Concorrente: </w:t>
      </w:r>
      <w:r>
        <w:rPr>
          <w:rFonts w:ascii="Times New Roman" w:hAnsi="Times New Roman" w:cs="Times New Roman"/>
          <w:i/>
          <w:iCs/>
          <w:spacing w:val="-6"/>
        </w:rPr>
        <w:t>________________</w:t>
      </w:r>
      <w:r>
        <w:rPr>
          <w:rFonts w:ascii="Times New Roman" w:hAnsi="Times New Roman" w:cs="Times New Roman"/>
          <w:i/>
          <w:iCs/>
          <w:spacing w:val="-6"/>
        </w:rPr>
        <w:br/>
      </w:r>
      <w:r>
        <w:rPr>
          <w:rFonts w:ascii="Times New Roman" w:hAnsi="Times New Roman" w:cs="Times New Roman"/>
          <w:spacing w:val="-4"/>
        </w:rPr>
        <w:t xml:space="preserve">Data: </w:t>
      </w:r>
      <w:r>
        <w:rPr>
          <w:rFonts w:ascii="Times New Roman" w:hAnsi="Times New Roman" w:cs="Times New Roman"/>
          <w:i/>
          <w:iCs/>
          <w:spacing w:val="-6"/>
        </w:rPr>
        <w:t xml:space="preserve">______________________ </w:t>
      </w:r>
      <w:r>
        <w:rPr>
          <w:rFonts w:ascii="Times New Roman" w:hAnsi="Times New Roman" w:cs="Times New Roman"/>
          <w:i/>
          <w:iCs/>
          <w:spacing w:val="-6"/>
        </w:rPr>
        <w:br/>
      </w:r>
      <w:r>
        <w:rPr>
          <w:rFonts w:ascii="Times New Roman" w:hAnsi="Times New Roman" w:cs="Times New Roman"/>
          <w:spacing w:val="-4"/>
        </w:rPr>
        <w:t>Nome do Membro do Consórcio:________________________</w:t>
      </w:r>
      <w:r>
        <w:rPr>
          <w:rFonts w:ascii="Times New Roman" w:hAnsi="Times New Roman" w:cs="Times New Roman"/>
          <w:spacing w:val="-4"/>
        </w:rPr>
        <w:br/>
        <w:t>N.º e título da SDP:</w:t>
      </w:r>
      <w:r>
        <w:rPr>
          <w:rFonts w:ascii="Times New Roman" w:hAnsi="Times New Roman" w:cs="Times New Roman"/>
          <w:i/>
          <w:iCs/>
          <w:spacing w:val="-6"/>
        </w:rPr>
        <w:t>___________________________</w:t>
      </w:r>
      <w:r>
        <w:rPr>
          <w:rFonts w:ascii="Times New Roman" w:hAnsi="Times New Roman" w:cs="Times New Roman"/>
          <w:i/>
          <w:iCs/>
          <w:spacing w:val="-6"/>
        </w:rPr>
        <w:br/>
      </w:r>
      <w:r>
        <w:rPr>
          <w:rFonts w:ascii="Times New Roman" w:hAnsi="Times New Roman" w:cs="Times New Roman"/>
          <w:spacing w:val="-4"/>
        </w:rPr>
        <w:t>Página</w:t>
      </w:r>
      <w:r>
        <w:rPr>
          <w:rFonts w:ascii="Times New Roman" w:hAnsi="Times New Roman" w:cs="Times New Roman"/>
          <w:i/>
          <w:iCs/>
          <w:spacing w:val="-6"/>
        </w:rPr>
        <w:t xml:space="preserve"> _______________</w:t>
      </w:r>
      <w:r>
        <w:rPr>
          <w:rFonts w:ascii="Times New Roman" w:hAnsi="Times New Roman" w:cs="Times New Roman"/>
          <w:spacing w:val="-4"/>
        </w:rPr>
        <w:t xml:space="preserve"> de </w:t>
      </w:r>
      <w:r>
        <w:rPr>
          <w:rFonts w:ascii="Times New Roman" w:hAnsi="Times New Roman" w:cs="Times New Roman"/>
          <w:i/>
          <w:iCs/>
          <w:spacing w:val="-6"/>
        </w:rPr>
        <w:t>______________</w:t>
      </w:r>
      <w:r>
        <w:rPr>
          <w:rFonts w:ascii="Times New Roman" w:hAnsi="Times New Roman" w:cs="Times New Roman"/>
          <w:spacing w:val="-4"/>
        </w:rPr>
        <w:t>páginas</w:t>
      </w:r>
    </w:p>
    <w:tbl>
      <w:tblPr>
        <w:tblW w:w="9180" w:type="dxa"/>
        <w:tblInd w:w="-183" w:type="dxa"/>
        <w:tblLayout w:type="fixed"/>
        <w:tblCellMar>
          <w:left w:w="0" w:type="dxa"/>
          <w:right w:w="0" w:type="dxa"/>
        </w:tblCellMar>
        <w:tblLook w:val="04A0" w:firstRow="1" w:lastRow="0" w:firstColumn="1" w:lastColumn="0" w:noHBand="0" w:noVBand="1"/>
      </w:tblPr>
      <w:tblGrid>
        <w:gridCol w:w="3745"/>
        <w:gridCol w:w="1301"/>
        <w:gridCol w:w="90"/>
        <w:gridCol w:w="1524"/>
        <w:gridCol w:w="1440"/>
        <w:gridCol w:w="1080"/>
      </w:tblGrid>
      <w:tr w:rsidR="002E534C" w14:paraId="52D37087" w14:textId="77777777">
        <w:trPr>
          <w:trHeight w:val="586"/>
        </w:trPr>
        <w:tc>
          <w:tcPr>
            <w:tcW w:w="3745" w:type="dxa"/>
            <w:tcBorders>
              <w:top w:val="single" w:sz="2" w:space="0" w:color="auto"/>
              <w:left w:val="single" w:sz="2" w:space="0" w:color="auto"/>
              <w:bottom w:val="single" w:sz="2" w:space="0" w:color="auto"/>
              <w:right w:val="single" w:sz="2" w:space="0" w:color="auto"/>
            </w:tcBorders>
            <w:vAlign w:val="center"/>
          </w:tcPr>
          <w:p w14:paraId="76063AF2" w14:textId="77777777" w:rsidR="002E534C" w:rsidRDefault="009E62C6">
            <w:pPr>
              <w:tabs>
                <w:tab w:val="left" w:pos="1404"/>
                <w:tab w:val="left" w:pos="2988"/>
              </w:tabs>
              <w:ind w:left="57"/>
              <w:rPr>
                <w:rFonts w:ascii="Times New Roman" w:hAnsi="Times New Roman" w:cs="Times New Roman"/>
                <w:bCs/>
                <w:i/>
                <w:iCs/>
              </w:rPr>
            </w:pPr>
            <w:r>
              <w:rPr>
                <w:rFonts w:ascii="Times New Roman" w:hAnsi="Times New Roman" w:cs="Times New Roman"/>
                <w:b/>
                <w:bCs/>
                <w:spacing w:val="4"/>
              </w:rPr>
              <w:t>Contrato Similar nº.</w:t>
            </w:r>
          </w:p>
        </w:tc>
        <w:tc>
          <w:tcPr>
            <w:tcW w:w="5435" w:type="dxa"/>
            <w:gridSpan w:val="5"/>
            <w:tcBorders>
              <w:top w:val="single" w:sz="2" w:space="0" w:color="auto"/>
              <w:left w:val="single" w:sz="2" w:space="0" w:color="auto"/>
              <w:bottom w:val="single" w:sz="2" w:space="0" w:color="auto"/>
              <w:right w:val="single" w:sz="2" w:space="0" w:color="auto"/>
            </w:tcBorders>
            <w:vAlign w:val="center"/>
          </w:tcPr>
          <w:p w14:paraId="6810427C" w14:textId="77777777" w:rsidR="002E534C" w:rsidRDefault="009E62C6">
            <w:pPr>
              <w:jc w:val="center"/>
              <w:rPr>
                <w:rFonts w:ascii="Times New Roman" w:hAnsi="Times New Roman" w:cs="Times New Roman"/>
                <w:b/>
                <w:bCs/>
                <w:spacing w:val="4"/>
              </w:rPr>
            </w:pPr>
            <w:r>
              <w:rPr>
                <w:rFonts w:ascii="Times New Roman" w:hAnsi="Times New Roman" w:cs="Times New Roman"/>
                <w:b/>
                <w:bCs/>
                <w:spacing w:val="4"/>
              </w:rPr>
              <w:t>Informação</w:t>
            </w:r>
          </w:p>
        </w:tc>
      </w:tr>
      <w:tr w:rsidR="002E534C" w14:paraId="05C094B8" w14:textId="77777777">
        <w:trPr>
          <w:trHeight w:hRule="exact" w:val="413"/>
        </w:trPr>
        <w:tc>
          <w:tcPr>
            <w:tcW w:w="3745" w:type="dxa"/>
            <w:tcBorders>
              <w:top w:val="single" w:sz="2" w:space="0" w:color="auto"/>
              <w:left w:val="single" w:sz="2" w:space="0" w:color="auto"/>
              <w:bottom w:val="single" w:sz="2" w:space="0" w:color="auto"/>
              <w:right w:val="single" w:sz="2" w:space="0" w:color="auto"/>
            </w:tcBorders>
            <w:vAlign w:val="center"/>
          </w:tcPr>
          <w:p w14:paraId="1490D0F3" w14:textId="77777777" w:rsidR="002E534C" w:rsidRDefault="009E62C6">
            <w:pPr>
              <w:ind w:left="40"/>
              <w:rPr>
                <w:rFonts w:ascii="Times New Roman" w:hAnsi="Times New Roman" w:cs="Times New Roman"/>
                <w:bCs/>
                <w:spacing w:val="-8"/>
              </w:rPr>
            </w:pPr>
            <w:r>
              <w:rPr>
                <w:rFonts w:ascii="Times New Roman" w:hAnsi="Times New Roman" w:cs="Times New Roman"/>
                <w:bCs/>
                <w:spacing w:val="-8"/>
              </w:rPr>
              <w:t>Identificação do Contrato</w:t>
            </w:r>
          </w:p>
        </w:tc>
        <w:tc>
          <w:tcPr>
            <w:tcW w:w="5435" w:type="dxa"/>
            <w:gridSpan w:val="5"/>
            <w:tcBorders>
              <w:top w:val="single" w:sz="2" w:space="0" w:color="auto"/>
              <w:left w:val="single" w:sz="2" w:space="0" w:color="auto"/>
              <w:bottom w:val="single" w:sz="2" w:space="0" w:color="auto"/>
              <w:right w:val="single" w:sz="2" w:space="0" w:color="auto"/>
            </w:tcBorders>
          </w:tcPr>
          <w:p w14:paraId="12ACAEF4" w14:textId="77777777" w:rsidR="002E534C" w:rsidRDefault="002E534C">
            <w:pPr>
              <w:spacing w:before="144"/>
              <w:ind w:right="471"/>
              <w:jc w:val="right"/>
              <w:rPr>
                <w:rFonts w:ascii="Times New Roman" w:hAnsi="Times New Roman" w:cs="Times New Roman"/>
                <w:bCs/>
                <w:i/>
                <w:iCs/>
                <w:spacing w:val="2"/>
              </w:rPr>
            </w:pPr>
          </w:p>
        </w:tc>
      </w:tr>
      <w:tr w:rsidR="002E534C" w14:paraId="73E4462A" w14:textId="77777777">
        <w:trPr>
          <w:trHeight w:hRule="exact" w:val="408"/>
        </w:trPr>
        <w:tc>
          <w:tcPr>
            <w:tcW w:w="3745" w:type="dxa"/>
            <w:tcBorders>
              <w:top w:val="single" w:sz="2" w:space="0" w:color="auto"/>
              <w:left w:val="single" w:sz="2" w:space="0" w:color="auto"/>
              <w:bottom w:val="single" w:sz="2" w:space="0" w:color="auto"/>
              <w:right w:val="single" w:sz="2" w:space="0" w:color="auto"/>
            </w:tcBorders>
            <w:vAlign w:val="center"/>
          </w:tcPr>
          <w:p w14:paraId="481614A9" w14:textId="77777777" w:rsidR="002E534C" w:rsidRDefault="009E62C6">
            <w:pPr>
              <w:ind w:left="40"/>
              <w:rPr>
                <w:rFonts w:ascii="Times New Roman" w:hAnsi="Times New Roman" w:cs="Times New Roman"/>
                <w:bCs/>
                <w:spacing w:val="-10"/>
              </w:rPr>
            </w:pPr>
            <w:r>
              <w:rPr>
                <w:rFonts w:ascii="Times New Roman" w:hAnsi="Times New Roman" w:cs="Times New Roman"/>
                <w:bCs/>
                <w:spacing w:val="-10"/>
              </w:rPr>
              <w:t>Data de adjudicação</w:t>
            </w:r>
          </w:p>
        </w:tc>
        <w:tc>
          <w:tcPr>
            <w:tcW w:w="5435" w:type="dxa"/>
            <w:gridSpan w:val="5"/>
            <w:tcBorders>
              <w:top w:val="single" w:sz="2" w:space="0" w:color="auto"/>
              <w:left w:val="single" w:sz="2" w:space="0" w:color="auto"/>
              <w:bottom w:val="single" w:sz="2" w:space="0" w:color="auto"/>
              <w:right w:val="single" w:sz="2" w:space="0" w:color="auto"/>
            </w:tcBorders>
          </w:tcPr>
          <w:p w14:paraId="12236B9E" w14:textId="77777777" w:rsidR="002E534C" w:rsidRDefault="002E534C">
            <w:pPr>
              <w:spacing w:before="144"/>
              <w:ind w:right="741"/>
              <w:jc w:val="right"/>
              <w:rPr>
                <w:rFonts w:ascii="Times New Roman" w:hAnsi="Times New Roman" w:cs="Times New Roman"/>
                <w:bCs/>
                <w:i/>
                <w:iCs/>
                <w:spacing w:val="2"/>
              </w:rPr>
            </w:pPr>
          </w:p>
        </w:tc>
      </w:tr>
      <w:tr w:rsidR="002E534C" w14:paraId="26398BC0" w14:textId="77777777">
        <w:trPr>
          <w:trHeight w:hRule="exact" w:val="413"/>
        </w:trPr>
        <w:tc>
          <w:tcPr>
            <w:tcW w:w="3745" w:type="dxa"/>
            <w:tcBorders>
              <w:top w:val="single" w:sz="2" w:space="0" w:color="auto"/>
              <w:left w:val="single" w:sz="2" w:space="0" w:color="auto"/>
              <w:bottom w:val="single" w:sz="2" w:space="0" w:color="auto"/>
              <w:right w:val="single" w:sz="2" w:space="0" w:color="auto"/>
            </w:tcBorders>
            <w:vAlign w:val="center"/>
          </w:tcPr>
          <w:p w14:paraId="1764BB30" w14:textId="77777777" w:rsidR="002E534C" w:rsidRDefault="009E62C6">
            <w:pPr>
              <w:ind w:left="40"/>
              <w:rPr>
                <w:rFonts w:ascii="Times New Roman" w:hAnsi="Times New Roman" w:cs="Times New Roman"/>
                <w:bCs/>
                <w:spacing w:val="-4"/>
              </w:rPr>
            </w:pPr>
            <w:r>
              <w:rPr>
                <w:rFonts w:ascii="Times New Roman" w:hAnsi="Times New Roman" w:cs="Times New Roman"/>
                <w:bCs/>
                <w:spacing w:val="-4"/>
              </w:rPr>
              <w:t xml:space="preserve">Data de conclusão </w:t>
            </w:r>
          </w:p>
        </w:tc>
        <w:tc>
          <w:tcPr>
            <w:tcW w:w="5435" w:type="dxa"/>
            <w:gridSpan w:val="5"/>
            <w:tcBorders>
              <w:top w:val="single" w:sz="2" w:space="0" w:color="auto"/>
              <w:left w:val="single" w:sz="2" w:space="0" w:color="auto"/>
              <w:bottom w:val="single" w:sz="2" w:space="0" w:color="auto"/>
              <w:right w:val="single" w:sz="2" w:space="0" w:color="auto"/>
            </w:tcBorders>
          </w:tcPr>
          <w:p w14:paraId="0E6DD2B8" w14:textId="77777777" w:rsidR="002E534C" w:rsidRDefault="002E534C">
            <w:pPr>
              <w:spacing w:before="144"/>
              <w:ind w:right="381"/>
              <w:jc w:val="right"/>
              <w:rPr>
                <w:rFonts w:ascii="Times New Roman" w:hAnsi="Times New Roman" w:cs="Times New Roman"/>
                <w:bCs/>
                <w:i/>
                <w:iCs/>
                <w:spacing w:val="2"/>
              </w:rPr>
            </w:pPr>
          </w:p>
        </w:tc>
      </w:tr>
      <w:tr w:rsidR="002E534C" w14:paraId="5662F653" w14:textId="77777777">
        <w:trPr>
          <w:trHeight w:hRule="exact" w:val="1109"/>
        </w:trPr>
        <w:tc>
          <w:tcPr>
            <w:tcW w:w="3745" w:type="dxa"/>
            <w:tcBorders>
              <w:top w:val="single" w:sz="2" w:space="0" w:color="auto"/>
              <w:left w:val="single" w:sz="2" w:space="0" w:color="auto"/>
              <w:bottom w:val="single" w:sz="2" w:space="0" w:color="auto"/>
              <w:right w:val="single" w:sz="2" w:space="0" w:color="auto"/>
            </w:tcBorders>
            <w:vAlign w:val="center"/>
          </w:tcPr>
          <w:p w14:paraId="08B3135A" w14:textId="77777777" w:rsidR="002E534C" w:rsidRDefault="009E62C6">
            <w:pPr>
              <w:ind w:left="40"/>
              <w:rPr>
                <w:rFonts w:ascii="Times New Roman" w:hAnsi="Times New Roman" w:cs="Times New Roman"/>
                <w:bCs/>
                <w:i/>
                <w:iCs/>
                <w:spacing w:val="2"/>
              </w:rPr>
            </w:pPr>
            <w:r>
              <w:rPr>
                <w:rFonts w:ascii="Times New Roman" w:hAnsi="Times New Roman" w:cs="Times New Roman"/>
                <w:bCs/>
                <w:spacing w:val="-4"/>
              </w:rPr>
              <w:t>Papel no Contrato</w:t>
            </w:r>
          </w:p>
        </w:tc>
        <w:tc>
          <w:tcPr>
            <w:tcW w:w="1391" w:type="dxa"/>
            <w:gridSpan w:val="2"/>
            <w:tcBorders>
              <w:top w:val="single" w:sz="2" w:space="0" w:color="auto"/>
              <w:left w:val="single" w:sz="2" w:space="0" w:color="auto"/>
              <w:bottom w:val="single" w:sz="2" w:space="0" w:color="auto"/>
              <w:right w:val="single" w:sz="2" w:space="0" w:color="auto"/>
            </w:tcBorders>
            <w:vAlign w:val="center"/>
          </w:tcPr>
          <w:p w14:paraId="58FA2BED" w14:textId="77777777" w:rsidR="002E534C" w:rsidRDefault="009E62C6">
            <w:pPr>
              <w:ind w:left="35" w:right="96"/>
              <w:jc w:val="center"/>
              <w:rPr>
                <w:rFonts w:ascii="Times New Roman" w:hAnsi="Times New Roman" w:cs="Times New Roman"/>
                <w:bCs/>
                <w:spacing w:val="-4"/>
              </w:rPr>
            </w:pPr>
            <w:r>
              <w:rPr>
                <w:rFonts w:ascii="Times New Roman" w:hAnsi="Times New Roman" w:cs="Times New Roman"/>
                <w:bCs/>
                <w:spacing w:val="-4"/>
              </w:rPr>
              <w:t xml:space="preserve">Empreiteiro principal </w:t>
            </w:r>
            <w:r>
              <w:rPr>
                <w:rFonts w:ascii="Times New Roman" w:eastAsia="Wingdings" w:hAnsi="Times New Roman" w:cs="Times New Roman"/>
                <w:spacing w:val="-2"/>
              </w:rPr>
              <w:sym w:font="Wingdings" w:char="F0A8"/>
            </w:r>
          </w:p>
        </w:tc>
        <w:tc>
          <w:tcPr>
            <w:tcW w:w="1524" w:type="dxa"/>
            <w:tcBorders>
              <w:top w:val="single" w:sz="2" w:space="0" w:color="auto"/>
              <w:left w:val="single" w:sz="2" w:space="0" w:color="auto"/>
              <w:bottom w:val="single" w:sz="2" w:space="0" w:color="auto"/>
              <w:right w:val="single" w:sz="2" w:space="0" w:color="auto"/>
            </w:tcBorders>
            <w:vAlign w:val="center"/>
          </w:tcPr>
          <w:p w14:paraId="107400D6" w14:textId="77777777" w:rsidR="002E534C" w:rsidRDefault="009E62C6">
            <w:pPr>
              <w:ind w:right="90"/>
              <w:jc w:val="center"/>
              <w:rPr>
                <w:rFonts w:ascii="Times New Roman" w:eastAsia="MS Mincho" w:hAnsi="Times New Roman" w:cs="Times New Roman"/>
                <w:spacing w:val="-2"/>
              </w:rPr>
            </w:pPr>
            <w:r>
              <w:rPr>
                <w:rFonts w:ascii="Times New Roman" w:hAnsi="Times New Roman" w:cs="Times New Roman"/>
                <w:bCs/>
                <w:spacing w:val="-4"/>
              </w:rPr>
              <w:t xml:space="preserve">Membro em Consórcio </w:t>
            </w:r>
          </w:p>
          <w:p w14:paraId="4D50CE22" w14:textId="77777777" w:rsidR="002E534C" w:rsidRDefault="009E62C6">
            <w:pPr>
              <w:ind w:right="374"/>
              <w:jc w:val="center"/>
              <w:rPr>
                <w:rFonts w:ascii="Times New Roman" w:hAnsi="Times New Roman" w:cs="Times New Roman"/>
                <w:bCs/>
                <w:spacing w:val="-4"/>
              </w:rPr>
            </w:pPr>
            <w:r>
              <w:rPr>
                <w:rFonts w:ascii="Times New Roman" w:eastAsia="Wingdings" w:hAnsi="Times New Roman" w:cs="Times New Roman"/>
                <w:spacing w:val="-2"/>
              </w:rPr>
              <w:sym w:font="Wingdings" w:char="F0A8"/>
            </w:r>
          </w:p>
        </w:tc>
        <w:tc>
          <w:tcPr>
            <w:tcW w:w="1440" w:type="dxa"/>
            <w:tcBorders>
              <w:top w:val="single" w:sz="2" w:space="0" w:color="auto"/>
              <w:left w:val="single" w:sz="2" w:space="0" w:color="auto"/>
              <w:bottom w:val="single" w:sz="2" w:space="0" w:color="auto"/>
              <w:right w:val="single" w:sz="2" w:space="0" w:color="auto"/>
            </w:tcBorders>
            <w:vAlign w:val="center"/>
          </w:tcPr>
          <w:p w14:paraId="3000D7A1" w14:textId="77777777" w:rsidR="002E534C" w:rsidRDefault="009E62C6">
            <w:pPr>
              <w:jc w:val="center"/>
              <w:rPr>
                <w:rFonts w:ascii="Times New Roman" w:hAnsi="Times New Roman" w:cs="Times New Roman"/>
                <w:bCs/>
                <w:spacing w:val="-4"/>
              </w:rPr>
            </w:pPr>
            <w:r>
              <w:rPr>
                <w:rFonts w:ascii="Times New Roman" w:hAnsi="Times New Roman" w:cs="Times New Roman"/>
                <w:bCs/>
                <w:spacing w:val="-4"/>
              </w:rPr>
              <w:t>Empreiteiro de Gestão</w:t>
            </w:r>
          </w:p>
          <w:p w14:paraId="2B5CF6D5" w14:textId="77777777" w:rsidR="002E534C" w:rsidRDefault="009E62C6">
            <w:pPr>
              <w:jc w:val="center"/>
              <w:rPr>
                <w:rFonts w:ascii="Times New Roman" w:hAnsi="Times New Roman" w:cs="Times New Roman"/>
                <w:bCs/>
                <w:spacing w:val="-4"/>
              </w:rPr>
            </w:pPr>
            <w:r>
              <w:rPr>
                <w:rFonts w:ascii="Times New Roman" w:eastAsia="Wingdings" w:hAnsi="Times New Roman" w:cs="Times New Roman"/>
                <w:spacing w:val="-2"/>
              </w:rPr>
              <w:sym w:font="Wingdings" w:char="F0A8"/>
            </w:r>
          </w:p>
        </w:tc>
        <w:tc>
          <w:tcPr>
            <w:tcW w:w="1080" w:type="dxa"/>
            <w:tcBorders>
              <w:top w:val="single" w:sz="2" w:space="0" w:color="auto"/>
              <w:left w:val="single" w:sz="2" w:space="0" w:color="auto"/>
              <w:bottom w:val="single" w:sz="2" w:space="0" w:color="auto"/>
              <w:right w:val="single" w:sz="2" w:space="0" w:color="auto"/>
            </w:tcBorders>
            <w:vAlign w:val="center"/>
          </w:tcPr>
          <w:p w14:paraId="28761DD3" w14:textId="77777777" w:rsidR="002E534C" w:rsidRDefault="009E62C6">
            <w:pPr>
              <w:jc w:val="center"/>
              <w:rPr>
                <w:rFonts w:ascii="Times New Roman" w:hAnsi="Times New Roman" w:cs="Times New Roman"/>
                <w:bCs/>
                <w:spacing w:val="-4"/>
              </w:rPr>
            </w:pPr>
            <w:proofErr w:type="spellStart"/>
            <w:r>
              <w:rPr>
                <w:rFonts w:ascii="Times New Roman" w:hAnsi="Times New Roman" w:cs="Times New Roman"/>
                <w:bCs/>
                <w:spacing w:val="-4"/>
              </w:rPr>
              <w:t>Sub-empreiteiro</w:t>
            </w:r>
            <w:proofErr w:type="spellEnd"/>
            <w:r>
              <w:rPr>
                <w:rFonts w:ascii="Times New Roman" w:hAnsi="Times New Roman" w:cs="Times New Roman"/>
                <w:bCs/>
                <w:spacing w:val="-4"/>
              </w:rPr>
              <w:t xml:space="preserve"> </w:t>
            </w:r>
            <w:r>
              <w:rPr>
                <w:rFonts w:ascii="Times New Roman" w:eastAsia="Wingdings" w:hAnsi="Times New Roman" w:cs="Times New Roman"/>
                <w:spacing w:val="-2"/>
              </w:rPr>
              <w:sym w:font="Wingdings" w:char="F0A8"/>
            </w:r>
          </w:p>
        </w:tc>
      </w:tr>
      <w:tr w:rsidR="002E534C" w14:paraId="5FE4DE95" w14:textId="77777777">
        <w:tc>
          <w:tcPr>
            <w:tcW w:w="3745" w:type="dxa"/>
            <w:tcBorders>
              <w:top w:val="single" w:sz="2" w:space="0" w:color="auto"/>
              <w:left w:val="single" w:sz="2" w:space="0" w:color="auto"/>
              <w:right w:val="single" w:sz="2" w:space="0" w:color="auto"/>
            </w:tcBorders>
            <w:vAlign w:val="center"/>
          </w:tcPr>
          <w:p w14:paraId="2D90C3B7" w14:textId="77777777" w:rsidR="002E534C" w:rsidRDefault="009E62C6">
            <w:pPr>
              <w:ind w:left="40"/>
              <w:rPr>
                <w:rFonts w:ascii="Times New Roman" w:hAnsi="Times New Roman" w:cs="Times New Roman"/>
                <w:bCs/>
                <w:spacing w:val="-11"/>
              </w:rPr>
            </w:pPr>
            <w:r>
              <w:rPr>
                <w:rFonts w:ascii="Times New Roman" w:hAnsi="Times New Roman" w:cs="Times New Roman"/>
                <w:bCs/>
                <w:spacing w:val="-11"/>
              </w:rPr>
              <w:t>Montante total do contrato</w:t>
            </w:r>
          </w:p>
        </w:tc>
        <w:tc>
          <w:tcPr>
            <w:tcW w:w="2915" w:type="dxa"/>
            <w:gridSpan w:val="3"/>
            <w:tcBorders>
              <w:top w:val="single" w:sz="2" w:space="0" w:color="auto"/>
              <w:left w:val="single" w:sz="2" w:space="0" w:color="auto"/>
              <w:right w:val="single" w:sz="2" w:space="0" w:color="auto"/>
            </w:tcBorders>
          </w:tcPr>
          <w:p w14:paraId="25B11D19" w14:textId="77777777" w:rsidR="002E534C" w:rsidRDefault="002E534C">
            <w:pPr>
              <w:spacing w:before="144"/>
              <w:ind w:left="61"/>
              <w:rPr>
                <w:rFonts w:ascii="Times New Roman" w:hAnsi="Times New Roman" w:cs="Times New Roman"/>
                <w:bCs/>
                <w:i/>
                <w:iCs/>
                <w:spacing w:val="2"/>
              </w:rPr>
            </w:pPr>
          </w:p>
        </w:tc>
        <w:tc>
          <w:tcPr>
            <w:tcW w:w="2520" w:type="dxa"/>
            <w:gridSpan w:val="2"/>
            <w:tcBorders>
              <w:top w:val="single" w:sz="2" w:space="0" w:color="auto"/>
              <w:left w:val="single" w:sz="2" w:space="0" w:color="auto"/>
              <w:right w:val="single" w:sz="2" w:space="0" w:color="auto"/>
            </w:tcBorders>
          </w:tcPr>
          <w:p w14:paraId="16B604DA" w14:textId="77777777" w:rsidR="002E534C" w:rsidRDefault="009E62C6">
            <w:pPr>
              <w:spacing w:before="144"/>
              <w:ind w:left="61"/>
              <w:rPr>
                <w:rFonts w:ascii="Times New Roman" w:hAnsi="Times New Roman" w:cs="Times New Roman"/>
                <w:bCs/>
                <w:i/>
                <w:iCs/>
                <w:spacing w:val="2"/>
              </w:rPr>
            </w:pPr>
            <w:r>
              <w:rPr>
                <w:rFonts w:ascii="Times New Roman" w:hAnsi="Times New Roman" w:cs="Times New Roman"/>
                <w:bCs/>
                <w:spacing w:val="-4"/>
              </w:rPr>
              <w:t xml:space="preserve">Equivalente moeda nacional </w:t>
            </w:r>
            <w:r>
              <w:rPr>
                <w:rFonts w:ascii="Times New Roman" w:hAnsi="Times New Roman" w:cs="Times New Roman"/>
                <w:bCs/>
                <w:i/>
                <w:iCs/>
                <w:spacing w:val="2"/>
              </w:rPr>
              <w:t>*</w:t>
            </w:r>
          </w:p>
        </w:tc>
      </w:tr>
      <w:tr w:rsidR="002E534C" w14:paraId="0354DC5E" w14:textId="77777777">
        <w:tc>
          <w:tcPr>
            <w:tcW w:w="3745" w:type="dxa"/>
            <w:tcBorders>
              <w:top w:val="single" w:sz="2" w:space="0" w:color="auto"/>
              <w:left w:val="single" w:sz="2" w:space="0" w:color="auto"/>
              <w:right w:val="single" w:sz="2" w:space="0" w:color="auto"/>
            </w:tcBorders>
            <w:vAlign w:val="center"/>
          </w:tcPr>
          <w:p w14:paraId="6A3BED97" w14:textId="77777777" w:rsidR="002E534C" w:rsidRDefault="009E62C6">
            <w:pPr>
              <w:ind w:left="40"/>
              <w:rPr>
                <w:rFonts w:ascii="Times New Roman" w:hAnsi="Times New Roman" w:cs="Times New Roman"/>
                <w:bCs/>
              </w:rPr>
            </w:pPr>
            <w:r>
              <w:rPr>
                <w:rFonts w:ascii="Times New Roman" w:hAnsi="Times New Roman" w:cs="Times New Roman"/>
                <w:bCs/>
              </w:rPr>
              <w:t>Se membro de um Consórcio ou subempreiteiro, especificar a participação no montante total do Contrato</w:t>
            </w:r>
          </w:p>
        </w:tc>
        <w:tc>
          <w:tcPr>
            <w:tcW w:w="1301" w:type="dxa"/>
            <w:tcBorders>
              <w:top w:val="single" w:sz="2" w:space="0" w:color="auto"/>
              <w:left w:val="single" w:sz="2" w:space="0" w:color="auto"/>
              <w:right w:val="single" w:sz="2" w:space="0" w:color="auto"/>
            </w:tcBorders>
          </w:tcPr>
          <w:p w14:paraId="1816B68A" w14:textId="77777777" w:rsidR="002E534C" w:rsidRDefault="002E534C">
            <w:pPr>
              <w:spacing w:before="144"/>
              <w:ind w:left="61"/>
              <w:rPr>
                <w:rFonts w:ascii="Times New Roman" w:hAnsi="Times New Roman" w:cs="Times New Roman"/>
                <w:bCs/>
                <w:i/>
                <w:iCs/>
              </w:rPr>
            </w:pPr>
          </w:p>
        </w:tc>
        <w:tc>
          <w:tcPr>
            <w:tcW w:w="1614" w:type="dxa"/>
            <w:gridSpan w:val="2"/>
            <w:tcBorders>
              <w:top w:val="single" w:sz="2" w:space="0" w:color="auto"/>
              <w:left w:val="single" w:sz="2" w:space="0" w:color="auto"/>
              <w:right w:val="single" w:sz="2" w:space="0" w:color="auto"/>
            </w:tcBorders>
          </w:tcPr>
          <w:p w14:paraId="3A658933" w14:textId="77777777" w:rsidR="002E534C" w:rsidRDefault="002E534C">
            <w:pPr>
              <w:spacing w:before="144"/>
              <w:ind w:left="61"/>
              <w:rPr>
                <w:rFonts w:ascii="Times New Roman" w:hAnsi="Times New Roman" w:cs="Times New Roman"/>
                <w:bCs/>
                <w:i/>
                <w:iCs/>
              </w:rPr>
            </w:pPr>
          </w:p>
        </w:tc>
        <w:tc>
          <w:tcPr>
            <w:tcW w:w="2520" w:type="dxa"/>
            <w:gridSpan w:val="2"/>
            <w:tcBorders>
              <w:top w:val="single" w:sz="2" w:space="0" w:color="auto"/>
              <w:left w:val="single" w:sz="2" w:space="0" w:color="auto"/>
              <w:right w:val="single" w:sz="2" w:space="0" w:color="auto"/>
            </w:tcBorders>
          </w:tcPr>
          <w:p w14:paraId="644D44CA" w14:textId="77777777" w:rsidR="002E534C" w:rsidRDefault="009E62C6">
            <w:pPr>
              <w:spacing w:before="144"/>
              <w:ind w:left="61"/>
              <w:rPr>
                <w:rFonts w:ascii="Times New Roman" w:hAnsi="Times New Roman" w:cs="Times New Roman"/>
                <w:bCs/>
                <w:i/>
                <w:iCs/>
              </w:rPr>
            </w:pPr>
            <w:r>
              <w:rPr>
                <w:rFonts w:ascii="Times New Roman" w:hAnsi="Times New Roman" w:cs="Times New Roman"/>
                <w:bCs/>
                <w:i/>
                <w:spacing w:val="-4"/>
              </w:rPr>
              <w:t>*</w:t>
            </w:r>
          </w:p>
        </w:tc>
      </w:tr>
      <w:tr w:rsidR="002E534C" w14:paraId="02333375" w14:textId="77777777">
        <w:tc>
          <w:tcPr>
            <w:tcW w:w="3745" w:type="dxa"/>
            <w:tcBorders>
              <w:top w:val="single" w:sz="2" w:space="0" w:color="auto"/>
              <w:left w:val="single" w:sz="2" w:space="0" w:color="auto"/>
              <w:bottom w:val="single" w:sz="2" w:space="0" w:color="auto"/>
              <w:right w:val="single" w:sz="2" w:space="0" w:color="auto"/>
            </w:tcBorders>
            <w:vAlign w:val="center"/>
          </w:tcPr>
          <w:p w14:paraId="6996B399" w14:textId="77777777" w:rsidR="002E534C" w:rsidRDefault="009E62C6">
            <w:pPr>
              <w:spacing w:before="144"/>
              <w:ind w:left="42"/>
              <w:rPr>
                <w:rFonts w:ascii="Times New Roman" w:hAnsi="Times New Roman" w:cs="Times New Roman"/>
                <w:bCs/>
              </w:rPr>
            </w:pPr>
            <w:r>
              <w:rPr>
                <w:rFonts w:ascii="Times New Roman" w:hAnsi="Times New Roman" w:cs="Times New Roman"/>
                <w:bCs/>
              </w:rPr>
              <w:t>Nome do Dono da Obra:</w:t>
            </w:r>
          </w:p>
        </w:tc>
        <w:tc>
          <w:tcPr>
            <w:tcW w:w="5435" w:type="dxa"/>
            <w:gridSpan w:val="5"/>
            <w:tcBorders>
              <w:top w:val="single" w:sz="2" w:space="0" w:color="auto"/>
              <w:left w:val="single" w:sz="2" w:space="0" w:color="auto"/>
              <w:bottom w:val="single" w:sz="2" w:space="0" w:color="auto"/>
              <w:right w:val="single" w:sz="2" w:space="0" w:color="auto"/>
            </w:tcBorders>
          </w:tcPr>
          <w:p w14:paraId="5574F04A" w14:textId="77777777" w:rsidR="002E534C" w:rsidRDefault="002E534C">
            <w:pPr>
              <w:spacing w:before="144"/>
              <w:rPr>
                <w:rFonts w:ascii="Times New Roman" w:hAnsi="Times New Roman" w:cs="Times New Roman"/>
                <w:bCs/>
                <w:i/>
                <w:iCs/>
              </w:rPr>
            </w:pPr>
          </w:p>
        </w:tc>
      </w:tr>
      <w:tr w:rsidR="002E534C" w14:paraId="1327FA91" w14:textId="77777777">
        <w:tc>
          <w:tcPr>
            <w:tcW w:w="3745" w:type="dxa"/>
            <w:tcBorders>
              <w:top w:val="single" w:sz="2" w:space="0" w:color="auto"/>
              <w:left w:val="single" w:sz="2" w:space="0" w:color="auto"/>
              <w:bottom w:val="single" w:sz="2" w:space="0" w:color="auto"/>
              <w:right w:val="single" w:sz="2" w:space="0" w:color="auto"/>
            </w:tcBorders>
          </w:tcPr>
          <w:p w14:paraId="0149CA8D" w14:textId="77777777" w:rsidR="002E534C" w:rsidRDefault="009E62C6">
            <w:pPr>
              <w:ind w:left="40"/>
              <w:rPr>
                <w:rFonts w:ascii="Times New Roman" w:hAnsi="Times New Roman" w:cs="Times New Roman"/>
                <w:bCs/>
              </w:rPr>
            </w:pPr>
            <w:r>
              <w:rPr>
                <w:rFonts w:ascii="Times New Roman" w:hAnsi="Times New Roman" w:cs="Times New Roman"/>
                <w:bCs/>
              </w:rPr>
              <w:t>Endereço:</w:t>
            </w:r>
          </w:p>
          <w:p w14:paraId="06EC3BCD" w14:textId="77777777" w:rsidR="002E534C" w:rsidRDefault="009E62C6">
            <w:pPr>
              <w:ind w:left="40"/>
              <w:rPr>
                <w:rFonts w:ascii="Times New Roman" w:hAnsi="Times New Roman" w:cs="Times New Roman"/>
                <w:bCs/>
              </w:rPr>
            </w:pPr>
            <w:r>
              <w:rPr>
                <w:rFonts w:ascii="Times New Roman" w:hAnsi="Times New Roman" w:cs="Times New Roman"/>
                <w:bCs/>
              </w:rPr>
              <w:t>Número de telefone/fax</w:t>
            </w:r>
          </w:p>
          <w:p w14:paraId="2FBED0E7" w14:textId="77777777" w:rsidR="002E534C" w:rsidRDefault="009E62C6">
            <w:pPr>
              <w:ind w:left="40"/>
              <w:rPr>
                <w:rFonts w:ascii="Times New Roman" w:hAnsi="Times New Roman" w:cs="Times New Roman"/>
                <w:bCs/>
              </w:rPr>
            </w:pPr>
            <w:r>
              <w:rPr>
                <w:rFonts w:ascii="Times New Roman" w:hAnsi="Times New Roman" w:cs="Times New Roman"/>
                <w:bCs/>
              </w:rPr>
              <w:t>E-mail:</w:t>
            </w:r>
          </w:p>
        </w:tc>
        <w:tc>
          <w:tcPr>
            <w:tcW w:w="5435" w:type="dxa"/>
            <w:gridSpan w:val="5"/>
            <w:tcBorders>
              <w:top w:val="single" w:sz="2" w:space="0" w:color="auto"/>
              <w:left w:val="single" w:sz="2" w:space="0" w:color="auto"/>
              <w:bottom w:val="single" w:sz="2" w:space="0" w:color="auto"/>
              <w:right w:val="single" w:sz="2" w:space="0" w:color="auto"/>
            </w:tcBorders>
          </w:tcPr>
          <w:p w14:paraId="466105CA" w14:textId="77777777" w:rsidR="002E534C" w:rsidRDefault="002E534C">
            <w:pPr>
              <w:spacing w:before="288" w:after="120"/>
              <w:rPr>
                <w:rFonts w:ascii="Times New Roman" w:hAnsi="Times New Roman" w:cs="Times New Roman"/>
                <w:bCs/>
                <w:i/>
                <w:iCs/>
                <w:spacing w:val="2"/>
              </w:rPr>
            </w:pPr>
          </w:p>
        </w:tc>
      </w:tr>
    </w:tbl>
    <w:p w14:paraId="7FC43A87" w14:textId="77777777" w:rsidR="002E534C" w:rsidRDefault="009E62C6">
      <w:pPr>
        <w:jc w:val="center"/>
        <w:rPr>
          <w:rFonts w:ascii="Times New Roman" w:hAnsi="Times New Roman" w:cs="Times New Roman"/>
          <w:b/>
          <w:sz w:val="32"/>
          <w:szCs w:val="32"/>
        </w:rPr>
      </w:pPr>
      <w:r>
        <w:rPr>
          <w:rFonts w:ascii="Times New Roman" w:hAnsi="Times New Roman" w:cs="Times New Roman"/>
          <w:b/>
          <w:sz w:val="32"/>
          <w:szCs w:val="32"/>
        </w:rPr>
        <w:br w:type="page"/>
        <w:t xml:space="preserve"> Formulário EXP - 4.2(a) (</w:t>
      </w:r>
      <w:proofErr w:type="spellStart"/>
      <w:r>
        <w:rPr>
          <w:rFonts w:ascii="Times New Roman" w:hAnsi="Times New Roman" w:cs="Times New Roman"/>
          <w:b/>
          <w:sz w:val="32"/>
          <w:szCs w:val="32"/>
        </w:rPr>
        <w:t>cont</w:t>
      </w:r>
      <w:proofErr w:type="spellEnd"/>
      <w:r>
        <w:rPr>
          <w:rFonts w:ascii="Times New Roman" w:hAnsi="Times New Roman" w:cs="Times New Roman"/>
          <w:b/>
          <w:sz w:val="32"/>
          <w:szCs w:val="32"/>
        </w:rPr>
        <w:t>.)</w:t>
      </w:r>
    </w:p>
    <w:p w14:paraId="2606538B" w14:textId="77777777" w:rsidR="002E534C" w:rsidRDefault="009E62C6">
      <w:pPr>
        <w:jc w:val="center"/>
        <w:rPr>
          <w:rFonts w:ascii="Times New Roman" w:hAnsi="Times New Roman" w:cs="Times New Roman"/>
          <w:b/>
          <w:sz w:val="32"/>
          <w:szCs w:val="36"/>
        </w:rPr>
      </w:pPr>
      <w:r>
        <w:rPr>
          <w:rFonts w:ascii="Times New Roman" w:hAnsi="Times New Roman" w:cs="Times New Roman"/>
          <w:b/>
          <w:sz w:val="32"/>
          <w:szCs w:val="36"/>
        </w:rPr>
        <w:t>Experiência Específica em Construção e Gestão de Contratos (</w:t>
      </w:r>
      <w:proofErr w:type="spellStart"/>
      <w:r>
        <w:rPr>
          <w:rFonts w:ascii="Times New Roman" w:hAnsi="Times New Roman" w:cs="Times New Roman"/>
          <w:b/>
          <w:sz w:val="32"/>
          <w:szCs w:val="36"/>
        </w:rPr>
        <w:t>cont</w:t>
      </w:r>
      <w:proofErr w:type="spellEnd"/>
      <w:r>
        <w:rPr>
          <w:rFonts w:ascii="Times New Roman" w:hAnsi="Times New Roman" w:cs="Times New Roman"/>
          <w:b/>
          <w:sz w:val="32"/>
          <w:szCs w:val="36"/>
        </w:rPr>
        <w:t>.)</w:t>
      </w:r>
    </w:p>
    <w:p w14:paraId="5BBFB0C5" w14:textId="77777777" w:rsidR="002E534C" w:rsidRDefault="002E534C">
      <w:pPr>
        <w:jc w:val="center"/>
        <w:rPr>
          <w:rFonts w:ascii="Times New Roman" w:hAnsi="Times New Roman" w:cs="Times New Roman"/>
          <w:b/>
          <w:sz w:val="36"/>
          <w:szCs w:val="36"/>
        </w:rPr>
      </w:pPr>
    </w:p>
    <w:tbl>
      <w:tblPr>
        <w:tblW w:w="0" w:type="auto"/>
        <w:tblInd w:w="3" w:type="dxa"/>
        <w:tblLayout w:type="fixed"/>
        <w:tblCellMar>
          <w:left w:w="0" w:type="dxa"/>
          <w:right w:w="0" w:type="dxa"/>
        </w:tblCellMar>
        <w:tblLook w:val="04A0" w:firstRow="1" w:lastRow="0" w:firstColumn="1" w:lastColumn="0" w:noHBand="0" w:noVBand="1"/>
      </w:tblPr>
      <w:tblGrid>
        <w:gridCol w:w="3559"/>
        <w:gridCol w:w="5623"/>
      </w:tblGrid>
      <w:tr w:rsidR="002E534C" w14:paraId="1400B355" w14:textId="77777777">
        <w:trPr>
          <w:trHeight w:val="598"/>
        </w:trPr>
        <w:tc>
          <w:tcPr>
            <w:tcW w:w="3559" w:type="dxa"/>
            <w:tcBorders>
              <w:top w:val="single" w:sz="2" w:space="0" w:color="auto"/>
              <w:left w:val="single" w:sz="2" w:space="0" w:color="auto"/>
              <w:bottom w:val="single" w:sz="2" w:space="0" w:color="auto"/>
              <w:right w:val="single" w:sz="2" w:space="0" w:color="auto"/>
            </w:tcBorders>
            <w:vAlign w:val="center"/>
          </w:tcPr>
          <w:p w14:paraId="63ED5506" w14:textId="77777777" w:rsidR="002E534C" w:rsidRDefault="009E62C6">
            <w:pPr>
              <w:jc w:val="center"/>
              <w:rPr>
                <w:rFonts w:ascii="Times New Roman" w:hAnsi="Times New Roman" w:cs="Times New Roman"/>
                <w:bCs/>
                <w:i/>
                <w:iCs/>
              </w:rPr>
            </w:pPr>
            <w:r>
              <w:rPr>
                <w:rFonts w:ascii="Times New Roman" w:hAnsi="Times New Roman" w:cs="Times New Roman"/>
                <w:b/>
                <w:bCs/>
                <w:spacing w:val="4"/>
              </w:rPr>
              <w:t>Contrato Similar nº.</w:t>
            </w:r>
          </w:p>
        </w:tc>
        <w:tc>
          <w:tcPr>
            <w:tcW w:w="5623" w:type="dxa"/>
            <w:tcBorders>
              <w:top w:val="single" w:sz="2" w:space="0" w:color="auto"/>
              <w:left w:val="single" w:sz="2" w:space="0" w:color="auto"/>
              <w:bottom w:val="single" w:sz="2" w:space="0" w:color="auto"/>
              <w:right w:val="single" w:sz="2" w:space="0" w:color="auto"/>
            </w:tcBorders>
            <w:vAlign w:val="center"/>
          </w:tcPr>
          <w:p w14:paraId="22E3B0C1" w14:textId="77777777" w:rsidR="002E534C" w:rsidRDefault="009E62C6">
            <w:pPr>
              <w:jc w:val="center"/>
              <w:rPr>
                <w:rFonts w:ascii="Times New Roman" w:hAnsi="Times New Roman" w:cs="Times New Roman"/>
                <w:b/>
                <w:bCs/>
                <w:spacing w:val="4"/>
              </w:rPr>
            </w:pPr>
            <w:r>
              <w:rPr>
                <w:rFonts w:ascii="Times New Roman" w:hAnsi="Times New Roman" w:cs="Times New Roman"/>
                <w:b/>
                <w:bCs/>
                <w:spacing w:val="4"/>
              </w:rPr>
              <w:t>Informação</w:t>
            </w:r>
          </w:p>
        </w:tc>
      </w:tr>
      <w:tr w:rsidR="002E534C" w14:paraId="3D04726B" w14:textId="77777777">
        <w:tc>
          <w:tcPr>
            <w:tcW w:w="3559" w:type="dxa"/>
            <w:tcBorders>
              <w:top w:val="single" w:sz="2" w:space="0" w:color="auto"/>
              <w:left w:val="single" w:sz="2" w:space="0" w:color="auto"/>
              <w:bottom w:val="single" w:sz="2" w:space="0" w:color="auto"/>
              <w:right w:val="single" w:sz="2" w:space="0" w:color="auto"/>
            </w:tcBorders>
          </w:tcPr>
          <w:p w14:paraId="79EC87D6" w14:textId="77777777" w:rsidR="002E534C" w:rsidRDefault="009E62C6">
            <w:pPr>
              <w:jc w:val="center"/>
              <w:rPr>
                <w:rFonts w:ascii="Times New Roman" w:hAnsi="Times New Roman" w:cs="Times New Roman"/>
                <w:b/>
                <w:bCs/>
                <w:spacing w:val="4"/>
              </w:rPr>
            </w:pPr>
            <w:r>
              <w:rPr>
                <w:rFonts w:ascii="Times New Roman" w:hAnsi="Times New Roman" w:cs="Times New Roman"/>
              </w:rPr>
              <w:t xml:space="preserve">Descrição da semelhança de acordo com o </w:t>
            </w:r>
            <w:proofErr w:type="spellStart"/>
            <w:r>
              <w:rPr>
                <w:rFonts w:ascii="Times New Roman" w:hAnsi="Times New Roman" w:cs="Times New Roman"/>
              </w:rPr>
              <w:t>Sub-Factor</w:t>
            </w:r>
            <w:proofErr w:type="spellEnd"/>
            <w:r>
              <w:rPr>
                <w:rFonts w:ascii="Times New Roman" w:hAnsi="Times New Roman" w:cs="Times New Roman"/>
              </w:rPr>
              <w:t xml:space="preserve"> 4.2(a) da Secção III:</w:t>
            </w:r>
          </w:p>
        </w:tc>
        <w:tc>
          <w:tcPr>
            <w:tcW w:w="5623" w:type="dxa"/>
            <w:tcBorders>
              <w:top w:val="single" w:sz="2" w:space="0" w:color="auto"/>
              <w:left w:val="single" w:sz="2" w:space="0" w:color="auto"/>
              <w:bottom w:val="single" w:sz="2" w:space="0" w:color="auto"/>
              <w:right w:val="single" w:sz="2" w:space="0" w:color="auto"/>
            </w:tcBorders>
          </w:tcPr>
          <w:p w14:paraId="02241348" w14:textId="77777777" w:rsidR="002E534C" w:rsidRDefault="002E534C">
            <w:pPr>
              <w:jc w:val="center"/>
              <w:rPr>
                <w:rFonts w:ascii="Times New Roman" w:hAnsi="Times New Roman" w:cs="Times New Roman"/>
                <w:b/>
                <w:bCs/>
                <w:spacing w:val="4"/>
              </w:rPr>
            </w:pPr>
          </w:p>
        </w:tc>
      </w:tr>
      <w:tr w:rsidR="002E534C" w14:paraId="61B3E05E" w14:textId="77777777">
        <w:tc>
          <w:tcPr>
            <w:tcW w:w="3559" w:type="dxa"/>
            <w:tcBorders>
              <w:top w:val="single" w:sz="2" w:space="0" w:color="auto"/>
              <w:left w:val="single" w:sz="2" w:space="0" w:color="auto"/>
              <w:bottom w:val="single" w:sz="2" w:space="0" w:color="auto"/>
              <w:right w:val="single" w:sz="2" w:space="0" w:color="auto"/>
            </w:tcBorders>
          </w:tcPr>
          <w:p w14:paraId="6EA654BA" w14:textId="77777777" w:rsidR="002E534C" w:rsidRDefault="009E62C6">
            <w:pPr>
              <w:spacing w:before="120" w:after="120"/>
              <w:ind w:left="86"/>
              <w:rPr>
                <w:rFonts w:ascii="Times New Roman" w:hAnsi="Times New Roman" w:cs="Times New Roman"/>
              </w:rPr>
            </w:pPr>
            <w:r>
              <w:rPr>
                <w:rFonts w:ascii="Times New Roman" w:hAnsi="Times New Roman" w:cs="Times New Roman"/>
              </w:rPr>
              <w:t>1. Valor</w:t>
            </w:r>
          </w:p>
        </w:tc>
        <w:tc>
          <w:tcPr>
            <w:tcW w:w="5623" w:type="dxa"/>
            <w:tcBorders>
              <w:top w:val="single" w:sz="2" w:space="0" w:color="auto"/>
              <w:left w:val="single" w:sz="2" w:space="0" w:color="auto"/>
              <w:bottom w:val="single" w:sz="2" w:space="0" w:color="auto"/>
              <w:right w:val="single" w:sz="2" w:space="0" w:color="auto"/>
            </w:tcBorders>
          </w:tcPr>
          <w:p w14:paraId="7E0D5CF3" w14:textId="77777777" w:rsidR="002E534C" w:rsidRDefault="002E534C">
            <w:pPr>
              <w:jc w:val="center"/>
              <w:rPr>
                <w:rFonts w:ascii="Times New Roman" w:hAnsi="Times New Roman" w:cs="Times New Roman"/>
                <w:b/>
                <w:bCs/>
                <w:spacing w:val="4"/>
              </w:rPr>
            </w:pPr>
          </w:p>
        </w:tc>
      </w:tr>
      <w:tr w:rsidR="002E534C" w14:paraId="6B4148A8" w14:textId="77777777">
        <w:tc>
          <w:tcPr>
            <w:tcW w:w="3559" w:type="dxa"/>
            <w:tcBorders>
              <w:top w:val="single" w:sz="2" w:space="0" w:color="auto"/>
              <w:left w:val="single" w:sz="2" w:space="0" w:color="auto"/>
              <w:bottom w:val="single" w:sz="2" w:space="0" w:color="auto"/>
              <w:right w:val="single" w:sz="2" w:space="0" w:color="auto"/>
            </w:tcBorders>
          </w:tcPr>
          <w:p w14:paraId="4CB36D5C" w14:textId="77777777" w:rsidR="002E534C" w:rsidRDefault="009E62C6">
            <w:pPr>
              <w:spacing w:before="120" w:after="120"/>
              <w:ind w:left="86"/>
              <w:rPr>
                <w:rFonts w:ascii="Times New Roman" w:hAnsi="Times New Roman" w:cs="Times New Roman"/>
              </w:rPr>
            </w:pPr>
            <w:r>
              <w:rPr>
                <w:rFonts w:ascii="Times New Roman" w:hAnsi="Times New Roman" w:cs="Times New Roman"/>
              </w:rPr>
              <w:t>2. Dimensão física das obras objecto do contrato</w:t>
            </w:r>
          </w:p>
        </w:tc>
        <w:tc>
          <w:tcPr>
            <w:tcW w:w="5623" w:type="dxa"/>
            <w:tcBorders>
              <w:top w:val="single" w:sz="2" w:space="0" w:color="auto"/>
              <w:left w:val="single" w:sz="2" w:space="0" w:color="auto"/>
              <w:bottom w:val="single" w:sz="2" w:space="0" w:color="auto"/>
              <w:right w:val="single" w:sz="2" w:space="0" w:color="auto"/>
            </w:tcBorders>
          </w:tcPr>
          <w:p w14:paraId="1A773BE4" w14:textId="77777777" w:rsidR="002E534C" w:rsidRDefault="002E534C">
            <w:pPr>
              <w:jc w:val="center"/>
              <w:rPr>
                <w:rFonts w:ascii="Times New Roman" w:hAnsi="Times New Roman" w:cs="Times New Roman"/>
                <w:b/>
                <w:bCs/>
                <w:spacing w:val="4"/>
              </w:rPr>
            </w:pPr>
          </w:p>
        </w:tc>
      </w:tr>
      <w:tr w:rsidR="002E534C" w14:paraId="05A7418E" w14:textId="77777777">
        <w:tc>
          <w:tcPr>
            <w:tcW w:w="3559" w:type="dxa"/>
            <w:tcBorders>
              <w:top w:val="single" w:sz="2" w:space="0" w:color="auto"/>
              <w:left w:val="single" w:sz="2" w:space="0" w:color="auto"/>
              <w:bottom w:val="single" w:sz="2" w:space="0" w:color="auto"/>
              <w:right w:val="single" w:sz="2" w:space="0" w:color="auto"/>
            </w:tcBorders>
          </w:tcPr>
          <w:p w14:paraId="428D4307" w14:textId="77777777" w:rsidR="002E534C" w:rsidRDefault="009E62C6">
            <w:pPr>
              <w:spacing w:before="120" w:after="120"/>
              <w:ind w:left="86"/>
              <w:rPr>
                <w:rFonts w:ascii="Times New Roman" w:hAnsi="Times New Roman" w:cs="Times New Roman"/>
              </w:rPr>
            </w:pPr>
            <w:r>
              <w:rPr>
                <w:rFonts w:ascii="Times New Roman" w:hAnsi="Times New Roman" w:cs="Times New Roman"/>
              </w:rPr>
              <w:t>3. Complexidade</w:t>
            </w:r>
          </w:p>
        </w:tc>
        <w:tc>
          <w:tcPr>
            <w:tcW w:w="5623" w:type="dxa"/>
            <w:tcBorders>
              <w:top w:val="single" w:sz="2" w:space="0" w:color="auto"/>
              <w:left w:val="single" w:sz="2" w:space="0" w:color="auto"/>
              <w:bottom w:val="single" w:sz="2" w:space="0" w:color="auto"/>
              <w:right w:val="single" w:sz="2" w:space="0" w:color="auto"/>
            </w:tcBorders>
          </w:tcPr>
          <w:p w14:paraId="40512FE5" w14:textId="77777777" w:rsidR="002E534C" w:rsidRDefault="002E534C">
            <w:pPr>
              <w:jc w:val="center"/>
              <w:rPr>
                <w:rFonts w:ascii="Times New Roman" w:hAnsi="Times New Roman" w:cs="Times New Roman"/>
                <w:b/>
                <w:bCs/>
                <w:spacing w:val="4"/>
              </w:rPr>
            </w:pPr>
          </w:p>
        </w:tc>
      </w:tr>
      <w:tr w:rsidR="002E534C" w14:paraId="36826B4A" w14:textId="77777777">
        <w:tc>
          <w:tcPr>
            <w:tcW w:w="3559" w:type="dxa"/>
            <w:tcBorders>
              <w:top w:val="single" w:sz="2" w:space="0" w:color="auto"/>
              <w:left w:val="single" w:sz="2" w:space="0" w:color="auto"/>
              <w:bottom w:val="single" w:sz="2" w:space="0" w:color="auto"/>
              <w:right w:val="single" w:sz="2" w:space="0" w:color="auto"/>
            </w:tcBorders>
          </w:tcPr>
          <w:p w14:paraId="7C8AA47F" w14:textId="77777777" w:rsidR="002E534C" w:rsidRDefault="009E62C6">
            <w:pPr>
              <w:spacing w:before="120" w:after="120"/>
              <w:ind w:left="86"/>
              <w:rPr>
                <w:rFonts w:ascii="Times New Roman" w:hAnsi="Times New Roman" w:cs="Times New Roman"/>
              </w:rPr>
            </w:pPr>
            <w:r>
              <w:rPr>
                <w:rFonts w:ascii="Times New Roman" w:hAnsi="Times New Roman" w:cs="Times New Roman"/>
              </w:rPr>
              <w:t>4. Metodologias/Tecnologia</w:t>
            </w:r>
          </w:p>
        </w:tc>
        <w:tc>
          <w:tcPr>
            <w:tcW w:w="5623" w:type="dxa"/>
            <w:tcBorders>
              <w:top w:val="single" w:sz="2" w:space="0" w:color="auto"/>
              <w:left w:val="single" w:sz="2" w:space="0" w:color="auto"/>
              <w:bottom w:val="single" w:sz="2" w:space="0" w:color="auto"/>
              <w:right w:val="single" w:sz="2" w:space="0" w:color="auto"/>
            </w:tcBorders>
          </w:tcPr>
          <w:p w14:paraId="6DD59A04" w14:textId="77777777" w:rsidR="002E534C" w:rsidRDefault="002E534C">
            <w:pPr>
              <w:jc w:val="center"/>
              <w:rPr>
                <w:rFonts w:ascii="Times New Roman" w:hAnsi="Times New Roman" w:cs="Times New Roman"/>
                <w:b/>
                <w:bCs/>
                <w:spacing w:val="4"/>
              </w:rPr>
            </w:pPr>
          </w:p>
        </w:tc>
      </w:tr>
      <w:tr w:rsidR="002E534C" w14:paraId="3CCC482D" w14:textId="77777777">
        <w:tc>
          <w:tcPr>
            <w:tcW w:w="3559" w:type="dxa"/>
            <w:tcBorders>
              <w:top w:val="single" w:sz="2" w:space="0" w:color="auto"/>
              <w:left w:val="single" w:sz="2" w:space="0" w:color="auto"/>
              <w:bottom w:val="single" w:sz="2" w:space="0" w:color="auto"/>
              <w:right w:val="single" w:sz="2" w:space="0" w:color="auto"/>
            </w:tcBorders>
          </w:tcPr>
          <w:p w14:paraId="445AB5A6" w14:textId="77777777" w:rsidR="002E534C" w:rsidRDefault="009E62C6">
            <w:pPr>
              <w:spacing w:before="120" w:after="120"/>
              <w:ind w:left="86"/>
              <w:rPr>
                <w:rFonts w:ascii="Times New Roman" w:hAnsi="Times New Roman" w:cs="Times New Roman"/>
              </w:rPr>
            </w:pPr>
            <w:r>
              <w:rPr>
                <w:rFonts w:ascii="Times New Roman" w:hAnsi="Times New Roman" w:cs="Times New Roman"/>
              </w:rPr>
              <w:t>5. Ritmo de construção para actividades-chave</w:t>
            </w:r>
          </w:p>
        </w:tc>
        <w:tc>
          <w:tcPr>
            <w:tcW w:w="5623" w:type="dxa"/>
            <w:tcBorders>
              <w:top w:val="single" w:sz="2" w:space="0" w:color="auto"/>
              <w:left w:val="single" w:sz="2" w:space="0" w:color="auto"/>
              <w:bottom w:val="single" w:sz="2" w:space="0" w:color="auto"/>
              <w:right w:val="single" w:sz="2" w:space="0" w:color="auto"/>
            </w:tcBorders>
          </w:tcPr>
          <w:p w14:paraId="66F76AE2" w14:textId="77777777" w:rsidR="002E534C" w:rsidRDefault="002E534C">
            <w:pPr>
              <w:jc w:val="center"/>
              <w:rPr>
                <w:rFonts w:ascii="Times New Roman" w:hAnsi="Times New Roman" w:cs="Times New Roman"/>
                <w:b/>
                <w:bCs/>
                <w:spacing w:val="4"/>
              </w:rPr>
            </w:pPr>
          </w:p>
        </w:tc>
      </w:tr>
      <w:tr w:rsidR="002E534C" w14:paraId="13B52BD6" w14:textId="77777777">
        <w:tc>
          <w:tcPr>
            <w:tcW w:w="3559" w:type="dxa"/>
            <w:tcBorders>
              <w:top w:val="single" w:sz="2" w:space="0" w:color="auto"/>
              <w:left w:val="single" w:sz="2" w:space="0" w:color="auto"/>
              <w:bottom w:val="single" w:sz="2" w:space="0" w:color="auto"/>
              <w:right w:val="single" w:sz="2" w:space="0" w:color="auto"/>
            </w:tcBorders>
          </w:tcPr>
          <w:p w14:paraId="03F9CBA8" w14:textId="77777777" w:rsidR="002E534C" w:rsidRDefault="009E62C6">
            <w:pPr>
              <w:spacing w:before="120" w:after="120"/>
              <w:ind w:left="86"/>
              <w:rPr>
                <w:rFonts w:ascii="Times New Roman" w:hAnsi="Times New Roman" w:cs="Times New Roman"/>
              </w:rPr>
            </w:pPr>
            <w:r>
              <w:rPr>
                <w:rFonts w:ascii="Times New Roman" w:hAnsi="Times New Roman" w:cs="Times New Roman"/>
              </w:rPr>
              <w:t>6. Outras características</w:t>
            </w:r>
          </w:p>
        </w:tc>
        <w:tc>
          <w:tcPr>
            <w:tcW w:w="5623" w:type="dxa"/>
            <w:tcBorders>
              <w:top w:val="single" w:sz="2" w:space="0" w:color="auto"/>
              <w:left w:val="single" w:sz="2" w:space="0" w:color="auto"/>
              <w:bottom w:val="single" w:sz="2" w:space="0" w:color="auto"/>
              <w:right w:val="single" w:sz="2" w:space="0" w:color="auto"/>
            </w:tcBorders>
          </w:tcPr>
          <w:p w14:paraId="21068F53" w14:textId="77777777" w:rsidR="002E534C" w:rsidRDefault="002E534C">
            <w:pPr>
              <w:jc w:val="center"/>
              <w:rPr>
                <w:rFonts w:ascii="Times New Roman" w:hAnsi="Times New Roman" w:cs="Times New Roman"/>
                <w:b/>
                <w:bCs/>
                <w:spacing w:val="4"/>
              </w:rPr>
            </w:pPr>
          </w:p>
        </w:tc>
      </w:tr>
    </w:tbl>
    <w:p w14:paraId="285F6B90" w14:textId="77777777" w:rsidR="002E534C" w:rsidRDefault="009E62C6">
      <w:pPr>
        <w:pStyle w:val="Section4-Heading2"/>
        <w:rPr>
          <w:rFonts w:ascii="Times New Roman" w:hAnsi="Times New Roman" w:cs="Times New Roman"/>
        </w:rPr>
      </w:pPr>
      <w:r>
        <w:rPr>
          <w:rFonts w:ascii="Times New Roman" w:hAnsi="Times New Roman" w:cs="Times New Roman"/>
        </w:rPr>
        <w:br w:type="page"/>
      </w:r>
      <w:bookmarkStart w:id="749" w:name="_Toc89437303"/>
      <w:bookmarkStart w:id="750" w:name="_Toc446329320"/>
      <w:bookmarkStart w:id="751" w:name="_Hlk16861250"/>
      <w:r>
        <w:rPr>
          <w:rFonts w:ascii="Times New Roman" w:hAnsi="Times New Roman" w:cs="Times New Roman"/>
        </w:rPr>
        <w:t>Formulário EXP - 4.2(b): Experiência de Construção em Actividades-Chave</w:t>
      </w:r>
      <w:bookmarkEnd w:id="749"/>
    </w:p>
    <w:p w14:paraId="6FAE3D57" w14:textId="77777777" w:rsidR="002E534C" w:rsidRDefault="009E62C6">
      <w:pPr>
        <w:spacing w:before="288" w:after="324" w:line="264" w:lineRule="exact"/>
        <w:jc w:val="right"/>
        <w:rPr>
          <w:rFonts w:ascii="Times New Roman" w:hAnsi="Times New Roman" w:cs="Times New Roman"/>
          <w:bCs/>
          <w:i/>
          <w:iCs/>
        </w:rPr>
      </w:pPr>
      <w:r>
        <w:rPr>
          <w:rFonts w:ascii="Times New Roman" w:hAnsi="Times New Roman" w:cs="Times New Roman"/>
          <w:spacing w:val="-4"/>
        </w:rPr>
        <w:t>Nome do Concorrente:</w:t>
      </w:r>
      <w:r>
        <w:rPr>
          <w:rFonts w:ascii="Times New Roman" w:hAnsi="Times New Roman" w:cs="Times New Roman"/>
          <w:i/>
          <w:iCs/>
          <w:spacing w:val="-6"/>
        </w:rPr>
        <w:t xml:space="preserve"> ________________</w:t>
      </w:r>
      <w:r>
        <w:rPr>
          <w:rFonts w:ascii="Times New Roman" w:hAnsi="Times New Roman" w:cs="Times New Roman"/>
          <w:i/>
          <w:iCs/>
          <w:spacing w:val="-6"/>
        </w:rPr>
        <w:br/>
      </w:r>
      <w:r>
        <w:rPr>
          <w:rFonts w:ascii="Times New Roman" w:hAnsi="Times New Roman" w:cs="Times New Roman"/>
          <w:spacing w:val="-4"/>
        </w:rPr>
        <w:t xml:space="preserve">Data: </w:t>
      </w:r>
      <w:r>
        <w:rPr>
          <w:rFonts w:ascii="Times New Roman" w:hAnsi="Times New Roman" w:cs="Times New Roman"/>
          <w:i/>
          <w:iCs/>
          <w:spacing w:val="-6"/>
        </w:rPr>
        <w:t>______________________</w:t>
      </w:r>
      <w:r>
        <w:rPr>
          <w:rFonts w:ascii="Times New Roman" w:hAnsi="Times New Roman" w:cs="Times New Roman"/>
          <w:i/>
          <w:iCs/>
          <w:spacing w:val="-6"/>
        </w:rPr>
        <w:br/>
      </w:r>
      <w:r>
        <w:rPr>
          <w:rFonts w:ascii="Times New Roman" w:hAnsi="Times New Roman" w:cs="Times New Roman"/>
          <w:spacing w:val="-4"/>
        </w:rPr>
        <w:t>Nome do Membro do Consórcio_________________________</w:t>
      </w:r>
      <w:r>
        <w:rPr>
          <w:rFonts w:ascii="Times New Roman" w:hAnsi="Times New Roman" w:cs="Times New Roman"/>
          <w:spacing w:val="-4"/>
        </w:rPr>
        <w:br/>
        <w:t>Nome do Subempreiteiro</w:t>
      </w:r>
      <w:r>
        <w:rPr>
          <w:rStyle w:val="FootnoteReference"/>
          <w:rFonts w:ascii="Times New Roman" w:hAnsi="Times New Roman" w:cs="Times New Roman"/>
          <w:bCs/>
          <w:spacing w:val="-2"/>
        </w:rPr>
        <w:footnoteReference w:id="19"/>
      </w:r>
      <w:r>
        <w:rPr>
          <w:rFonts w:ascii="Times New Roman" w:hAnsi="Times New Roman" w:cs="Times New Roman"/>
          <w:spacing w:val="-4"/>
        </w:rPr>
        <w:t xml:space="preserve"> (de acordo com a IAC 34.2 e 34.3): </w:t>
      </w:r>
      <w:r>
        <w:rPr>
          <w:rFonts w:ascii="Times New Roman" w:hAnsi="Times New Roman" w:cs="Times New Roman"/>
          <w:bCs/>
          <w:i/>
          <w:iCs/>
        </w:rPr>
        <w:t>________________</w:t>
      </w:r>
    </w:p>
    <w:p w14:paraId="0A741E22" w14:textId="77777777" w:rsidR="002E534C" w:rsidRDefault="009E62C6">
      <w:pPr>
        <w:spacing w:before="288" w:after="324" w:line="264" w:lineRule="exact"/>
        <w:jc w:val="right"/>
        <w:rPr>
          <w:rFonts w:ascii="Times New Roman" w:hAnsi="Times New Roman" w:cs="Times New Roman"/>
          <w:bCs/>
          <w:i/>
          <w:iCs/>
        </w:rPr>
      </w:pPr>
      <w:r>
        <w:rPr>
          <w:rFonts w:ascii="Times New Roman" w:hAnsi="Times New Roman" w:cs="Times New Roman"/>
          <w:spacing w:val="-4"/>
        </w:rPr>
        <w:t>Nº e título da SDP:_____________________</w:t>
      </w:r>
      <w:r>
        <w:rPr>
          <w:rFonts w:ascii="Times New Roman" w:hAnsi="Times New Roman" w:cs="Times New Roman"/>
          <w:i/>
          <w:iCs/>
          <w:spacing w:val="-6"/>
        </w:rPr>
        <w:br/>
      </w:r>
      <w:r>
        <w:rPr>
          <w:rFonts w:ascii="Times New Roman" w:hAnsi="Times New Roman" w:cs="Times New Roman"/>
          <w:spacing w:val="-4"/>
        </w:rPr>
        <w:t>Página _______________de ______________páginas</w:t>
      </w:r>
    </w:p>
    <w:p w14:paraId="23B4A4A4" w14:textId="77777777" w:rsidR="002E534C" w:rsidRDefault="009E62C6">
      <w:pPr>
        <w:rPr>
          <w:rFonts w:ascii="Times New Roman" w:hAnsi="Times New Roman" w:cs="Times New Roman"/>
          <w:bCs/>
          <w:i/>
          <w:iCs/>
          <w:spacing w:val="2"/>
        </w:rPr>
      </w:pPr>
      <w:r>
        <w:rPr>
          <w:rFonts w:ascii="Times New Roman" w:hAnsi="Times New Roman" w:cs="Times New Roman"/>
          <w:bCs/>
          <w:spacing w:val="-2"/>
        </w:rPr>
        <w:t xml:space="preserve">Nome do Subempreiteiro (segundo a IAC 34.2 e 34.3): </w:t>
      </w:r>
      <w:r>
        <w:rPr>
          <w:rFonts w:ascii="Times New Roman" w:hAnsi="Times New Roman" w:cs="Times New Roman"/>
          <w:bCs/>
          <w:i/>
          <w:iCs/>
        </w:rPr>
        <w:t>________________</w:t>
      </w:r>
    </w:p>
    <w:p w14:paraId="641CFA72" w14:textId="77777777" w:rsidR="002E534C" w:rsidRDefault="009E62C6">
      <w:pPr>
        <w:pStyle w:val="Style11"/>
        <w:spacing w:line="240" w:lineRule="auto"/>
        <w:ind w:right="144"/>
        <w:rPr>
          <w:rFonts w:ascii="Times New Roman" w:hAnsi="Times New Roman" w:cs="Times New Roman"/>
          <w:bCs/>
          <w:spacing w:val="-6"/>
        </w:rPr>
      </w:pPr>
      <w:r>
        <w:rPr>
          <w:rFonts w:ascii="Times New Roman" w:hAnsi="Times New Roman" w:cs="Times New Roman"/>
          <w:bCs/>
          <w:spacing w:val="-2"/>
        </w:rPr>
        <w:t xml:space="preserve">Todos os Subempreiteiros para actividades-chave devem preencher a informação neste formulário conforme a IAC 34.2 e 34.3 e Secção III, Critérios e Requisitos de Qualificação, </w:t>
      </w:r>
      <w:proofErr w:type="spellStart"/>
      <w:r>
        <w:rPr>
          <w:rFonts w:ascii="Times New Roman" w:hAnsi="Times New Roman" w:cs="Times New Roman"/>
          <w:bCs/>
          <w:spacing w:val="-2"/>
        </w:rPr>
        <w:t>Sub-Factor</w:t>
      </w:r>
      <w:proofErr w:type="spellEnd"/>
      <w:r>
        <w:rPr>
          <w:rFonts w:ascii="Times New Roman" w:hAnsi="Times New Roman" w:cs="Times New Roman"/>
          <w:bCs/>
          <w:spacing w:val="-2"/>
        </w:rPr>
        <w:t xml:space="preserve"> 4.2.</w:t>
      </w:r>
    </w:p>
    <w:p w14:paraId="46C0E392" w14:textId="77777777" w:rsidR="002E534C" w:rsidRDefault="002E534C">
      <w:pPr>
        <w:rPr>
          <w:rFonts w:ascii="Times New Roman" w:hAnsi="Times New Roman" w:cs="Times New Roman"/>
          <w:bCs/>
          <w:i/>
          <w:iCs/>
          <w:spacing w:val="2"/>
        </w:rPr>
      </w:pPr>
    </w:p>
    <w:p w14:paraId="70E7310D" w14:textId="77777777" w:rsidR="002E534C" w:rsidRDefault="009E62C6">
      <w:pPr>
        <w:pStyle w:val="Style11"/>
        <w:tabs>
          <w:tab w:val="left" w:pos="720"/>
        </w:tabs>
        <w:spacing w:after="72" w:line="240" w:lineRule="auto"/>
        <w:ind w:right="144" w:firstLine="72"/>
        <w:rPr>
          <w:rFonts w:ascii="Times New Roman" w:hAnsi="Times New Roman" w:cs="Times New Roman"/>
          <w:bCs/>
          <w:i/>
          <w:iCs/>
          <w:spacing w:val="-2"/>
        </w:rPr>
      </w:pPr>
      <w:r>
        <w:rPr>
          <w:rFonts w:ascii="Times New Roman" w:hAnsi="Times New Roman" w:cs="Times New Roman"/>
          <w:bCs/>
          <w:spacing w:val="-2"/>
        </w:rPr>
        <w:t>1.</w:t>
      </w:r>
      <w:r>
        <w:rPr>
          <w:rFonts w:ascii="Times New Roman" w:hAnsi="Times New Roman" w:cs="Times New Roman"/>
          <w:bCs/>
          <w:spacing w:val="-2"/>
        </w:rPr>
        <w:tab/>
        <w:t xml:space="preserve">Actividade-chave  N.º Um: </w:t>
      </w:r>
      <w:r>
        <w:rPr>
          <w:rFonts w:ascii="Times New Roman" w:hAnsi="Times New Roman" w:cs="Times New Roman"/>
          <w:bCs/>
          <w:i/>
          <w:iCs/>
          <w:spacing w:val="2"/>
        </w:rPr>
        <w:t>________________________</w:t>
      </w:r>
    </w:p>
    <w:p w14:paraId="7051B7D5" w14:textId="77777777" w:rsidR="002E534C" w:rsidRDefault="002E534C">
      <w:pPr>
        <w:pStyle w:val="Style11"/>
        <w:tabs>
          <w:tab w:val="left" w:pos="720"/>
        </w:tabs>
        <w:spacing w:after="72" w:line="240" w:lineRule="auto"/>
        <w:ind w:right="144" w:firstLine="72"/>
        <w:rPr>
          <w:rFonts w:ascii="Times New Roman" w:hAnsi="Times New Roman" w:cs="Times New Roman"/>
          <w:bCs/>
          <w:i/>
          <w:iCs/>
          <w:spacing w:val="-2"/>
        </w:rPr>
      </w:pPr>
    </w:p>
    <w:tbl>
      <w:tblPr>
        <w:tblW w:w="9350" w:type="dxa"/>
        <w:tblInd w:w="3" w:type="dxa"/>
        <w:tblLayout w:type="fixed"/>
        <w:tblCellMar>
          <w:left w:w="0" w:type="dxa"/>
          <w:right w:w="0" w:type="dxa"/>
        </w:tblCellMar>
        <w:tblLook w:val="04A0" w:firstRow="1" w:lastRow="0" w:firstColumn="1" w:lastColumn="0" w:noHBand="0" w:noVBand="1"/>
      </w:tblPr>
      <w:tblGrid>
        <w:gridCol w:w="3835"/>
        <w:gridCol w:w="1385"/>
        <w:gridCol w:w="420"/>
        <w:gridCol w:w="1020"/>
        <w:gridCol w:w="1350"/>
        <w:gridCol w:w="1340"/>
      </w:tblGrid>
      <w:tr w:rsidR="002E534C" w14:paraId="3C259718" w14:textId="77777777">
        <w:trPr>
          <w:trHeight w:val="467"/>
        </w:trPr>
        <w:tc>
          <w:tcPr>
            <w:tcW w:w="3835" w:type="dxa"/>
            <w:tcBorders>
              <w:top w:val="single" w:sz="2" w:space="0" w:color="auto"/>
              <w:left w:val="single" w:sz="2" w:space="0" w:color="auto"/>
              <w:bottom w:val="single" w:sz="2" w:space="0" w:color="auto"/>
              <w:right w:val="single" w:sz="2" w:space="0" w:color="auto"/>
            </w:tcBorders>
            <w:vAlign w:val="center"/>
          </w:tcPr>
          <w:p w14:paraId="0A0646D1" w14:textId="77777777" w:rsidR="002E534C" w:rsidRDefault="002E534C">
            <w:pPr>
              <w:rPr>
                <w:rFonts w:ascii="Times New Roman" w:hAnsi="Times New Roman" w:cs="Times New Roman"/>
              </w:rPr>
            </w:pPr>
          </w:p>
        </w:tc>
        <w:tc>
          <w:tcPr>
            <w:tcW w:w="5515" w:type="dxa"/>
            <w:gridSpan w:val="5"/>
            <w:tcBorders>
              <w:top w:val="single" w:sz="2" w:space="0" w:color="auto"/>
              <w:left w:val="single" w:sz="2" w:space="0" w:color="auto"/>
              <w:bottom w:val="single" w:sz="2" w:space="0" w:color="auto"/>
              <w:right w:val="single" w:sz="2" w:space="0" w:color="auto"/>
            </w:tcBorders>
            <w:vAlign w:val="center"/>
          </w:tcPr>
          <w:p w14:paraId="2DD76AB6" w14:textId="77777777" w:rsidR="002E534C" w:rsidRDefault="009E62C6">
            <w:pPr>
              <w:ind w:right="1757"/>
              <w:jc w:val="right"/>
              <w:rPr>
                <w:rFonts w:ascii="Times New Roman" w:hAnsi="Times New Roman" w:cs="Times New Roman"/>
                <w:b/>
                <w:bCs/>
                <w:spacing w:val="12"/>
              </w:rPr>
            </w:pPr>
            <w:r>
              <w:rPr>
                <w:rFonts w:ascii="Times New Roman" w:hAnsi="Times New Roman" w:cs="Times New Roman"/>
                <w:b/>
                <w:bCs/>
                <w:spacing w:val="12"/>
              </w:rPr>
              <w:t>Informação</w:t>
            </w:r>
          </w:p>
        </w:tc>
      </w:tr>
      <w:tr w:rsidR="002E534C" w14:paraId="04265FFD" w14:textId="77777777">
        <w:trPr>
          <w:trHeight w:hRule="exact" w:val="413"/>
        </w:trPr>
        <w:tc>
          <w:tcPr>
            <w:tcW w:w="3835" w:type="dxa"/>
            <w:tcBorders>
              <w:top w:val="single" w:sz="2" w:space="0" w:color="auto"/>
              <w:left w:val="single" w:sz="2" w:space="0" w:color="auto"/>
              <w:bottom w:val="single" w:sz="2" w:space="0" w:color="auto"/>
              <w:right w:val="single" w:sz="2" w:space="0" w:color="auto"/>
            </w:tcBorders>
            <w:vAlign w:val="center"/>
          </w:tcPr>
          <w:p w14:paraId="0922386F" w14:textId="77777777" w:rsidR="002E534C" w:rsidRDefault="009E62C6">
            <w:pPr>
              <w:ind w:left="65"/>
              <w:rPr>
                <w:rFonts w:ascii="Times New Roman" w:hAnsi="Times New Roman" w:cs="Times New Roman"/>
                <w:bCs/>
                <w:spacing w:val="-8"/>
              </w:rPr>
            </w:pPr>
            <w:r>
              <w:rPr>
                <w:rFonts w:ascii="Times New Roman" w:hAnsi="Times New Roman" w:cs="Times New Roman"/>
                <w:bCs/>
                <w:spacing w:val="-8"/>
              </w:rPr>
              <w:t>Identificação do Contrato</w:t>
            </w:r>
          </w:p>
        </w:tc>
        <w:tc>
          <w:tcPr>
            <w:tcW w:w="5515" w:type="dxa"/>
            <w:gridSpan w:val="5"/>
            <w:tcBorders>
              <w:top w:val="single" w:sz="2" w:space="0" w:color="auto"/>
              <w:left w:val="single" w:sz="2" w:space="0" w:color="auto"/>
              <w:bottom w:val="single" w:sz="2" w:space="0" w:color="auto"/>
              <w:right w:val="single" w:sz="2" w:space="0" w:color="auto"/>
            </w:tcBorders>
          </w:tcPr>
          <w:p w14:paraId="00DB9D18" w14:textId="77777777" w:rsidR="002E534C" w:rsidRDefault="002E534C">
            <w:pPr>
              <w:spacing w:before="144"/>
              <w:ind w:left="425"/>
              <w:rPr>
                <w:rFonts w:ascii="Times New Roman" w:hAnsi="Times New Roman" w:cs="Times New Roman"/>
                <w:bCs/>
                <w:i/>
                <w:iCs/>
                <w:spacing w:val="2"/>
              </w:rPr>
            </w:pPr>
          </w:p>
        </w:tc>
      </w:tr>
      <w:tr w:rsidR="002E534C" w14:paraId="4A5820F4" w14:textId="77777777">
        <w:trPr>
          <w:trHeight w:hRule="exact" w:val="408"/>
        </w:trPr>
        <w:tc>
          <w:tcPr>
            <w:tcW w:w="3835" w:type="dxa"/>
            <w:tcBorders>
              <w:top w:val="single" w:sz="2" w:space="0" w:color="auto"/>
              <w:left w:val="single" w:sz="2" w:space="0" w:color="auto"/>
              <w:bottom w:val="single" w:sz="2" w:space="0" w:color="auto"/>
              <w:right w:val="single" w:sz="2" w:space="0" w:color="auto"/>
            </w:tcBorders>
            <w:vAlign w:val="center"/>
          </w:tcPr>
          <w:p w14:paraId="4F3D1E37" w14:textId="77777777" w:rsidR="002E534C" w:rsidRDefault="009E62C6">
            <w:pPr>
              <w:ind w:left="65"/>
              <w:rPr>
                <w:rFonts w:ascii="Times New Roman" w:hAnsi="Times New Roman" w:cs="Times New Roman"/>
                <w:bCs/>
                <w:spacing w:val="-10"/>
              </w:rPr>
            </w:pPr>
            <w:r>
              <w:rPr>
                <w:rFonts w:ascii="Times New Roman" w:hAnsi="Times New Roman" w:cs="Times New Roman"/>
                <w:bCs/>
                <w:spacing w:val="-10"/>
              </w:rPr>
              <w:t>Data de adjudicação</w:t>
            </w:r>
          </w:p>
        </w:tc>
        <w:tc>
          <w:tcPr>
            <w:tcW w:w="5515" w:type="dxa"/>
            <w:gridSpan w:val="5"/>
            <w:tcBorders>
              <w:top w:val="single" w:sz="2" w:space="0" w:color="auto"/>
              <w:left w:val="single" w:sz="2" w:space="0" w:color="auto"/>
              <w:bottom w:val="single" w:sz="2" w:space="0" w:color="auto"/>
              <w:right w:val="single" w:sz="2" w:space="0" w:color="auto"/>
            </w:tcBorders>
          </w:tcPr>
          <w:p w14:paraId="76BCF6E2" w14:textId="77777777" w:rsidR="002E534C" w:rsidRDefault="002E534C">
            <w:pPr>
              <w:spacing w:before="144"/>
              <w:ind w:left="245"/>
              <w:rPr>
                <w:rFonts w:ascii="Times New Roman" w:hAnsi="Times New Roman" w:cs="Times New Roman"/>
                <w:bCs/>
                <w:i/>
                <w:iCs/>
                <w:spacing w:val="2"/>
              </w:rPr>
            </w:pPr>
          </w:p>
        </w:tc>
      </w:tr>
      <w:tr w:rsidR="002E534C" w14:paraId="3E0BD2E5" w14:textId="77777777">
        <w:trPr>
          <w:trHeight w:hRule="exact" w:val="413"/>
        </w:trPr>
        <w:tc>
          <w:tcPr>
            <w:tcW w:w="3835" w:type="dxa"/>
            <w:tcBorders>
              <w:top w:val="single" w:sz="2" w:space="0" w:color="auto"/>
              <w:left w:val="single" w:sz="2" w:space="0" w:color="auto"/>
              <w:bottom w:val="single" w:sz="2" w:space="0" w:color="auto"/>
              <w:right w:val="single" w:sz="2" w:space="0" w:color="auto"/>
            </w:tcBorders>
            <w:vAlign w:val="center"/>
          </w:tcPr>
          <w:p w14:paraId="31F51D5D" w14:textId="77777777" w:rsidR="002E534C" w:rsidRDefault="009E62C6">
            <w:pPr>
              <w:ind w:left="65"/>
              <w:rPr>
                <w:rFonts w:ascii="Times New Roman" w:hAnsi="Times New Roman" w:cs="Times New Roman"/>
                <w:bCs/>
                <w:spacing w:val="-2"/>
              </w:rPr>
            </w:pPr>
            <w:r>
              <w:rPr>
                <w:rFonts w:ascii="Times New Roman" w:hAnsi="Times New Roman" w:cs="Times New Roman"/>
                <w:bCs/>
                <w:spacing w:val="-2"/>
              </w:rPr>
              <w:t xml:space="preserve">Data de conclusão </w:t>
            </w:r>
          </w:p>
        </w:tc>
        <w:tc>
          <w:tcPr>
            <w:tcW w:w="5515" w:type="dxa"/>
            <w:gridSpan w:val="5"/>
            <w:tcBorders>
              <w:top w:val="single" w:sz="2" w:space="0" w:color="auto"/>
              <w:left w:val="single" w:sz="2" w:space="0" w:color="auto"/>
              <w:bottom w:val="single" w:sz="2" w:space="0" w:color="auto"/>
              <w:right w:val="single" w:sz="2" w:space="0" w:color="auto"/>
            </w:tcBorders>
          </w:tcPr>
          <w:p w14:paraId="237441C4" w14:textId="77777777" w:rsidR="002E534C" w:rsidRDefault="002E534C">
            <w:pPr>
              <w:spacing w:before="144"/>
              <w:ind w:left="245"/>
              <w:rPr>
                <w:rFonts w:ascii="Times New Roman" w:hAnsi="Times New Roman" w:cs="Times New Roman"/>
                <w:bCs/>
                <w:i/>
                <w:iCs/>
                <w:spacing w:val="2"/>
              </w:rPr>
            </w:pPr>
          </w:p>
        </w:tc>
      </w:tr>
      <w:tr w:rsidR="002E534C" w14:paraId="10C5EC18" w14:textId="77777777">
        <w:trPr>
          <w:trHeight w:hRule="exact" w:val="1109"/>
        </w:trPr>
        <w:tc>
          <w:tcPr>
            <w:tcW w:w="3835" w:type="dxa"/>
            <w:tcBorders>
              <w:top w:val="single" w:sz="2" w:space="0" w:color="auto"/>
              <w:left w:val="single" w:sz="2" w:space="0" w:color="auto"/>
              <w:bottom w:val="single" w:sz="2" w:space="0" w:color="auto"/>
              <w:right w:val="single" w:sz="2" w:space="0" w:color="auto"/>
            </w:tcBorders>
            <w:vAlign w:val="center"/>
          </w:tcPr>
          <w:p w14:paraId="66A67B19" w14:textId="77777777" w:rsidR="002E534C" w:rsidRDefault="009E62C6">
            <w:pPr>
              <w:ind w:left="65"/>
              <w:rPr>
                <w:rFonts w:ascii="Times New Roman" w:hAnsi="Times New Roman" w:cs="Times New Roman"/>
                <w:bCs/>
                <w:i/>
                <w:iCs/>
                <w:spacing w:val="2"/>
              </w:rPr>
            </w:pPr>
            <w:r>
              <w:rPr>
                <w:rFonts w:ascii="Times New Roman" w:hAnsi="Times New Roman" w:cs="Times New Roman"/>
                <w:bCs/>
                <w:spacing w:val="-2"/>
              </w:rPr>
              <w:t>Papel no Contrato</w:t>
            </w:r>
          </w:p>
        </w:tc>
        <w:tc>
          <w:tcPr>
            <w:tcW w:w="1385" w:type="dxa"/>
            <w:tcBorders>
              <w:top w:val="single" w:sz="2" w:space="0" w:color="auto"/>
              <w:left w:val="single" w:sz="2" w:space="0" w:color="auto"/>
              <w:bottom w:val="single" w:sz="2" w:space="0" w:color="auto"/>
              <w:right w:val="single" w:sz="2" w:space="0" w:color="auto"/>
            </w:tcBorders>
            <w:vAlign w:val="center"/>
          </w:tcPr>
          <w:p w14:paraId="1BCD5B1B" w14:textId="77777777" w:rsidR="002E534C" w:rsidRDefault="009E62C6">
            <w:pPr>
              <w:jc w:val="center"/>
              <w:rPr>
                <w:rFonts w:ascii="Times New Roman" w:hAnsi="Times New Roman" w:cs="Times New Roman"/>
                <w:bCs/>
                <w:spacing w:val="-4"/>
              </w:rPr>
            </w:pPr>
            <w:r>
              <w:rPr>
                <w:rFonts w:ascii="Times New Roman" w:hAnsi="Times New Roman" w:cs="Times New Roman"/>
                <w:bCs/>
                <w:spacing w:val="-4"/>
              </w:rPr>
              <w:t>Empreiteiro principal</w:t>
            </w:r>
          </w:p>
          <w:p w14:paraId="302CD94D" w14:textId="77777777" w:rsidR="002E534C" w:rsidRDefault="009E62C6">
            <w:pPr>
              <w:jc w:val="center"/>
              <w:rPr>
                <w:rFonts w:ascii="Times New Roman" w:hAnsi="Times New Roman" w:cs="Times New Roman"/>
                <w:bCs/>
                <w:spacing w:val="-4"/>
              </w:rPr>
            </w:pPr>
            <w:r>
              <w:rPr>
                <w:rFonts w:ascii="Times New Roman" w:eastAsia="Wingdings" w:hAnsi="Times New Roman" w:cs="Times New Roman"/>
                <w:spacing w:val="-2"/>
              </w:rPr>
              <w:sym w:font="Wingdings" w:char="F0A8"/>
            </w:r>
          </w:p>
        </w:tc>
        <w:tc>
          <w:tcPr>
            <w:tcW w:w="1440" w:type="dxa"/>
            <w:gridSpan w:val="2"/>
            <w:tcBorders>
              <w:top w:val="single" w:sz="2" w:space="0" w:color="auto"/>
              <w:left w:val="single" w:sz="2" w:space="0" w:color="auto"/>
              <w:bottom w:val="single" w:sz="2" w:space="0" w:color="auto"/>
              <w:right w:val="single" w:sz="2" w:space="0" w:color="auto"/>
            </w:tcBorders>
            <w:vAlign w:val="center"/>
          </w:tcPr>
          <w:p w14:paraId="4399252E" w14:textId="77777777" w:rsidR="002E534C" w:rsidRDefault="009E62C6">
            <w:pPr>
              <w:ind w:right="130"/>
              <w:jc w:val="center"/>
              <w:rPr>
                <w:rFonts w:ascii="Times New Roman" w:eastAsia="MS Mincho" w:hAnsi="Times New Roman" w:cs="Times New Roman"/>
                <w:spacing w:val="-2"/>
              </w:rPr>
            </w:pPr>
            <w:r>
              <w:rPr>
                <w:rFonts w:ascii="Times New Roman" w:hAnsi="Times New Roman" w:cs="Times New Roman"/>
                <w:bCs/>
                <w:spacing w:val="-4"/>
              </w:rPr>
              <w:t>Membro em Consórcio</w:t>
            </w:r>
          </w:p>
          <w:p w14:paraId="6534371E" w14:textId="77777777" w:rsidR="002E534C" w:rsidRDefault="009E62C6">
            <w:pPr>
              <w:ind w:right="374"/>
              <w:jc w:val="center"/>
              <w:rPr>
                <w:rFonts w:ascii="Times New Roman" w:hAnsi="Times New Roman" w:cs="Times New Roman"/>
                <w:bCs/>
                <w:spacing w:val="-4"/>
              </w:rPr>
            </w:pPr>
            <w:r>
              <w:rPr>
                <w:rFonts w:ascii="Times New Roman" w:eastAsia="Wingdings" w:hAnsi="Times New Roman" w:cs="Times New Roman"/>
                <w:spacing w:val="-2"/>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14:paraId="1F3358D6" w14:textId="77777777" w:rsidR="002E534C" w:rsidRDefault="009E62C6">
            <w:pPr>
              <w:jc w:val="center"/>
              <w:rPr>
                <w:rFonts w:ascii="Times New Roman" w:hAnsi="Times New Roman" w:cs="Times New Roman"/>
                <w:bCs/>
                <w:spacing w:val="-4"/>
              </w:rPr>
            </w:pPr>
            <w:r>
              <w:rPr>
                <w:rFonts w:ascii="Times New Roman" w:hAnsi="Times New Roman" w:cs="Times New Roman"/>
                <w:bCs/>
                <w:spacing w:val="-4"/>
              </w:rPr>
              <w:t>Empreiteiro de Gestão</w:t>
            </w:r>
          </w:p>
          <w:p w14:paraId="0FE3C28B" w14:textId="77777777" w:rsidR="002E534C" w:rsidRDefault="009E62C6">
            <w:pPr>
              <w:jc w:val="center"/>
              <w:rPr>
                <w:rFonts w:ascii="Times New Roman" w:hAnsi="Times New Roman" w:cs="Times New Roman"/>
                <w:bCs/>
                <w:spacing w:val="-4"/>
              </w:rPr>
            </w:pPr>
            <w:r>
              <w:rPr>
                <w:rFonts w:ascii="Times New Roman" w:eastAsia="Wingdings" w:hAnsi="Times New Roman" w:cs="Times New Roman"/>
                <w:spacing w:val="-2"/>
              </w:rPr>
              <w:sym w:font="Wingdings" w:char="F0A8"/>
            </w:r>
          </w:p>
        </w:tc>
        <w:tc>
          <w:tcPr>
            <w:tcW w:w="1340" w:type="dxa"/>
            <w:tcBorders>
              <w:top w:val="single" w:sz="2" w:space="0" w:color="auto"/>
              <w:left w:val="single" w:sz="2" w:space="0" w:color="auto"/>
              <w:bottom w:val="single" w:sz="2" w:space="0" w:color="auto"/>
              <w:right w:val="single" w:sz="2" w:space="0" w:color="auto"/>
            </w:tcBorders>
            <w:vAlign w:val="center"/>
          </w:tcPr>
          <w:p w14:paraId="2FAAF5D6" w14:textId="77777777" w:rsidR="002E534C" w:rsidRDefault="009E62C6">
            <w:pPr>
              <w:jc w:val="center"/>
              <w:rPr>
                <w:rFonts w:ascii="Times New Roman" w:hAnsi="Times New Roman" w:cs="Times New Roman"/>
                <w:bCs/>
                <w:spacing w:val="-4"/>
              </w:rPr>
            </w:pPr>
            <w:proofErr w:type="spellStart"/>
            <w:r>
              <w:rPr>
                <w:rFonts w:ascii="Times New Roman" w:hAnsi="Times New Roman" w:cs="Times New Roman"/>
                <w:bCs/>
                <w:spacing w:val="-4"/>
              </w:rPr>
              <w:t>Sub-empreiteiro</w:t>
            </w:r>
            <w:proofErr w:type="spellEnd"/>
          </w:p>
          <w:p w14:paraId="4CA5D414" w14:textId="77777777" w:rsidR="002E534C" w:rsidRDefault="009E62C6">
            <w:pPr>
              <w:jc w:val="center"/>
              <w:rPr>
                <w:rFonts w:ascii="Times New Roman" w:hAnsi="Times New Roman" w:cs="Times New Roman"/>
                <w:bCs/>
                <w:spacing w:val="-4"/>
              </w:rPr>
            </w:pPr>
            <w:r>
              <w:rPr>
                <w:rFonts w:ascii="Times New Roman" w:eastAsia="Wingdings" w:hAnsi="Times New Roman" w:cs="Times New Roman"/>
                <w:spacing w:val="-2"/>
              </w:rPr>
              <w:sym w:font="Wingdings" w:char="F0A8"/>
            </w:r>
          </w:p>
        </w:tc>
      </w:tr>
      <w:tr w:rsidR="002E534C" w14:paraId="545BF08A" w14:textId="77777777">
        <w:trPr>
          <w:trHeight w:val="877"/>
        </w:trPr>
        <w:tc>
          <w:tcPr>
            <w:tcW w:w="3835" w:type="dxa"/>
            <w:tcBorders>
              <w:top w:val="single" w:sz="2" w:space="0" w:color="auto"/>
              <w:left w:val="single" w:sz="2" w:space="0" w:color="auto"/>
              <w:bottom w:val="single" w:sz="2" w:space="0" w:color="auto"/>
              <w:right w:val="single" w:sz="2" w:space="0" w:color="auto"/>
            </w:tcBorders>
            <w:vAlign w:val="center"/>
          </w:tcPr>
          <w:p w14:paraId="13FF0C9E" w14:textId="77777777" w:rsidR="002E534C" w:rsidRDefault="009E62C6">
            <w:pPr>
              <w:ind w:left="72"/>
              <w:rPr>
                <w:rFonts w:ascii="Times New Roman" w:hAnsi="Times New Roman" w:cs="Times New Roman"/>
                <w:bCs/>
                <w:spacing w:val="-11"/>
              </w:rPr>
            </w:pPr>
            <w:r>
              <w:rPr>
                <w:rFonts w:ascii="Times New Roman" w:hAnsi="Times New Roman" w:cs="Times New Roman"/>
                <w:bCs/>
                <w:spacing w:val="-11"/>
              </w:rPr>
              <w:t>Montante total do contrato</w:t>
            </w:r>
          </w:p>
        </w:tc>
        <w:tc>
          <w:tcPr>
            <w:tcW w:w="2825" w:type="dxa"/>
            <w:gridSpan w:val="3"/>
            <w:tcBorders>
              <w:top w:val="single" w:sz="2" w:space="0" w:color="auto"/>
              <w:left w:val="single" w:sz="2" w:space="0" w:color="auto"/>
              <w:bottom w:val="single" w:sz="2" w:space="0" w:color="auto"/>
              <w:right w:val="single" w:sz="2" w:space="0" w:color="auto"/>
            </w:tcBorders>
            <w:vAlign w:val="center"/>
          </w:tcPr>
          <w:p w14:paraId="3A93D035" w14:textId="77777777" w:rsidR="002E534C" w:rsidRDefault="002E534C">
            <w:pPr>
              <w:ind w:left="72"/>
              <w:rPr>
                <w:rFonts w:ascii="Times New Roman" w:hAnsi="Times New Roman" w:cs="Times New Roman"/>
                <w:bCs/>
                <w:i/>
                <w:iCs/>
                <w:spacing w:val="2"/>
              </w:rPr>
            </w:pPr>
          </w:p>
        </w:tc>
        <w:tc>
          <w:tcPr>
            <w:tcW w:w="2690" w:type="dxa"/>
            <w:gridSpan w:val="2"/>
            <w:tcBorders>
              <w:top w:val="single" w:sz="2" w:space="0" w:color="auto"/>
              <w:left w:val="single" w:sz="2" w:space="0" w:color="auto"/>
              <w:bottom w:val="single" w:sz="2" w:space="0" w:color="auto"/>
              <w:right w:val="single" w:sz="2" w:space="0" w:color="auto"/>
            </w:tcBorders>
            <w:vAlign w:val="center"/>
          </w:tcPr>
          <w:p w14:paraId="53A74DAE" w14:textId="77777777" w:rsidR="002E534C" w:rsidRDefault="009E62C6">
            <w:pPr>
              <w:ind w:left="47" w:right="101"/>
              <w:rPr>
                <w:rFonts w:ascii="Times New Roman" w:hAnsi="Times New Roman" w:cs="Times New Roman"/>
                <w:bCs/>
                <w:i/>
                <w:iCs/>
                <w:spacing w:val="2"/>
              </w:rPr>
            </w:pPr>
            <w:r>
              <w:rPr>
                <w:rFonts w:ascii="Times New Roman" w:hAnsi="Times New Roman" w:cs="Times New Roman"/>
                <w:bCs/>
                <w:spacing w:val="-2"/>
              </w:rPr>
              <w:t xml:space="preserve">Equivalente em moeda nacional </w:t>
            </w:r>
          </w:p>
        </w:tc>
      </w:tr>
      <w:tr w:rsidR="002E534C" w14:paraId="047FAA08" w14:textId="77777777">
        <w:trPr>
          <w:cantSplit/>
          <w:trHeight w:val="439"/>
        </w:trPr>
        <w:tc>
          <w:tcPr>
            <w:tcW w:w="3835" w:type="dxa"/>
            <w:tcBorders>
              <w:top w:val="single" w:sz="2" w:space="0" w:color="auto"/>
              <w:left w:val="single" w:sz="2" w:space="0" w:color="auto"/>
              <w:bottom w:val="single" w:sz="4" w:space="0" w:color="auto"/>
              <w:right w:val="single" w:sz="2" w:space="0" w:color="auto"/>
            </w:tcBorders>
          </w:tcPr>
          <w:p w14:paraId="6627C049" w14:textId="77777777" w:rsidR="002E534C" w:rsidRDefault="009E62C6">
            <w:pPr>
              <w:ind w:left="72"/>
              <w:rPr>
                <w:rFonts w:ascii="Times New Roman" w:hAnsi="Times New Roman" w:cs="Times New Roman"/>
                <w:bCs/>
              </w:rPr>
            </w:pPr>
            <w:r>
              <w:rPr>
                <w:rFonts w:ascii="Times New Roman" w:hAnsi="Times New Roman" w:cs="Times New Roman"/>
                <w:bCs/>
              </w:rPr>
              <w:t>Quantidade (volume, número ou ritmo de produção, conforme o caso) realizada no âmbito do contrato por ano ou parte do ano</w:t>
            </w:r>
          </w:p>
          <w:p w14:paraId="1E08AEC7" w14:textId="77777777" w:rsidR="002E534C" w:rsidRDefault="002E534C">
            <w:pPr>
              <w:ind w:left="72"/>
              <w:rPr>
                <w:rFonts w:ascii="Times New Roman" w:hAnsi="Times New Roman" w:cs="Times New Roman"/>
                <w:bCs/>
              </w:rPr>
            </w:pPr>
          </w:p>
        </w:tc>
        <w:tc>
          <w:tcPr>
            <w:tcW w:w="1805" w:type="dxa"/>
            <w:gridSpan w:val="2"/>
            <w:tcBorders>
              <w:top w:val="single" w:sz="2" w:space="0" w:color="auto"/>
              <w:left w:val="single" w:sz="2" w:space="0" w:color="auto"/>
              <w:bottom w:val="single" w:sz="2" w:space="0" w:color="auto"/>
              <w:right w:val="single" w:sz="2" w:space="0" w:color="auto"/>
            </w:tcBorders>
          </w:tcPr>
          <w:p w14:paraId="4E25BE3E" w14:textId="77777777" w:rsidR="002E534C" w:rsidRDefault="009E62C6">
            <w:pPr>
              <w:ind w:left="37"/>
              <w:jc w:val="center"/>
              <w:rPr>
                <w:rFonts w:ascii="Times New Roman" w:hAnsi="Times New Roman" w:cs="Times New Roman"/>
                <w:bCs/>
                <w:iCs/>
                <w:spacing w:val="2"/>
              </w:rPr>
            </w:pPr>
            <w:r>
              <w:rPr>
                <w:rFonts w:ascii="Times New Roman" w:hAnsi="Times New Roman" w:cs="Times New Roman"/>
                <w:bCs/>
                <w:iCs/>
                <w:spacing w:val="2"/>
              </w:rPr>
              <w:t>Quantidade total no contrato</w:t>
            </w:r>
          </w:p>
          <w:p w14:paraId="190021F9" w14:textId="77777777" w:rsidR="002E534C" w:rsidRDefault="009E62C6">
            <w:pPr>
              <w:ind w:left="37"/>
              <w:jc w:val="center"/>
              <w:rPr>
                <w:rFonts w:ascii="Times New Roman" w:hAnsi="Times New Roman" w:cs="Times New Roman"/>
                <w:bCs/>
                <w:iCs/>
                <w:spacing w:val="2"/>
              </w:rPr>
            </w:pPr>
            <w:r>
              <w:rPr>
                <w:rFonts w:ascii="Times New Roman" w:hAnsi="Times New Roman" w:cs="Times New Roman"/>
                <w:bCs/>
                <w:iCs/>
                <w:spacing w:val="2"/>
              </w:rPr>
              <w:t>(i)</w:t>
            </w:r>
          </w:p>
        </w:tc>
        <w:tc>
          <w:tcPr>
            <w:tcW w:w="2370" w:type="dxa"/>
            <w:gridSpan w:val="2"/>
            <w:tcBorders>
              <w:top w:val="single" w:sz="2" w:space="0" w:color="auto"/>
              <w:left w:val="single" w:sz="2" w:space="0" w:color="auto"/>
              <w:bottom w:val="single" w:sz="2" w:space="0" w:color="auto"/>
              <w:right w:val="single" w:sz="2" w:space="0" w:color="auto"/>
            </w:tcBorders>
          </w:tcPr>
          <w:p w14:paraId="352411F1" w14:textId="77777777" w:rsidR="002E534C" w:rsidRDefault="009E62C6">
            <w:pPr>
              <w:jc w:val="center"/>
              <w:rPr>
                <w:rFonts w:ascii="Times New Roman" w:hAnsi="Times New Roman" w:cs="Times New Roman"/>
                <w:bCs/>
                <w:iCs/>
                <w:spacing w:val="2"/>
              </w:rPr>
            </w:pPr>
            <w:r>
              <w:rPr>
                <w:rFonts w:ascii="Times New Roman" w:hAnsi="Times New Roman" w:cs="Times New Roman"/>
                <w:bCs/>
                <w:iCs/>
                <w:spacing w:val="2"/>
              </w:rPr>
              <w:t xml:space="preserve">Percentagem </w:t>
            </w:r>
          </w:p>
          <w:p w14:paraId="43D12524" w14:textId="77777777" w:rsidR="002E534C" w:rsidRDefault="009E62C6">
            <w:pPr>
              <w:jc w:val="center"/>
              <w:rPr>
                <w:rFonts w:ascii="Times New Roman" w:hAnsi="Times New Roman" w:cs="Times New Roman"/>
                <w:bCs/>
                <w:iCs/>
                <w:spacing w:val="2"/>
              </w:rPr>
            </w:pPr>
            <w:r>
              <w:rPr>
                <w:rFonts w:ascii="Times New Roman" w:hAnsi="Times New Roman" w:cs="Times New Roman"/>
                <w:bCs/>
                <w:iCs/>
                <w:spacing w:val="2"/>
              </w:rPr>
              <w:t>participação</w:t>
            </w:r>
          </w:p>
          <w:p w14:paraId="498AA0B5" w14:textId="77777777" w:rsidR="002E534C" w:rsidRDefault="009E62C6">
            <w:pPr>
              <w:jc w:val="center"/>
              <w:rPr>
                <w:rFonts w:ascii="Times New Roman" w:hAnsi="Times New Roman" w:cs="Times New Roman"/>
                <w:bCs/>
                <w:iCs/>
                <w:spacing w:val="2"/>
              </w:rPr>
            </w:pPr>
            <w:r>
              <w:rPr>
                <w:rFonts w:ascii="Times New Roman" w:hAnsi="Times New Roman" w:cs="Times New Roman"/>
                <w:bCs/>
                <w:iCs/>
                <w:spacing w:val="2"/>
              </w:rPr>
              <w:t>(ii)</w:t>
            </w:r>
          </w:p>
        </w:tc>
        <w:tc>
          <w:tcPr>
            <w:tcW w:w="1340" w:type="dxa"/>
            <w:tcBorders>
              <w:top w:val="single" w:sz="2" w:space="0" w:color="auto"/>
              <w:left w:val="single" w:sz="2" w:space="0" w:color="auto"/>
              <w:bottom w:val="single" w:sz="2" w:space="0" w:color="auto"/>
              <w:right w:val="single" w:sz="2" w:space="0" w:color="auto"/>
            </w:tcBorders>
          </w:tcPr>
          <w:p w14:paraId="6644164B" w14:textId="77777777" w:rsidR="002E534C" w:rsidRDefault="009E62C6">
            <w:pPr>
              <w:ind w:left="32"/>
              <w:jc w:val="center"/>
              <w:rPr>
                <w:rFonts w:ascii="Times New Roman" w:hAnsi="Times New Roman" w:cs="Times New Roman"/>
                <w:bCs/>
                <w:iCs/>
                <w:spacing w:val="2"/>
              </w:rPr>
            </w:pPr>
            <w:r>
              <w:rPr>
                <w:rFonts w:ascii="Times New Roman" w:hAnsi="Times New Roman" w:cs="Times New Roman"/>
                <w:bCs/>
                <w:iCs/>
                <w:spacing w:val="2"/>
              </w:rPr>
              <w:t xml:space="preserve">Quantidade Real Realizada </w:t>
            </w:r>
          </w:p>
          <w:p w14:paraId="5D183394" w14:textId="77777777" w:rsidR="002E534C" w:rsidRDefault="009E62C6">
            <w:pPr>
              <w:ind w:left="32"/>
              <w:jc w:val="center"/>
              <w:rPr>
                <w:rFonts w:ascii="Times New Roman" w:hAnsi="Times New Roman" w:cs="Times New Roman"/>
                <w:bCs/>
                <w:i/>
                <w:iCs/>
                <w:spacing w:val="2"/>
              </w:rPr>
            </w:pPr>
            <w:r>
              <w:rPr>
                <w:rFonts w:ascii="Times New Roman" w:hAnsi="Times New Roman" w:cs="Times New Roman"/>
                <w:bCs/>
                <w:iCs/>
                <w:spacing w:val="2"/>
              </w:rPr>
              <w:t xml:space="preserve">(i) x (ii) </w:t>
            </w:r>
          </w:p>
        </w:tc>
      </w:tr>
      <w:tr w:rsidR="002E534C" w14:paraId="7EBA7641" w14:textId="77777777">
        <w:trPr>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30AAB2A6" w14:textId="77777777" w:rsidR="002E534C" w:rsidRDefault="009E62C6">
            <w:pPr>
              <w:ind w:left="72"/>
              <w:jc w:val="center"/>
              <w:rPr>
                <w:rFonts w:ascii="Times New Roman" w:hAnsi="Times New Roman" w:cs="Times New Roman"/>
                <w:bCs/>
              </w:rPr>
            </w:pPr>
            <w:r>
              <w:rPr>
                <w:rFonts w:ascii="Times New Roman" w:hAnsi="Times New Roman" w:cs="Times New Roman"/>
                <w:bCs/>
              </w:rPr>
              <w:t>Ano 1</w:t>
            </w:r>
          </w:p>
        </w:tc>
        <w:tc>
          <w:tcPr>
            <w:tcW w:w="1805" w:type="dxa"/>
            <w:gridSpan w:val="2"/>
            <w:tcBorders>
              <w:top w:val="single" w:sz="2" w:space="0" w:color="auto"/>
              <w:left w:val="single" w:sz="2" w:space="0" w:color="auto"/>
              <w:bottom w:val="single" w:sz="2" w:space="0" w:color="auto"/>
              <w:right w:val="single" w:sz="2" w:space="0" w:color="auto"/>
            </w:tcBorders>
          </w:tcPr>
          <w:p w14:paraId="1F94578F" w14:textId="77777777" w:rsidR="002E534C" w:rsidRDefault="002E534C">
            <w:pPr>
              <w:ind w:left="37"/>
              <w:jc w:val="center"/>
              <w:rPr>
                <w:rFonts w:ascii="Times New Roman" w:hAnsi="Times New Roman" w:cs="Times New Roman"/>
                <w:bCs/>
                <w:i/>
                <w:iCs/>
                <w:spacing w:val="2"/>
              </w:rPr>
            </w:pPr>
          </w:p>
        </w:tc>
        <w:tc>
          <w:tcPr>
            <w:tcW w:w="2370" w:type="dxa"/>
            <w:gridSpan w:val="2"/>
            <w:tcBorders>
              <w:top w:val="single" w:sz="2" w:space="0" w:color="auto"/>
              <w:left w:val="single" w:sz="2" w:space="0" w:color="auto"/>
              <w:bottom w:val="single" w:sz="2" w:space="0" w:color="auto"/>
              <w:right w:val="single" w:sz="2" w:space="0" w:color="auto"/>
            </w:tcBorders>
          </w:tcPr>
          <w:p w14:paraId="18EFC6D8" w14:textId="77777777" w:rsidR="002E534C" w:rsidRDefault="002E534C">
            <w:pPr>
              <w:jc w:val="center"/>
              <w:rPr>
                <w:rFonts w:ascii="Times New Roman" w:hAnsi="Times New Roman" w:cs="Times New Roman"/>
                <w:bCs/>
                <w:i/>
                <w:iCs/>
                <w:spacing w:val="2"/>
              </w:rPr>
            </w:pPr>
          </w:p>
        </w:tc>
        <w:tc>
          <w:tcPr>
            <w:tcW w:w="1340" w:type="dxa"/>
            <w:tcBorders>
              <w:top w:val="single" w:sz="2" w:space="0" w:color="auto"/>
              <w:left w:val="single" w:sz="2" w:space="0" w:color="auto"/>
              <w:bottom w:val="single" w:sz="2" w:space="0" w:color="auto"/>
              <w:right w:val="single" w:sz="2" w:space="0" w:color="auto"/>
            </w:tcBorders>
          </w:tcPr>
          <w:p w14:paraId="41AC014B" w14:textId="77777777" w:rsidR="002E534C" w:rsidRDefault="002E534C">
            <w:pPr>
              <w:ind w:left="32"/>
              <w:jc w:val="center"/>
              <w:rPr>
                <w:rFonts w:ascii="Times New Roman" w:hAnsi="Times New Roman" w:cs="Times New Roman"/>
                <w:bCs/>
                <w:i/>
                <w:iCs/>
                <w:spacing w:val="2"/>
              </w:rPr>
            </w:pPr>
          </w:p>
        </w:tc>
      </w:tr>
      <w:tr w:rsidR="002E534C" w14:paraId="510F79DC" w14:textId="77777777">
        <w:trPr>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52579DEA" w14:textId="77777777" w:rsidR="002E534C" w:rsidRDefault="009E62C6">
            <w:pPr>
              <w:ind w:left="72"/>
              <w:jc w:val="center"/>
              <w:rPr>
                <w:rFonts w:ascii="Times New Roman" w:hAnsi="Times New Roman" w:cs="Times New Roman"/>
                <w:bCs/>
              </w:rPr>
            </w:pPr>
            <w:r>
              <w:rPr>
                <w:rFonts w:ascii="Times New Roman" w:hAnsi="Times New Roman" w:cs="Times New Roman"/>
                <w:bCs/>
              </w:rPr>
              <w:t>Ano 2</w:t>
            </w:r>
          </w:p>
        </w:tc>
        <w:tc>
          <w:tcPr>
            <w:tcW w:w="1805" w:type="dxa"/>
            <w:gridSpan w:val="2"/>
            <w:tcBorders>
              <w:top w:val="single" w:sz="2" w:space="0" w:color="auto"/>
              <w:left w:val="single" w:sz="2" w:space="0" w:color="auto"/>
              <w:bottom w:val="single" w:sz="2" w:space="0" w:color="auto"/>
              <w:right w:val="single" w:sz="2" w:space="0" w:color="auto"/>
            </w:tcBorders>
          </w:tcPr>
          <w:p w14:paraId="0651EF0E" w14:textId="77777777" w:rsidR="002E534C" w:rsidRDefault="002E534C">
            <w:pPr>
              <w:ind w:left="37"/>
              <w:jc w:val="center"/>
              <w:rPr>
                <w:rFonts w:ascii="Times New Roman" w:hAnsi="Times New Roman" w:cs="Times New Roman"/>
                <w:bCs/>
                <w:i/>
                <w:iCs/>
                <w:spacing w:val="2"/>
              </w:rPr>
            </w:pPr>
          </w:p>
        </w:tc>
        <w:tc>
          <w:tcPr>
            <w:tcW w:w="2370" w:type="dxa"/>
            <w:gridSpan w:val="2"/>
            <w:tcBorders>
              <w:top w:val="single" w:sz="2" w:space="0" w:color="auto"/>
              <w:left w:val="single" w:sz="2" w:space="0" w:color="auto"/>
              <w:bottom w:val="single" w:sz="2" w:space="0" w:color="auto"/>
              <w:right w:val="single" w:sz="2" w:space="0" w:color="auto"/>
            </w:tcBorders>
          </w:tcPr>
          <w:p w14:paraId="104CA5C9" w14:textId="77777777" w:rsidR="002E534C" w:rsidRDefault="002E534C">
            <w:pPr>
              <w:jc w:val="center"/>
              <w:rPr>
                <w:rFonts w:ascii="Times New Roman" w:hAnsi="Times New Roman" w:cs="Times New Roman"/>
                <w:bCs/>
                <w:i/>
                <w:iCs/>
                <w:spacing w:val="2"/>
              </w:rPr>
            </w:pPr>
          </w:p>
        </w:tc>
        <w:tc>
          <w:tcPr>
            <w:tcW w:w="1340" w:type="dxa"/>
            <w:tcBorders>
              <w:top w:val="single" w:sz="2" w:space="0" w:color="auto"/>
              <w:left w:val="single" w:sz="2" w:space="0" w:color="auto"/>
              <w:bottom w:val="single" w:sz="2" w:space="0" w:color="auto"/>
              <w:right w:val="single" w:sz="2" w:space="0" w:color="auto"/>
            </w:tcBorders>
          </w:tcPr>
          <w:p w14:paraId="6780BE40" w14:textId="77777777" w:rsidR="002E534C" w:rsidRDefault="002E534C">
            <w:pPr>
              <w:ind w:left="32"/>
              <w:jc w:val="center"/>
              <w:rPr>
                <w:rFonts w:ascii="Times New Roman" w:hAnsi="Times New Roman" w:cs="Times New Roman"/>
                <w:bCs/>
                <w:i/>
                <w:iCs/>
                <w:spacing w:val="2"/>
              </w:rPr>
            </w:pPr>
          </w:p>
        </w:tc>
      </w:tr>
      <w:tr w:rsidR="002E534C" w14:paraId="038BC4D7" w14:textId="77777777">
        <w:trPr>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59C2DA3E" w14:textId="77777777" w:rsidR="002E534C" w:rsidRDefault="009E62C6">
            <w:pPr>
              <w:ind w:left="72"/>
              <w:jc w:val="center"/>
              <w:rPr>
                <w:rFonts w:ascii="Times New Roman" w:hAnsi="Times New Roman" w:cs="Times New Roman"/>
                <w:bCs/>
              </w:rPr>
            </w:pPr>
            <w:r>
              <w:rPr>
                <w:rFonts w:ascii="Times New Roman" w:hAnsi="Times New Roman" w:cs="Times New Roman"/>
                <w:bCs/>
              </w:rPr>
              <w:t>Ano 3</w:t>
            </w:r>
          </w:p>
        </w:tc>
        <w:tc>
          <w:tcPr>
            <w:tcW w:w="1805" w:type="dxa"/>
            <w:gridSpan w:val="2"/>
            <w:tcBorders>
              <w:top w:val="single" w:sz="2" w:space="0" w:color="auto"/>
              <w:left w:val="single" w:sz="2" w:space="0" w:color="auto"/>
              <w:bottom w:val="single" w:sz="2" w:space="0" w:color="auto"/>
              <w:right w:val="single" w:sz="2" w:space="0" w:color="auto"/>
            </w:tcBorders>
          </w:tcPr>
          <w:p w14:paraId="233B56E4" w14:textId="77777777" w:rsidR="002E534C" w:rsidRDefault="002E534C">
            <w:pPr>
              <w:ind w:left="37"/>
              <w:jc w:val="center"/>
              <w:rPr>
                <w:rFonts w:ascii="Times New Roman" w:hAnsi="Times New Roman" w:cs="Times New Roman"/>
                <w:bCs/>
                <w:i/>
                <w:iCs/>
                <w:spacing w:val="2"/>
              </w:rPr>
            </w:pPr>
          </w:p>
        </w:tc>
        <w:tc>
          <w:tcPr>
            <w:tcW w:w="2370" w:type="dxa"/>
            <w:gridSpan w:val="2"/>
            <w:tcBorders>
              <w:top w:val="single" w:sz="2" w:space="0" w:color="auto"/>
              <w:left w:val="single" w:sz="2" w:space="0" w:color="auto"/>
              <w:bottom w:val="single" w:sz="2" w:space="0" w:color="auto"/>
              <w:right w:val="single" w:sz="2" w:space="0" w:color="auto"/>
            </w:tcBorders>
          </w:tcPr>
          <w:p w14:paraId="36811E8D" w14:textId="77777777" w:rsidR="002E534C" w:rsidRDefault="002E534C">
            <w:pPr>
              <w:jc w:val="center"/>
              <w:rPr>
                <w:rFonts w:ascii="Times New Roman" w:hAnsi="Times New Roman" w:cs="Times New Roman"/>
                <w:bCs/>
                <w:i/>
                <w:iCs/>
                <w:spacing w:val="2"/>
              </w:rPr>
            </w:pPr>
          </w:p>
        </w:tc>
        <w:tc>
          <w:tcPr>
            <w:tcW w:w="1340" w:type="dxa"/>
            <w:tcBorders>
              <w:top w:val="single" w:sz="2" w:space="0" w:color="auto"/>
              <w:left w:val="single" w:sz="2" w:space="0" w:color="auto"/>
              <w:bottom w:val="single" w:sz="2" w:space="0" w:color="auto"/>
              <w:right w:val="single" w:sz="2" w:space="0" w:color="auto"/>
            </w:tcBorders>
          </w:tcPr>
          <w:p w14:paraId="127DEA22" w14:textId="77777777" w:rsidR="002E534C" w:rsidRDefault="002E534C">
            <w:pPr>
              <w:ind w:left="32"/>
              <w:jc w:val="center"/>
              <w:rPr>
                <w:rFonts w:ascii="Times New Roman" w:hAnsi="Times New Roman" w:cs="Times New Roman"/>
                <w:bCs/>
                <w:i/>
                <w:iCs/>
                <w:spacing w:val="2"/>
              </w:rPr>
            </w:pPr>
          </w:p>
        </w:tc>
      </w:tr>
      <w:tr w:rsidR="002E534C" w14:paraId="1B19D580" w14:textId="77777777">
        <w:trPr>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240B1F35" w14:textId="77777777" w:rsidR="002E534C" w:rsidRDefault="009E62C6">
            <w:pPr>
              <w:ind w:left="72"/>
              <w:jc w:val="center"/>
              <w:rPr>
                <w:rFonts w:ascii="Times New Roman" w:hAnsi="Times New Roman" w:cs="Times New Roman"/>
                <w:bCs/>
              </w:rPr>
            </w:pPr>
            <w:r>
              <w:rPr>
                <w:rFonts w:ascii="Times New Roman" w:hAnsi="Times New Roman" w:cs="Times New Roman"/>
                <w:bCs/>
              </w:rPr>
              <w:t>Ano 4</w:t>
            </w:r>
          </w:p>
        </w:tc>
        <w:tc>
          <w:tcPr>
            <w:tcW w:w="1805" w:type="dxa"/>
            <w:gridSpan w:val="2"/>
            <w:tcBorders>
              <w:top w:val="single" w:sz="2" w:space="0" w:color="auto"/>
              <w:left w:val="single" w:sz="2" w:space="0" w:color="auto"/>
              <w:bottom w:val="single" w:sz="4" w:space="0" w:color="auto"/>
              <w:right w:val="single" w:sz="2" w:space="0" w:color="auto"/>
            </w:tcBorders>
          </w:tcPr>
          <w:p w14:paraId="59B90972" w14:textId="77777777" w:rsidR="002E534C" w:rsidRDefault="002E534C">
            <w:pPr>
              <w:ind w:left="37"/>
              <w:jc w:val="center"/>
              <w:rPr>
                <w:rFonts w:ascii="Times New Roman" w:hAnsi="Times New Roman" w:cs="Times New Roman"/>
                <w:bCs/>
                <w:i/>
                <w:iCs/>
                <w:spacing w:val="2"/>
              </w:rPr>
            </w:pPr>
          </w:p>
        </w:tc>
        <w:tc>
          <w:tcPr>
            <w:tcW w:w="2370" w:type="dxa"/>
            <w:gridSpan w:val="2"/>
            <w:tcBorders>
              <w:top w:val="single" w:sz="2" w:space="0" w:color="auto"/>
              <w:left w:val="single" w:sz="2" w:space="0" w:color="auto"/>
              <w:bottom w:val="single" w:sz="4" w:space="0" w:color="auto"/>
              <w:right w:val="single" w:sz="2" w:space="0" w:color="auto"/>
            </w:tcBorders>
          </w:tcPr>
          <w:p w14:paraId="2AAC4869" w14:textId="77777777" w:rsidR="002E534C" w:rsidRDefault="002E534C">
            <w:pPr>
              <w:jc w:val="center"/>
              <w:rPr>
                <w:rFonts w:ascii="Times New Roman" w:hAnsi="Times New Roman" w:cs="Times New Roman"/>
                <w:bCs/>
                <w:i/>
                <w:iCs/>
                <w:spacing w:val="2"/>
              </w:rPr>
            </w:pPr>
          </w:p>
        </w:tc>
        <w:tc>
          <w:tcPr>
            <w:tcW w:w="1340" w:type="dxa"/>
            <w:tcBorders>
              <w:top w:val="single" w:sz="2" w:space="0" w:color="auto"/>
              <w:left w:val="single" w:sz="2" w:space="0" w:color="auto"/>
              <w:bottom w:val="single" w:sz="4" w:space="0" w:color="auto"/>
              <w:right w:val="single" w:sz="2" w:space="0" w:color="auto"/>
            </w:tcBorders>
          </w:tcPr>
          <w:p w14:paraId="2E62B07F" w14:textId="77777777" w:rsidR="002E534C" w:rsidRDefault="002E534C">
            <w:pPr>
              <w:ind w:left="32"/>
              <w:jc w:val="center"/>
              <w:rPr>
                <w:rFonts w:ascii="Times New Roman" w:hAnsi="Times New Roman" w:cs="Times New Roman"/>
                <w:bCs/>
                <w:i/>
                <w:iCs/>
                <w:spacing w:val="2"/>
              </w:rPr>
            </w:pPr>
          </w:p>
        </w:tc>
      </w:tr>
      <w:tr w:rsidR="002E534C" w14:paraId="6DCA5F03" w14:textId="77777777">
        <w:trPr>
          <w:trHeight w:hRule="exact" w:val="901"/>
        </w:trPr>
        <w:tc>
          <w:tcPr>
            <w:tcW w:w="3835" w:type="dxa"/>
            <w:tcBorders>
              <w:top w:val="single" w:sz="2" w:space="0" w:color="auto"/>
              <w:left w:val="single" w:sz="2" w:space="0" w:color="auto"/>
              <w:bottom w:val="single" w:sz="2" w:space="0" w:color="auto"/>
              <w:right w:val="single" w:sz="2" w:space="0" w:color="auto"/>
            </w:tcBorders>
          </w:tcPr>
          <w:p w14:paraId="49204F6A" w14:textId="77777777" w:rsidR="002E534C" w:rsidRDefault="009E62C6">
            <w:pPr>
              <w:ind w:left="40"/>
              <w:rPr>
                <w:rFonts w:ascii="Times New Roman" w:hAnsi="Times New Roman" w:cs="Times New Roman"/>
                <w:spacing w:val="-4"/>
              </w:rPr>
            </w:pPr>
            <w:r>
              <w:rPr>
                <w:rFonts w:ascii="Times New Roman" w:hAnsi="Times New Roman" w:cs="Times New Roman"/>
                <w:spacing w:val="-4"/>
              </w:rPr>
              <w:t>Nome do Dono da Obra:</w:t>
            </w:r>
          </w:p>
        </w:tc>
        <w:tc>
          <w:tcPr>
            <w:tcW w:w="5515" w:type="dxa"/>
            <w:gridSpan w:val="5"/>
            <w:tcBorders>
              <w:top w:val="single" w:sz="2" w:space="0" w:color="auto"/>
              <w:left w:val="single" w:sz="2" w:space="0" w:color="auto"/>
              <w:bottom w:val="single" w:sz="2" w:space="0" w:color="auto"/>
              <w:right w:val="single" w:sz="2" w:space="0" w:color="auto"/>
            </w:tcBorders>
          </w:tcPr>
          <w:p w14:paraId="77936D05" w14:textId="77777777" w:rsidR="002E534C" w:rsidRDefault="009E62C6">
            <w:pPr>
              <w:rPr>
                <w:rFonts w:ascii="Times New Roman" w:hAnsi="Times New Roman" w:cs="Times New Roman"/>
                <w:i/>
                <w:iCs/>
                <w:spacing w:val="-4"/>
              </w:rPr>
            </w:pPr>
            <w:r>
              <w:rPr>
                <w:rFonts w:ascii="Times New Roman" w:hAnsi="Times New Roman" w:cs="Times New Roman"/>
                <w:i/>
                <w:iCs/>
                <w:spacing w:val="-4"/>
              </w:rPr>
              <w:t xml:space="preserve"> </w:t>
            </w:r>
          </w:p>
        </w:tc>
      </w:tr>
      <w:tr w:rsidR="002E534C" w14:paraId="0B581AB9" w14:textId="77777777">
        <w:trPr>
          <w:trHeight w:val="1507"/>
        </w:trPr>
        <w:tc>
          <w:tcPr>
            <w:tcW w:w="3835" w:type="dxa"/>
            <w:tcBorders>
              <w:top w:val="single" w:sz="2" w:space="0" w:color="auto"/>
              <w:left w:val="single" w:sz="2" w:space="0" w:color="auto"/>
              <w:bottom w:val="single" w:sz="2" w:space="0" w:color="auto"/>
              <w:right w:val="single" w:sz="2" w:space="0" w:color="auto"/>
            </w:tcBorders>
          </w:tcPr>
          <w:p w14:paraId="07ABDC39" w14:textId="77777777" w:rsidR="002E534C" w:rsidRDefault="009E62C6">
            <w:pPr>
              <w:ind w:left="40"/>
              <w:rPr>
                <w:rFonts w:ascii="Times New Roman" w:hAnsi="Times New Roman" w:cs="Times New Roman"/>
                <w:spacing w:val="-4"/>
              </w:rPr>
            </w:pPr>
            <w:r>
              <w:rPr>
                <w:rFonts w:ascii="Times New Roman" w:hAnsi="Times New Roman" w:cs="Times New Roman"/>
                <w:spacing w:val="-4"/>
              </w:rPr>
              <w:t>Endereço:</w:t>
            </w:r>
          </w:p>
          <w:p w14:paraId="672C19FF" w14:textId="77777777" w:rsidR="002E534C" w:rsidRDefault="009E62C6">
            <w:pPr>
              <w:spacing w:before="252"/>
              <w:ind w:left="40"/>
              <w:rPr>
                <w:rFonts w:ascii="Times New Roman" w:hAnsi="Times New Roman" w:cs="Times New Roman"/>
                <w:spacing w:val="-4"/>
              </w:rPr>
            </w:pPr>
            <w:r>
              <w:rPr>
                <w:rFonts w:ascii="Times New Roman" w:hAnsi="Times New Roman" w:cs="Times New Roman"/>
                <w:spacing w:val="-4"/>
              </w:rPr>
              <w:t>Número de telefone/fax</w:t>
            </w:r>
          </w:p>
          <w:p w14:paraId="21EE3AAF" w14:textId="77777777" w:rsidR="002E534C" w:rsidRDefault="009E62C6">
            <w:pPr>
              <w:spacing w:before="504" w:after="252"/>
              <w:ind w:left="40"/>
              <w:rPr>
                <w:rFonts w:ascii="Times New Roman" w:hAnsi="Times New Roman" w:cs="Times New Roman"/>
                <w:spacing w:val="-4"/>
              </w:rPr>
            </w:pPr>
            <w:r>
              <w:rPr>
                <w:rFonts w:ascii="Times New Roman" w:hAnsi="Times New Roman" w:cs="Times New Roman"/>
                <w:spacing w:val="-4"/>
              </w:rPr>
              <w:t>E-mail:</w:t>
            </w:r>
          </w:p>
        </w:tc>
        <w:tc>
          <w:tcPr>
            <w:tcW w:w="5515" w:type="dxa"/>
            <w:gridSpan w:val="5"/>
            <w:tcBorders>
              <w:top w:val="single" w:sz="2" w:space="0" w:color="auto"/>
              <w:left w:val="single" w:sz="2" w:space="0" w:color="auto"/>
              <w:bottom w:val="single" w:sz="2" w:space="0" w:color="auto"/>
              <w:right w:val="single" w:sz="2" w:space="0" w:color="auto"/>
            </w:tcBorders>
          </w:tcPr>
          <w:p w14:paraId="4B4E0664" w14:textId="77777777" w:rsidR="002E534C" w:rsidRDefault="002E534C">
            <w:pPr>
              <w:spacing w:before="252" w:after="252"/>
              <w:rPr>
                <w:rFonts w:ascii="Times New Roman" w:hAnsi="Times New Roman" w:cs="Times New Roman"/>
                <w:i/>
                <w:iCs/>
                <w:spacing w:val="-4"/>
              </w:rPr>
            </w:pPr>
          </w:p>
        </w:tc>
      </w:tr>
    </w:tbl>
    <w:p w14:paraId="4E05F05E" w14:textId="77777777" w:rsidR="002E534C" w:rsidRDefault="002E534C">
      <w:pPr>
        <w:pStyle w:val="Style11"/>
        <w:tabs>
          <w:tab w:val="left" w:pos="720"/>
        </w:tabs>
        <w:spacing w:after="72" w:line="240" w:lineRule="auto"/>
        <w:ind w:right="144" w:firstLine="72"/>
        <w:rPr>
          <w:rFonts w:ascii="Times New Roman" w:hAnsi="Times New Roman" w:cs="Times New Roman"/>
          <w:bCs/>
          <w:i/>
          <w:iCs/>
          <w:spacing w:val="-2"/>
        </w:rPr>
      </w:pPr>
    </w:p>
    <w:p w14:paraId="54E312B9" w14:textId="77777777" w:rsidR="002E534C" w:rsidRDefault="002E534C">
      <w:pPr>
        <w:rPr>
          <w:rFonts w:ascii="Times New Roman" w:hAnsi="Times New Roman" w:cs="Times New Roman"/>
        </w:rPr>
      </w:pPr>
    </w:p>
    <w:tbl>
      <w:tblPr>
        <w:tblW w:w="0" w:type="auto"/>
        <w:tblInd w:w="3" w:type="dxa"/>
        <w:tblLayout w:type="fixed"/>
        <w:tblCellMar>
          <w:left w:w="0" w:type="dxa"/>
          <w:right w:w="0" w:type="dxa"/>
        </w:tblCellMar>
        <w:tblLook w:val="04A0" w:firstRow="1" w:lastRow="0" w:firstColumn="1" w:lastColumn="0" w:noHBand="0" w:noVBand="1"/>
      </w:tblPr>
      <w:tblGrid>
        <w:gridCol w:w="3835"/>
        <w:gridCol w:w="5455"/>
      </w:tblGrid>
      <w:tr w:rsidR="002E534C" w14:paraId="615E0FA6" w14:textId="77777777">
        <w:trPr>
          <w:trHeight w:hRule="exact" w:val="801"/>
        </w:trPr>
        <w:tc>
          <w:tcPr>
            <w:tcW w:w="3835" w:type="dxa"/>
            <w:tcBorders>
              <w:top w:val="single" w:sz="2" w:space="0" w:color="auto"/>
              <w:left w:val="single" w:sz="2" w:space="0" w:color="auto"/>
              <w:bottom w:val="single" w:sz="2" w:space="0" w:color="auto"/>
              <w:right w:val="single" w:sz="2" w:space="0" w:color="auto"/>
            </w:tcBorders>
          </w:tcPr>
          <w:p w14:paraId="26523579" w14:textId="77777777" w:rsidR="002E534C" w:rsidRDefault="002E534C">
            <w:pPr>
              <w:rPr>
                <w:rFonts w:ascii="Times New Roman" w:hAnsi="Times New Roman" w:cs="Times New Roman"/>
              </w:rPr>
            </w:pPr>
          </w:p>
        </w:tc>
        <w:tc>
          <w:tcPr>
            <w:tcW w:w="5455" w:type="dxa"/>
            <w:tcBorders>
              <w:top w:val="single" w:sz="2" w:space="0" w:color="auto"/>
              <w:left w:val="single" w:sz="2" w:space="0" w:color="auto"/>
              <w:bottom w:val="single" w:sz="2" w:space="0" w:color="auto"/>
              <w:right w:val="single" w:sz="2" w:space="0" w:color="auto"/>
            </w:tcBorders>
          </w:tcPr>
          <w:p w14:paraId="3ADA3CDF" w14:textId="77777777" w:rsidR="002E534C" w:rsidRDefault="009E62C6">
            <w:pPr>
              <w:spacing w:before="252"/>
              <w:ind w:right="20"/>
              <w:jc w:val="center"/>
              <w:rPr>
                <w:rFonts w:ascii="Times New Roman" w:hAnsi="Times New Roman" w:cs="Times New Roman"/>
                <w:b/>
                <w:bCs/>
                <w:spacing w:val="4"/>
                <w:sz w:val="26"/>
                <w:szCs w:val="26"/>
              </w:rPr>
            </w:pPr>
            <w:r>
              <w:rPr>
                <w:rFonts w:ascii="Times New Roman" w:hAnsi="Times New Roman" w:cs="Times New Roman"/>
                <w:b/>
                <w:bCs/>
                <w:spacing w:val="4"/>
                <w:sz w:val="26"/>
                <w:szCs w:val="26"/>
              </w:rPr>
              <w:t>Informação</w:t>
            </w:r>
          </w:p>
        </w:tc>
      </w:tr>
      <w:tr w:rsidR="002E534C" w14:paraId="2116DCB1" w14:textId="77777777">
        <w:trPr>
          <w:trHeight w:hRule="exact" w:val="403"/>
        </w:trPr>
        <w:tc>
          <w:tcPr>
            <w:tcW w:w="3835" w:type="dxa"/>
            <w:tcBorders>
              <w:top w:val="single" w:sz="2" w:space="0" w:color="auto"/>
              <w:left w:val="single" w:sz="2" w:space="0" w:color="auto"/>
              <w:bottom w:val="single" w:sz="2" w:space="0" w:color="auto"/>
              <w:right w:val="single" w:sz="2" w:space="0" w:color="auto"/>
            </w:tcBorders>
          </w:tcPr>
          <w:p w14:paraId="708B4EEF" w14:textId="77777777" w:rsidR="002E534C" w:rsidRDefault="009E62C6">
            <w:pPr>
              <w:ind w:left="40"/>
              <w:rPr>
                <w:rFonts w:ascii="Times New Roman" w:hAnsi="Times New Roman" w:cs="Times New Roman"/>
                <w:spacing w:val="-4"/>
              </w:rPr>
            </w:pPr>
            <w:r>
              <w:rPr>
                <w:rFonts w:ascii="Times New Roman" w:hAnsi="Times New Roman" w:cs="Times New Roman"/>
                <w:spacing w:val="-4"/>
              </w:rPr>
              <w:t>Nome do Dono da Obra:</w:t>
            </w:r>
          </w:p>
        </w:tc>
        <w:tc>
          <w:tcPr>
            <w:tcW w:w="5455" w:type="dxa"/>
            <w:tcBorders>
              <w:top w:val="single" w:sz="2" w:space="0" w:color="auto"/>
              <w:left w:val="single" w:sz="2" w:space="0" w:color="auto"/>
              <w:bottom w:val="single" w:sz="2" w:space="0" w:color="auto"/>
              <w:right w:val="single" w:sz="2" w:space="0" w:color="auto"/>
            </w:tcBorders>
          </w:tcPr>
          <w:p w14:paraId="2B601BCA" w14:textId="77777777" w:rsidR="002E534C" w:rsidRDefault="009E62C6">
            <w:pPr>
              <w:rPr>
                <w:rFonts w:ascii="Times New Roman" w:hAnsi="Times New Roman" w:cs="Times New Roman"/>
                <w:i/>
                <w:iCs/>
                <w:spacing w:val="-4"/>
              </w:rPr>
            </w:pPr>
            <w:r>
              <w:rPr>
                <w:rFonts w:ascii="Times New Roman" w:hAnsi="Times New Roman" w:cs="Times New Roman"/>
                <w:i/>
                <w:iCs/>
                <w:spacing w:val="-4"/>
              </w:rPr>
              <w:t xml:space="preserve"> </w:t>
            </w:r>
          </w:p>
        </w:tc>
      </w:tr>
      <w:tr w:rsidR="002E534C" w14:paraId="45813F13" w14:textId="77777777">
        <w:trPr>
          <w:trHeight w:hRule="exact" w:val="2050"/>
        </w:trPr>
        <w:tc>
          <w:tcPr>
            <w:tcW w:w="3835" w:type="dxa"/>
            <w:tcBorders>
              <w:top w:val="single" w:sz="2" w:space="0" w:color="auto"/>
              <w:left w:val="single" w:sz="2" w:space="0" w:color="auto"/>
              <w:bottom w:val="single" w:sz="2" w:space="0" w:color="auto"/>
              <w:right w:val="single" w:sz="2" w:space="0" w:color="auto"/>
            </w:tcBorders>
          </w:tcPr>
          <w:p w14:paraId="051D30A5" w14:textId="77777777" w:rsidR="002E534C" w:rsidRDefault="009E62C6">
            <w:pPr>
              <w:ind w:left="40"/>
              <w:rPr>
                <w:rFonts w:ascii="Times New Roman" w:hAnsi="Times New Roman" w:cs="Times New Roman"/>
                <w:spacing w:val="-4"/>
              </w:rPr>
            </w:pPr>
            <w:r>
              <w:rPr>
                <w:rFonts w:ascii="Times New Roman" w:hAnsi="Times New Roman" w:cs="Times New Roman"/>
                <w:spacing w:val="-4"/>
              </w:rPr>
              <w:t>Endereço:</w:t>
            </w:r>
          </w:p>
          <w:p w14:paraId="4BDFE236" w14:textId="77777777" w:rsidR="002E534C" w:rsidRDefault="009E62C6">
            <w:pPr>
              <w:spacing w:before="252"/>
              <w:ind w:left="40"/>
              <w:rPr>
                <w:rFonts w:ascii="Times New Roman" w:hAnsi="Times New Roman" w:cs="Times New Roman"/>
                <w:spacing w:val="-4"/>
              </w:rPr>
            </w:pPr>
            <w:r>
              <w:rPr>
                <w:rFonts w:ascii="Times New Roman" w:hAnsi="Times New Roman" w:cs="Times New Roman"/>
                <w:spacing w:val="-4"/>
              </w:rPr>
              <w:t>Número de telefone/fax</w:t>
            </w:r>
          </w:p>
          <w:p w14:paraId="66F61B44" w14:textId="77777777" w:rsidR="002E534C" w:rsidRDefault="009E62C6">
            <w:pPr>
              <w:spacing w:before="504" w:after="252"/>
              <w:ind w:left="40"/>
              <w:rPr>
                <w:rFonts w:ascii="Times New Roman" w:hAnsi="Times New Roman" w:cs="Times New Roman"/>
                <w:spacing w:val="-4"/>
              </w:rPr>
            </w:pPr>
            <w:r>
              <w:rPr>
                <w:rFonts w:ascii="Times New Roman" w:hAnsi="Times New Roman" w:cs="Times New Roman"/>
                <w:spacing w:val="-4"/>
              </w:rPr>
              <w:t>E-mail:</w:t>
            </w:r>
          </w:p>
        </w:tc>
        <w:tc>
          <w:tcPr>
            <w:tcW w:w="5455" w:type="dxa"/>
            <w:tcBorders>
              <w:top w:val="single" w:sz="2" w:space="0" w:color="auto"/>
              <w:left w:val="single" w:sz="2" w:space="0" w:color="auto"/>
              <w:bottom w:val="single" w:sz="2" w:space="0" w:color="auto"/>
              <w:right w:val="single" w:sz="2" w:space="0" w:color="auto"/>
            </w:tcBorders>
          </w:tcPr>
          <w:p w14:paraId="0A80DDE4" w14:textId="77777777" w:rsidR="002E534C" w:rsidRDefault="002E534C">
            <w:pPr>
              <w:rPr>
                <w:rFonts w:ascii="Times New Roman" w:hAnsi="Times New Roman" w:cs="Times New Roman"/>
                <w:i/>
                <w:iCs/>
                <w:spacing w:val="-4"/>
              </w:rPr>
            </w:pPr>
          </w:p>
          <w:p w14:paraId="0CCD33AC" w14:textId="77777777" w:rsidR="002E534C" w:rsidRDefault="002E534C">
            <w:pPr>
              <w:spacing w:before="252"/>
              <w:rPr>
                <w:rFonts w:ascii="Times New Roman" w:hAnsi="Times New Roman" w:cs="Times New Roman"/>
                <w:i/>
                <w:iCs/>
                <w:spacing w:val="-4"/>
              </w:rPr>
            </w:pPr>
          </w:p>
          <w:p w14:paraId="3743F7AB" w14:textId="77777777" w:rsidR="002E534C" w:rsidRDefault="002E534C">
            <w:pPr>
              <w:spacing w:before="252" w:after="252"/>
              <w:rPr>
                <w:rFonts w:ascii="Times New Roman" w:hAnsi="Times New Roman" w:cs="Times New Roman"/>
                <w:i/>
                <w:iCs/>
                <w:spacing w:val="-4"/>
              </w:rPr>
            </w:pPr>
          </w:p>
        </w:tc>
      </w:tr>
    </w:tbl>
    <w:tbl>
      <w:tblPr>
        <w:tblpPr w:leftFromText="180" w:rightFromText="180" w:vertAnchor="text" w:horzAnchor="margin" w:tblpY="328"/>
        <w:tblW w:w="9270" w:type="dxa"/>
        <w:tblLayout w:type="fixed"/>
        <w:tblCellMar>
          <w:left w:w="0" w:type="dxa"/>
          <w:right w:w="0" w:type="dxa"/>
        </w:tblCellMar>
        <w:tblLook w:val="04A0" w:firstRow="1" w:lastRow="0" w:firstColumn="1" w:lastColumn="0" w:noHBand="0" w:noVBand="1"/>
      </w:tblPr>
      <w:tblGrid>
        <w:gridCol w:w="3870"/>
        <w:gridCol w:w="5400"/>
      </w:tblGrid>
      <w:tr w:rsidR="002E534C" w14:paraId="0F13BFC8" w14:textId="77777777">
        <w:trPr>
          <w:trHeight w:hRule="exact" w:val="801"/>
        </w:trPr>
        <w:tc>
          <w:tcPr>
            <w:tcW w:w="3870" w:type="dxa"/>
            <w:tcBorders>
              <w:top w:val="single" w:sz="2" w:space="0" w:color="auto"/>
              <w:left w:val="single" w:sz="2" w:space="0" w:color="auto"/>
              <w:bottom w:val="single" w:sz="2" w:space="0" w:color="auto"/>
              <w:right w:val="single" w:sz="2" w:space="0" w:color="auto"/>
            </w:tcBorders>
          </w:tcPr>
          <w:p w14:paraId="0A5DA195" w14:textId="77777777" w:rsidR="002E534C" w:rsidRDefault="002E534C">
            <w:pPr>
              <w:rPr>
                <w:rFonts w:ascii="Times New Roman" w:hAnsi="Times New Roman" w:cs="Times New Roman"/>
              </w:rPr>
            </w:pPr>
          </w:p>
        </w:tc>
        <w:tc>
          <w:tcPr>
            <w:tcW w:w="5400" w:type="dxa"/>
            <w:tcBorders>
              <w:top w:val="single" w:sz="2" w:space="0" w:color="auto"/>
              <w:left w:val="single" w:sz="2" w:space="0" w:color="auto"/>
              <w:bottom w:val="single" w:sz="2" w:space="0" w:color="auto"/>
              <w:right w:val="single" w:sz="2" w:space="0" w:color="auto"/>
            </w:tcBorders>
          </w:tcPr>
          <w:p w14:paraId="450C9743" w14:textId="77777777" w:rsidR="002E534C" w:rsidRDefault="009E62C6">
            <w:pPr>
              <w:spacing w:before="252"/>
              <w:jc w:val="center"/>
              <w:rPr>
                <w:rFonts w:ascii="Times New Roman" w:hAnsi="Times New Roman" w:cs="Times New Roman"/>
                <w:b/>
                <w:bCs/>
                <w:spacing w:val="4"/>
                <w:sz w:val="26"/>
                <w:szCs w:val="26"/>
              </w:rPr>
            </w:pPr>
            <w:r>
              <w:rPr>
                <w:rFonts w:ascii="Times New Roman" w:hAnsi="Times New Roman" w:cs="Times New Roman"/>
                <w:b/>
                <w:bCs/>
                <w:spacing w:val="4"/>
                <w:sz w:val="26"/>
                <w:szCs w:val="26"/>
              </w:rPr>
              <w:t>Informação</w:t>
            </w:r>
          </w:p>
        </w:tc>
      </w:tr>
      <w:tr w:rsidR="002E534C" w14:paraId="6438691E" w14:textId="77777777">
        <w:trPr>
          <w:trHeight w:hRule="exact" w:val="878"/>
        </w:trPr>
        <w:tc>
          <w:tcPr>
            <w:tcW w:w="3870" w:type="dxa"/>
            <w:tcBorders>
              <w:top w:val="single" w:sz="2" w:space="0" w:color="auto"/>
              <w:left w:val="single" w:sz="2" w:space="0" w:color="auto"/>
              <w:bottom w:val="single" w:sz="2" w:space="0" w:color="auto"/>
              <w:right w:val="single" w:sz="2" w:space="0" w:color="auto"/>
            </w:tcBorders>
          </w:tcPr>
          <w:p w14:paraId="03B1185A" w14:textId="77777777" w:rsidR="002E534C" w:rsidRDefault="009E62C6">
            <w:pPr>
              <w:ind w:left="40"/>
              <w:rPr>
                <w:rFonts w:ascii="Times New Roman" w:hAnsi="Times New Roman" w:cs="Times New Roman"/>
                <w:spacing w:val="-4"/>
              </w:rPr>
            </w:pPr>
            <w:r>
              <w:rPr>
                <w:rFonts w:ascii="Times New Roman" w:hAnsi="Times New Roman" w:cs="Times New Roman"/>
                <w:spacing w:val="-4"/>
              </w:rPr>
              <w:t xml:space="preserve">Descrição das actividades-chave de acordo com o </w:t>
            </w:r>
            <w:proofErr w:type="spellStart"/>
            <w:r>
              <w:rPr>
                <w:rFonts w:ascii="Times New Roman" w:hAnsi="Times New Roman" w:cs="Times New Roman"/>
                <w:spacing w:val="-4"/>
              </w:rPr>
              <w:t>Sub-Factor</w:t>
            </w:r>
            <w:proofErr w:type="spellEnd"/>
            <w:r>
              <w:rPr>
                <w:rFonts w:ascii="Times New Roman" w:hAnsi="Times New Roman" w:cs="Times New Roman"/>
                <w:spacing w:val="-4"/>
              </w:rPr>
              <w:t xml:space="preserve"> 4.2(b) da Secção III:</w:t>
            </w:r>
          </w:p>
        </w:tc>
        <w:tc>
          <w:tcPr>
            <w:tcW w:w="5400" w:type="dxa"/>
            <w:tcBorders>
              <w:top w:val="single" w:sz="2" w:space="0" w:color="auto"/>
              <w:left w:val="single" w:sz="2" w:space="0" w:color="auto"/>
              <w:bottom w:val="single" w:sz="2" w:space="0" w:color="auto"/>
              <w:right w:val="single" w:sz="2" w:space="0" w:color="auto"/>
            </w:tcBorders>
          </w:tcPr>
          <w:p w14:paraId="3BFFED1E" w14:textId="77777777" w:rsidR="002E534C" w:rsidRDefault="002E534C">
            <w:pPr>
              <w:ind w:left="40"/>
              <w:rPr>
                <w:rFonts w:ascii="Times New Roman" w:hAnsi="Times New Roman" w:cs="Times New Roman"/>
                <w:spacing w:val="-4"/>
              </w:rPr>
            </w:pPr>
          </w:p>
        </w:tc>
      </w:tr>
      <w:tr w:rsidR="002E534C" w14:paraId="7C0B7590" w14:textId="77777777">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6325A034" w14:textId="77777777" w:rsidR="002E534C" w:rsidRDefault="002E534C">
            <w:pPr>
              <w:rPr>
                <w:rFonts w:ascii="Times New Roman" w:hAnsi="Times New Roman" w:cs="Times New Roman"/>
              </w:rPr>
            </w:pPr>
          </w:p>
        </w:tc>
        <w:tc>
          <w:tcPr>
            <w:tcW w:w="5400" w:type="dxa"/>
            <w:tcBorders>
              <w:top w:val="single" w:sz="2" w:space="0" w:color="auto"/>
              <w:left w:val="single" w:sz="2" w:space="0" w:color="auto"/>
              <w:bottom w:val="single" w:sz="2" w:space="0" w:color="auto"/>
              <w:right w:val="single" w:sz="2" w:space="0" w:color="auto"/>
            </w:tcBorders>
          </w:tcPr>
          <w:p w14:paraId="357FD1D8" w14:textId="77777777" w:rsidR="002E534C" w:rsidRDefault="002E534C">
            <w:pPr>
              <w:rPr>
                <w:rFonts w:ascii="Times New Roman" w:hAnsi="Times New Roman" w:cs="Times New Roman"/>
                <w:i/>
                <w:iCs/>
                <w:spacing w:val="-4"/>
              </w:rPr>
            </w:pPr>
          </w:p>
          <w:p w14:paraId="03A214FA" w14:textId="77777777" w:rsidR="002E534C" w:rsidRDefault="002E534C">
            <w:pPr>
              <w:rPr>
                <w:rFonts w:ascii="Times New Roman" w:hAnsi="Times New Roman" w:cs="Times New Roman"/>
                <w:i/>
                <w:iCs/>
                <w:spacing w:val="-4"/>
              </w:rPr>
            </w:pPr>
          </w:p>
        </w:tc>
      </w:tr>
      <w:tr w:rsidR="002E534C" w14:paraId="6923069F" w14:textId="77777777">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5EA9FEBC" w14:textId="77777777" w:rsidR="002E534C" w:rsidRDefault="002E534C">
            <w:pPr>
              <w:rPr>
                <w:rFonts w:ascii="Times New Roman" w:hAnsi="Times New Roman" w:cs="Times New Roman"/>
              </w:rPr>
            </w:pPr>
          </w:p>
        </w:tc>
        <w:tc>
          <w:tcPr>
            <w:tcW w:w="5400" w:type="dxa"/>
            <w:tcBorders>
              <w:top w:val="single" w:sz="2" w:space="0" w:color="auto"/>
              <w:left w:val="single" w:sz="2" w:space="0" w:color="auto"/>
              <w:bottom w:val="single" w:sz="2" w:space="0" w:color="auto"/>
              <w:right w:val="single" w:sz="2" w:space="0" w:color="auto"/>
            </w:tcBorders>
          </w:tcPr>
          <w:p w14:paraId="3A9E6204" w14:textId="77777777" w:rsidR="002E534C" w:rsidRDefault="002E534C">
            <w:pPr>
              <w:rPr>
                <w:rFonts w:ascii="Times New Roman" w:hAnsi="Times New Roman" w:cs="Times New Roman"/>
              </w:rPr>
            </w:pPr>
          </w:p>
        </w:tc>
      </w:tr>
    </w:tbl>
    <w:p w14:paraId="7FC1F36D" w14:textId="77777777" w:rsidR="002E534C" w:rsidRDefault="002E534C">
      <w:pPr>
        <w:spacing w:after="200"/>
        <w:jc w:val="center"/>
        <w:rPr>
          <w:rFonts w:ascii="Times New Roman" w:hAnsi="Times New Roman" w:cs="Times New Roman"/>
        </w:rPr>
      </w:pPr>
    </w:p>
    <w:p w14:paraId="4EA48B7E" w14:textId="77777777" w:rsidR="002E534C" w:rsidRDefault="009E62C6">
      <w:pPr>
        <w:pStyle w:val="Style20"/>
        <w:spacing w:before="0" w:after="120" w:line="240" w:lineRule="auto"/>
        <w:rPr>
          <w:rFonts w:ascii="Times New Roman" w:hAnsi="Times New Roman" w:cs="Times New Roman"/>
          <w:spacing w:val="-4"/>
        </w:rPr>
      </w:pPr>
      <w:r>
        <w:rPr>
          <w:rFonts w:ascii="Times New Roman" w:hAnsi="Times New Roman" w:cs="Times New Roman"/>
          <w:spacing w:val="-4"/>
        </w:rPr>
        <w:t xml:space="preserve">2. Actividade N.º Dois </w:t>
      </w:r>
    </w:p>
    <w:p w14:paraId="19883405" w14:textId="77777777" w:rsidR="002E534C" w:rsidRDefault="009E62C6">
      <w:pPr>
        <w:pStyle w:val="Style20"/>
        <w:spacing w:before="0" w:after="120" w:line="240" w:lineRule="auto"/>
        <w:rPr>
          <w:rFonts w:ascii="Times New Roman" w:hAnsi="Times New Roman" w:cs="Times New Roman"/>
          <w:spacing w:val="-4"/>
        </w:rPr>
      </w:pPr>
      <w:r>
        <w:rPr>
          <w:rFonts w:ascii="Times New Roman" w:hAnsi="Times New Roman" w:cs="Times New Roman"/>
          <w:spacing w:val="-4"/>
        </w:rPr>
        <w:t>3. …………………</w:t>
      </w:r>
    </w:p>
    <w:p w14:paraId="19407617" w14:textId="77777777" w:rsidR="002E534C" w:rsidRDefault="009E62C6">
      <w:pPr>
        <w:rPr>
          <w:rFonts w:ascii="Times New Roman" w:hAnsi="Times New Roman" w:cs="Times New Roman"/>
          <w:b/>
          <w:sz w:val="32"/>
          <w:szCs w:val="32"/>
        </w:rPr>
      </w:pPr>
      <w:r>
        <w:rPr>
          <w:rFonts w:ascii="Times New Roman" w:hAnsi="Times New Roman" w:cs="Times New Roman"/>
          <w:szCs w:val="32"/>
        </w:rPr>
        <w:br w:type="page"/>
      </w:r>
    </w:p>
    <w:p w14:paraId="58FF14C4" w14:textId="77777777" w:rsidR="002E534C" w:rsidRDefault="002E534C">
      <w:pPr>
        <w:pStyle w:val="Section4-Heading2"/>
        <w:rPr>
          <w:rFonts w:ascii="Times New Roman" w:hAnsi="Times New Roman" w:cs="Times New Roman"/>
          <w:szCs w:val="32"/>
        </w:rPr>
      </w:pPr>
    </w:p>
    <w:p w14:paraId="4CCC76D3" w14:textId="77777777" w:rsidR="002E534C" w:rsidRDefault="009E62C6">
      <w:pPr>
        <w:pStyle w:val="Section4-Heading2"/>
        <w:rPr>
          <w:rFonts w:ascii="Times New Roman" w:hAnsi="Times New Roman" w:cs="Times New Roman"/>
          <w:szCs w:val="32"/>
        </w:rPr>
      </w:pPr>
      <w:bookmarkStart w:id="752" w:name="_Toc89437304"/>
      <w:r>
        <w:rPr>
          <w:rFonts w:ascii="Times New Roman" w:hAnsi="Times New Roman" w:cs="Times New Roman"/>
          <w:szCs w:val="32"/>
        </w:rPr>
        <w:t xml:space="preserve">Formulário EXP - 4.2(c): </w:t>
      </w:r>
      <w:bookmarkStart w:id="753" w:name="_Toc108424570"/>
      <w:r>
        <w:rPr>
          <w:rFonts w:ascii="Times New Roman" w:hAnsi="Times New Roman" w:cs="Times New Roman"/>
          <w:szCs w:val="32"/>
        </w:rPr>
        <w:t>Experiência Específica na Gestão de Aspectos A&amp;S</w:t>
      </w:r>
      <w:bookmarkEnd w:id="752"/>
      <w:r>
        <w:rPr>
          <w:rFonts w:ascii="Times New Roman" w:hAnsi="Times New Roman" w:cs="Times New Roman"/>
          <w:szCs w:val="32"/>
        </w:rPr>
        <w:t xml:space="preserve"> </w:t>
      </w:r>
      <w:bookmarkEnd w:id="750"/>
      <w:bookmarkEnd w:id="753"/>
    </w:p>
    <w:p w14:paraId="5AF74B67" w14:textId="77777777" w:rsidR="002E534C" w:rsidRDefault="009E62C6">
      <w:pPr>
        <w:spacing w:before="432"/>
        <w:ind w:right="743"/>
        <w:rPr>
          <w:rFonts w:ascii="Times New Roman" w:hAnsi="Times New Roman" w:cs="Times New Roman"/>
          <w:bCs/>
          <w:i/>
          <w:iCs/>
          <w:spacing w:val="2"/>
        </w:rPr>
      </w:pPr>
      <w:r>
        <w:rPr>
          <w:rFonts w:ascii="Times New Roman" w:hAnsi="Times New Roman" w:cs="Times New Roman"/>
          <w:bCs/>
          <w:i/>
          <w:spacing w:val="14"/>
        </w:rPr>
        <w:t>A tabela abaixo deverá ser preenchida para o Concorrente e para cada membro do Consórcio].</w:t>
      </w:r>
    </w:p>
    <w:p w14:paraId="5C148496" w14:textId="77777777" w:rsidR="002E534C" w:rsidRDefault="009E62C6">
      <w:pPr>
        <w:spacing w:before="240"/>
        <w:jc w:val="right"/>
        <w:rPr>
          <w:rFonts w:ascii="Times New Roman" w:hAnsi="Times New Roman" w:cs="Times New Roman"/>
          <w:bCs/>
          <w:color w:val="000000" w:themeColor="text1"/>
          <w:spacing w:val="-2"/>
        </w:rPr>
      </w:pPr>
      <w:r>
        <w:rPr>
          <w:rFonts w:ascii="Times New Roman" w:hAnsi="Times New Roman" w:cs="Times New Roman"/>
          <w:bCs/>
          <w:color w:val="000000" w:themeColor="text1"/>
          <w:spacing w:val="-2"/>
        </w:rPr>
        <w:t xml:space="preserve">Nome do Concorrente: ___________________ </w:t>
      </w:r>
      <w:r>
        <w:rPr>
          <w:rFonts w:ascii="Times New Roman" w:hAnsi="Times New Roman" w:cs="Times New Roman"/>
          <w:bCs/>
          <w:i/>
          <w:iCs/>
          <w:color w:val="000000" w:themeColor="text1"/>
        </w:rPr>
        <w:br/>
      </w:r>
      <w:r>
        <w:rPr>
          <w:rFonts w:ascii="Times New Roman" w:hAnsi="Times New Roman" w:cs="Times New Roman"/>
          <w:bCs/>
          <w:color w:val="000000" w:themeColor="text1"/>
          <w:spacing w:val="-2"/>
        </w:rPr>
        <w:t>Data: ___________________</w:t>
      </w:r>
    </w:p>
    <w:p w14:paraId="1A2F43FD" w14:textId="77777777" w:rsidR="002E534C" w:rsidRDefault="009E62C6">
      <w:pPr>
        <w:spacing w:before="240"/>
        <w:jc w:val="right"/>
        <w:rPr>
          <w:rFonts w:ascii="Times New Roman" w:hAnsi="Times New Roman" w:cs="Times New Roman"/>
          <w:bCs/>
          <w:i/>
          <w:iCs/>
          <w:color w:val="000000" w:themeColor="text1"/>
          <w:spacing w:val="2"/>
        </w:rPr>
      </w:pPr>
      <w:r>
        <w:rPr>
          <w:rFonts w:ascii="Times New Roman" w:hAnsi="Times New Roman" w:cs="Times New Roman"/>
          <w:bCs/>
          <w:color w:val="000000" w:themeColor="text1"/>
          <w:spacing w:val="-2"/>
        </w:rPr>
        <w:t xml:space="preserve">Nome do membro do Consórcio: </w:t>
      </w:r>
      <w:r>
        <w:rPr>
          <w:rFonts w:ascii="Times New Roman" w:hAnsi="Times New Roman" w:cs="Times New Roman"/>
          <w:bCs/>
          <w:i/>
          <w:iCs/>
          <w:color w:val="000000" w:themeColor="text1"/>
        </w:rPr>
        <w:t>__________________</w:t>
      </w:r>
      <w:r>
        <w:rPr>
          <w:rFonts w:ascii="Times New Roman" w:hAnsi="Times New Roman" w:cs="Times New Roman"/>
          <w:bCs/>
          <w:color w:val="000000" w:themeColor="text1"/>
          <w:spacing w:val="-2"/>
        </w:rPr>
        <w:t xml:space="preserve"> </w:t>
      </w:r>
      <w:r>
        <w:rPr>
          <w:rFonts w:ascii="Times New Roman" w:hAnsi="Times New Roman" w:cs="Times New Roman"/>
          <w:bCs/>
          <w:i/>
          <w:iCs/>
          <w:color w:val="000000" w:themeColor="text1"/>
        </w:rPr>
        <w:br/>
      </w:r>
      <w:r>
        <w:rPr>
          <w:rFonts w:ascii="Times New Roman" w:hAnsi="Times New Roman" w:cs="Times New Roman"/>
          <w:bCs/>
          <w:color w:val="000000" w:themeColor="text1"/>
        </w:rPr>
        <w:t xml:space="preserve">N.º e título da SDP: </w:t>
      </w:r>
      <w:r>
        <w:rPr>
          <w:rFonts w:ascii="Times New Roman" w:hAnsi="Times New Roman" w:cs="Times New Roman"/>
          <w:bCs/>
          <w:i/>
          <w:iCs/>
          <w:color w:val="000000" w:themeColor="text1"/>
        </w:rPr>
        <w:t>__________________</w:t>
      </w:r>
      <w:r>
        <w:rPr>
          <w:rFonts w:ascii="Times New Roman" w:hAnsi="Times New Roman" w:cs="Times New Roman"/>
          <w:bCs/>
          <w:i/>
          <w:iCs/>
          <w:color w:val="000000" w:themeColor="text1"/>
        </w:rPr>
        <w:br/>
      </w:r>
    </w:p>
    <w:p w14:paraId="224FFE0E" w14:textId="77777777" w:rsidR="002E534C" w:rsidRDefault="009E62C6">
      <w:pPr>
        <w:pStyle w:val="Style19"/>
        <w:adjustRightInd/>
        <w:spacing w:after="120"/>
        <w:ind w:left="2880"/>
        <w:jc w:val="right"/>
        <w:rPr>
          <w:rFonts w:ascii="Times New Roman" w:hAnsi="Times New Roman" w:cs="Times New Roman"/>
          <w:bCs/>
          <w:color w:val="000000" w:themeColor="text1"/>
          <w:spacing w:val="-2"/>
        </w:rPr>
      </w:pPr>
      <w:r>
        <w:rPr>
          <w:rFonts w:ascii="Times New Roman" w:hAnsi="Times New Roman" w:cs="Times New Roman"/>
          <w:bCs/>
          <w:color w:val="000000" w:themeColor="text1"/>
          <w:spacing w:val="-2"/>
        </w:rPr>
        <w:t>Página</w:t>
      </w:r>
      <w:r>
        <w:rPr>
          <w:rFonts w:ascii="Times New Roman" w:hAnsi="Times New Roman" w:cs="Times New Roman"/>
          <w:bCs/>
          <w:i/>
          <w:iCs/>
          <w:color w:val="000000" w:themeColor="text1"/>
          <w:spacing w:val="2"/>
        </w:rPr>
        <w:t xml:space="preserve"> __________________ </w:t>
      </w:r>
      <w:r>
        <w:rPr>
          <w:rFonts w:ascii="Times New Roman" w:hAnsi="Times New Roman" w:cs="Times New Roman"/>
          <w:bCs/>
          <w:color w:val="000000" w:themeColor="text1"/>
          <w:spacing w:val="-2"/>
        </w:rPr>
        <w:t>de</w:t>
      </w:r>
      <w:r>
        <w:rPr>
          <w:rFonts w:ascii="Times New Roman" w:hAnsi="Times New Roman" w:cs="Times New Roman"/>
          <w:bCs/>
          <w:i/>
          <w:iCs/>
          <w:color w:val="000000" w:themeColor="text1"/>
          <w:spacing w:val="2"/>
        </w:rPr>
        <w:t xml:space="preserve"> ________________</w:t>
      </w:r>
      <w:r>
        <w:rPr>
          <w:rFonts w:ascii="Times New Roman" w:hAnsi="Times New Roman" w:cs="Times New Roman"/>
          <w:bCs/>
          <w:color w:val="000000" w:themeColor="text1"/>
          <w:spacing w:val="-2"/>
        </w:rPr>
        <w:t>páginas</w:t>
      </w:r>
    </w:p>
    <w:p w14:paraId="71D21AF3" w14:textId="77777777" w:rsidR="002E534C" w:rsidRDefault="009E62C6">
      <w:pPr>
        <w:spacing w:before="40" w:after="40"/>
        <w:rPr>
          <w:rFonts w:ascii="Times New Roman" w:hAnsi="Times New Roman" w:cs="Times New Roman"/>
          <w:bCs/>
          <w:color w:val="000000" w:themeColor="text1"/>
          <w:spacing w:val="6"/>
          <w:sz w:val="46"/>
          <w:szCs w:val="46"/>
        </w:rPr>
      </w:pPr>
      <w:r>
        <w:rPr>
          <w:rFonts w:ascii="Times New Roman" w:hAnsi="Times New Roman" w:cs="Times New Roman"/>
          <w:b/>
          <w:bCs/>
          <w:color w:val="000000" w:themeColor="text1"/>
          <w:spacing w:val="6"/>
          <w:sz w:val="46"/>
          <w:szCs w:val="46"/>
        </w:rPr>
        <w:tab/>
      </w:r>
    </w:p>
    <w:p w14:paraId="2460E180" w14:textId="77777777" w:rsidR="002E534C" w:rsidRDefault="009E62C6">
      <w:pPr>
        <w:pStyle w:val="ListParagraph"/>
        <w:numPr>
          <w:ilvl w:val="3"/>
          <w:numId w:val="54"/>
        </w:numPr>
        <w:spacing w:before="40" w:after="40"/>
        <w:ind w:left="360"/>
        <w:rPr>
          <w:rFonts w:ascii="Times New Roman" w:hAnsi="Times New Roman" w:cs="Times New Roman"/>
          <w:bCs/>
          <w:iCs/>
          <w:color w:val="000000" w:themeColor="text1"/>
          <w:spacing w:val="-2"/>
        </w:rPr>
      </w:pPr>
      <w:r>
        <w:rPr>
          <w:rFonts w:ascii="Times New Roman" w:hAnsi="Times New Roman" w:cs="Times New Roman"/>
          <w:bCs/>
          <w:color w:val="000000" w:themeColor="text1"/>
          <w:spacing w:val="-2"/>
        </w:rPr>
        <w:t>Requisito-chave nº 1, de acordo com a alínea 4.2 (c): ______________________</w:t>
      </w:r>
    </w:p>
    <w:p w14:paraId="33B7C3D7" w14:textId="77777777" w:rsidR="002E534C" w:rsidRDefault="002E534C">
      <w:pPr>
        <w:pStyle w:val="ListParagraph"/>
        <w:spacing w:before="40" w:after="40"/>
        <w:ind w:left="360"/>
        <w:rPr>
          <w:rFonts w:ascii="Times New Roman" w:hAnsi="Times New Roman" w:cs="Times New Roman"/>
          <w:bCs/>
          <w:iCs/>
          <w:color w:val="000000" w:themeColor="text1"/>
          <w:spacing w:val="-2"/>
        </w:rPr>
      </w:pPr>
    </w:p>
    <w:tbl>
      <w:tblPr>
        <w:tblW w:w="9354" w:type="dxa"/>
        <w:tblInd w:w="3" w:type="dxa"/>
        <w:tblLayout w:type="fixed"/>
        <w:tblCellMar>
          <w:left w:w="0" w:type="dxa"/>
          <w:right w:w="0" w:type="dxa"/>
        </w:tblCellMar>
        <w:tblLook w:val="04A0" w:firstRow="1" w:lastRow="0" w:firstColumn="1" w:lastColumn="0" w:noHBand="0" w:noVBand="1"/>
      </w:tblPr>
      <w:tblGrid>
        <w:gridCol w:w="3835"/>
        <w:gridCol w:w="1385"/>
        <w:gridCol w:w="1440"/>
        <w:gridCol w:w="1350"/>
        <w:gridCol w:w="1344"/>
      </w:tblGrid>
      <w:tr w:rsidR="002E534C" w14:paraId="63AECA3E" w14:textId="77777777">
        <w:trPr>
          <w:trHeight w:hRule="exact" w:val="413"/>
        </w:trPr>
        <w:tc>
          <w:tcPr>
            <w:tcW w:w="3835" w:type="dxa"/>
            <w:tcBorders>
              <w:top w:val="single" w:sz="2" w:space="0" w:color="auto"/>
              <w:left w:val="single" w:sz="2" w:space="0" w:color="auto"/>
              <w:bottom w:val="single" w:sz="2" w:space="0" w:color="auto"/>
              <w:right w:val="single" w:sz="2" w:space="0" w:color="auto"/>
            </w:tcBorders>
            <w:vAlign w:val="center"/>
          </w:tcPr>
          <w:p w14:paraId="2BE0EEDE" w14:textId="77777777" w:rsidR="002E534C" w:rsidRDefault="009E62C6">
            <w:pPr>
              <w:spacing w:before="40" w:after="40"/>
              <w:ind w:left="43"/>
              <w:rPr>
                <w:rFonts w:ascii="Times New Roman" w:hAnsi="Times New Roman" w:cs="Times New Roman"/>
                <w:bCs/>
                <w:color w:val="000000" w:themeColor="text1"/>
                <w:spacing w:val="-8"/>
                <w:sz w:val="22"/>
                <w:szCs w:val="22"/>
              </w:rPr>
            </w:pPr>
            <w:r>
              <w:rPr>
                <w:rFonts w:ascii="Times New Roman" w:hAnsi="Times New Roman" w:cs="Times New Roman"/>
                <w:bCs/>
                <w:color w:val="000000" w:themeColor="text1"/>
                <w:spacing w:val="-8"/>
                <w:sz w:val="22"/>
                <w:szCs w:val="22"/>
              </w:rPr>
              <w:t>Identificação do Contrato</w:t>
            </w:r>
          </w:p>
        </w:tc>
        <w:tc>
          <w:tcPr>
            <w:tcW w:w="5519" w:type="dxa"/>
            <w:gridSpan w:val="4"/>
            <w:tcBorders>
              <w:top w:val="single" w:sz="2" w:space="0" w:color="auto"/>
              <w:left w:val="single" w:sz="2" w:space="0" w:color="auto"/>
              <w:bottom w:val="single" w:sz="2" w:space="0" w:color="auto"/>
              <w:right w:val="single" w:sz="2" w:space="0" w:color="auto"/>
            </w:tcBorders>
          </w:tcPr>
          <w:p w14:paraId="6F38735E" w14:textId="77777777" w:rsidR="002E534C" w:rsidRDefault="002E534C">
            <w:pPr>
              <w:spacing w:before="40" w:after="40"/>
              <w:ind w:left="284"/>
              <w:rPr>
                <w:rFonts w:ascii="Times New Roman" w:hAnsi="Times New Roman" w:cs="Times New Roman"/>
                <w:bCs/>
                <w:i/>
                <w:iCs/>
                <w:color w:val="000000" w:themeColor="text1"/>
                <w:spacing w:val="2"/>
                <w:sz w:val="22"/>
                <w:szCs w:val="22"/>
              </w:rPr>
            </w:pPr>
          </w:p>
        </w:tc>
      </w:tr>
      <w:tr w:rsidR="002E534C" w14:paraId="45AFFAA7" w14:textId="77777777">
        <w:trPr>
          <w:trHeight w:hRule="exact" w:val="408"/>
        </w:trPr>
        <w:tc>
          <w:tcPr>
            <w:tcW w:w="3835" w:type="dxa"/>
            <w:tcBorders>
              <w:top w:val="single" w:sz="2" w:space="0" w:color="auto"/>
              <w:left w:val="single" w:sz="2" w:space="0" w:color="auto"/>
              <w:bottom w:val="single" w:sz="2" w:space="0" w:color="auto"/>
              <w:right w:val="single" w:sz="2" w:space="0" w:color="auto"/>
            </w:tcBorders>
            <w:vAlign w:val="center"/>
          </w:tcPr>
          <w:p w14:paraId="43919858" w14:textId="77777777" w:rsidR="002E534C" w:rsidRDefault="009E62C6">
            <w:pPr>
              <w:spacing w:before="40" w:after="40"/>
              <w:ind w:left="43"/>
              <w:rPr>
                <w:rFonts w:ascii="Times New Roman" w:hAnsi="Times New Roman" w:cs="Times New Roman"/>
                <w:bCs/>
                <w:color w:val="000000" w:themeColor="text1"/>
                <w:spacing w:val="-10"/>
                <w:sz w:val="22"/>
                <w:szCs w:val="22"/>
              </w:rPr>
            </w:pPr>
            <w:r>
              <w:rPr>
                <w:rFonts w:ascii="Times New Roman" w:hAnsi="Times New Roman" w:cs="Times New Roman"/>
                <w:bCs/>
                <w:color w:val="000000" w:themeColor="text1"/>
                <w:spacing w:val="-10"/>
                <w:sz w:val="22"/>
                <w:szCs w:val="22"/>
              </w:rPr>
              <w:t>Data de adjudicação</w:t>
            </w:r>
          </w:p>
        </w:tc>
        <w:tc>
          <w:tcPr>
            <w:tcW w:w="5519" w:type="dxa"/>
            <w:gridSpan w:val="4"/>
            <w:tcBorders>
              <w:top w:val="single" w:sz="2" w:space="0" w:color="auto"/>
              <w:left w:val="single" w:sz="2" w:space="0" w:color="auto"/>
              <w:bottom w:val="single" w:sz="2" w:space="0" w:color="auto"/>
              <w:right w:val="single" w:sz="2" w:space="0" w:color="auto"/>
            </w:tcBorders>
          </w:tcPr>
          <w:p w14:paraId="438E506B" w14:textId="77777777" w:rsidR="002E534C" w:rsidRDefault="002E534C">
            <w:pPr>
              <w:spacing w:before="40" w:after="40"/>
              <w:ind w:left="164"/>
              <w:rPr>
                <w:rFonts w:ascii="Times New Roman" w:hAnsi="Times New Roman" w:cs="Times New Roman"/>
                <w:bCs/>
                <w:i/>
                <w:iCs/>
                <w:color w:val="000000" w:themeColor="text1"/>
                <w:spacing w:val="2"/>
                <w:sz w:val="22"/>
                <w:szCs w:val="22"/>
              </w:rPr>
            </w:pPr>
          </w:p>
        </w:tc>
      </w:tr>
      <w:tr w:rsidR="002E534C" w14:paraId="19D65EA7" w14:textId="77777777">
        <w:trPr>
          <w:trHeight w:hRule="exact" w:val="413"/>
        </w:trPr>
        <w:tc>
          <w:tcPr>
            <w:tcW w:w="3835" w:type="dxa"/>
            <w:tcBorders>
              <w:top w:val="single" w:sz="2" w:space="0" w:color="auto"/>
              <w:left w:val="single" w:sz="2" w:space="0" w:color="auto"/>
              <w:bottom w:val="single" w:sz="2" w:space="0" w:color="auto"/>
              <w:right w:val="single" w:sz="2" w:space="0" w:color="auto"/>
            </w:tcBorders>
            <w:vAlign w:val="center"/>
          </w:tcPr>
          <w:p w14:paraId="0B2FB416" w14:textId="77777777" w:rsidR="002E534C" w:rsidRDefault="009E62C6">
            <w:pPr>
              <w:spacing w:before="40" w:after="40"/>
              <w:ind w:left="43"/>
              <w:rPr>
                <w:rFonts w:ascii="Times New Roman" w:hAnsi="Times New Roman" w:cs="Times New Roman"/>
                <w:bCs/>
                <w:color w:val="000000" w:themeColor="text1"/>
                <w:spacing w:val="-2"/>
                <w:sz w:val="22"/>
                <w:szCs w:val="22"/>
              </w:rPr>
            </w:pPr>
            <w:r>
              <w:rPr>
                <w:rFonts w:ascii="Times New Roman" w:hAnsi="Times New Roman" w:cs="Times New Roman"/>
                <w:bCs/>
                <w:color w:val="000000" w:themeColor="text1"/>
                <w:spacing w:val="-2"/>
                <w:sz w:val="22"/>
                <w:szCs w:val="22"/>
              </w:rPr>
              <w:t xml:space="preserve">Data de conclusão </w:t>
            </w:r>
          </w:p>
        </w:tc>
        <w:tc>
          <w:tcPr>
            <w:tcW w:w="5519" w:type="dxa"/>
            <w:gridSpan w:val="4"/>
            <w:tcBorders>
              <w:top w:val="single" w:sz="2" w:space="0" w:color="auto"/>
              <w:left w:val="single" w:sz="2" w:space="0" w:color="auto"/>
              <w:bottom w:val="single" w:sz="2" w:space="0" w:color="auto"/>
              <w:right w:val="single" w:sz="2" w:space="0" w:color="auto"/>
            </w:tcBorders>
          </w:tcPr>
          <w:p w14:paraId="401C542F" w14:textId="77777777" w:rsidR="002E534C" w:rsidRDefault="002E534C">
            <w:pPr>
              <w:spacing w:before="40" w:after="40"/>
              <w:ind w:left="164"/>
              <w:rPr>
                <w:rFonts w:ascii="Times New Roman" w:hAnsi="Times New Roman" w:cs="Times New Roman"/>
                <w:bCs/>
                <w:i/>
                <w:iCs/>
                <w:color w:val="000000" w:themeColor="text1"/>
                <w:spacing w:val="2"/>
                <w:sz w:val="22"/>
                <w:szCs w:val="22"/>
              </w:rPr>
            </w:pPr>
          </w:p>
        </w:tc>
      </w:tr>
      <w:tr w:rsidR="002E534C" w14:paraId="1BB31EA4" w14:textId="77777777">
        <w:trPr>
          <w:trHeight w:hRule="exact" w:val="1109"/>
        </w:trPr>
        <w:tc>
          <w:tcPr>
            <w:tcW w:w="3835" w:type="dxa"/>
            <w:tcBorders>
              <w:top w:val="single" w:sz="2" w:space="0" w:color="auto"/>
              <w:left w:val="single" w:sz="2" w:space="0" w:color="auto"/>
              <w:bottom w:val="single" w:sz="2" w:space="0" w:color="auto"/>
              <w:right w:val="single" w:sz="2" w:space="0" w:color="auto"/>
            </w:tcBorders>
            <w:vAlign w:val="center"/>
          </w:tcPr>
          <w:p w14:paraId="4FF9DC66" w14:textId="77777777" w:rsidR="002E534C" w:rsidRDefault="009E62C6">
            <w:pPr>
              <w:spacing w:before="40" w:after="40"/>
              <w:ind w:left="43"/>
              <w:rPr>
                <w:rFonts w:ascii="Times New Roman" w:hAnsi="Times New Roman" w:cs="Times New Roman"/>
                <w:bCs/>
                <w:i/>
                <w:iCs/>
                <w:color w:val="000000" w:themeColor="text1"/>
                <w:spacing w:val="2"/>
                <w:sz w:val="22"/>
                <w:szCs w:val="22"/>
              </w:rPr>
            </w:pPr>
            <w:r>
              <w:rPr>
                <w:rFonts w:ascii="Times New Roman" w:hAnsi="Times New Roman" w:cs="Times New Roman"/>
                <w:bCs/>
                <w:color w:val="000000" w:themeColor="text1"/>
                <w:spacing w:val="-2"/>
                <w:sz w:val="22"/>
                <w:szCs w:val="22"/>
              </w:rPr>
              <w:t>Papel no Contrato</w:t>
            </w:r>
          </w:p>
        </w:tc>
        <w:tc>
          <w:tcPr>
            <w:tcW w:w="1385" w:type="dxa"/>
            <w:tcBorders>
              <w:top w:val="single" w:sz="2" w:space="0" w:color="auto"/>
              <w:left w:val="single" w:sz="2" w:space="0" w:color="auto"/>
              <w:bottom w:val="single" w:sz="2" w:space="0" w:color="auto"/>
              <w:right w:val="single" w:sz="2" w:space="0" w:color="auto"/>
            </w:tcBorders>
            <w:vAlign w:val="center"/>
          </w:tcPr>
          <w:p w14:paraId="3F890394" w14:textId="77777777" w:rsidR="002E534C" w:rsidRDefault="009E62C6">
            <w:pPr>
              <w:spacing w:before="40" w:after="40"/>
              <w:ind w:right="250"/>
              <w:jc w:val="center"/>
              <w:rPr>
                <w:rFonts w:ascii="Times New Roman" w:hAnsi="Times New Roman" w:cs="Times New Roman"/>
                <w:bCs/>
                <w:color w:val="000000" w:themeColor="text1"/>
                <w:spacing w:val="-4"/>
              </w:rPr>
            </w:pPr>
            <w:r>
              <w:rPr>
                <w:rFonts w:ascii="Times New Roman" w:hAnsi="Times New Roman" w:cs="Times New Roman"/>
                <w:bCs/>
                <w:color w:val="000000" w:themeColor="text1"/>
                <w:spacing w:val="-4"/>
              </w:rPr>
              <w:t>Empreiteiro principal</w:t>
            </w:r>
          </w:p>
          <w:p w14:paraId="065B2C65" w14:textId="77777777" w:rsidR="002E534C" w:rsidRDefault="009E62C6">
            <w:pPr>
              <w:spacing w:before="40" w:after="40"/>
              <w:ind w:right="250"/>
              <w:jc w:val="center"/>
              <w:rPr>
                <w:rFonts w:ascii="Times New Roman" w:hAnsi="Times New Roman" w:cs="Times New Roman"/>
                <w:bCs/>
                <w:color w:val="000000" w:themeColor="text1"/>
                <w:spacing w:val="-4"/>
              </w:rPr>
            </w:pPr>
            <w:r>
              <w:rPr>
                <w:rFonts w:ascii="Times New Roman" w:eastAsia="Wingdings" w:hAnsi="Times New Roman" w:cs="Times New Roman"/>
                <w:color w:val="000000" w:themeColor="text1"/>
                <w:spacing w:val="-2"/>
              </w:rPr>
              <w:sym w:font="Wingdings" w:char="F0A8"/>
            </w:r>
          </w:p>
        </w:tc>
        <w:tc>
          <w:tcPr>
            <w:tcW w:w="1440" w:type="dxa"/>
            <w:tcBorders>
              <w:top w:val="single" w:sz="2" w:space="0" w:color="auto"/>
              <w:left w:val="single" w:sz="2" w:space="0" w:color="auto"/>
              <w:bottom w:val="single" w:sz="2" w:space="0" w:color="auto"/>
              <w:right w:val="single" w:sz="2" w:space="0" w:color="auto"/>
            </w:tcBorders>
            <w:vAlign w:val="center"/>
          </w:tcPr>
          <w:p w14:paraId="72C2DA2F" w14:textId="77777777" w:rsidR="002E534C" w:rsidRDefault="009E62C6">
            <w:pPr>
              <w:spacing w:before="40" w:after="40"/>
              <w:ind w:right="250"/>
              <w:jc w:val="center"/>
              <w:rPr>
                <w:rFonts w:ascii="Times New Roman" w:eastAsia="MS Mincho" w:hAnsi="Times New Roman" w:cs="Times New Roman"/>
                <w:color w:val="000000" w:themeColor="text1"/>
                <w:spacing w:val="-2"/>
              </w:rPr>
            </w:pPr>
            <w:r>
              <w:rPr>
                <w:rFonts w:ascii="Times New Roman" w:hAnsi="Times New Roman" w:cs="Times New Roman"/>
                <w:bCs/>
                <w:color w:val="000000" w:themeColor="text1"/>
                <w:spacing w:val="-4"/>
              </w:rPr>
              <w:t>Membro em</w:t>
            </w:r>
            <w:r>
              <w:rPr>
                <w:rFonts w:ascii="Times New Roman" w:hAnsi="Times New Roman" w:cs="Times New Roman"/>
                <w:bCs/>
                <w:color w:val="000000" w:themeColor="text1"/>
                <w:spacing w:val="-4"/>
              </w:rPr>
              <w:br/>
              <w:t xml:space="preserve"> Consórcio </w:t>
            </w:r>
          </w:p>
          <w:p w14:paraId="38391F75" w14:textId="77777777" w:rsidR="002E534C" w:rsidRDefault="009E62C6">
            <w:pPr>
              <w:spacing w:before="40" w:after="40"/>
              <w:ind w:right="250"/>
              <w:jc w:val="center"/>
              <w:rPr>
                <w:rFonts w:ascii="Times New Roman" w:hAnsi="Times New Roman" w:cs="Times New Roman"/>
                <w:bCs/>
                <w:color w:val="000000" w:themeColor="text1"/>
                <w:spacing w:val="-4"/>
              </w:rPr>
            </w:pPr>
            <w:r>
              <w:rPr>
                <w:rFonts w:ascii="Times New Roman" w:eastAsia="Wingdings" w:hAnsi="Times New Roman" w:cs="Times New Roman"/>
                <w:color w:val="000000" w:themeColor="text1"/>
                <w:spacing w:val="-2"/>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14:paraId="02789204" w14:textId="77777777" w:rsidR="002E534C" w:rsidRDefault="009E62C6">
            <w:pPr>
              <w:spacing w:before="40" w:after="40"/>
              <w:jc w:val="center"/>
              <w:rPr>
                <w:rFonts w:ascii="Times New Roman" w:hAnsi="Times New Roman" w:cs="Times New Roman"/>
                <w:bCs/>
                <w:color w:val="000000" w:themeColor="text1"/>
                <w:spacing w:val="-4"/>
              </w:rPr>
            </w:pPr>
            <w:r>
              <w:rPr>
                <w:rFonts w:ascii="Times New Roman" w:hAnsi="Times New Roman" w:cs="Times New Roman"/>
                <w:bCs/>
                <w:color w:val="000000" w:themeColor="text1"/>
                <w:spacing w:val="-4"/>
              </w:rPr>
              <w:t>Empreiteiro de Gestão</w:t>
            </w:r>
          </w:p>
          <w:p w14:paraId="66865401" w14:textId="77777777" w:rsidR="002E534C" w:rsidRDefault="009E62C6">
            <w:pPr>
              <w:spacing w:before="40" w:after="40"/>
              <w:jc w:val="center"/>
              <w:rPr>
                <w:rFonts w:ascii="Times New Roman" w:hAnsi="Times New Roman" w:cs="Times New Roman"/>
                <w:bCs/>
                <w:color w:val="000000" w:themeColor="text1"/>
                <w:spacing w:val="-4"/>
              </w:rPr>
            </w:pPr>
            <w:r>
              <w:rPr>
                <w:rFonts w:ascii="Times New Roman" w:eastAsia="Wingdings" w:hAnsi="Times New Roman" w:cs="Times New Roman"/>
                <w:color w:val="000000" w:themeColor="text1"/>
                <w:spacing w:val="-2"/>
              </w:rPr>
              <w:sym w:font="Wingdings" w:char="F0A8"/>
            </w:r>
          </w:p>
        </w:tc>
        <w:tc>
          <w:tcPr>
            <w:tcW w:w="1344" w:type="dxa"/>
            <w:tcBorders>
              <w:top w:val="single" w:sz="2" w:space="0" w:color="auto"/>
              <w:left w:val="single" w:sz="2" w:space="0" w:color="auto"/>
              <w:bottom w:val="single" w:sz="2" w:space="0" w:color="auto"/>
              <w:right w:val="single" w:sz="2" w:space="0" w:color="auto"/>
            </w:tcBorders>
            <w:vAlign w:val="center"/>
          </w:tcPr>
          <w:p w14:paraId="4A519F2E" w14:textId="77777777" w:rsidR="002E534C" w:rsidRDefault="009E62C6">
            <w:pPr>
              <w:spacing w:before="40" w:after="40"/>
              <w:jc w:val="center"/>
              <w:rPr>
                <w:rFonts w:ascii="Times New Roman" w:hAnsi="Times New Roman" w:cs="Times New Roman"/>
                <w:bCs/>
                <w:color w:val="000000" w:themeColor="text1"/>
                <w:spacing w:val="-4"/>
              </w:rPr>
            </w:pPr>
            <w:proofErr w:type="spellStart"/>
            <w:r>
              <w:rPr>
                <w:rFonts w:ascii="Times New Roman" w:hAnsi="Times New Roman" w:cs="Times New Roman"/>
                <w:bCs/>
                <w:color w:val="000000" w:themeColor="text1"/>
                <w:spacing w:val="-4"/>
              </w:rPr>
              <w:t>Sub-empreiteiro</w:t>
            </w:r>
            <w:proofErr w:type="spellEnd"/>
            <w:r>
              <w:rPr>
                <w:rFonts w:ascii="Times New Roman" w:hAnsi="Times New Roman" w:cs="Times New Roman"/>
                <w:bCs/>
                <w:color w:val="000000" w:themeColor="text1"/>
                <w:spacing w:val="-4"/>
              </w:rPr>
              <w:t xml:space="preserve"> </w:t>
            </w:r>
          </w:p>
          <w:p w14:paraId="38547902" w14:textId="77777777" w:rsidR="002E534C" w:rsidRDefault="009E62C6">
            <w:pPr>
              <w:spacing w:before="40" w:after="40"/>
              <w:jc w:val="center"/>
              <w:rPr>
                <w:rFonts w:ascii="Times New Roman" w:hAnsi="Times New Roman" w:cs="Times New Roman"/>
                <w:bCs/>
                <w:color w:val="000000" w:themeColor="text1"/>
                <w:spacing w:val="-4"/>
              </w:rPr>
            </w:pPr>
            <w:r>
              <w:rPr>
                <w:rFonts w:ascii="Times New Roman" w:eastAsia="Wingdings" w:hAnsi="Times New Roman" w:cs="Times New Roman"/>
                <w:color w:val="000000" w:themeColor="text1"/>
                <w:spacing w:val="-2"/>
              </w:rPr>
              <w:sym w:font="Wingdings" w:char="F0A8"/>
            </w:r>
          </w:p>
        </w:tc>
      </w:tr>
      <w:tr w:rsidR="002E534C" w14:paraId="3007A535" w14:textId="77777777">
        <w:trPr>
          <w:trHeight w:val="877"/>
        </w:trPr>
        <w:tc>
          <w:tcPr>
            <w:tcW w:w="3835" w:type="dxa"/>
            <w:tcBorders>
              <w:top w:val="single" w:sz="2" w:space="0" w:color="auto"/>
              <w:left w:val="single" w:sz="2" w:space="0" w:color="auto"/>
              <w:bottom w:val="single" w:sz="2" w:space="0" w:color="auto"/>
              <w:right w:val="single" w:sz="2" w:space="0" w:color="auto"/>
            </w:tcBorders>
            <w:vAlign w:val="center"/>
          </w:tcPr>
          <w:p w14:paraId="41AB360C" w14:textId="77777777" w:rsidR="002E534C" w:rsidRDefault="009E62C6">
            <w:pPr>
              <w:spacing w:before="40" w:after="40"/>
              <w:ind w:left="48"/>
              <w:rPr>
                <w:rFonts w:ascii="Times New Roman" w:hAnsi="Times New Roman" w:cs="Times New Roman"/>
                <w:bCs/>
                <w:color w:val="000000" w:themeColor="text1"/>
                <w:spacing w:val="-11"/>
                <w:sz w:val="22"/>
                <w:szCs w:val="22"/>
              </w:rPr>
            </w:pPr>
            <w:r>
              <w:rPr>
                <w:rFonts w:ascii="Times New Roman" w:hAnsi="Times New Roman" w:cs="Times New Roman"/>
                <w:bCs/>
                <w:color w:val="000000" w:themeColor="text1"/>
                <w:spacing w:val="-11"/>
                <w:sz w:val="22"/>
                <w:szCs w:val="22"/>
              </w:rPr>
              <w:t>Montante total do contrato</w:t>
            </w:r>
          </w:p>
        </w:tc>
        <w:tc>
          <w:tcPr>
            <w:tcW w:w="2825" w:type="dxa"/>
            <w:gridSpan w:val="2"/>
            <w:tcBorders>
              <w:top w:val="single" w:sz="2" w:space="0" w:color="auto"/>
              <w:left w:val="single" w:sz="2" w:space="0" w:color="auto"/>
              <w:bottom w:val="single" w:sz="2" w:space="0" w:color="auto"/>
              <w:right w:val="single" w:sz="2" w:space="0" w:color="auto"/>
            </w:tcBorders>
            <w:vAlign w:val="center"/>
          </w:tcPr>
          <w:p w14:paraId="6045343D" w14:textId="77777777" w:rsidR="002E534C" w:rsidRDefault="002E534C">
            <w:pPr>
              <w:spacing w:before="40" w:after="40"/>
              <w:ind w:left="48"/>
              <w:rPr>
                <w:rFonts w:ascii="Times New Roman" w:hAnsi="Times New Roman" w:cs="Times New Roman"/>
                <w:bCs/>
                <w:i/>
                <w:iCs/>
                <w:color w:val="000000" w:themeColor="text1"/>
                <w:spacing w:val="2"/>
                <w:sz w:val="22"/>
                <w:szCs w:val="22"/>
              </w:rPr>
            </w:pPr>
          </w:p>
        </w:tc>
        <w:tc>
          <w:tcPr>
            <w:tcW w:w="2694" w:type="dxa"/>
            <w:gridSpan w:val="2"/>
            <w:tcBorders>
              <w:top w:val="single" w:sz="2" w:space="0" w:color="auto"/>
              <w:left w:val="single" w:sz="2" w:space="0" w:color="auto"/>
              <w:bottom w:val="single" w:sz="2" w:space="0" w:color="auto"/>
              <w:right w:val="single" w:sz="2" w:space="0" w:color="auto"/>
            </w:tcBorders>
            <w:vAlign w:val="center"/>
          </w:tcPr>
          <w:p w14:paraId="59F1E5BF" w14:textId="77777777" w:rsidR="002E534C" w:rsidRDefault="009E62C6">
            <w:pPr>
              <w:spacing w:before="40" w:after="40"/>
              <w:ind w:left="31" w:right="67"/>
              <w:rPr>
                <w:rFonts w:ascii="Times New Roman" w:hAnsi="Times New Roman" w:cs="Times New Roman"/>
                <w:bCs/>
                <w:i/>
                <w:iCs/>
                <w:color w:val="000000" w:themeColor="text1"/>
                <w:spacing w:val="2"/>
                <w:sz w:val="22"/>
                <w:szCs w:val="22"/>
              </w:rPr>
            </w:pPr>
            <w:r>
              <w:rPr>
                <w:rFonts w:ascii="Times New Roman" w:hAnsi="Times New Roman" w:cs="Times New Roman"/>
                <w:bCs/>
                <w:color w:val="000000" w:themeColor="text1"/>
                <w:spacing w:val="-2"/>
                <w:sz w:val="22"/>
                <w:szCs w:val="22"/>
              </w:rPr>
              <w:t>Equivalente em moeda nacional</w:t>
            </w:r>
          </w:p>
        </w:tc>
      </w:tr>
      <w:tr w:rsidR="002E534C" w14:paraId="6C25E125" w14:textId="77777777">
        <w:trPr>
          <w:trHeight w:val="877"/>
        </w:trPr>
        <w:tc>
          <w:tcPr>
            <w:tcW w:w="3835" w:type="dxa"/>
            <w:tcBorders>
              <w:top w:val="single" w:sz="2" w:space="0" w:color="auto"/>
              <w:left w:val="single" w:sz="2" w:space="0" w:color="auto"/>
              <w:bottom w:val="single" w:sz="2" w:space="0" w:color="auto"/>
              <w:right w:val="single" w:sz="2" w:space="0" w:color="auto"/>
            </w:tcBorders>
            <w:vAlign w:val="center"/>
          </w:tcPr>
          <w:p w14:paraId="3059AD69" w14:textId="77777777" w:rsidR="002E534C" w:rsidRDefault="009E62C6">
            <w:pPr>
              <w:spacing w:before="40" w:after="40"/>
              <w:ind w:left="48"/>
              <w:rPr>
                <w:rFonts w:ascii="Times New Roman" w:hAnsi="Times New Roman" w:cs="Times New Roman"/>
                <w:bCs/>
                <w:color w:val="000000" w:themeColor="text1"/>
                <w:spacing w:val="-11"/>
                <w:sz w:val="22"/>
                <w:szCs w:val="22"/>
              </w:rPr>
            </w:pPr>
            <w:r>
              <w:rPr>
                <w:rFonts w:ascii="Times New Roman" w:hAnsi="Times New Roman" w:cs="Times New Roman"/>
                <w:bCs/>
                <w:color w:val="000000" w:themeColor="text1"/>
                <w:spacing w:val="12"/>
                <w:sz w:val="22"/>
                <w:szCs w:val="22"/>
              </w:rPr>
              <w:t>Detalhes da experiência relevante</w:t>
            </w:r>
          </w:p>
        </w:tc>
        <w:tc>
          <w:tcPr>
            <w:tcW w:w="5519" w:type="dxa"/>
            <w:gridSpan w:val="4"/>
            <w:tcBorders>
              <w:top w:val="single" w:sz="2" w:space="0" w:color="auto"/>
              <w:left w:val="single" w:sz="2" w:space="0" w:color="auto"/>
              <w:bottom w:val="single" w:sz="2" w:space="0" w:color="auto"/>
              <w:right w:val="single" w:sz="2" w:space="0" w:color="auto"/>
            </w:tcBorders>
            <w:vAlign w:val="center"/>
          </w:tcPr>
          <w:p w14:paraId="7B5E4FBC" w14:textId="77777777" w:rsidR="002E534C" w:rsidRDefault="002E534C">
            <w:pPr>
              <w:spacing w:before="40" w:after="40"/>
              <w:ind w:left="31" w:right="67"/>
              <w:rPr>
                <w:rFonts w:ascii="Times New Roman" w:hAnsi="Times New Roman" w:cs="Times New Roman"/>
                <w:bCs/>
                <w:color w:val="000000" w:themeColor="text1"/>
                <w:spacing w:val="-2"/>
                <w:sz w:val="22"/>
                <w:szCs w:val="22"/>
              </w:rPr>
            </w:pPr>
          </w:p>
        </w:tc>
      </w:tr>
    </w:tbl>
    <w:p w14:paraId="043B4068" w14:textId="77777777" w:rsidR="002E534C" w:rsidRDefault="009E62C6">
      <w:pPr>
        <w:pStyle w:val="ListParagraph"/>
        <w:numPr>
          <w:ilvl w:val="3"/>
          <w:numId w:val="54"/>
        </w:numPr>
        <w:spacing w:before="120" w:after="120"/>
        <w:ind w:left="360"/>
        <w:contextualSpacing w:val="0"/>
        <w:rPr>
          <w:rFonts w:ascii="Times New Roman" w:hAnsi="Times New Roman" w:cs="Times New Roman"/>
          <w:bCs/>
          <w:i/>
          <w:iCs/>
          <w:color w:val="000000" w:themeColor="text1"/>
          <w:spacing w:val="-2"/>
        </w:rPr>
      </w:pPr>
      <w:r>
        <w:rPr>
          <w:rFonts w:ascii="Times New Roman" w:hAnsi="Times New Roman" w:cs="Times New Roman"/>
          <w:bCs/>
          <w:color w:val="000000" w:themeColor="text1"/>
          <w:spacing w:val="-2"/>
        </w:rPr>
        <w:t xml:space="preserve">Requisito-chave nº 2, de acordo com a alínea 4.2 (c): </w:t>
      </w:r>
      <w:r>
        <w:rPr>
          <w:rFonts w:ascii="Times New Roman" w:hAnsi="Times New Roman" w:cs="Times New Roman"/>
          <w:bCs/>
          <w:i/>
          <w:iCs/>
          <w:color w:val="000000" w:themeColor="text1"/>
          <w:spacing w:val="2"/>
        </w:rPr>
        <w:t>______________________</w:t>
      </w:r>
    </w:p>
    <w:p w14:paraId="702281E9" w14:textId="77777777" w:rsidR="002E534C" w:rsidRDefault="009E62C6">
      <w:pPr>
        <w:pStyle w:val="ListParagraph"/>
        <w:numPr>
          <w:ilvl w:val="3"/>
          <w:numId w:val="54"/>
        </w:numPr>
        <w:spacing w:before="120" w:after="120"/>
        <w:ind w:left="360"/>
        <w:contextualSpacing w:val="0"/>
        <w:rPr>
          <w:rFonts w:ascii="Times New Roman" w:hAnsi="Times New Roman" w:cs="Times New Roman"/>
          <w:bCs/>
          <w:i/>
          <w:iCs/>
          <w:color w:val="000000" w:themeColor="text1"/>
          <w:spacing w:val="-2"/>
        </w:rPr>
      </w:pPr>
      <w:r>
        <w:rPr>
          <w:rFonts w:ascii="Times New Roman" w:hAnsi="Times New Roman" w:cs="Times New Roman"/>
          <w:bCs/>
          <w:color w:val="000000" w:themeColor="text1"/>
          <w:spacing w:val="-2"/>
        </w:rPr>
        <w:t xml:space="preserve">Requisito-chave nº 3, de acordo com a alínea 4.2 (c): </w:t>
      </w:r>
      <w:r>
        <w:rPr>
          <w:rFonts w:ascii="Times New Roman" w:hAnsi="Times New Roman" w:cs="Times New Roman"/>
          <w:bCs/>
          <w:i/>
          <w:iCs/>
          <w:color w:val="000000" w:themeColor="text1"/>
          <w:spacing w:val="2"/>
        </w:rPr>
        <w:t>______________________</w:t>
      </w:r>
    </w:p>
    <w:p w14:paraId="76DEC752" w14:textId="77777777" w:rsidR="002E534C" w:rsidRDefault="009E62C6">
      <w:pPr>
        <w:pStyle w:val="ListParagraph"/>
        <w:numPr>
          <w:ilvl w:val="3"/>
          <w:numId w:val="54"/>
        </w:numPr>
        <w:spacing w:before="120" w:after="120"/>
        <w:ind w:left="360"/>
        <w:contextualSpacing w:val="0"/>
        <w:rPr>
          <w:rFonts w:ascii="Times New Roman" w:hAnsi="Times New Roman" w:cs="Times New Roman"/>
          <w:bCs/>
          <w:i/>
          <w:iCs/>
          <w:color w:val="000000" w:themeColor="text1"/>
          <w:spacing w:val="-2"/>
        </w:rPr>
      </w:pPr>
      <w:r>
        <w:rPr>
          <w:rFonts w:ascii="Times New Roman" w:hAnsi="Times New Roman" w:cs="Times New Roman"/>
          <w:bCs/>
          <w:i/>
          <w:iCs/>
          <w:color w:val="000000" w:themeColor="text1"/>
          <w:spacing w:val="2"/>
        </w:rPr>
        <w:t>…</w:t>
      </w:r>
    </w:p>
    <w:bookmarkEnd w:id="751"/>
    <w:p w14:paraId="5B918268" w14:textId="77777777" w:rsidR="002E534C" w:rsidRDefault="009E62C6">
      <w:pPr>
        <w:tabs>
          <w:tab w:val="left" w:pos="405"/>
          <w:tab w:val="center" w:pos="4680"/>
        </w:tabs>
        <w:spacing w:after="468" w:line="576" w:lineRule="exact"/>
        <w:rPr>
          <w:rFonts w:ascii="Times New Roman" w:hAnsi="Times New Roman" w:cs="Times New Roman"/>
          <w:b/>
          <w:bCs/>
          <w:spacing w:val="6"/>
          <w:sz w:val="46"/>
          <w:szCs w:val="46"/>
        </w:rPr>
      </w:pPr>
      <w:r>
        <w:rPr>
          <w:rFonts w:ascii="Times New Roman" w:hAnsi="Times New Roman" w:cs="Times New Roman"/>
          <w:b/>
          <w:bCs/>
          <w:spacing w:val="6"/>
          <w:sz w:val="46"/>
          <w:szCs w:val="46"/>
        </w:rPr>
        <w:tab/>
      </w:r>
    </w:p>
    <w:p w14:paraId="7844C617" w14:textId="77777777" w:rsidR="002E534C" w:rsidRDefault="002E534C">
      <w:pPr>
        <w:rPr>
          <w:rFonts w:ascii="Times New Roman" w:hAnsi="Times New Roman" w:cs="Times New Roman"/>
          <w:sz w:val="46"/>
          <w:szCs w:val="46"/>
        </w:rPr>
        <w:sectPr w:rsidR="002E534C">
          <w:headerReference w:type="even" r:id="rId45"/>
          <w:headerReference w:type="default" r:id="rId46"/>
          <w:headerReference w:type="first" r:id="rId47"/>
          <w:footnotePr>
            <w:numRestart w:val="eachSect"/>
          </w:footnotePr>
          <w:pgSz w:w="12240" w:h="15840"/>
          <w:pgMar w:top="1440" w:right="1440" w:bottom="1440" w:left="1800" w:header="720" w:footer="720" w:gutter="0"/>
          <w:cols w:space="720"/>
          <w:titlePg/>
          <w:docGrid w:linePitch="326"/>
        </w:sectPr>
      </w:pPr>
    </w:p>
    <w:p w14:paraId="0170594B" w14:textId="77777777" w:rsidR="002E534C" w:rsidRDefault="009E62C6">
      <w:pPr>
        <w:pStyle w:val="Subtitle"/>
        <w:tabs>
          <w:tab w:val="left" w:pos="705"/>
          <w:tab w:val="center" w:pos="4446"/>
        </w:tabs>
        <w:ind w:left="180" w:right="288"/>
        <w:rPr>
          <w:rFonts w:ascii="Times New Roman" w:hAnsi="Times New Roman" w:cs="Times New Roman"/>
        </w:rPr>
      </w:pPr>
      <w:bookmarkStart w:id="754" w:name="_Toc89437164"/>
      <w:r>
        <w:rPr>
          <w:rFonts w:ascii="Times New Roman" w:hAnsi="Times New Roman" w:cs="Times New Roman"/>
        </w:rPr>
        <w:t>Secção V - Países Elegíveis</w:t>
      </w:r>
      <w:bookmarkEnd w:id="754"/>
    </w:p>
    <w:p w14:paraId="4E1E4C51" w14:textId="77777777" w:rsidR="002E534C" w:rsidRDefault="002E534C">
      <w:pPr>
        <w:pStyle w:val="Heading5"/>
        <w:jc w:val="center"/>
        <w:rPr>
          <w:rFonts w:ascii="Times New Roman" w:hAnsi="Times New Roman" w:cs="Times New Roman"/>
          <w:b w:val="0"/>
          <w:bCs w:val="0"/>
        </w:rPr>
      </w:pPr>
    </w:p>
    <w:p w14:paraId="7B62907F" w14:textId="77777777" w:rsidR="002E534C" w:rsidRDefault="009E62C6">
      <w:pPr>
        <w:jc w:val="center"/>
        <w:rPr>
          <w:rFonts w:ascii="Times New Roman" w:hAnsi="Times New Roman" w:cs="Times New Roman"/>
          <w:b/>
          <w:sz w:val="28"/>
          <w:szCs w:val="28"/>
        </w:rPr>
      </w:pPr>
      <w:bookmarkStart w:id="755" w:name="_Toc78357427"/>
      <w:r>
        <w:rPr>
          <w:rFonts w:ascii="Times New Roman" w:hAnsi="Times New Roman" w:cs="Times New Roman"/>
          <w:b/>
          <w:sz w:val="28"/>
          <w:szCs w:val="28"/>
        </w:rPr>
        <w:t>Elegibilidade para o Fornecimento de Bens, Obras e Serviços em Aquisições Financiadas pelo Banco</w:t>
      </w:r>
    </w:p>
    <w:p w14:paraId="0F4E51F9" w14:textId="77777777" w:rsidR="002E534C" w:rsidRDefault="002E534C">
      <w:pPr>
        <w:jc w:val="center"/>
        <w:rPr>
          <w:rFonts w:ascii="Times New Roman" w:hAnsi="Times New Roman" w:cs="Times New Roman"/>
        </w:rPr>
      </w:pPr>
    </w:p>
    <w:p w14:paraId="4AAB7E6B" w14:textId="77777777" w:rsidR="002E534C" w:rsidRDefault="002E534C">
      <w:pPr>
        <w:jc w:val="center"/>
        <w:rPr>
          <w:rFonts w:ascii="Times New Roman" w:hAnsi="Times New Roman" w:cs="Times New Roman"/>
        </w:rPr>
      </w:pPr>
    </w:p>
    <w:p w14:paraId="301DBB38" w14:textId="77777777" w:rsidR="002E534C" w:rsidRDefault="009E62C6">
      <w:pPr>
        <w:rPr>
          <w:rFonts w:ascii="Times New Roman" w:hAnsi="Times New Roman" w:cs="Times New Roman"/>
        </w:rPr>
      </w:pPr>
      <w:r>
        <w:rPr>
          <w:rFonts w:ascii="Times New Roman" w:hAnsi="Times New Roman" w:cs="Times New Roman"/>
        </w:rPr>
        <w:tab/>
      </w:r>
    </w:p>
    <w:p w14:paraId="7FA41FD8" w14:textId="77777777" w:rsidR="002E534C" w:rsidRDefault="009E62C6">
      <w:pPr>
        <w:pStyle w:val="BodyTextIndent2"/>
        <w:tabs>
          <w:tab w:val="clear" w:pos="720"/>
        </w:tabs>
        <w:ind w:left="0" w:firstLine="0"/>
        <w:jc w:val="both"/>
        <w:rPr>
          <w:rFonts w:ascii="Times New Roman" w:hAnsi="Times New Roman" w:cs="Times New Roman"/>
          <w:sz w:val="24"/>
          <w:szCs w:val="24"/>
        </w:rPr>
      </w:pPr>
      <w:r>
        <w:rPr>
          <w:rFonts w:ascii="Times New Roman" w:hAnsi="Times New Roman" w:cs="Times New Roman"/>
          <w:sz w:val="24"/>
          <w:szCs w:val="24"/>
        </w:rPr>
        <w:t>Em referência à IAC 4.8 e à IAC 5.1, para informação dos Concorrentes, actualmente estão excluídas deste processo de Concurso empresas, bens e serviços dos seguintes países:</w:t>
      </w:r>
    </w:p>
    <w:p w14:paraId="56668CC4" w14:textId="77777777" w:rsidR="002E534C" w:rsidRDefault="002E534C">
      <w:pPr>
        <w:pStyle w:val="BodyTextIndent"/>
        <w:ind w:left="1440" w:hanging="720"/>
        <w:rPr>
          <w:rFonts w:ascii="Times New Roman" w:hAnsi="Times New Roman" w:cs="Times New Roman"/>
          <w:sz w:val="24"/>
        </w:rPr>
      </w:pPr>
    </w:p>
    <w:p w14:paraId="3733193D" w14:textId="77777777" w:rsidR="002E534C" w:rsidRDefault="009E62C6">
      <w:pPr>
        <w:spacing w:after="120"/>
        <w:ind w:left="360"/>
        <w:rPr>
          <w:rFonts w:ascii="Times New Roman" w:hAnsi="Times New Roman" w:cs="Times New Roman"/>
          <w:i/>
          <w:iCs/>
          <w:spacing w:val="-4"/>
        </w:rPr>
      </w:pPr>
      <w:r>
        <w:rPr>
          <w:rFonts w:ascii="Times New Roman" w:hAnsi="Times New Roman" w:cs="Times New Roman"/>
          <w:spacing w:val="-2"/>
        </w:rPr>
        <w:t>Nos termos da IAC 4.8 (a) e 5.1</w:t>
      </w:r>
      <w:r>
        <w:rPr>
          <w:rFonts w:ascii="Times New Roman" w:hAnsi="Times New Roman" w:cs="Times New Roman"/>
          <w:spacing w:val="-2"/>
        </w:rPr>
        <w:tab/>
      </w:r>
      <w:r>
        <w:rPr>
          <w:rFonts w:ascii="Times New Roman" w:hAnsi="Times New Roman" w:cs="Times New Roman"/>
          <w:i/>
          <w:iCs/>
          <w:spacing w:val="-4"/>
        </w:rPr>
        <w:t xml:space="preserve"> [inserir uma lista dos países após aprovação pelo Banco para aplicar a restrição ou indicar “nenhuma”].</w:t>
      </w:r>
    </w:p>
    <w:p w14:paraId="3E5C116D" w14:textId="77777777" w:rsidR="002E534C" w:rsidRDefault="009E62C6">
      <w:pPr>
        <w:spacing w:after="120"/>
        <w:ind w:left="360"/>
        <w:rPr>
          <w:rFonts w:ascii="Times New Roman" w:hAnsi="Times New Roman" w:cs="Times New Roman"/>
          <w:i/>
          <w:iCs/>
          <w:spacing w:val="-4"/>
        </w:rPr>
      </w:pPr>
      <w:r>
        <w:rPr>
          <w:rFonts w:ascii="Times New Roman" w:hAnsi="Times New Roman" w:cs="Times New Roman"/>
          <w:spacing w:val="-7"/>
        </w:rPr>
        <w:t>Nos termos da IAC 4.8 (b) e 5.1</w:t>
      </w:r>
      <w:r>
        <w:rPr>
          <w:rFonts w:ascii="Times New Roman" w:hAnsi="Times New Roman" w:cs="Times New Roman"/>
          <w:spacing w:val="-7"/>
        </w:rPr>
        <w:tab/>
      </w:r>
      <w:r>
        <w:rPr>
          <w:rFonts w:ascii="Times New Roman" w:hAnsi="Times New Roman" w:cs="Times New Roman"/>
          <w:i/>
          <w:iCs/>
          <w:spacing w:val="-4"/>
        </w:rPr>
        <w:t xml:space="preserve"> [inserir uma lista dos países após aprovação pelo Banco para aplicar a restrição ou indicar “nenhuma”].</w:t>
      </w:r>
    </w:p>
    <w:p w14:paraId="6D155B63" w14:textId="77777777" w:rsidR="002E534C" w:rsidRDefault="002E534C">
      <w:pPr>
        <w:pStyle w:val="BodyTextIndent2"/>
        <w:tabs>
          <w:tab w:val="clear" w:pos="8741"/>
        </w:tabs>
        <w:spacing w:after="120"/>
        <w:ind w:left="360" w:firstLine="0"/>
        <w:jc w:val="both"/>
        <w:rPr>
          <w:rFonts w:ascii="Times New Roman" w:hAnsi="Times New Roman" w:cs="Times New Roman"/>
          <w:b/>
          <w:i/>
          <w:sz w:val="24"/>
          <w:szCs w:val="24"/>
        </w:rPr>
      </w:pPr>
    </w:p>
    <w:p w14:paraId="675FC82B" w14:textId="77777777" w:rsidR="002E534C" w:rsidRDefault="002E534C">
      <w:pPr>
        <w:rPr>
          <w:rFonts w:ascii="Times New Roman" w:hAnsi="Times New Roman" w:cs="Times New Roman"/>
        </w:rPr>
      </w:pPr>
    </w:p>
    <w:bookmarkEnd w:id="755"/>
    <w:p w14:paraId="608F0657" w14:textId="77777777" w:rsidR="002E534C" w:rsidRDefault="002E534C">
      <w:pPr>
        <w:rPr>
          <w:rFonts w:ascii="Times New Roman" w:hAnsi="Times New Roman" w:cs="Times New Roman"/>
        </w:rPr>
      </w:pPr>
    </w:p>
    <w:p w14:paraId="69F326F2" w14:textId="77777777" w:rsidR="002E534C" w:rsidRDefault="002E534C">
      <w:pPr>
        <w:rPr>
          <w:rFonts w:ascii="Times New Roman" w:hAnsi="Times New Roman" w:cs="Times New Roman"/>
        </w:rPr>
        <w:sectPr w:rsidR="002E534C">
          <w:headerReference w:type="even" r:id="rId48"/>
          <w:headerReference w:type="default" r:id="rId49"/>
          <w:footerReference w:type="even" r:id="rId50"/>
          <w:footerReference w:type="default" r:id="rId51"/>
          <w:headerReference w:type="first" r:id="rId52"/>
          <w:type w:val="oddPage"/>
          <w:pgSz w:w="12240" w:h="15840"/>
          <w:pgMar w:top="1440" w:right="1440" w:bottom="1440" w:left="1800" w:header="720" w:footer="720" w:gutter="0"/>
          <w:cols w:space="720"/>
          <w:titlePg/>
        </w:sectPr>
      </w:pPr>
    </w:p>
    <w:p w14:paraId="302A0EF8" w14:textId="77777777" w:rsidR="002E534C" w:rsidRDefault="009E62C6">
      <w:pPr>
        <w:pStyle w:val="Subtitle"/>
        <w:ind w:left="180" w:right="288"/>
        <w:rPr>
          <w:rFonts w:ascii="Times New Roman" w:hAnsi="Times New Roman" w:cs="Times New Roman"/>
        </w:rPr>
      </w:pPr>
      <w:bookmarkStart w:id="756" w:name="_Toc89437165"/>
      <w:r>
        <w:rPr>
          <w:rFonts w:ascii="Times New Roman" w:hAnsi="Times New Roman" w:cs="Times New Roman"/>
        </w:rPr>
        <w:t>Secção VI - Fraude e Corrupção</w:t>
      </w:r>
      <w:bookmarkEnd w:id="756"/>
    </w:p>
    <w:p w14:paraId="588D2000" w14:textId="77777777" w:rsidR="002E534C" w:rsidRDefault="009E62C6">
      <w:pPr>
        <w:jc w:val="center"/>
        <w:rPr>
          <w:rFonts w:ascii="Times New Roman" w:eastAsiaTheme="minorHAnsi" w:hAnsi="Times New Roman" w:cs="Times New Roman"/>
          <w:b/>
          <w:sz w:val="28"/>
          <w:szCs w:val="28"/>
        </w:rPr>
      </w:pPr>
      <w:r>
        <w:rPr>
          <w:rFonts w:ascii="Times New Roman" w:eastAsiaTheme="minorHAnsi" w:hAnsi="Times New Roman" w:cs="Times New Roman"/>
          <w:b/>
          <w:sz w:val="28"/>
          <w:szCs w:val="28"/>
        </w:rPr>
        <w:t>(A Secção VI não deve ser modificada)</w:t>
      </w:r>
    </w:p>
    <w:p w14:paraId="39118D05" w14:textId="77777777" w:rsidR="002E534C" w:rsidRDefault="002E534C">
      <w:pPr>
        <w:rPr>
          <w:rFonts w:ascii="Times New Roman" w:eastAsiaTheme="minorHAnsi" w:hAnsi="Times New Roman" w:cs="Times New Roman"/>
        </w:rPr>
      </w:pPr>
    </w:p>
    <w:p w14:paraId="715BDDAB" w14:textId="77777777" w:rsidR="002E534C" w:rsidRDefault="009E62C6">
      <w:pPr>
        <w:numPr>
          <w:ilvl w:val="0"/>
          <w:numId w:val="55"/>
        </w:numPr>
        <w:spacing w:after="160" w:line="259" w:lineRule="auto"/>
        <w:ind w:left="360"/>
        <w:contextualSpacing/>
        <w:jc w:val="both"/>
        <w:rPr>
          <w:rFonts w:ascii="Times New Roman" w:eastAsiaTheme="minorHAnsi" w:hAnsi="Times New Roman" w:cs="Times New Roman"/>
          <w:b/>
        </w:rPr>
      </w:pPr>
      <w:r>
        <w:rPr>
          <w:rFonts w:ascii="Times New Roman" w:eastAsiaTheme="minorHAnsi" w:hAnsi="Times New Roman" w:cs="Times New Roman"/>
          <w:b/>
        </w:rPr>
        <w:t>Finalidade</w:t>
      </w:r>
    </w:p>
    <w:p w14:paraId="6C53D5B1" w14:textId="77777777" w:rsidR="002E534C" w:rsidRDefault="009E62C6">
      <w:pPr>
        <w:pStyle w:val="ListParagraph"/>
        <w:numPr>
          <w:ilvl w:val="1"/>
          <w:numId w:val="55"/>
        </w:numPr>
        <w:spacing w:after="160" w:line="259" w:lineRule="auto"/>
        <w:ind w:left="360"/>
        <w:jc w:val="both"/>
        <w:rPr>
          <w:rFonts w:ascii="Times New Roman" w:eastAsiaTheme="minorHAnsi" w:hAnsi="Times New Roman" w:cs="Times New Roman"/>
        </w:rPr>
      </w:pPr>
      <w:r>
        <w:rPr>
          <w:rFonts w:ascii="Times New Roman" w:eastAsiaTheme="minorHAnsi" w:hAnsi="Times New Roman" w:cs="Times New Roman"/>
        </w:rPr>
        <w:t>As Directrizes Anticorrupção do Banco e este anexo aplicam-se no que diz respeito a aquisições no âmbito de operações de Financiamento de Projectos de Investimento do Banco.</w:t>
      </w:r>
    </w:p>
    <w:p w14:paraId="6739C8C8" w14:textId="77777777" w:rsidR="002E534C" w:rsidRDefault="009E62C6">
      <w:pPr>
        <w:numPr>
          <w:ilvl w:val="0"/>
          <w:numId w:val="55"/>
        </w:numPr>
        <w:spacing w:after="160" w:line="259" w:lineRule="auto"/>
        <w:ind w:left="360"/>
        <w:contextualSpacing/>
        <w:jc w:val="both"/>
        <w:rPr>
          <w:rFonts w:ascii="Times New Roman" w:eastAsiaTheme="minorHAnsi" w:hAnsi="Times New Roman" w:cs="Times New Roman"/>
          <w:b/>
        </w:rPr>
      </w:pPr>
      <w:r>
        <w:rPr>
          <w:rFonts w:ascii="Times New Roman" w:eastAsiaTheme="minorHAnsi" w:hAnsi="Times New Roman" w:cs="Times New Roman"/>
          <w:b/>
        </w:rPr>
        <w:t>Requisitos</w:t>
      </w:r>
    </w:p>
    <w:p w14:paraId="2ED886A3" w14:textId="77777777" w:rsidR="002E534C" w:rsidRDefault="009E62C6">
      <w:pPr>
        <w:pStyle w:val="ListParagraph"/>
        <w:numPr>
          <w:ilvl w:val="0"/>
          <w:numId w:val="56"/>
        </w:numPr>
        <w:autoSpaceDE w:val="0"/>
        <w:autoSpaceDN w:val="0"/>
        <w:adjustRightInd w:val="0"/>
        <w:spacing w:after="120"/>
        <w:jc w:val="both"/>
        <w:rPr>
          <w:rFonts w:ascii="Times New Roman" w:eastAsiaTheme="minorHAnsi" w:hAnsi="Times New Roman" w:cs="Times New Roman"/>
        </w:rPr>
      </w:pPr>
      <w:r>
        <w:rPr>
          <w:rFonts w:ascii="Times New Roman" w:eastAsiaTheme="minorHAnsi" w:hAnsi="Times New Roman" w:cs="Times New Roman"/>
          <w:color w:val="000000"/>
        </w:rPr>
        <w:t xml:space="preserve">O Banco exige que os Mutuários (incluindo os beneficiários de financiamento do Banco); concorrentes (candidatos/proponentes), consultores, empreiteiros e fornecedores; quaisquer subempreiteiros, </w:t>
      </w:r>
      <w:proofErr w:type="spellStart"/>
      <w:r>
        <w:rPr>
          <w:rFonts w:ascii="Times New Roman" w:eastAsiaTheme="minorHAnsi" w:hAnsi="Times New Roman" w:cs="Times New Roman"/>
          <w:color w:val="000000"/>
        </w:rPr>
        <w:t>subconsultores</w:t>
      </w:r>
      <w:proofErr w:type="spellEnd"/>
      <w:r>
        <w:rPr>
          <w:rFonts w:ascii="Times New Roman" w:eastAsiaTheme="minorHAnsi" w:hAnsi="Times New Roman" w:cs="Times New Roman"/>
          <w:color w:val="000000"/>
        </w:rPr>
        <w:t>, prestadores de serviços ou fornecedores; quaisquer agentes (declarados ou não); e qualquer dos seus funcionários, observem os mais altos padrões de ética durante o processo de concurso, selecção e execução de contratos financiados pelo Banco e não se envolvam em Fraude e Corrupção.</w:t>
      </w:r>
    </w:p>
    <w:p w14:paraId="43B1D6DC" w14:textId="77777777" w:rsidR="002E534C" w:rsidRDefault="002E534C">
      <w:pPr>
        <w:pStyle w:val="ListParagraph"/>
        <w:autoSpaceDE w:val="0"/>
        <w:autoSpaceDN w:val="0"/>
        <w:adjustRightInd w:val="0"/>
        <w:spacing w:after="120"/>
        <w:ind w:left="360"/>
        <w:rPr>
          <w:rFonts w:ascii="Times New Roman" w:eastAsiaTheme="minorHAnsi" w:hAnsi="Times New Roman" w:cs="Times New Roman"/>
        </w:rPr>
      </w:pPr>
    </w:p>
    <w:p w14:paraId="188C7FE1" w14:textId="77777777" w:rsidR="002E534C" w:rsidRDefault="009E62C6">
      <w:pPr>
        <w:pStyle w:val="ListParagraph"/>
        <w:numPr>
          <w:ilvl w:val="0"/>
          <w:numId w:val="56"/>
        </w:numPr>
        <w:autoSpaceDE w:val="0"/>
        <w:autoSpaceDN w:val="0"/>
        <w:adjustRightInd w:val="0"/>
        <w:spacing w:after="120"/>
        <w:jc w:val="both"/>
        <w:rPr>
          <w:rFonts w:ascii="Times New Roman" w:eastAsiaTheme="minorHAnsi" w:hAnsi="Times New Roman" w:cs="Times New Roman"/>
        </w:rPr>
      </w:pPr>
      <w:r>
        <w:rPr>
          <w:rFonts w:ascii="Times New Roman" w:eastAsiaTheme="minorHAnsi" w:hAnsi="Times New Roman" w:cs="Times New Roman"/>
        </w:rPr>
        <w:t>Para este fim, o Banco:</w:t>
      </w:r>
    </w:p>
    <w:p w14:paraId="611298ED" w14:textId="77777777" w:rsidR="002E534C" w:rsidRDefault="009E62C6">
      <w:pPr>
        <w:numPr>
          <w:ilvl w:val="0"/>
          <w:numId w:val="57"/>
        </w:numPr>
        <w:autoSpaceDE w:val="0"/>
        <w:autoSpaceDN w:val="0"/>
        <w:adjustRightInd w:val="0"/>
        <w:spacing w:after="120" w:line="259" w:lineRule="auto"/>
        <w:ind w:left="810"/>
        <w:jc w:val="both"/>
        <w:rPr>
          <w:rFonts w:ascii="Times New Roman" w:eastAsiaTheme="minorHAnsi" w:hAnsi="Times New Roman" w:cs="Times New Roman"/>
          <w:color w:val="000000"/>
        </w:rPr>
      </w:pPr>
      <w:r>
        <w:rPr>
          <w:rFonts w:ascii="Times New Roman" w:eastAsiaTheme="minorHAnsi" w:hAnsi="Times New Roman" w:cs="Times New Roman"/>
          <w:color w:val="000000"/>
        </w:rPr>
        <w:t>Define, para efeitos da presente disposição, os termos abaixo indicados como se segue:</w:t>
      </w:r>
    </w:p>
    <w:p w14:paraId="2181B329" w14:textId="77777777" w:rsidR="002E534C" w:rsidRDefault="009E62C6">
      <w:pPr>
        <w:numPr>
          <w:ilvl w:val="0"/>
          <w:numId w:val="58"/>
        </w:numPr>
        <w:autoSpaceDE w:val="0"/>
        <w:autoSpaceDN w:val="0"/>
        <w:adjustRightInd w:val="0"/>
        <w:spacing w:after="120" w:line="259" w:lineRule="auto"/>
        <w:ind w:left="1260" w:hanging="180"/>
        <w:jc w:val="both"/>
        <w:rPr>
          <w:rFonts w:ascii="Times New Roman" w:eastAsiaTheme="minorHAnsi" w:hAnsi="Times New Roman" w:cs="Times New Roman"/>
          <w:color w:val="000000"/>
        </w:rPr>
      </w:pPr>
      <w:r>
        <w:rPr>
          <w:rFonts w:ascii="Times New Roman" w:eastAsiaTheme="minorHAnsi" w:hAnsi="Times New Roman" w:cs="Times New Roman"/>
          <w:color w:val="000000"/>
        </w:rPr>
        <w:t>“prática corrupta” é a oferta, doação, recepção ou solicitação, directa ou indirectamente, de qualquer coisa de valor para influenciar indevidamente as acções de outra parte;</w:t>
      </w:r>
    </w:p>
    <w:p w14:paraId="07C2F76D" w14:textId="77777777" w:rsidR="002E534C" w:rsidRDefault="009E62C6">
      <w:pPr>
        <w:numPr>
          <w:ilvl w:val="0"/>
          <w:numId w:val="58"/>
        </w:numPr>
        <w:autoSpaceDE w:val="0"/>
        <w:autoSpaceDN w:val="0"/>
        <w:adjustRightInd w:val="0"/>
        <w:spacing w:after="120" w:line="259" w:lineRule="auto"/>
        <w:ind w:left="1260" w:hanging="180"/>
        <w:jc w:val="both"/>
        <w:rPr>
          <w:rFonts w:ascii="Times New Roman" w:eastAsiaTheme="minorHAnsi" w:hAnsi="Times New Roman" w:cs="Times New Roman"/>
          <w:color w:val="000000"/>
        </w:rPr>
      </w:pPr>
      <w:r>
        <w:rPr>
          <w:rFonts w:ascii="Times New Roman" w:eastAsiaTheme="minorHAnsi" w:hAnsi="Times New Roman" w:cs="Times New Roman"/>
          <w:color w:val="000000"/>
        </w:rPr>
        <w:t>“prática fraudulenta” é qualquer acto ou omissão, incluindo deturpação, que, consciente ou imprudentemente, induza em erro, ou tente induzir em erro, uma parte, com vista a obter benefícios financeiros ou outros, ou para evitar uma obrigação;</w:t>
      </w:r>
    </w:p>
    <w:p w14:paraId="5D9AC7AB" w14:textId="77777777" w:rsidR="002E534C" w:rsidRDefault="009E62C6">
      <w:pPr>
        <w:numPr>
          <w:ilvl w:val="0"/>
          <w:numId w:val="58"/>
        </w:numPr>
        <w:autoSpaceDE w:val="0"/>
        <w:autoSpaceDN w:val="0"/>
        <w:adjustRightInd w:val="0"/>
        <w:spacing w:after="120" w:line="259" w:lineRule="auto"/>
        <w:ind w:left="1260" w:hanging="180"/>
        <w:jc w:val="both"/>
        <w:rPr>
          <w:rFonts w:ascii="Times New Roman" w:eastAsiaTheme="minorHAnsi" w:hAnsi="Times New Roman" w:cs="Times New Roman"/>
          <w:color w:val="000000"/>
        </w:rPr>
      </w:pPr>
      <w:r>
        <w:rPr>
          <w:rFonts w:ascii="Times New Roman" w:eastAsiaTheme="minorHAnsi" w:hAnsi="Times New Roman" w:cs="Times New Roman"/>
          <w:color w:val="000000"/>
        </w:rPr>
        <w:t>“prática colusiva” é um acordo entre duas ou mais partes, concebido para alcançar um propósito impróprio, incluindo influenciar indevidamente as acções de outra parte;</w:t>
      </w:r>
    </w:p>
    <w:p w14:paraId="15EAD85F" w14:textId="77777777" w:rsidR="002E534C" w:rsidRDefault="009E62C6">
      <w:pPr>
        <w:numPr>
          <w:ilvl w:val="0"/>
          <w:numId w:val="58"/>
        </w:numPr>
        <w:autoSpaceDE w:val="0"/>
        <w:autoSpaceDN w:val="0"/>
        <w:adjustRightInd w:val="0"/>
        <w:spacing w:after="120" w:line="259" w:lineRule="auto"/>
        <w:ind w:left="1260" w:hanging="180"/>
        <w:jc w:val="both"/>
        <w:rPr>
          <w:rFonts w:ascii="Times New Roman" w:eastAsiaTheme="minorHAnsi" w:hAnsi="Times New Roman" w:cs="Times New Roman"/>
          <w:color w:val="000000"/>
        </w:rPr>
      </w:pPr>
      <w:r>
        <w:rPr>
          <w:rFonts w:ascii="Times New Roman" w:eastAsiaTheme="minorHAnsi" w:hAnsi="Times New Roman" w:cs="Times New Roman"/>
          <w:color w:val="000000"/>
        </w:rPr>
        <w:t>“prática coerciva” consiste em afectar ou prejudicar, ou ameaçar afectar ou prejudicar, directa ou indirectamente, qualquer parte ou os bens da parte para influenciar indevidamente as acções de uma parte;</w:t>
      </w:r>
    </w:p>
    <w:p w14:paraId="6D7B618B" w14:textId="77777777" w:rsidR="002E534C" w:rsidRDefault="009E62C6">
      <w:pPr>
        <w:numPr>
          <w:ilvl w:val="0"/>
          <w:numId w:val="58"/>
        </w:numPr>
        <w:autoSpaceDE w:val="0"/>
        <w:autoSpaceDN w:val="0"/>
        <w:adjustRightInd w:val="0"/>
        <w:spacing w:after="120" w:line="259" w:lineRule="auto"/>
        <w:ind w:left="1260" w:hanging="180"/>
        <w:jc w:val="both"/>
        <w:rPr>
          <w:rFonts w:ascii="Times New Roman" w:eastAsiaTheme="minorHAnsi" w:hAnsi="Times New Roman" w:cs="Times New Roman"/>
          <w:color w:val="000000"/>
        </w:rPr>
      </w:pPr>
      <w:r>
        <w:rPr>
          <w:rFonts w:ascii="Times New Roman" w:eastAsiaTheme="minorHAnsi" w:hAnsi="Times New Roman" w:cs="Times New Roman"/>
          <w:color w:val="000000"/>
        </w:rPr>
        <w:t>“prática obstrutiva” é:</w:t>
      </w:r>
    </w:p>
    <w:p w14:paraId="3159F1B5" w14:textId="77777777" w:rsidR="002E534C" w:rsidRDefault="009E62C6">
      <w:pPr>
        <w:numPr>
          <w:ilvl w:val="0"/>
          <w:numId w:val="59"/>
        </w:numPr>
        <w:autoSpaceDE w:val="0"/>
        <w:autoSpaceDN w:val="0"/>
        <w:adjustRightInd w:val="0"/>
        <w:spacing w:after="120" w:line="259" w:lineRule="auto"/>
        <w:ind w:left="1980" w:hanging="540"/>
        <w:jc w:val="both"/>
        <w:rPr>
          <w:rFonts w:ascii="Times New Roman" w:eastAsiaTheme="minorHAnsi" w:hAnsi="Times New Roman" w:cs="Times New Roman"/>
          <w:color w:val="000000"/>
        </w:rPr>
      </w:pPr>
      <w:r>
        <w:rPr>
          <w:rFonts w:ascii="Times New Roman" w:eastAsiaTheme="minorHAnsi" w:hAnsi="Times New Roman" w:cs="Times New Roman"/>
          <w:color w:val="000000"/>
        </w:rPr>
        <w:t>destruir, falsificar, alterar ou ocultar deliberadamente material de prova para uma investigação ou prestar falsas declarações aos investigadores, a fim de impedir materialmente uma investigação bancária sobre alegações de uma prática corrupta, fraudulenta, coerciva ou colusiva; e/ou ameaçar, assediar ou intimidar qualquer parte para a impedir de revelar o seu conhecimento de assuntos relevantes para a investigação ou de prosseguir a investigação; ou</w:t>
      </w:r>
    </w:p>
    <w:p w14:paraId="629A68EB" w14:textId="77777777" w:rsidR="002E534C" w:rsidRDefault="009E62C6">
      <w:pPr>
        <w:numPr>
          <w:ilvl w:val="0"/>
          <w:numId w:val="59"/>
        </w:numPr>
        <w:autoSpaceDE w:val="0"/>
        <w:autoSpaceDN w:val="0"/>
        <w:adjustRightInd w:val="0"/>
        <w:spacing w:after="120" w:line="259" w:lineRule="auto"/>
        <w:ind w:left="1980" w:hanging="540"/>
        <w:jc w:val="both"/>
        <w:rPr>
          <w:rFonts w:ascii="Times New Roman" w:eastAsiaTheme="minorHAnsi" w:hAnsi="Times New Roman" w:cs="Times New Roman"/>
          <w:color w:val="000000"/>
        </w:rPr>
      </w:pPr>
      <w:r>
        <w:rPr>
          <w:rFonts w:ascii="Times New Roman" w:eastAsiaTheme="minorHAnsi" w:hAnsi="Times New Roman" w:cs="Times New Roman"/>
          <w:color w:val="000000"/>
        </w:rPr>
        <w:t>actos destinados a impedir materialmente o exercício dos direitos de inspecção e auditoria do Banco, previstos no parágrafo 2.2 alínea e) abaixo.</w:t>
      </w:r>
    </w:p>
    <w:p w14:paraId="58B7FA1A" w14:textId="77777777" w:rsidR="002E534C" w:rsidRDefault="009E62C6">
      <w:pPr>
        <w:numPr>
          <w:ilvl w:val="0"/>
          <w:numId w:val="57"/>
        </w:numPr>
        <w:autoSpaceDE w:val="0"/>
        <w:autoSpaceDN w:val="0"/>
        <w:adjustRightInd w:val="0"/>
        <w:spacing w:after="120" w:line="259" w:lineRule="auto"/>
        <w:ind w:left="810"/>
        <w:jc w:val="both"/>
        <w:rPr>
          <w:rFonts w:ascii="Times New Roman" w:eastAsiaTheme="minorHAnsi" w:hAnsi="Times New Roman" w:cs="Times New Roman"/>
          <w:color w:val="000000"/>
        </w:rPr>
      </w:pPr>
      <w:r>
        <w:rPr>
          <w:rFonts w:ascii="Times New Roman" w:eastAsiaTheme="minorHAnsi" w:hAnsi="Times New Roman" w:cs="Times New Roman"/>
          <w:color w:val="000000"/>
        </w:rPr>
        <w:t xml:space="preserve">Rejeita uma proposta de adjudicação se o Banco determinar que a empresa ou indivíduo recomendado para adjudicação, qualquer dos seus trabalhadores, ou dos seus agentes, ou dos seus </w:t>
      </w:r>
      <w:proofErr w:type="spellStart"/>
      <w:r>
        <w:rPr>
          <w:rFonts w:ascii="Times New Roman" w:eastAsiaTheme="minorHAnsi" w:hAnsi="Times New Roman" w:cs="Times New Roman"/>
          <w:color w:val="000000"/>
        </w:rPr>
        <w:t>subconsultores</w:t>
      </w:r>
      <w:proofErr w:type="spellEnd"/>
      <w:r>
        <w:rPr>
          <w:rFonts w:ascii="Times New Roman" w:eastAsiaTheme="minorHAnsi" w:hAnsi="Times New Roman" w:cs="Times New Roman"/>
          <w:color w:val="000000"/>
        </w:rPr>
        <w:t>, subempreiteiros, prestadores de serviços, fornecedores e/ou os seus funcionários, esteve envolvido, directa ou indirectamente, em práticas corruptas, fraudulentas, colusivas, coercivas, ou obstrutivas no processo de concurso para o contrato em questão;</w:t>
      </w:r>
    </w:p>
    <w:p w14:paraId="2502A584" w14:textId="77777777" w:rsidR="002E534C" w:rsidRDefault="009E62C6">
      <w:pPr>
        <w:numPr>
          <w:ilvl w:val="0"/>
          <w:numId w:val="57"/>
        </w:numPr>
        <w:autoSpaceDE w:val="0"/>
        <w:autoSpaceDN w:val="0"/>
        <w:adjustRightInd w:val="0"/>
        <w:spacing w:after="120" w:line="259" w:lineRule="auto"/>
        <w:ind w:left="810"/>
        <w:jc w:val="both"/>
        <w:rPr>
          <w:rFonts w:ascii="Times New Roman" w:eastAsiaTheme="minorHAnsi" w:hAnsi="Times New Roman" w:cs="Times New Roman"/>
          <w:color w:val="000000"/>
        </w:rPr>
      </w:pPr>
      <w:r>
        <w:rPr>
          <w:rFonts w:ascii="Times New Roman" w:eastAsiaTheme="minorHAnsi" w:hAnsi="Times New Roman" w:cs="Times New Roman"/>
          <w:color w:val="000000"/>
        </w:rPr>
        <w:t xml:space="preserve">Para além dos recursos legais estabelecidos no Acordo Legal relevante, o Banco pode tomar outras medidas apropriadas, incluindo a declaração de aquisições erradas, se o Banco determinar a qualquer momento que representantes do Mutuário ou de um beneficiário de qualquer parte dos recursos do empréstimo estão envolvidos em corrupção, fraude, colusão, coercividade, ou práticas obstrutivas durante o processo de concurso, selecção e/ou execução do contrato em questão, sem que o Mutuário tenha tomado medidas oportunas e adequadas, satisfatórias para o Banco para abordar tais práticas quando elas ocorrem, incluindo não informar atempadamente o Banco no momento em que teve conhecimento das práticas; </w:t>
      </w:r>
    </w:p>
    <w:p w14:paraId="71948C45" w14:textId="77777777" w:rsidR="002E534C" w:rsidRDefault="009E62C6">
      <w:pPr>
        <w:numPr>
          <w:ilvl w:val="0"/>
          <w:numId w:val="57"/>
        </w:numPr>
        <w:autoSpaceDE w:val="0"/>
        <w:autoSpaceDN w:val="0"/>
        <w:adjustRightInd w:val="0"/>
        <w:spacing w:after="120" w:line="259" w:lineRule="auto"/>
        <w:ind w:left="810"/>
        <w:jc w:val="both"/>
        <w:rPr>
          <w:rFonts w:ascii="Times New Roman" w:eastAsiaTheme="minorHAnsi" w:hAnsi="Times New Roman" w:cs="Times New Roman"/>
          <w:color w:val="000000"/>
        </w:rPr>
      </w:pPr>
      <w:r>
        <w:rPr>
          <w:rFonts w:ascii="Times New Roman" w:eastAsiaTheme="minorHAnsi" w:hAnsi="Times New Roman" w:cs="Times New Roman"/>
          <w:color w:val="000000"/>
        </w:rPr>
        <w:t>De acordo com as Directrizes Anticorrupção do Banco, e em conformidade com as políticas e procedimentos de sanções em vigor no Banco, é possível sancionar uma empresa ou indivíduo, indefinidamente ou por um determinado período de tempo, inclusivamente declarando publicamente a empresa ou indivíduo em questão como inelegível (i) para receber adjudicações ou beneficiar de qualquer outra forma de um contrato financiado pelo Banco, financeiramente ou de qualquer outra forma</w:t>
      </w:r>
      <w:r>
        <w:rPr>
          <w:rStyle w:val="FootnoteReference"/>
          <w:rFonts w:ascii="Times New Roman" w:eastAsiaTheme="minorHAnsi" w:hAnsi="Times New Roman" w:cs="Times New Roman"/>
          <w:color w:val="000000"/>
        </w:rPr>
        <w:footnoteReference w:id="20"/>
      </w:r>
      <w:r>
        <w:rPr>
          <w:rFonts w:ascii="Times New Roman" w:eastAsiaTheme="minorHAnsi" w:hAnsi="Times New Roman" w:cs="Times New Roman"/>
          <w:color w:val="000000"/>
        </w:rPr>
        <w:t xml:space="preserve">  (ii) ser subempreiteiro, consultor, fabricante ou fornecedor, ou prestador de serviços designado</w:t>
      </w:r>
      <w:r>
        <w:rPr>
          <w:rStyle w:val="FootnoteReference"/>
          <w:rFonts w:ascii="Times New Roman" w:eastAsiaTheme="minorHAnsi" w:hAnsi="Times New Roman" w:cs="Times New Roman"/>
          <w:color w:val="000000"/>
        </w:rPr>
        <w:footnoteReference w:id="21"/>
      </w:r>
      <w:r>
        <w:rPr>
          <w:rFonts w:ascii="Times New Roman" w:eastAsiaTheme="minorHAnsi" w:hAnsi="Times New Roman" w:cs="Times New Roman"/>
          <w:color w:val="000000"/>
        </w:rPr>
        <w:t xml:space="preserve"> de uma empresa de outra forma elegível a quem seja adjudicado um contrato financiado pelo Banco; e (iii) receber os recursos de qualquer empréstimo concedido pelo Banco ou participar de outra forma na preparação ou implementação de qualquer projecto financiado pelo Banco;  </w:t>
      </w:r>
    </w:p>
    <w:p w14:paraId="6AD632AB" w14:textId="77777777" w:rsidR="002E534C" w:rsidRDefault="009E62C6">
      <w:pPr>
        <w:numPr>
          <w:ilvl w:val="0"/>
          <w:numId w:val="57"/>
        </w:numPr>
        <w:autoSpaceDE w:val="0"/>
        <w:autoSpaceDN w:val="0"/>
        <w:adjustRightInd w:val="0"/>
        <w:spacing w:after="120" w:line="259" w:lineRule="auto"/>
        <w:ind w:left="810"/>
        <w:jc w:val="both"/>
        <w:rPr>
          <w:rFonts w:ascii="Times New Roman" w:eastAsiaTheme="minorHAnsi" w:hAnsi="Times New Roman" w:cs="Times New Roman"/>
          <w:color w:val="000000"/>
        </w:rPr>
      </w:pPr>
      <w:r>
        <w:rPr>
          <w:rFonts w:ascii="Times New Roman" w:eastAsiaTheme="minorHAnsi" w:hAnsi="Times New Roman" w:cs="Times New Roman"/>
          <w:color w:val="000000"/>
        </w:rPr>
        <w:t xml:space="preserve">Requer que seja incluída uma cláusula no documento de concurso/solicitação de propostas e nos contratos financiados por um empréstimo do Banco, exigindo que (i) concorrentes (candidatos/proponentes), consultores, empreiteiros e fornecedores, e os seus subempreiteiros, </w:t>
      </w:r>
      <w:proofErr w:type="spellStart"/>
      <w:r>
        <w:rPr>
          <w:rFonts w:ascii="Times New Roman" w:eastAsiaTheme="minorHAnsi" w:hAnsi="Times New Roman" w:cs="Times New Roman"/>
          <w:color w:val="000000"/>
        </w:rPr>
        <w:t>subconsultores</w:t>
      </w:r>
      <w:proofErr w:type="spellEnd"/>
      <w:r>
        <w:rPr>
          <w:rFonts w:ascii="Times New Roman" w:eastAsiaTheme="minorHAnsi" w:hAnsi="Times New Roman" w:cs="Times New Roman"/>
          <w:color w:val="000000"/>
        </w:rPr>
        <w:t>, prestadores de serviços, fornecedores, pessoal de agentes permitam ao Banco inspeccionar</w:t>
      </w:r>
      <w:r>
        <w:rPr>
          <w:rStyle w:val="FootnoteReference"/>
          <w:rFonts w:ascii="Times New Roman" w:eastAsiaTheme="minorHAnsi" w:hAnsi="Times New Roman" w:cs="Times New Roman"/>
          <w:color w:val="000000"/>
        </w:rPr>
        <w:footnoteReference w:id="22"/>
      </w:r>
      <w:r>
        <w:rPr>
          <w:rFonts w:ascii="Times New Roman" w:eastAsiaTheme="minorHAnsi" w:hAnsi="Times New Roman" w:cs="Times New Roman"/>
          <w:color w:val="000000"/>
        </w:rPr>
        <w:t xml:space="preserve"> todas as contas, registos e outros documentos relacionados com o processo de concurso, selecção e/ou execução do contrato, e que os mesmos sejam auditados por auditores nomeados pelo Banco.</w:t>
      </w:r>
    </w:p>
    <w:p w14:paraId="3662B0D9" w14:textId="77777777" w:rsidR="002E534C" w:rsidRDefault="002E534C">
      <w:pPr>
        <w:autoSpaceDE w:val="0"/>
        <w:autoSpaceDN w:val="0"/>
        <w:adjustRightInd w:val="0"/>
        <w:spacing w:after="120" w:line="259" w:lineRule="auto"/>
        <w:jc w:val="both"/>
        <w:rPr>
          <w:rFonts w:ascii="Times New Roman" w:eastAsiaTheme="minorHAnsi" w:hAnsi="Times New Roman" w:cs="Times New Roman"/>
          <w:color w:val="000000"/>
        </w:rPr>
      </w:pPr>
    </w:p>
    <w:p w14:paraId="03274FE0" w14:textId="77777777" w:rsidR="002E534C" w:rsidRDefault="002E534C">
      <w:pPr>
        <w:numPr>
          <w:ilvl w:val="0"/>
          <w:numId w:val="57"/>
        </w:numPr>
        <w:autoSpaceDE w:val="0"/>
        <w:autoSpaceDN w:val="0"/>
        <w:adjustRightInd w:val="0"/>
        <w:spacing w:after="120" w:line="259" w:lineRule="auto"/>
        <w:ind w:left="810"/>
        <w:jc w:val="both"/>
        <w:rPr>
          <w:rFonts w:ascii="Times New Roman" w:eastAsiaTheme="minorHAnsi" w:hAnsi="Times New Roman" w:cs="Times New Roman"/>
          <w:color w:val="000000"/>
        </w:rPr>
        <w:sectPr w:rsidR="002E534C">
          <w:headerReference w:type="even" r:id="rId53"/>
          <w:headerReference w:type="default" r:id="rId54"/>
          <w:headerReference w:type="first" r:id="rId55"/>
          <w:footnotePr>
            <w:numRestart w:val="eachSect"/>
          </w:footnotePr>
          <w:type w:val="oddPage"/>
          <w:pgSz w:w="12240" w:h="15840"/>
          <w:pgMar w:top="1440" w:right="1440" w:bottom="1440" w:left="1800" w:header="720" w:footer="720" w:gutter="0"/>
          <w:cols w:space="720"/>
          <w:titlePg/>
        </w:sectPr>
      </w:pPr>
    </w:p>
    <w:p w14:paraId="162FEC17" w14:textId="77777777" w:rsidR="002E534C" w:rsidRDefault="002E534C">
      <w:pPr>
        <w:pStyle w:val="Part"/>
        <w:rPr>
          <w:rFonts w:ascii="Times New Roman" w:hAnsi="Times New Roman" w:cs="Times New Roman"/>
        </w:rPr>
      </w:pPr>
      <w:bookmarkStart w:id="757" w:name="_Hlk20234642"/>
    </w:p>
    <w:p w14:paraId="4780EC2C" w14:textId="77777777" w:rsidR="002E534C" w:rsidRDefault="009E62C6">
      <w:pPr>
        <w:pStyle w:val="Part"/>
        <w:rPr>
          <w:rFonts w:ascii="Times New Roman" w:hAnsi="Times New Roman" w:cs="Times New Roman"/>
        </w:rPr>
      </w:pPr>
      <w:bookmarkStart w:id="758" w:name="_Toc89437166"/>
      <w:r>
        <w:rPr>
          <w:rFonts w:ascii="Times New Roman" w:hAnsi="Times New Roman" w:cs="Times New Roman"/>
        </w:rPr>
        <w:t>PARTE 2 - REQUISITOS DAS OBRAS</w:t>
      </w:r>
      <w:bookmarkEnd w:id="758"/>
    </w:p>
    <w:p w14:paraId="37F13F35" w14:textId="77777777" w:rsidR="002E534C" w:rsidRDefault="002E534C">
      <w:pPr>
        <w:rPr>
          <w:rFonts w:ascii="Times New Roman" w:hAnsi="Times New Roman" w:cs="Times New Roman"/>
          <w:b/>
        </w:rPr>
      </w:pPr>
    </w:p>
    <w:p w14:paraId="3D12AB52" w14:textId="77777777" w:rsidR="002E534C" w:rsidRDefault="002E534C">
      <w:pPr>
        <w:rPr>
          <w:rFonts w:ascii="Times New Roman" w:hAnsi="Times New Roman" w:cs="Times New Roman"/>
        </w:rPr>
      </w:pPr>
    </w:p>
    <w:p w14:paraId="1043452E" w14:textId="77777777" w:rsidR="002E534C" w:rsidRDefault="002E534C">
      <w:pPr>
        <w:rPr>
          <w:rFonts w:ascii="Times New Roman" w:hAnsi="Times New Roman" w:cs="Times New Roman"/>
        </w:rPr>
        <w:sectPr w:rsidR="002E534C">
          <w:headerReference w:type="default" r:id="rId56"/>
          <w:headerReference w:type="first" r:id="rId57"/>
          <w:type w:val="oddPage"/>
          <w:pgSz w:w="12240" w:h="15840"/>
          <w:pgMar w:top="1440" w:right="1440" w:bottom="1440" w:left="1800" w:header="720" w:footer="720" w:gutter="0"/>
          <w:cols w:space="720"/>
          <w:titlePg/>
        </w:sectPr>
      </w:pPr>
    </w:p>
    <w:p w14:paraId="7FC1A7C2" w14:textId="77777777" w:rsidR="002E534C" w:rsidRDefault="002E534C">
      <w:pPr>
        <w:pStyle w:val="Subtitle"/>
        <w:ind w:left="180" w:right="288"/>
        <w:rPr>
          <w:rFonts w:ascii="Times New Roman" w:hAnsi="Times New Roman" w:cs="Times New Roman"/>
        </w:rPr>
      </w:pPr>
    </w:p>
    <w:p w14:paraId="434DCA91" w14:textId="77777777" w:rsidR="002E534C" w:rsidRDefault="009E62C6">
      <w:pPr>
        <w:pStyle w:val="Subtitle"/>
        <w:ind w:left="180" w:right="288"/>
        <w:rPr>
          <w:rFonts w:ascii="Times New Roman" w:hAnsi="Times New Roman" w:cs="Times New Roman"/>
        </w:rPr>
      </w:pPr>
      <w:bookmarkStart w:id="759" w:name="_Toc89437167"/>
      <w:r>
        <w:rPr>
          <w:rFonts w:ascii="Times New Roman" w:hAnsi="Times New Roman" w:cs="Times New Roman"/>
        </w:rPr>
        <w:t>Secção VII - Requisitos das Obras</w:t>
      </w:r>
      <w:bookmarkEnd w:id="759"/>
    </w:p>
    <w:p w14:paraId="1A60F7B7" w14:textId="77777777" w:rsidR="002E534C" w:rsidRDefault="002E534C">
      <w:pPr>
        <w:pStyle w:val="BodyTextIndent"/>
        <w:ind w:left="180" w:right="288"/>
        <w:rPr>
          <w:rFonts w:ascii="Times New Roman" w:hAnsi="Times New Roman" w:cs="Times New Roman"/>
        </w:rPr>
      </w:pPr>
    </w:p>
    <w:p w14:paraId="150BF58F" w14:textId="77777777" w:rsidR="002E534C" w:rsidRDefault="002E534C">
      <w:pPr>
        <w:pStyle w:val="BodyTextIndent"/>
        <w:ind w:left="180" w:right="288"/>
        <w:rPr>
          <w:rFonts w:ascii="Times New Roman" w:hAnsi="Times New Roman" w:cs="Times New Roman"/>
          <w:u w:val="single"/>
        </w:rPr>
      </w:pPr>
    </w:p>
    <w:p w14:paraId="06D82CC5" w14:textId="77777777" w:rsidR="002E534C" w:rsidRDefault="009E62C6">
      <w:pPr>
        <w:jc w:val="center"/>
        <w:rPr>
          <w:rFonts w:ascii="Times New Roman" w:hAnsi="Times New Roman" w:cs="Times New Roman"/>
          <w:b/>
          <w:sz w:val="28"/>
          <w:szCs w:val="28"/>
        </w:rPr>
      </w:pPr>
      <w:r>
        <w:rPr>
          <w:rFonts w:ascii="Times New Roman" w:hAnsi="Times New Roman" w:cs="Times New Roman"/>
          <w:b/>
          <w:sz w:val="28"/>
          <w:szCs w:val="28"/>
        </w:rPr>
        <w:t>Índice</w:t>
      </w:r>
    </w:p>
    <w:p w14:paraId="2E3A2F6D" w14:textId="77777777" w:rsidR="002E534C" w:rsidRDefault="009E62C6">
      <w:pPr>
        <w:pStyle w:val="TOC1"/>
        <w:tabs>
          <w:tab w:val="right" w:leader="dot" w:pos="8990"/>
        </w:tabs>
        <w:rPr>
          <w:rFonts w:ascii="Times New Roman" w:hAnsi="Times New Roman" w:cs="Times New Roman"/>
          <w:b w:val="0"/>
          <w:szCs w:val="24"/>
          <w:lang w:eastAsia="en-GB"/>
        </w:rPr>
      </w:pPr>
      <w:r>
        <w:rPr>
          <w:rFonts w:ascii="Times New Roman" w:hAnsi="Times New Roman" w:cs="Times New Roman"/>
        </w:rPr>
        <w:fldChar w:fldCharType="begin"/>
      </w:r>
      <w:r>
        <w:rPr>
          <w:rFonts w:ascii="Times New Roman" w:hAnsi="Times New Roman" w:cs="Times New Roman"/>
        </w:rPr>
        <w:instrText xml:space="preserve"> TOC \h \z \t "S6-Header 1,1" </w:instrText>
      </w:r>
      <w:r>
        <w:rPr>
          <w:rFonts w:ascii="Times New Roman" w:hAnsi="Times New Roman" w:cs="Times New Roman"/>
        </w:rPr>
        <w:fldChar w:fldCharType="separate"/>
      </w:r>
      <w:hyperlink w:anchor="_Toc89437330" w:history="1">
        <w:r>
          <w:rPr>
            <w:rStyle w:val="Hyperlink"/>
            <w:rFonts w:ascii="Times New Roman" w:hAnsi="Times New Roman" w:cs="Times New Roman"/>
          </w:rPr>
          <w:t>Especificações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_Toc89437330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130</w:t>
        </w:r>
        <w:r>
          <w:rPr>
            <w:rFonts w:ascii="Times New Roman" w:hAnsi="Times New Roman" w:cs="Times New Roman"/>
          </w:rPr>
          <w:fldChar w:fldCharType="end"/>
        </w:r>
      </w:hyperlink>
    </w:p>
    <w:p w14:paraId="093A225F" w14:textId="77777777" w:rsidR="002E534C" w:rsidRDefault="006C44A8">
      <w:pPr>
        <w:pStyle w:val="TOC1"/>
        <w:tabs>
          <w:tab w:val="right" w:leader="dot" w:pos="8990"/>
        </w:tabs>
        <w:rPr>
          <w:rFonts w:ascii="Times New Roman" w:hAnsi="Times New Roman" w:cs="Times New Roman"/>
          <w:b w:val="0"/>
          <w:szCs w:val="24"/>
          <w:lang w:eastAsia="en-GB"/>
        </w:rPr>
      </w:pPr>
      <w:hyperlink w:anchor="_Toc89437331" w:history="1">
        <w:r w:rsidR="009E62C6">
          <w:rPr>
            <w:rStyle w:val="Hyperlink"/>
            <w:rFonts w:ascii="Times New Roman" w:hAnsi="Times New Roman" w:cs="Times New Roman"/>
          </w:rPr>
          <w:t>Requisitos Ambientais e Sociais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_Toc89437331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132</w:t>
        </w:r>
        <w:r w:rsidR="009E62C6">
          <w:rPr>
            <w:rFonts w:ascii="Times New Roman" w:hAnsi="Times New Roman" w:cs="Times New Roman"/>
          </w:rPr>
          <w:fldChar w:fldCharType="end"/>
        </w:r>
      </w:hyperlink>
    </w:p>
    <w:p w14:paraId="16454BB7" w14:textId="77777777" w:rsidR="002E534C" w:rsidRDefault="006C44A8">
      <w:pPr>
        <w:pStyle w:val="TOC1"/>
        <w:tabs>
          <w:tab w:val="right" w:leader="dot" w:pos="8990"/>
        </w:tabs>
        <w:rPr>
          <w:rFonts w:ascii="Times New Roman" w:hAnsi="Times New Roman" w:cs="Times New Roman"/>
          <w:b w:val="0"/>
          <w:szCs w:val="24"/>
          <w:lang w:eastAsia="en-GB"/>
        </w:rPr>
      </w:pPr>
      <w:hyperlink w:anchor="_Toc89437332" w:history="1">
        <w:r w:rsidR="009E62C6">
          <w:rPr>
            <w:rStyle w:val="Hyperlink"/>
            <w:rFonts w:ascii="Times New Roman" w:hAnsi="Times New Roman" w:cs="Times New Roman"/>
          </w:rPr>
          <w:t>Pessoal-Chave</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_Toc89437332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136</w:t>
        </w:r>
        <w:r w:rsidR="009E62C6">
          <w:rPr>
            <w:rFonts w:ascii="Times New Roman" w:hAnsi="Times New Roman" w:cs="Times New Roman"/>
          </w:rPr>
          <w:fldChar w:fldCharType="end"/>
        </w:r>
      </w:hyperlink>
    </w:p>
    <w:p w14:paraId="7B765D9B" w14:textId="77777777" w:rsidR="002E534C" w:rsidRDefault="006C44A8">
      <w:pPr>
        <w:pStyle w:val="TOC1"/>
        <w:tabs>
          <w:tab w:val="right" w:leader="dot" w:pos="8990"/>
        </w:tabs>
        <w:rPr>
          <w:rFonts w:ascii="Times New Roman" w:hAnsi="Times New Roman" w:cs="Times New Roman"/>
          <w:b w:val="0"/>
          <w:szCs w:val="24"/>
          <w:lang w:eastAsia="en-GB"/>
        </w:rPr>
      </w:pPr>
      <w:hyperlink w:anchor="_Toc89437333" w:history="1">
        <w:r w:rsidR="009E62C6">
          <w:rPr>
            <w:rStyle w:val="Hyperlink"/>
            <w:rFonts w:ascii="Times New Roman" w:hAnsi="Times New Roman" w:cs="Times New Roman"/>
          </w:rPr>
          <w:t>Desenhos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_Toc89437333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137</w:t>
        </w:r>
        <w:r w:rsidR="009E62C6">
          <w:rPr>
            <w:rFonts w:ascii="Times New Roman" w:hAnsi="Times New Roman" w:cs="Times New Roman"/>
          </w:rPr>
          <w:fldChar w:fldCharType="end"/>
        </w:r>
      </w:hyperlink>
    </w:p>
    <w:p w14:paraId="06F1F102" w14:textId="77777777" w:rsidR="002E534C" w:rsidRDefault="006C44A8">
      <w:pPr>
        <w:pStyle w:val="TOC1"/>
        <w:tabs>
          <w:tab w:val="right" w:leader="dot" w:pos="8990"/>
        </w:tabs>
        <w:rPr>
          <w:rFonts w:ascii="Times New Roman" w:hAnsi="Times New Roman" w:cs="Times New Roman"/>
          <w:b w:val="0"/>
          <w:szCs w:val="24"/>
          <w:lang w:eastAsia="en-GB"/>
        </w:rPr>
      </w:pPr>
      <w:hyperlink w:anchor="_Toc89437334" w:history="1">
        <w:r w:rsidR="009E62C6">
          <w:rPr>
            <w:rStyle w:val="Hyperlink"/>
            <w:rFonts w:ascii="Times New Roman" w:hAnsi="Times New Roman" w:cs="Times New Roman"/>
          </w:rPr>
          <w:t>Informação Suplementar</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_Toc89437334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138</w:t>
        </w:r>
        <w:r w:rsidR="009E62C6">
          <w:rPr>
            <w:rFonts w:ascii="Times New Roman" w:hAnsi="Times New Roman" w:cs="Times New Roman"/>
          </w:rPr>
          <w:fldChar w:fldCharType="end"/>
        </w:r>
      </w:hyperlink>
    </w:p>
    <w:p w14:paraId="0AB78A35" w14:textId="77777777" w:rsidR="002E534C" w:rsidRDefault="009E62C6">
      <w:pPr>
        <w:pStyle w:val="TOC2"/>
        <w:rPr>
          <w:rFonts w:ascii="Times New Roman" w:hAnsi="Times New Roman" w:cs="Times New Roman"/>
        </w:rPr>
      </w:pPr>
      <w:r>
        <w:rPr>
          <w:rFonts w:ascii="Times New Roman" w:hAnsi="Times New Roman" w:cs="Times New Roman"/>
        </w:rPr>
        <w:fldChar w:fldCharType="end"/>
      </w:r>
    </w:p>
    <w:p w14:paraId="3E3DDABC" w14:textId="77777777" w:rsidR="002E534C" w:rsidRDefault="009E62C6">
      <w:pPr>
        <w:pStyle w:val="S6-Header1"/>
        <w:rPr>
          <w:rFonts w:ascii="Times New Roman" w:hAnsi="Times New Roman" w:cs="Times New Roman"/>
        </w:rPr>
      </w:pPr>
      <w:r>
        <w:rPr>
          <w:rFonts w:ascii="Times New Roman" w:hAnsi="Times New Roman" w:cs="Times New Roman"/>
        </w:rPr>
        <w:br w:type="page"/>
      </w:r>
      <w:bookmarkStart w:id="760" w:name="_Toc89437330"/>
    </w:p>
    <w:p w14:paraId="65FD4313" w14:textId="77777777" w:rsidR="002E534C" w:rsidRDefault="002E534C">
      <w:pPr>
        <w:pStyle w:val="S6-Header1"/>
        <w:rPr>
          <w:rFonts w:ascii="Times New Roman" w:hAnsi="Times New Roman" w:cs="Times New Roman"/>
          <w:sz w:val="72"/>
          <w:szCs w:val="52"/>
        </w:rPr>
      </w:pPr>
    </w:p>
    <w:p w14:paraId="40031581" w14:textId="77777777" w:rsidR="002E534C" w:rsidRDefault="009E62C6">
      <w:pPr>
        <w:pStyle w:val="S6-Header1"/>
        <w:rPr>
          <w:rFonts w:ascii="Times New Roman" w:hAnsi="Times New Roman" w:cs="Times New Roman"/>
          <w:sz w:val="72"/>
          <w:szCs w:val="52"/>
        </w:rPr>
      </w:pPr>
      <w:r>
        <w:rPr>
          <w:rFonts w:ascii="Times New Roman" w:hAnsi="Times New Roman" w:cs="Times New Roman"/>
          <w:sz w:val="72"/>
          <w:szCs w:val="52"/>
        </w:rPr>
        <w:t>Especificações</w:t>
      </w:r>
    </w:p>
    <w:p w14:paraId="515CDB64" w14:textId="77777777" w:rsidR="002E534C" w:rsidRDefault="002E534C">
      <w:pPr>
        <w:rPr>
          <w:rFonts w:ascii="Times New Roman" w:hAnsi="Times New Roman" w:cs="Times New Roman"/>
        </w:rPr>
      </w:pPr>
    </w:p>
    <w:p w14:paraId="725969E3" w14:textId="77777777" w:rsidR="002E534C" w:rsidRDefault="009E62C6">
      <w:pPr>
        <w:jc w:val="center"/>
        <w:rPr>
          <w:rFonts w:ascii="Times New Roman" w:hAnsi="Times New Roman" w:cs="Times New Roman"/>
          <w:b/>
          <w:bCs/>
          <w:sz w:val="40"/>
          <w:szCs w:val="40"/>
        </w:rPr>
      </w:pPr>
      <w:r w:rsidRPr="009E62C6">
        <w:rPr>
          <w:rFonts w:ascii="Times New Roman" w:hAnsi="Times New Roman" w:cs="Times New Roman"/>
          <w:b/>
          <w:bCs/>
          <w:sz w:val="40"/>
          <w:szCs w:val="40"/>
          <w:lang w:val="pt-BR"/>
        </w:rPr>
        <w:t>Volume 2 de 4-</w:t>
      </w:r>
      <w:r>
        <w:rPr>
          <w:rFonts w:ascii="Times New Roman" w:hAnsi="Times New Roman" w:cs="Times New Roman"/>
          <w:b/>
          <w:bCs/>
          <w:sz w:val="40"/>
          <w:szCs w:val="40"/>
        </w:rPr>
        <w:t>Especificações Técnicas</w:t>
      </w:r>
    </w:p>
    <w:p w14:paraId="6B400C25" w14:textId="77777777" w:rsidR="002E534C" w:rsidRDefault="009E62C6">
      <w:pPr>
        <w:rPr>
          <w:rFonts w:ascii="Times New Roman" w:hAnsi="Times New Roman" w:cs="Times New Roman"/>
          <w:b/>
          <w:bCs/>
          <w:sz w:val="32"/>
          <w:szCs w:val="32"/>
        </w:rPr>
      </w:pPr>
      <w:r>
        <w:rPr>
          <w:rFonts w:ascii="Times New Roman" w:hAnsi="Times New Roman" w:cs="Times New Roman"/>
          <w:b/>
          <w:bCs/>
          <w:sz w:val="32"/>
          <w:szCs w:val="32"/>
        </w:rPr>
        <w:t>Construção do Sanitário Publico no Mercado Central no bairro Central</w:t>
      </w:r>
    </w:p>
    <w:p w14:paraId="131EC9D3" w14:textId="77777777" w:rsidR="002E534C" w:rsidRDefault="002E534C">
      <w:pPr>
        <w:rPr>
          <w:rFonts w:ascii="Times New Roman" w:hAnsi="Times New Roman" w:cs="Times New Roman"/>
        </w:rPr>
      </w:pPr>
    </w:p>
    <w:p w14:paraId="1F316A2A" w14:textId="77777777" w:rsidR="002E534C" w:rsidRDefault="002E534C">
      <w:pPr>
        <w:pStyle w:val="S6-Header1"/>
        <w:rPr>
          <w:rFonts w:ascii="Times New Roman" w:hAnsi="Times New Roman" w:cs="Times New Roman"/>
        </w:rPr>
      </w:pPr>
    </w:p>
    <w:p w14:paraId="45C27DD0" w14:textId="77777777" w:rsidR="002E534C" w:rsidRDefault="002E534C">
      <w:pPr>
        <w:pStyle w:val="S6-Header1"/>
        <w:rPr>
          <w:rFonts w:ascii="Times New Roman" w:hAnsi="Times New Roman" w:cs="Times New Roman"/>
          <w:sz w:val="72"/>
          <w:szCs w:val="52"/>
        </w:rPr>
      </w:pPr>
    </w:p>
    <w:p w14:paraId="51616303" w14:textId="77777777" w:rsidR="002E534C" w:rsidRDefault="002E534C">
      <w:pPr>
        <w:pStyle w:val="S6-Header1"/>
        <w:rPr>
          <w:rFonts w:ascii="Times New Roman" w:hAnsi="Times New Roman" w:cs="Times New Roman"/>
          <w:sz w:val="72"/>
          <w:szCs w:val="52"/>
        </w:rPr>
      </w:pPr>
    </w:p>
    <w:p w14:paraId="20204AC0" w14:textId="77777777" w:rsidR="002E534C" w:rsidRDefault="002E534C">
      <w:pPr>
        <w:pStyle w:val="S6-Header1"/>
        <w:rPr>
          <w:rFonts w:ascii="Times New Roman" w:hAnsi="Times New Roman" w:cs="Times New Roman"/>
          <w:sz w:val="72"/>
          <w:szCs w:val="52"/>
        </w:rPr>
      </w:pPr>
    </w:p>
    <w:p w14:paraId="11E0675E" w14:textId="77777777" w:rsidR="002E534C" w:rsidRDefault="002E534C">
      <w:pPr>
        <w:pStyle w:val="S6-Header1"/>
        <w:rPr>
          <w:rFonts w:ascii="Times New Roman" w:hAnsi="Times New Roman" w:cs="Times New Roman"/>
          <w:sz w:val="72"/>
          <w:szCs w:val="52"/>
        </w:rPr>
      </w:pPr>
    </w:p>
    <w:p w14:paraId="68EA3CCA" w14:textId="77777777" w:rsidR="002E534C" w:rsidRDefault="002E534C">
      <w:pPr>
        <w:pStyle w:val="S6-Header1"/>
        <w:rPr>
          <w:rFonts w:ascii="Times New Roman" w:hAnsi="Times New Roman" w:cs="Times New Roman"/>
          <w:sz w:val="72"/>
          <w:szCs w:val="52"/>
        </w:rPr>
      </w:pPr>
    </w:p>
    <w:p w14:paraId="7D2B01B2" w14:textId="77777777" w:rsidR="002E534C" w:rsidRDefault="002E534C">
      <w:pPr>
        <w:pStyle w:val="S6-Header1"/>
        <w:rPr>
          <w:rFonts w:ascii="Times New Roman" w:hAnsi="Times New Roman" w:cs="Times New Roman"/>
          <w:sz w:val="72"/>
          <w:szCs w:val="52"/>
        </w:rPr>
      </w:pPr>
    </w:p>
    <w:p w14:paraId="75ED1494" w14:textId="77777777" w:rsidR="002E534C" w:rsidRDefault="002E534C">
      <w:pPr>
        <w:pStyle w:val="S6-Header1"/>
        <w:rPr>
          <w:rFonts w:ascii="Times New Roman" w:hAnsi="Times New Roman" w:cs="Times New Roman"/>
          <w:sz w:val="72"/>
          <w:szCs w:val="52"/>
        </w:rPr>
      </w:pPr>
    </w:p>
    <w:p w14:paraId="233B68FB" w14:textId="77777777" w:rsidR="002E534C" w:rsidRPr="009E62C6" w:rsidRDefault="002E534C">
      <w:pPr>
        <w:rPr>
          <w:rFonts w:ascii="Times New Roman" w:hAnsi="Times New Roman" w:cs="Times New Roman"/>
          <w:sz w:val="72"/>
          <w:szCs w:val="52"/>
          <w:lang w:val="pt-BR"/>
        </w:rPr>
      </w:pPr>
    </w:p>
    <w:p w14:paraId="3937185C" w14:textId="77777777" w:rsidR="002E534C" w:rsidRDefault="009E62C6">
      <w:pPr>
        <w:pStyle w:val="S6-Header1"/>
        <w:rPr>
          <w:rFonts w:ascii="Times New Roman" w:hAnsi="Times New Roman" w:cs="Times New Roman"/>
          <w:sz w:val="52"/>
          <w:szCs w:val="44"/>
        </w:rPr>
      </w:pPr>
      <w:r>
        <w:rPr>
          <w:rFonts w:ascii="Times New Roman" w:hAnsi="Times New Roman" w:cs="Times New Roman"/>
          <w:sz w:val="52"/>
          <w:szCs w:val="44"/>
        </w:rPr>
        <w:t>Mapas de Quantidades</w:t>
      </w:r>
    </w:p>
    <w:p w14:paraId="11AE5D96" w14:textId="77777777" w:rsidR="002E534C" w:rsidRPr="009E62C6" w:rsidRDefault="002E534C">
      <w:pPr>
        <w:pStyle w:val="S6-Header1"/>
        <w:rPr>
          <w:rFonts w:ascii="Times New Roman" w:hAnsi="Times New Roman" w:cs="Times New Roman"/>
          <w:lang w:val="pt-BR"/>
        </w:rPr>
      </w:pPr>
    </w:p>
    <w:p w14:paraId="69490700" w14:textId="77777777" w:rsidR="002E534C" w:rsidRPr="009E62C6" w:rsidRDefault="009E62C6">
      <w:pPr>
        <w:pStyle w:val="S6-Header1"/>
        <w:rPr>
          <w:rFonts w:ascii="Times New Roman" w:hAnsi="Times New Roman" w:cs="Times New Roman"/>
          <w:lang w:val="pt-BR"/>
        </w:rPr>
      </w:pPr>
      <w:r w:rsidRPr="009E62C6">
        <w:rPr>
          <w:rFonts w:ascii="Times New Roman" w:hAnsi="Times New Roman" w:cs="Times New Roman"/>
          <w:lang w:val="pt-BR"/>
        </w:rPr>
        <w:t>Construcao de Sanitário no Mercado Central</w:t>
      </w:r>
    </w:p>
    <w:p w14:paraId="319E7E17" w14:textId="77777777" w:rsidR="002E534C" w:rsidRDefault="002E534C">
      <w:pPr>
        <w:pStyle w:val="S6-Header1"/>
        <w:rPr>
          <w:rFonts w:ascii="Times New Roman" w:hAnsi="Times New Roman" w:cs="Times New Roman"/>
        </w:rPr>
      </w:pPr>
    </w:p>
    <w:p w14:paraId="28581232" w14:textId="77777777" w:rsidR="002E534C" w:rsidRPr="009E62C6" w:rsidRDefault="009E62C6">
      <w:pPr>
        <w:pStyle w:val="S6-Header1"/>
        <w:rPr>
          <w:rFonts w:ascii="Times New Roman" w:hAnsi="Times New Roman" w:cs="Times New Roman"/>
          <w:lang w:val="pt-BR"/>
        </w:rPr>
      </w:pPr>
      <w:r>
        <w:rPr>
          <w:rFonts w:ascii="Times New Roman" w:hAnsi="Times New Roman" w:cs="Times New Roman"/>
        </w:rPr>
        <w:t xml:space="preserve">ANEXO :  </w:t>
      </w:r>
      <w:r w:rsidRPr="009E62C6">
        <w:rPr>
          <w:rFonts w:ascii="Times New Roman" w:hAnsi="Times New Roman" w:cs="Times New Roman"/>
          <w:lang w:val="pt-BR"/>
        </w:rPr>
        <w:t>3</w:t>
      </w:r>
    </w:p>
    <w:p w14:paraId="55BED9D6" w14:textId="77777777" w:rsidR="002E534C" w:rsidRDefault="002E534C">
      <w:pPr>
        <w:pStyle w:val="S6-Header1"/>
        <w:rPr>
          <w:rFonts w:ascii="Times New Roman" w:hAnsi="Times New Roman" w:cs="Times New Roman"/>
        </w:rPr>
      </w:pPr>
    </w:p>
    <w:p w14:paraId="15B7C022" w14:textId="77777777" w:rsidR="002E534C" w:rsidRDefault="002E534C">
      <w:pPr>
        <w:rPr>
          <w:rFonts w:ascii="Times New Roman" w:hAnsi="Times New Roman" w:cs="Times New Roman"/>
        </w:rPr>
      </w:pPr>
    </w:p>
    <w:p w14:paraId="4552A694" w14:textId="77777777" w:rsidR="002E534C" w:rsidRDefault="002E534C">
      <w:pPr>
        <w:rPr>
          <w:rFonts w:ascii="Times New Roman" w:hAnsi="Times New Roman" w:cs="Times New Roman"/>
        </w:rPr>
      </w:pPr>
    </w:p>
    <w:p w14:paraId="0ECD4785" w14:textId="77777777" w:rsidR="002E534C" w:rsidRDefault="002E534C">
      <w:pPr>
        <w:rPr>
          <w:rFonts w:ascii="Times New Roman" w:hAnsi="Times New Roman" w:cs="Times New Roman"/>
        </w:rPr>
      </w:pPr>
    </w:p>
    <w:p w14:paraId="743D854A" w14:textId="77777777" w:rsidR="002E534C" w:rsidRDefault="002E534C">
      <w:pPr>
        <w:rPr>
          <w:rFonts w:ascii="Times New Roman" w:hAnsi="Times New Roman" w:cs="Times New Roman"/>
        </w:rPr>
      </w:pPr>
    </w:p>
    <w:p w14:paraId="772F6F20" w14:textId="77777777" w:rsidR="002E534C" w:rsidRDefault="002E534C">
      <w:pPr>
        <w:rPr>
          <w:rFonts w:ascii="Times New Roman" w:hAnsi="Times New Roman" w:cs="Times New Roman"/>
        </w:rPr>
      </w:pPr>
    </w:p>
    <w:p w14:paraId="71C71994" w14:textId="77777777" w:rsidR="002E534C" w:rsidRDefault="002E534C">
      <w:pPr>
        <w:rPr>
          <w:rFonts w:ascii="Times New Roman" w:hAnsi="Times New Roman" w:cs="Times New Roman"/>
        </w:rPr>
      </w:pPr>
    </w:p>
    <w:p w14:paraId="7E2D45D0" w14:textId="77777777" w:rsidR="002E534C" w:rsidRDefault="002E534C">
      <w:pPr>
        <w:rPr>
          <w:rFonts w:ascii="Times New Roman" w:hAnsi="Times New Roman" w:cs="Times New Roman"/>
        </w:rPr>
      </w:pPr>
    </w:p>
    <w:p w14:paraId="29DC30EE" w14:textId="77777777" w:rsidR="002E534C" w:rsidRDefault="002E534C">
      <w:pPr>
        <w:rPr>
          <w:rFonts w:ascii="Times New Roman" w:hAnsi="Times New Roman" w:cs="Times New Roman"/>
        </w:rPr>
      </w:pPr>
    </w:p>
    <w:p w14:paraId="7F4DD161" w14:textId="77777777" w:rsidR="002E534C" w:rsidRDefault="002E534C">
      <w:pPr>
        <w:rPr>
          <w:rFonts w:ascii="Times New Roman" w:hAnsi="Times New Roman" w:cs="Times New Roman"/>
        </w:rPr>
      </w:pPr>
    </w:p>
    <w:p w14:paraId="67667BE9" w14:textId="77777777" w:rsidR="002E534C" w:rsidRDefault="002E534C">
      <w:pPr>
        <w:rPr>
          <w:rFonts w:ascii="Times New Roman" w:hAnsi="Times New Roman" w:cs="Times New Roman"/>
        </w:rPr>
      </w:pPr>
    </w:p>
    <w:p w14:paraId="61AC7548" w14:textId="77777777" w:rsidR="002E534C" w:rsidRDefault="002E534C">
      <w:pPr>
        <w:rPr>
          <w:rFonts w:ascii="Times New Roman" w:hAnsi="Times New Roman" w:cs="Times New Roman"/>
        </w:rPr>
      </w:pPr>
    </w:p>
    <w:p w14:paraId="301C2A9E" w14:textId="77777777" w:rsidR="002E534C" w:rsidRDefault="002E534C">
      <w:pPr>
        <w:rPr>
          <w:rFonts w:ascii="Times New Roman" w:hAnsi="Times New Roman" w:cs="Times New Roman"/>
        </w:rPr>
      </w:pPr>
    </w:p>
    <w:p w14:paraId="439BB29C" w14:textId="77777777" w:rsidR="002E534C" w:rsidRDefault="002E534C">
      <w:pPr>
        <w:rPr>
          <w:rFonts w:ascii="Times New Roman" w:hAnsi="Times New Roman" w:cs="Times New Roman"/>
        </w:rPr>
      </w:pPr>
    </w:p>
    <w:p w14:paraId="471FE1E3" w14:textId="77777777" w:rsidR="002E534C" w:rsidRDefault="002E534C">
      <w:pPr>
        <w:rPr>
          <w:rFonts w:ascii="Times New Roman" w:hAnsi="Times New Roman" w:cs="Times New Roman"/>
        </w:rPr>
      </w:pPr>
    </w:p>
    <w:p w14:paraId="2D29ABCA" w14:textId="77777777" w:rsidR="002E534C" w:rsidRDefault="002E534C">
      <w:pPr>
        <w:rPr>
          <w:rFonts w:ascii="Times New Roman" w:hAnsi="Times New Roman" w:cs="Times New Roman"/>
        </w:rPr>
      </w:pPr>
    </w:p>
    <w:p w14:paraId="32B0348F" w14:textId="77777777" w:rsidR="002E534C" w:rsidRDefault="002E534C">
      <w:pPr>
        <w:rPr>
          <w:rFonts w:ascii="Times New Roman" w:hAnsi="Times New Roman" w:cs="Times New Roman"/>
        </w:rPr>
      </w:pPr>
    </w:p>
    <w:p w14:paraId="2CDD1310" w14:textId="77777777" w:rsidR="002E534C" w:rsidRDefault="002E534C">
      <w:pPr>
        <w:rPr>
          <w:rFonts w:ascii="Times New Roman" w:hAnsi="Times New Roman" w:cs="Times New Roman"/>
        </w:rPr>
      </w:pPr>
    </w:p>
    <w:p w14:paraId="383120BC" w14:textId="77777777" w:rsidR="002E534C" w:rsidRDefault="002E534C">
      <w:pPr>
        <w:rPr>
          <w:rFonts w:ascii="Times New Roman" w:hAnsi="Times New Roman" w:cs="Times New Roman"/>
        </w:rPr>
      </w:pPr>
    </w:p>
    <w:p w14:paraId="4FC1908E" w14:textId="77777777" w:rsidR="002E534C" w:rsidRDefault="002E534C">
      <w:pPr>
        <w:rPr>
          <w:rFonts w:ascii="Times New Roman" w:hAnsi="Times New Roman" w:cs="Times New Roman"/>
        </w:rPr>
      </w:pPr>
    </w:p>
    <w:p w14:paraId="4FD383A2" w14:textId="77777777" w:rsidR="002E534C" w:rsidRDefault="002E534C">
      <w:pPr>
        <w:rPr>
          <w:rFonts w:ascii="Times New Roman" w:hAnsi="Times New Roman" w:cs="Times New Roman"/>
        </w:rPr>
      </w:pPr>
    </w:p>
    <w:p w14:paraId="006DB4D9" w14:textId="77777777" w:rsidR="002E534C" w:rsidRDefault="002E534C">
      <w:pPr>
        <w:rPr>
          <w:rFonts w:ascii="Times New Roman" w:hAnsi="Times New Roman" w:cs="Times New Roman"/>
        </w:rPr>
      </w:pPr>
    </w:p>
    <w:p w14:paraId="0BBF97E4" w14:textId="77777777" w:rsidR="002E534C" w:rsidRDefault="002E534C">
      <w:pPr>
        <w:rPr>
          <w:rFonts w:ascii="Times New Roman" w:hAnsi="Times New Roman" w:cs="Times New Roman"/>
        </w:rPr>
      </w:pPr>
    </w:p>
    <w:p w14:paraId="5032BC00" w14:textId="77777777" w:rsidR="002E534C" w:rsidRDefault="002E534C">
      <w:pPr>
        <w:rPr>
          <w:rFonts w:ascii="Times New Roman" w:hAnsi="Times New Roman" w:cs="Times New Roman"/>
        </w:rPr>
      </w:pPr>
    </w:p>
    <w:p w14:paraId="45633DDB" w14:textId="77777777" w:rsidR="002E534C" w:rsidRDefault="002E534C">
      <w:pPr>
        <w:rPr>
          <w:rFonts w:ascii="Times New Roman" w:hAnsi="Times New Roman" w:cs="Times New Roman"/>
        </w:rPr>
      </w:pPr>
    </w:p>
    <w:p w14:paraId="0B48C14B" w14:textId="77777777" w:rsidR="002E534C" w:rsidRDefault="002E534C">
      <w:pPr>
        <w:rPr>
          <w:rFonts w:ascii="Times New Roman" w:hAnsi="Times New Roman" w:cs="Times New Roman"/>
        </w:rPr>
      </w:pPr>
    </w:p>
    <w:p w14:paraId="012C1FB5" w14:textId="77777777" w:rsidR="002E534C" w:rsidRDefault="002E534C">
      <w:pPr>
        <w:rPr>
          <w:rFonts w:ascii="Times New Roman" w:hAnsi="Times New Roman" w:cs="Times New Roman"/>
        </w:rPr>
      </w:pPr>
    </w:p>
    <w:p w14:paraId="14C924D8" w14:textId="77777777" w:rsidR="002E534C" w:rsidRDefault="002E534C">
      <w:pPr>
        <w:rPr>
          <w:rFonts w:ascii="Times New Roman" w:hAnsi="Times New Roman" w:cs="Times New Roman"/>
        </w:rPr>
      </w:pPr>
    </w:p>
    <w:p w14:paraId="03972DE4" w14:textId="77777777" w:rsidR="002E534C" w:rsidRDefault="002E534C">
      <w:pPr>
        <w:rPr>
          <w:rFonts w:ascii="Times New Roman" w:hAnsi="Times New Roman" w:cs="Times New Roman"/>
        </w:rPr>
      </w:pPr>
    </w:p>
    <w:p w14:paraId="59C84461" w14:textId="77777777" w:rsidR="002E534C" w:rsidRDefault="002E534C">
      <w:pPr>
        <w:rPr>
          <w:rFonts w:ascii="Times New Roman" w:hAnsi="Times New Roman" w:cs="Times New Roman"/>
        </w:rPr>
      </w:pPr>
    </w:p>
    <w:p w14:paraId="72F41670" w14:textId="77777777" w:rsidR="002E534C" w:rsidRDefault="002E534C">
      <w:pPr>
        <w:rPr>
          <w:rFonts w:ascii="Times New Roman" w:hAnsi="Times New Roman" w:cs="Times New Roman"/>
        </w:rPr>
      </w:pPr>
    </w:p>
    <w:p w14:paraId="190DBD14" w14:textId="77777777" w:rsidR="002E534C" w:rsidRDefault="002E534C">
      <w:pPr>
        <w:rPr>
          <w:rFonts w:ascii="Times New Roman" w:hAnsi="Times New Roman" w:cs="Times New Roman"/>
        </w:rPr>
      </w:pPr>
    </w:p>
    <w:p w14:paraId="3F1B5B71" w14:textId="77777777" w:rsidR="002E534C" w:rsidRDefault="002E534C">
      <w:pPr>
        <w:rPr>
          <w:rFonts w:ascii="Times New Roman" w:hAnsi="Times New Roman" w:cs="Times New Roman"/>
        </w:rPr>
      </w:pPr>
    </w:p>
    <w:p w14:paraId="178FDA37" w14:textId="77777777" w:rsidR="002E534C" w:rsidRDefault="002E534C">
      <w:pPr>
        <w:rPr>
          <w:rFonts w:ascii="Times New Roman" w:hAnsi="Times New Roman" w:cs="Times New Roman"/>
        </w:rPr>
      </w:pPr>
    </w:p>
    <w:p w14:paraId="04B3337F" w14:textId="77777777" w:rsidR="002E534C" w:rsidRDefault="002E534C">
      <w:pPr>
        <w:rPr>
          <w:rFonts w:ascii="Times New Roman" w:hAnsi="Times New Roman" w:cs="Times New Roman"/>
        </w:rPr>
      </w:pPr>
    </w:p>
    <w:p w14:paraId="69CB357F" w14:textId="77777777" w:rsidR="002E534C" w:rsidRDefault="002E534C">
      <w:pPr>
        <w:rPr>
          <w:rFonts w:ascii="Times New Roman" w:hAnsi="Times New Roman" w:cs="Times New Roman"/>
        </w:rPr>
      </w:pPr>
    </w:p>
    <w:p w14:paraId="33D04957" w14:textId="77777777" w:rsidR="002E534C" w:rsidRDefault="002E534C">
      <w:pPr>
        <w:rPr>
          <w:rFonts w:ascii="Times New Roman" w:hAnsi="Times New Roman" w:cs="Times New Roman"/>
        </w:rPr>
      </w:pPr>
    </w:p>
    <w:p w14:paraId="589A6047" w14:textId="77777777" w:rsidR="002E534C" w:rsidRDefault="002E534C">
      <w:pPr>
        <w:rPr>
          <w:rFonts w:ascii="Times New Roman" w:hAnsi="Times New Roman" w:cs="Times New Roman"/>
        </w:rPr>
      </w:pPr>
    </w:p>
    <w:p w14:paraId="356C5D2F" w14:textId="77777777" w:rsidR="002E534C" w:rsidRDefault="002E534C">
      <w:pPr>
        <w:rPr>
          <w:rFonts w:ascii="Times New Roman" w:hAnsi="Times New Roman" w:cs="Times New Roman"/>
        </w:rPr>
      </w:pPr>
    </w:p>
    <w:p w14:paraId="193FA24D" w14:textId="77777777" w:rsidR="002E534C" w:rsidRDefault="002E534C">
      <w:pPr>
        <w:rPr>
          <w:rFonts w:ascii="Times New Roman" w:hAnsi="Times New Roman" w:cs="Times New Roman"/>
        </w:rPr>
      </w:pPr>
    </w:p>
    <w:p w14:paraId="39422FBA" w14:textId="77777777" w:rsidR="002E534C" w:rsidRDefault="009E62C6">
      <w:pPr>
        <w:pStyle w:val="S6-Header1"/>
        <w:rPr>
          <w:rFonts w:ascii="Times New Roman" w:hAnsi="Times New Roman" w:cs="Times New Roman"/>
        </w:rPr>
      </w:pPr>
      <w:r>
        <w:rPr>
          <w:rFonts w:ascii="Times New Roman" w:hAnsi="Times New Roman" w:cs="Times New Roman"/>
        </w:rPr>
        <w:t>Especificações</w:t>
      </w:r>
      <w:bookmarkEnd w:id="760"/>
    </w:p>
    <w:p w14:paraId="3B2DBE8C" w14:textId="77777777" w:rsidR="002E534C" w:rsidRDefault="009E62C6">
      <w:pPr>
        <w:spacing w:after="200"/>
        <w:jc w:val="both"/>
        <w:rPr>
          <w:rFonts w:ascii="Times New Roman" w:hAnsi="Times New Roman" w:cs="Times New Roman"/>
          <w:i/>
          <w:iCs/>
        </w:rPr>
      </w:pPr>
      <w:r>
        <w:rPr>
          <w:rFonts w:ascii="Times New Roman" w:hAnsi="Times New Roman" w:cs="Times New Roman"/>
          <w:i/>
          <w:iCs/>
        </w:rPr>
        <w:t>Um conjunto de Especificações precisas e claras é um pré-requisito para que os Concorrentes respondam de forma realista e competitiva aos requisitos do Dono da Obra sem qualificar ou condicionar as suas propostas. No contexto de concursos nacionais, as Especificações devem ser elaboradas de modo a permitir a mais ampla concorrência possível e, ao mesmo tempo, apresentar uma visão clara das normas exigidas em termos de mão-de-obra, materiais e desempenho dos bens e serviços a serem adquiridos.  As Especificações devem exigir que todos os bens e materiais a serem incorporados nas Obras sejam novos, não usados, dos modelos mais recentes ou actuais, e incorporar todas as melhorias recentes no design e materiais, salvo disposição em contrário no Contrato.</w:t>
      </w:r>
    </w:p>
    <w:p w14:paraId="64F3E1BD" w14:textId="77777777" w:rsidR="002E534C" w:rsidRDefault="009E62C6">
      <w:pPr>
        <w:spacing w:after="200"/>
        <w:jc w:val="both"/>
        <w:rPr>
          <w:rFonts w:ascii="Times New Roman" w:hAnsi="Times New Roman" w:cs="Times New Roman"/>
          <w:i/>
          <w:iCs/>
        </w:rPr>
      </w:pPr>
      <w:r>
        <w:rPr>
          <w:rFonts w:ascii="Times New Roman" w:hAnsi="Times New Roman" w:cs="Times New Roman"/>
          <w:i/>
          <w:iCs/>
        </w:rPr>
        <w:t>Exemplos de Especificações de projectos anteriores semelhantes no mesmo país podem ser úteis para a elaboração das Especificações. A maioria das Especificações são normalmente redigidas pelo Dono da Obra ou pelo Fiscal da Obra de modo a adequarem-se às Obras Contratuais em curso.  Não existem Especificações padrão para aplicação universal em todos os sectores em todos os países, mas existem princípios e práticas estabelecidas, que se reflectem nestes documentos.</w:t>
      </w:r>
    </w:p>
    <w:p w14:paraId="7B280A8A" w14:textId="77777777" w:rsidR="002E534C" w:rsidRDefault="009E62C6">
      <w:pPr>
        <w:suppressAutoHyphens/>
        <w:spacing w:after="200"/>
        <w:jc w:val="both"/>
        <w:rPr>
          <w:rFonts w:ascii="Times New Roman" w:hAnsi="Times New Roman" w:cs="Times New Roman"/>
          <w:i/>
          <w:iCs/>
        </w:rPr>
      </w:pPr>
      <w:r>
        <w:rPr>
          <w:rFonts w:ascii="Times New Roman" w:hAnsi="Times New Roman" w:cs="Times New Roman"/>
          <w:i/>
          <w:iCs/>
        </w:rPr>
        <w:t>Existem vantagens consideráveis na normalização das Especificações Gerais para Obras repetitivas em sectores públicos reconhecidos, tais como estradas, portos, ferrovias, habitação urbana, irrigação e abastecimento de água, no mesmo país ou região onde prevalecem condições semelhantes. As Especificações Gerais devem abranger todas as classes de mão-de-obra, materiais e equipamento normalmente envolvidos na construção, embora não sejam necessariamente ajustadas a um determinado Contrato de Obras.  A retirada ou o acréscimo de informações serve, então, para adaptar as Especificações Gerais para que estas se apliquem às Obras em questão.</w:t>
      </w:r>
    </w:p>
    <w:p w14:paraId="4A294C24" w14:textId="77777777" w:rsidR="002E534C" w:rsidRDefault="009E62C6">
      <w:pPr>
        <w:spacing w:after="180"/>
        <w:contextualSpacing/>
        <w:jc w:val="both"/>
        <w:rPr>
          <w:rFonts w:ascii="Times New Roman" w:hAnsi="Times New Roman" w:cs="Times New Roman"/>
          <w:i/>
          <w:iCs/>
        </w:rPr>
      </w:pPr>
      <w:r>
        <w:rPr>
          <w:rFonts w:ascii="Times New Roman" w:hAnsi="Times New Roman" w:cs="Times New Roman"/>
          <w:i/>
          <w:iCs/>
        </w:rPr>
        <w:t>Quaisquer requisitos técnicos adicionais de aquisições sustentáveis (para além dos requisitos de A&amp;S indicados na secção de Requisitos Ambientais e Sociais abaixo) devem ser claramente especificados. Para mais informações, consulte o Regulamento de Aquisições para Mutuários e as orientações sobre aquisições sustentáveis do Banco. Os requisitos de aquisições sustentáveis devem ser especificados, de forma a permitir a avaliação desse requisito numa base num sistema de conforme/não conforme</w:t>
      </w:r>
      <w:r>
        <w:rPr>
          <w:rStyle w:val="FootnoteReference"/>
          <w:rFonts w:ascii="Times New Roman" w:hAnsi="Times New Roman" w:cs="Times New Roman"/>
          <w:i/>
          <w:iCs/>
        </w:rPr>
        <w:footnoteReference w:id="23"/>
      </w:r>
      <w:r>
        <w:rPr>
          <w:rFonts w:ascii="Times New Roman" w:hAnsi="Times New Roman" w:cs="Times New Roman"/>
          <w:i/>
          <w:iCs/>
        </w:rPr>
        <w:t xml:space="preserve">. Para encorajar a inovação por parte dos concorrentes na abordagem dos requisitos de aquisições sustentáveis, desde que os critérios de avaliação das propostas especifiquem o mecanismo para ajustamentos monetários para efeitos de comparação de propostas, os concorrentes podem ser convidados a oferecer trabalhos que excedam os requisitos mínimos especificados de aquisições sustentáveis. </w:t>
      </w:r>
    </w:p>
    <w:p w14:paraId="2D5ACC3C" w14:textId="77777777" w:rsidR="002E534C" w:rsidRDefault="002E534C">
      <w:pPr>
        <w:spacing w:after="180"/>
        <w:contextualSpacing/>
        <w:jc w:val="both"/>
        <w:rPr>
          <w:rFonts w:ascii="Times New Roman" w:hAnsi="Times New Roman" w:cs="Times New Roman"/>
          <w:i/>
          <w:iCs/>
        </w:rPr>
      </w:pPr>
    </w:p>
    <w:p w14:paraId="0F59D465" w14:textId="77777777" w:rsidR="002E534C" w:rsidRDefault="009E62C6">
      <w:pPr>
        <w:spacing w:after="200"/>
        <w:jc w:val="both"/>
        <w:rPr>
          <w:rFonts w:ascii="Times New Roman" w:hAnsi="Times New Roman" w:cs="Times New Roman"/>
          <w:i/>
          <w:iCs/>
        </w:rPr>
      </w:pPr>
      <w:r>
        <w:rPr>
          <w:rFonts w:ascii="Times New Roman" w:hAnsi="Times New Roman" w:cs="Times New Roman"/>
          <w:i/>
          <w:iCs/>
        </w:rPr>
        <w:t>Deve ter-se o cuidado de elaborar as Especificações de uma forma que garanta que não são restritivas. Nas Especificações de normas para bens, materiais e mão-de-obra, devem ser utilizadas, tanto quanto possível, normas internacionais reconhecidas. Quando forem utilizadas outras normas específicas, quer se trate de normas nacionais do país do Mutuário ou de outras normas, as Especificações devem indicar que os bens, materiais e mão-de-obra que satisfaçam outras normas autorizadas, e que garantam uma qualidade substancialmente igual ou superior às normas mencionadas, serão também aceitáveis. Para esse efeito, a seguinte cláusula exemplificativa pode ser inserida nas Condições Especiais ou Especificações.</w:t>
      </w:r>
    </w:p>
    <w:p w14:paraId="0435DBD2" w14:textId="77777777" w:rsidR="002E534C" w:rsidRDefault="009E62C6">
      <w:pPr>
        <w:spacing w:after="200"/>
        <w:rPr>
          <w:rFonts w:ascii="Times New Roman" w:hAnsi="Times New Roman" w:cs="Times New Roman"/>
          <w:i/>
          <w:iCs/>
        </w:rPr>
      </w:pPr>
      <w:r>
        <w:rPr>
          <w:rFonts w:ascii="Times New Roman" w:hAnsi="Times New Roman" w:cs="Times New Roman"/>
          <w:b/>
          <w:i/>
          <w:iCs/>
        </w:rPr>
        <w:t>“Equivalência de Normas e Códigos</w:t>
      </w:r>
    </w:p>
    <w:p w14:paraId="213EB273" w14:textId="77777777" w:rsidR="002E534C" w:rsidRDefault="009E62C6">
      <w:pPr>
        <w:spacing w:after="200"/>
        <w:jc w:val="both"/>
        <w:rPr>
          <w:rFonts w:ascii="Times New Roman" w:hAnsi="Times New Roman" w:cs="Times New Roman"/>
          <w:i/>
          <w:iCs/>
        </w:rPr>
      </w:pPr>
      <w:r>
        <w:rPr>
          <w:rFonts w:ascii="Times New Roman" w:hAnsi="Times New Roman" w:cs="Times New Roman"/>
          <w:i/>
          <w:iCs/>
        </w:rPr>
        <w:t>Sempre que no Contrato seja feita referência a normas e códigos específicos a serem observados pelos bens e materiais a serem fornecidos, e pelo trabalho realizado ou testado, aplicar-se-ão as disposições da última edição em vigor ou revisão das normas e códigos relevantes em vigor, salvo disposto expressamente em contrário no Contrato. Quando tais normas e códigos forem nacionais, ou estiverem relacionados com um determinado país ou região, serão aceites outras normas autorizadas que garantam uma qualidade substancialmente igual ou superior à das normas e códigos especificados, sujeitos à revisão prévia e ao consentimento por escrito do Fiscal da Obra.  As diferenças entre as normas especificadas e as normas alternativas propostas serão integralmente descritas por escrito pelo Empreiteiro e submetidas ao Fiscal da Obra pelo menos 28 dias antes da data em que o Empreiteiro pretender ter o consentimento do Fiscal da Obra. Caso o Fiscal da Obra determine que os desvios propostos não garantem uma qualidade substancialmente igual ou superior, o Empreiteiro deverá cumprir as normas especificadas nos documentos”.</w:t>
      </w:r>
    </w:p>
    <w:p w14:paraId="7D50B13A" w14:textId="77777777" w:rsidR="002E534C" w:rsidRDefault="009E62C6">
      <w:pPr>
        <w:jc w:val="both"/>
        <w:rPr>
          <w:rFonts w:ascii="Times New Roman" w:hAnsi="Times New Roman" w:cs="Times New Roman"/>
          <w:i/>
          <w:iCs/>
        </w:rPr>
      </w:pPr>
      <w:r>
        <w:rPr>
          <w:rFonts w:ascii="Times New Roman" w:hAnsi="Times New Roman" w:cs="Times New Roman"/>
          <w:i/>
          <w:iCs/>
        </w:rPr>
        <w:t>[Estas Notas para a Elaboração das Especificações são apenas a título informativo para o Dono da Obra ou para a pessoa que elabora o documento de concurso.  Não devem ser incluídas na versão final dos documentos.]</w:t>
      </w:r>
    </w:p>
    <w:p w14:paraId="1BABFAE7" w14:textId="77777777" w:rsidR="002E534C" w:rsidRDefault="002E534C">
      <w:pPr>
        <w:pStyle w:val="S6-Header1"/>
        <w:rPr>
          <w:rFonts w:ascii="Times New Roman" w:hAnsi="Times New Roman" w:cs="Times New Roman"/>
        </w:rPr>
      </w:pPr>
    </w:p>
    <w:p w14:paraId="2FC53B13" w14:textId="77777777" w:rsidR="002E534C" w:rsidRDefault="009E62C6">
      <w:pPr>
        <w:pStyle w:val="S6-Header1"/>
        <w:rPr>
          <w:rFonts w:ascii="Times New Roman" w:hAnsi="Times New Roman" w:cs="Times New Roman"/>
        </w:rPr>
      </w:pPr>
      <w:r>
        <w:rPr>
          <w:rFonts w:ascii="Times New Roman" w:hAnsi="Times New Roman" w:cs="Times New Roman"/>
        </w:rPr>
        <w:br w:type="page"/>
      </w:r>
    </w:p>
    <w:p w14:paraId="3C78027F" w14:textId="77777777" w:rsidR="002E534C" w:rsidRDefault="002E534C">
      <w:pPr>
        <w:rPr>
          <w:rFonts w:ascii="Times New Roman" w:hAnsi="Times New Roman" w:cs="Times New Roman"/>
        </w:rPr>
      </w:pPr>
      <w:bookmarkStart w:id="761" w:name="_Toc466464319"/>
    </w:p>
    <w:bookmarkEnd w:id="761"/>
    <w:p w14:paraId="63049D9F" w14:textId="77777777" w:rsidR="002E534C" w:rsidRDefault="009E62C6">
      <w:pPr>
        <w:pStyle w:val="S6-Header1"/>
        <w:rPr>
          <w:rFonts w:ascii="Times New Roman" w:hAnsi="Times New Roman" w:cs="Times New Roman"/>
          <w:bCs/>
          <w:sz w:val="40"/>
          <w:szCs w:val="40"/>
        </w:rPr>
      </w:pPr>
      <w:r>
        <w:rPr>
          <w:rFonts w:ascii="Times New Roman" w:hAnsi="Times New Roman" w:cs="Times New Roman"/>
          <w:sz w:val="44"/>
          <w:szCs w:val="36"/>
        </w:rPr>
        <w:t xml:space="preserve">Requisitos ambientais e sociais </w:t>
      </w:r>
    </w:p>
    <w:p w14:paraId="431FD4A6" w14:textId="77777777" w:rsidR="002E534C" w:rsidRDefault="002E534C">
      <w:pPr>
        <w:rPr>
          <w:rFonts w:ascii="Times New Roman" w:hAnsi="Times New Roman" w:cs="Times New Roman"/>
        </w:rPr>
      </w:pPr>
    </w:p>
    <w:p w14:paraId="372DAFC2" w14:textId="77777777" w:rsidR="002E534C" w:rsidRDefault="009E62C6">
      <w:pPr>
        <w:rPr>
          <w:rFonts w:ascii="Times New Roman" w:hAnsi="Times New Roman" w:cs="Times New Roman"/>
          <w:b/>
          <w:bCs/>
          <w:sz w:val="32"/>
          <w:szCs w:val="32"/>
        </w:rPr>
      </w:pPr>
      <w:r>
        <w:rPr>
          <w:rFonts w:ascii="Times New Roman" w:hAnsi="Times New Roman" w:cs="Times New Roman"/>
          <w:b/>
          <w:bCs/>
          <w:sz w:val="32"/>
          <w:szCs w:val="32"/>
        </w:rPr>
        <w:t>Construção do Sanitário Publico no Mercado Central no bairro Central</w:t>
      </w:r>
    </w:p>
    <w:p w14:paraId="6EBC7BF1" w14:textId="77777777" w:rsidR="002E534C" w:rsidRDefault="002E534C">
      <w:pPr>
        <w:rPr>
          <w:rFonts w:ascii="Times New Roman" w:hAnsi="Times New Roman" w:cs="Times New Roman"/>
        </w:rPr>
      </w:pPr>
    </w:p>
    <w:tbl>
      <w:tblPr>
        <w:tblStyle w:val="TableGrid"/>
        <w:tblW w:w="0" w:type="auto"/>
        <w:tblLook w:val="04A0" w:firstRow="1" w:lastRow="0" w:firstColumn="1" w:lastColumn="0" w:noHBand="0" w:noVBand="1"/>
      </w:tblPr>
      <w:tblGrid>
        <w:gridCol w:w="846"/>
        <w:gridCol w:w="2693"/>
        <w:gridCol w:w="1843"/>
        <w:gridCol w:w="3608"/>
      </w:tblGrid>
      <w:tr w:rsidR="002E534C" w14:paraId="62EC899E" w14:textId="77777777">
        <w:tc>
          <w:tcPr>
            <w:tcW w:w="846" w:type="dxa"/>
            <w:vAlign w:val="center"/>
          </w:tcPr>
          <w:p w14:paraId="4FEBBDEB" w14:textId="77777777" w:rsidR="002E534C" w:rsidRDefault="009E62C6">
            <w:pPr>
              <w:jc w:val="center"/>
              <w:rPr>
                <w:rFonts w:ascii="Times New Roman" w:hAnsi="Times New Roman" w:cs="Times New Roman"/>
              </w:rPr>
            </w:pPr>
            <w:r>
              <w:rPr>
                <w:rFonts w:ascii="Times New Roman" w:hAnsi="Times New Roman" w:cs="Times New Roman"/>
              </w:rPr>
              <w:t>1</w:t>
            </w:r>
          </w:p>
        </w:tc>
        <w:tc>
          <w:tcPr>
            <w:tcW w:w="2693" w:type="dxa"/>
          </w:tcPr>
          <w:p w14:paraId="21E1B378" w14:textId="77777777" w:rsidR="002E534C" w:rsidRDefault="009E62C6">
            <w:pPr>
              <w:pStyle w:val="Default"/>
            </w:pPr>
            <w:r>
              <w:t xml:space="preserve">Especialista em salvaguardas ambientais e sociais </w:t>
            </w:r>
          </w:p>
          <w:p w14:paraId="6AAEC6ED" w14:textId="77777777" w:rsidR="002E534C" w:rsidRDefault="002E534C">
            <w:pPr>
              <w:rPr>
                <w:rFonts w:ascii="Times New Roman" w:hAnsi="Times New Roman" w:cs="Times New Roman"/>
              </w:rPr>
            </w:pPr>
          </w:p>
        </w:tc>
        <w:tc>
          <w:tcPr>
            <w:tcW w:w="1843" w:type="dxa"/>
          </w:tcPr>
          <w:p w14:paraId="4E12651D" w14:textId="77777777" w:rsidR="002E534C" w:rsidRDefault="009E62C6">
            <w:pPr>
              <w:pStyle w:val="Default"/>
            </w:pPr>
            <w:r>
              <w:t xml:space="preserve">Técnico Superior Ambiental e Social </w:t>
            </w:r>
          </w:p>
          <w:p w14:paraId="32BDDC68" w14:textId="77777777" w:rsidR="002E534C" w:rsidRDefault="002E534C">
            <w:pPr>
              <w:rPr>
                <w:rFonts w:ascii="Times New Roman" w:hAnsi="Times New Roman" w:cs="Times New Roman"/>
              </w:rPr>
            </w:pPr>
          </w:p>
        </w:tc>
        <w:tc>
          <w:tcPr>
            <w:tcW w:w="3608" w:type="dxa"/>
          </w:tcPr>
          <w:p w14:paraId="38BD5793" w14:textId="77777777" w:rsidR="002E534C" w:rsidRDefault="009E62C6">
            <w:pPr>
              <w:pStyle w:val="Default"/>
            </w:pPr>
            <w:r>
              <w:t xml:space="preserve">5 anos de experiência trabalhando em contratos de estradas ou em projectos similares. </w:t>
            </w:r>
          </w:p>
          <w:p w14:paraId="52D57B6B" w14:textId="77777777" w:rsidR="002E534C" w:rsidRDefault="002E534C">
            <w:pPr>
              <w:rPr>
                <w:rFonts w:ascii="Times New Roman" w:hAnsi="Times New Roman" w:cs="Times New Roman"/>
              </w:rPr>
            </w:pPr>
          </w:p>
        </w:tc>
      </w:tr>
      <w:tr w:rsidR="002E534C" w14:paraId="2AD905B9" w14:textId="77777777">
        <w:tc>
          <w:tcPr>
            <w:tcW w:w="846" w:type="dxa"/>
            <w:vAlign w:val="center"/>
          </w:tcPr>
          <w:p w14:paraId="276852C2" w14:textId="77777777" w:rsidR="002E534C" w:rsidRDefault="009E62C6">
            <w:pPr>
              <w:jc w:val="center"/>
              <w:rPr>
                <w:rFonts w:ascii="Times New Roman" w:hAnsi="Times New Roman" w:cs="Times New Roman"/>
              </w:rPr>
            </w:pPr>
            <w:r>
              <w:rPr>
                <w:rFonts w:ascii="Times New Roman" w:hAnsi="Times New Roman" w:cs="Times New Roman"/>
              </w:rPr>
              <w:t>2</w:t>
            </w:r>
          </w:p>
        </w:tc>
        <w:tc>
          <w:tcPr>
            <w:tcW w:w="2693" w:type="dxa"/>
          </w:tcPr>
          <w:p w14:paraId="683BA694" w14:textId="77777777" w:rsidR="002E534C" w:rsidRDefault="009E62C6">
            <w:pPr>
              <w:pStyle w:val="Default"/>
            </w:pPr>
            <w:r>
              <w:t xml:space="preserve">Técnico de HST </w:t>
            </w:r>
          </w:p>
          <w:p w14:paraId="53726E41" w14:textId="77777777" w:rsidR="002E534C" w:rsidRDefault="002E534C">
            <w:pPr>
              <w:rPr>
                <w:rFonts w:ascii="Times New Roman" w:hAnsi="Times New Roman" w:cs="Times New Roman"/>
              </w:rPr>
            </w:pPr>
          </w:p>
        </w:tc>
        <w:tc>
          <w:tcPr>
            <w:tcW w:w="1843" w:type="dxa"/>
          </w:tcPr>
          <w:p w14:paraId="67FCA26E" w14:textId="77777777" w:rsidR="002E534C" w:rsidRDefault="009E62C6">
            <w:pPr>
              <w:pStyle w:val="Default"/>
            </w:pPr>
            <w:r>
              <w:t xml:space="preserve">Técnico médio de HST </w:t>
            </w:r>
          </w:p>
          <w:p w14:paraId="61F04899" w14:textId="77777777" w:rsidR="002E534C" w:rsidRDefault="002E534C">
            <w:pPr>
              <w:rPr>
                <w:rFonts w:ascii="Times New Roman" w:hAnsi="Times New Roman" w:cs="Times New Roman"/>
              </w:rPr>
            </w:pPr>
          </w:p>
        </w:tc>
        <w:tc>
          <w:tcPr>
            <w:tcW w:w="3608" w:type="dxa"/>
          </w:tcPr>
          <w:p w14:paraId="5A1E1256" w14:textId="77777777" w:rsidR="002E534C" w:rsidRDefault="009E62C6">
            <w:pPr>
              <w:pStyle w:val="Default"/>
            </w:pPr>
            <w:r>
              <w:t xml:space="preserve">5 anos de experiência na elaboração e implementação da política de saúde e segurança no trabalho, auditoria, e avaliação de implementação de políticas de HST, identificar as variáveis de controle de doenças, acidentes, e qualidade de vida e meio ambiente. </w:t>
            </w:r>
          </w:p>
          <w:p w14:paraId="4EB257A4" w14:textId="77777777" w:rsidR="002E534C" w:rsidRDefault="002E534C">
            <w:pPr>
              <w:rPr>
                <w:rFonts w:ascii="Times New Roman" w:hAnsi="Times New Roman" w:cs="Times New Roman"/>
              </w:rPr>
            </w:pPr>
          </w:p>
        </w:tc>
      </w:tr>
    </w:tbl>
    <w:p w14:paraId="62BD4732" w14:textId="77777777" w:rsidR="002E534C" w:rsidRDefault="009E62C6">
      <w:pPr>
        <w:rPr>
          <w:rFonts w:ascii="Times New Roman" w:hAnsi="Times New Roman" w:cs="Times New Roman"/>
          <w:i/>
        </w:rPr>
      </w:pPr>
      <w:r>
        <w:rPr>
          <w:rFonts w:ascii="Times New Roman" w:hAnsi="Times New Roman" w:cs="Times New Roman"/>
          <w:i/>
        </w:rPr>
        <w:br w:type="page"/>
      </w:r>
    </w:p>
    <w:p w14:paraId="126143D3" w14:textId="77777777" w:rsidR="002E534C" w:rsidRDefault="009E62C6">
      <w:pPr>
        <w:pStyle w:val="S6-Header1"/>
        <w:rPr>
          <w:rFonts w:ascii="Times New Roman" w:hAnsi="Times New Roman" w:cs="Times New Roman"/>
        </w:rPr>
      </w:pPr>
      <w:bookmarkStart w:id="762" w:name="_Toc20232371"/>
      <w:bookmarkStart w:id="763" w:name="_Toc89437332"/>
      <w:r>
        <w:rPr>
          <w:rFonts w:ascii="Times New Roman" w:hAnsi="Times New Roman" w:cs="Times New Roman"/>
        </w:rPr>
        <w:t>Pessoal-Chave</w:t>
      </w:r>
      <w:bookmarkEnd w:id="762"/>
      <w:bookmarkEnd w:id="763"/>
    </w:p>
    <w:p w14:paraId="3873B664" w14:textId="77777777" w:rsidR="002E534C" w:rsidRDefault="009E62C6">
      <w:pPr>
        <w:pStyle w:val="S6-Header1"/>
        <w:rPr>
          <w:rFonts w:ascii="Times New Roman" w:hAnsi="Times New Roman" w:cs="Times New Roman"/>
        </w:rPr>
      </w:pPr>
      <w:r>
        <w:rPr>
          <w:rFonts w:ascii="Times New Roman" w:hAnsi="Times New Roman" w:cs="Times New Roman"/>
        </w:rPr>
        <w:t>Equipa Principal</w:t>
      </w:r>
    </w:p>
    <w:tbl>
      <w:tblPr>
        <w:tblW w:w="926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900"/>
        <w:gridCol w:w="1630"/>
        <w:gridCol w:w="2340"/>
        <w:gridCol w:w="4395"/>
      </w:tblGrid>
      <w:tr w:rsidR="002E534C" w14:paraId="74C606FE" w14:textId="77777777">
        <w:trPr>
          <w:cantSplit/>
          <w:jc w:val="center"/>
        </w:trPr>
        <w:tc>
          <w:tcPr>
            <w:tcW w:w="900" w:type="dxa"/>
            <w:shd w:val="clear" w:color="auto" w:fill="BFBFBF" w:themeFill="background1" w:themeFillShade="BF"/>
            <w:vAlign w:val="center"/>
          </w:tcPr>
          <w:p w14:paraId="4A28F1C5" w14:textId="77777777" w:rsidR="002E534C" w:rsidRDefault="009E62C6">
            <w:pPr>
              <w:spacing w:before="40" w:after="40" w:line="276" w:lineRule="auto"/>
              <w:jc w:val="center"/>
              <w:rPr>
                <w:rFonts w:ascii="Times New Roman" w:hAnsi="Times New Roman" w:cs="Times New Roman"/>
                <w:b/>
                <w:bCs/>
                <w:sz w:val="22"/>
                <w:szCs w:val="22"/>
              </w:rPr>
            </w:pPr>
            <w:r>
              <w:rPr>
                <w:rFonts w:ascii="Times New Roman" w:hAnsi="Times New Roman" w:cs="Times New Roman"/>
                <w:b/>
                <w:bCs/>
                <w:sz w:val="22"/>
                <w:szCs w:val="22"/>
              </w:rPr>
              <w:t>Item</w:t>
            </w:r>
          </w:p>
        </w:tc>
        <w:tc>
          <w:tcPr>
            <w:tcW w:w="1630" w:type="dxa"/>
            <w:shd w:val="clear" w:color="auto" w:fill="BFBFBF" w:themeFill="background1" w:themeFillShade="BF"/>
            <w:vAlign w:val="center"/>
          </w:tcPr>
          <w:p w14:paraId="1FCFEB6F" w14:textId="77777777" w:rsidR="002E534C" w:rsidRDefault="009E62C6">
            <w:pPr>
              <w:spacing w:before="40" w:after="40" w:line="276" w:lineRule="auto"/>
              <w:rPr>
                <w:rFonts w:ascii="Times New Roman" w:hAnsi="Times New Roman" w:cs="Times New Roman"/>
                <w:b/>
                <w:bCs/>
                <w:sz w:val="22"/>
                <w:szCs w:val="22"/>
              </w:rPr>
            </w:pPr>
            <w:r>
              <w:rPr>
                <w:rFonts w:ascii="Times New Roman" w:hAnsi="Times New Roman" w:cs="Times New Roman"/>
                <w:b/>
                <w:bCs/>
                <w:sz w:val="22"/>
                <w:szCs w:val="22"/>
              </w:rPr>
              <w:t>Posição/especialização</w:t>
            </w:r>
          </w:p>
        </w:tc>
        <w:tc>
          <w:tcPr>
            <w:tcW w:w="2340" w:type="dxa"/>
            <w:shd w:val="clear" w:color="auto" w:fill="BFBFBF" w:themeFill="background1" w:themeFillShade="BF"/>
            <w:vAlign w:val="center"/>
          </w:tcPr>
          <w:p w14:paraId="0687C523" w14:textId="77777777" w:rsidR="002E534C" w:rsidRDefault="009E62C6">
            <w:pPr>
              <w:spacing w:before="40" w:after="40" w:line="276" w:lineRule="auto"/>
              <w:jc w:val="center"/>
              <w:rPr>
                <w:rFonts w:ascii="Times New Roman" w:hAnsi="Times New Roman" w:cs="Times New Roman"/>
                <w:b/>
                <w:bCs/>
                <w:sz w:val="22"/>
                <w:szCs w:val="22"/>
              </w:rPr>
            </w:pPr>
            <w:r>
              <w:rPr>
                <w:rFonts w:ascii="Times New Roman" w:hAnsi="Times New Roman" w:cs="Times New Roman"/>
                <w:b/>
                <w:bCs/>
                <w:sz w:val="22"/>
                <w:szCs w:val="22"/>
              </w:rPr>
              <w:t>Qualificações académicas relevantes</w:t>
            </w:r>
          </w:p>
        </w:tc>
        <w:tc>
          <w:tcPr>
            <w:tcW w:w="4395" w:type="dxa"/>
            <w:shd w:val="clear" w:color="auto" w:fill="BFBFBF" w:themeFill="background1" w:themeFillShade="BF"/>
            <w:vAlign w:val="center"/>
          </w:tcPr>
          <w:p w14:paraId="21A291F4" w14:textId="77777777" w:rsidR="002E534C" w:rsidRDefault="009E62C6">
            <w:pPr>
              <w:spacing w:before="40" w:after="40" w:line="276" w:lineRule="auto"/>
              <w:jc w:val="center"/>
              <w:rPr>
                <w:rFonts w:ascii="Times New Roman" w:hAnsi="Times New Roman" w:cs="Times New Roman"/>
                <w:b/>
                <w:bCs/>
                <w:sz w:val="22"/>
                <w:szCs w:val="22"/>
              </w:rPr>
            </w:pPr>
            <w:r>
              <w:rPr>
                <w:rFonts w:ascii="Times New Roman" w:hAnsi="Times New Roman" w:cs="Times New Roman"/>
                <w:b/>
                <w:bCs/>
                <w:sz w:val="22"/>
                <w:szCs w:val="22"/>
              </w:rPr>
              <w:t>Anos mínimos e experiência profissional relevante</w:t>
            </w:r>
          </w:p>
        </w:tc>
      </w:tr>
      <w:tr w:rsidR="002E534C" w14:paraId="5F9870A0" w14:textId="77777777">
        <w:trPr>
          <w:cantSplit/>
          <w:jc w:val="center"/>
        </w:trPr>
        <w:tc>
          <w:tcPr>
            <w:tcW w:w="900" w:type="dxa"/>
          </w:tcPr>
          <w:p w14:paraId="6C0737CE" w14:textId="77777777" w:rsidR="002E534C" w:rsidRDefault="009E62C6">
            <w:pPr>
              <w:spacing w:before="40" w:after="40" w:line="276"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1630" w:type="dxa"/>
          </w:tcPr>
          <w:p w14:paraId="6BF4CBA6" w14:textId="77777777" w:rsidR="002E534C" w:rsidRDefault="009E62C6">
            <w:pPr>
              <w:spacing w:before="40" w:after="40" w:line="276" w:lineRule="auto"/>
              <w:ind w:firstLine="3"/>
              <w:rPr>
                <w:rFonts w:ascii="Times New Roman" w:hAnsi="Times New Roman" w:cs="Times New Roman"/>
                <w:sz w:val="22"/>
                <w:szCs w:val="22"/>
              </w:rPr>
            </w:pPr>
            <w:r>
              <w:rPr>
                <w:rFonts w:ascii="Times New Roman" w:hAnsi="Times New Roman" w:cs="Times New Roman"/>
                <w:sz w:val="22"/>
                <w:szCs w:val="22"/>
              </w:rPr>
              <w:t>Director da Obra</w:t>
            </w:r>
          </w:p>
        </w:tc>
        <w:tc>
          <w:tcPr>
            <w:tcW w:w="2340" w:type="dxa"/>
          </w:tcPr>
          <w:p w14:paraId="29359C36" w14:textId="77777777" w:rsidR="002E534C" w:rsidRDefault="009E62C6">
            <w:pPr>
              <w:spacing w:before="40" w:after="40" w:line="276" w:lineRule="auto"/>
              <w:ind w:left="130"/>
              <w:rPr>
                <w:rFonts w:ascii="Times New Roman" w:hAnsi="Times New Roman" w:cs="Times New Roman"/>
                <w:sz w:val="22"/>
                <w:szCs w:val="22"/>
              </w:rPr>
            </w:pPr>
            <w:r>
              <w:rPr>
                <w:rFonts w:ascii="Times New Roman" w:hAnsi="Times New Roman" w:cs="Times New Roman"/>
                <w:sz w:val="22"/>
                <w:szCs w:val="22"/>
              </w:rPr>
              <w:t xml:space="preserve">Ter nível mínimo de Licenciatura em </w:t>
            </w:r>
            <w:proofErr w:type="spellStart"/>
            <w:r>
              <w:rPr>
                <w:rFonts w:ascii="Times New Roman" w:hAnsi="Times New Roman" w:cs="Times New Roman"/>
                <w:sz w:val="22"/>
                <w:szCs w:val="22"/>
              </w:rPr>
              <w:t>Eng.Civil</w:t>
            </w:r>
            <w:proofErr w:type="spellEnd"/>
            <w:r>
              <w:rPr>
                <w:rFonts w:ascii="Times New Roman" w:hAnsi="Times New Roman" w:cs="Times New Roman"/>
                <w:sz w:val="22"/>
                <w:szCs w:val="22"/>
              </w:rPr>
              <w:t xml:space="preserve"> ou </w:t>
            </w:r>
            <w:proofErr w:type="spellStart"/>
            <w:r>
              <w:rPr>
                <w:rFonts w:ascii="Times New Roman" w:hAnsi="Times New Roman" w:cs="Times New Roman"/>
                <w:sz w:val="22"/>
                <w:szCs w:val="22"/>
              </w:rPr>
              <w:t>Arquitectura</w:t>
            </w:r>
            <w:proofErr w:type="spellEnd"/>
            <w:r>
              <w:rPr>
                <w:rFonts w:ascii="Times New Roman" w:hAnsi="Times New Roman" w:cs="Times New Roman"/>
                <w:sz w:val="22"/>
                <w:szCs w:val="22"/>
              </w:rPr>
              <w:t xml:space="preserve"> e sólidos conhecimentos de língua portuguesa.</w:t>
            </w:r>
          </w:p>
        </w:tc>
        <w:tc>
          <w:tcPr>
            <w:tcW w:w="4395" w:type="dxa"/>
          </w:tcPr>
          <w:p w14:paraId="08B695AB" w14:textId="77777777" w:rsidR="002E534C" w:rsidRDefault="009E62C6">
            <w:pPr>
              <w:spacing w:before="40" w:after="40" w:line="276" w:lineRule="auto"/>
              <w:ind w:left="40"/>
              <w:jc w:val="both"/>
              <w:rPr>
                <w:rFonts w:ascii="Times New Roman" w:hAnsi="Times New Roman" w:cs="Times New Roman"/>
                <w:sz w:val="22"/>
                <w:szCs w:val="22"/>
              </w:rPr>
            </w:pPr>
            <w:r>
              <w:rPr>
                <w:rFonts w:ascii="Times New Roman" w:hAnsi="Times New Roman" w:cs="Times New Roman"/>
                <w:sz w:val="22"/>
                <w:szCs w:val="22"/>
              </w:rPr>
              <w:t>Engenheiro civil com pelo menos 10 anos de experiência na gestão de grupos de trabalho, Planeamento e Preparação de obras de construção de edifícios.</w:t>
            </w:r>
          </w:p>
        </w:tc>
      </w:tr>
      <w:tr w:rsidR="002E534C" w14:paraId="6EF2689B" w14:textId="77777777">
        <w:trPr>
          <w:cantSplit/>
          <w:jc w:val="center"/>
        </w:trPr>
        <w:tc>
          <w:tcPr>
            <w:tcW w:w="900" w:type="dxa"/>
          </w:tcPr>
          <w:p w14:paraId="76258A1B" w14:textId="77777777" w:rsidR="002E534C" w:rsidRDefault="009E62C6">
            <w:pPr>
              <w:spacing w:before="40" w:after="40" w:line="276"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1630" w:type="dxa"/>
          </w:tcPr>
          <w:p w14:paraId="193021CD" w14:textId="77777777" w:rsidR="002E534C" w:rsidRDefault="009E62C6">
            <w:pPr>
              <w:spacing w:before="40" w:after="40" w:line="276" w:lineRule="auto"/>
              <w:ind w:firstLine="3"/>
              <w:rPr>
                <w:rFonts w:ascii="Times New Roman" w:hAnsi="Times New Roman" w:cs="Times New Roman"/>
                <w:sz w:val="22"/>
                <w:szCs w:val="22"/>
              </w:rPr>
            </w:pPr>
            <w:r>
              <w:rPr>
                <w:rFonts w:ascii="Times New Roman" w:hAnsi="Times New Roman" w:cs="Times New Roman"/>
                <w:sz w:val="22"/>
                <w:szCs w:val="22"/>
              </w:rPr>
              <w:t>Encarregado de Obra</w:t>
            </w:r>
          </w:p>
        </w:tc>
        <w:tc>
          <w:tcPr>
            <w:tcW w:w="2340" w:type="dxa"/>
          </w:tcPr>
          <w:p w14:paraId="668D6FD7" w14:textId="77777777" w:rsidR="002E534C" w:rsidRDefault="009E62C6">
            <w:pPr>
              <w:spacing w:before="40" w:after="40" w:line="276" w:lineRule="auto"/>
              <w:ind w:left="130"/>
              <w:rPr>
                <w:rFonts w:ascii="Times New Roman" w:hAnsi="Times New Roman" w:cs="Times New Roman"/>
                <w:sz w:val="22"/>
                <w:szCs w:val="22"/>
              </w:rPr>
            </w:pPr>
            <w:r>
              <w:rPr>
                <w:rFonts w:ascii="Times New Roman" w:hAnsi="Times New Roman" w:cs="Times New Roman"/>
                <w:sz w:val="22"/>
                <w:szCs w:val="22"/>
              </w:rPr>
              <w:t xml:space="preserve">Técnico médio de </w:t>
            </w:r>
            <w:proofErr w:type="spellStart"/>
            <w:r>
              <w:rPr>
                <w:rFonts w:ascii="Times New Roman" w:hAnsi="Times New Roman" w:cs="Times New Roman"/>
                <w:sz w:val="22"/>
                <w:szCs w:val="22"/>
              </w:rPr>
              <w:t>Edificios</w:t>
            </w:r>
            <w:proofErr w:type="spellEnd"/>
            <w:r>
              <w:rPr>
                <w:rFonts w:ascii="Times New Roman" w:hAnsi="Times New Roman" w:cs="Times New Roman"/>
                <w:sz w:val="22"/>
                <w:szCs w:val="22"/>
              </w:rPr>
              <w:t xml:space="preserve"> ou áreas similares.</w:t>
            </w:r>
          </w:p>
        </w:tc>
        <w:tc>
          <w:tcPr>
            <w:tcW w:w="4395" w:type="dxa"/>
          </w:tcPr>
          <w:p w14:paraId="5B08780D" w14:textId="77777777" w:rsidR="002E534C" w:rsidRDefault="009E62C6">
            <w:pPr>
              <w:spacing w:before="40" w:after="40" w:line="276" w:lineRule="auto"/>
              <w:ind w:left="40"/>
              <w:jc w:val="both"/>
              <w:rPr>
                <w:rFonts w:ascii="Times New Roman" w:hAnsi="Times New Roman" w:cs="Times New Roman"/>
                <w:sz w:val="22"/>
                <w:szCs w:val="22"/>
              </w:rPr>
            </w:pPr>
            <w:r>
              <w:rPr>
                <w:rFonts w:ascii="Times New Roman" w:hAnsi="Times New Roman" w:cs="Times New Roman"/>
                <w:sz w:val="22"/>
                <w:szCs w:val="22"/>
              </w:rPr>
              <w:t>10 anos de experiência na construção de edifícios ou em trabalhos similares.</w:t>
            </w:r>
          </w:p>
        </w:tc>
      </w:tr>
      <w:tr w:rsidR="002E534C" w14:paraId="450EF6C4" w14:textId="77777777">
        <w:trPr>
          <w:cantSplit/>
          <w:jc w:val="center"/>
        </w:trPr>
        <w:tc>
          <w:tcPr>
            <w:tcW w:w="900" w:type="dxa"/>
          </w:tcPr>
          <w:p w14:paraId="64A3F300" w14:textId="77777777" w:rsidR="002E534C" w:rsidRDefault="009E62C6">
            <w:pPr>
              <w:spacing w:before="40" w:after="40" w:line="276" w:lineRule="auto"/>
              <w:jc w:val="center"/>
              <w:rPr>
                <w:rFonts w:ascii="Times New Roman" w:hAnsi="Times New Roman" w:cs="Times New Roman"/>
                <w:sz w:val="22"/>
                <w:szCs w:val="22"/>
              </w:rPr>
            </w:pPr>
            <w:r>
              <w:rPr>
                <w:rFonts w:ascii="Times New Roman" w:hAnsi="Times New Roman" w:cs="Times New Roman"/>
                <w:sz w:val="22"/>
                <w:szCs w:val="22"/>
              </w:rPr>
              <w:t>3</w:t>
            </w:r>
          </w:p>
        </w:tc>
        <w:tc>
          <w:tcPr>
            <w:tcW w:w="1630" w:type="dxa"/>
          </w:tcPr>
          <w:p w14:paraId="00AE2809" w14:textId="77777777" w:rsidR="002E534C" w:rsidRDefault="009E62C6">
            <w:pPr>
              <w:spacing w:before="40" w:after="40" w:line="276" w:lineRule="auto"/>
              <w:ind w:firstLine="3"/>
              <w:rPr>
                <w:rFonts w:ascii="Times New Roman" w:hAnsi="Times New Roman" w:cs="Times New Roman"/>
                <w:sz w:val="22"/>
                <w:szCs w:val="22"/>
              </w:rPr>
            </w:pPr>
            <w:r>
              <w:rPr>
                <w:rFonts w:ascii="Times New Roman" w:hAnsi="Times New Roman" w:cs="Times New Roman"/>
                <w:sz w:val="22"/>
                <w:szCs w:val="22"/>
              </w:rPr>
              <w:t>Controlo de Qualidade</w:t>
            </w:r>
          </w:p>
        </w:tc>
        <w:tc>
          <w:tcPr>
            <w:tcW w:w="2340" w:type="dxa"/>
          </w:tcPr>
          <w:p w14:paraId="34429D5D" w14:textId="77777777" w:rsidR="002E534C" w:rsidRDefault="009E62C6">
            <w:pPr>
              <w:spacing w:before="40" w:after="40" w:line="276" w:lineRule="auto"/>
              <w:ind w:left="130"/>
              <w:rPr>
                <w:rFonts w:ascii="Times New Roman" w:hAnsi="Times New Roman" w:cs="Times New Roman"/>
                <w:sz w:val="22"/>
                <w:szCs w:val="22"/>
              </w:rPr>
            </w:pPr>
            <w:r>
              <w:rPr>
                <w:rFonts w:ascii="Times New Roman" w:hAnsi="Times New Roman" w:cs="Times New Roman"/>
                <w:sz w:val="22"/>
                <w:szCs w:val="22"/>
              </w:rPr>
              <w:t>Licenciatura em Engenharia Civil</w:t>
            </w:r>
          </w:p>
        </w:tc>
        <w:tc>
          <w:tcPr>
            <w:tcW w:w="4395" w:type="dxa"/>
          </w:tcPr>
          <w:p w14:paraId="7A9BC62F" w14:textId="77777777" w:rsidR="002E534C" w:rsidRDefault="009E62C6">
            <w:pPr>
              <w:spacing w:before="40" w:after="40" w:line="276" w:lineRule="auto"/>
              <w:ind w:left="40"/>
              <w:jc w:val="both"/>
              <w:rPr>
                <w:rFonts w:ascii="Times New Roman" w:hAnsi="Times New Roman" w:cs="Times New Roman"/>
                <w:sz w:val="22"/>
                <w:szCs w:val="22"/>
              </w:rPr>
            </w:pPr>
            <w:r>
              <w:rPr>
                <w:rFonts w:ascii="Times New Roman" w:hAnsi="Times New Roman" w:cs="Times New Roman"/>
                <w:sz w:val="22"/>
                <w:szCs w:val="22"/>
              </w:rPr>
              <w:t>10 anos de experiência na gestão de qualidade das obras públicas de edifícios, na elaboração de plano de qualidade dos materiais a ser aplicado na obra, Manual de operação, uso e manutenção de infraestruturas públicas.</w:t>
            </w:r>
          </w:p>
        </w:tc>
      </w:tr>
      <w:tr w:rsidR="002E534C" w14:paraId="4A798A0E" w14:textId="77777777">
        <w:trPr>
          <w:cantSplit/>
          <w:jc w:val="center"/>
        </w:trPr>
        <w:tc>
          <w:tcPr>
            <w:tcW w:w="900" w:type="dxa"/>
          </w:tcPr>
          <w:p w14:paraId="6A1D9ED5" w14:textId="77777777" w:rsidR="002E534C" w:rsidRDefault="009E62C6">
            <w:pPr>
              <w:spacing w:before="40" w:after="40" w:line="276" w:lineRule="auto"/>
              <w:jc w:val="center"/>
              <w:rPr>
                <w:rFonts w:ascii="Times New Roman" w:hAnsi="Times New Roman" w:cs="Times New Roman"/>
                <w:sz w:val="22"/>
                <w:szCs w:val="22"/>
              </w:rPr>
            </w:pPr>
            <w:r>
              <w:rPr>
                <w:rFonts w:ascii="Times New Roman" w:hAnsi="Times New Roman" w:cs="Times New Roman"/>
                <w:sz w:val="22"/>
                <w:szCs w:val="22"/>
              </w:rPr>
              <w:t>4</w:t>
            </w:r>
          </w:p>
        </w:tc>
        <w:tc>
          <w:tcPr>
            <w:tcW w:w="1630" w:type="dxa"/>
          </w:tcPr>
          <w:p w14:paraId="0D634539" w14:textId="77777777" w:rsidR="002E534C" w:rsidRDefault="009E62C6">
            <w:pPr>
              <w:tabs>
                <w:tab w:val="left" w:pos="935"/>
              </w:tabs>
              <w:spacing w:before="40" w:after="40" w:line="276" w:lineRule="auto"/>
              <w:ind w:firstLine="3"/>
              <w:rPr>
                <w:rFonts w:ascii="Times New Roman" w:hAnsi="Times New Roman" w:cs="Times New Roman"/>
                <w:sz w:val="22"/>
                <w:szCs w:val="22"/>
              </w:rPr>
            </w:pPr>
            <w:r>
              <w:rPr>
                <w:rFonts w:ascii="Times New Roman" w:hAnsi="Times New Roman" w:cs="Times New Roman"/>
                <w:sz w:val="22"/>
                <w:szCs w:val="22"/>
              </w:rPr>
              <w:t>Especialista em salvaguardas ambientais e sociais</w:t>
            </w:r>
          </w:p>
        </w:tc>
        <w:tc>
          <w:tcPr>
            <w:tcW w:w="2340" w:type="dxa"/>
          </w:tcPr>
          <w:p w14:paraId="34634824" w14:textId="77777777" w:rsidR="002E534C" w:rsidRDefault="009E62C6">
            <w:pPr>
              <w:spacing w:before="40" w:after="40" w:line="276" w:lineRule="auto"/>
              <w:ind w:left="130"/>
              <w:rPr>
                <w:rFonts w:ascii="Times New Roman" w:hAnsi="Times New Roman" w:cs="Times New Roman"/>
                <w:sz w:val="22"/>
                <w:szCs w:val="22"/>
              </w:rPr>
            </w:pPr>
            <w:r>
              <w:rPr>
                <w:rFonts w:ascii="Times New Roman" w:hAnsi="Times New Roman" w:cs="Times New Roman"/>
                <w:sz w:val="22"/>
                <w:szCs w:val="22"/>
              </w:rPr>
              <w:t>Técnico Superior Ambiental e Social</w:t>
            </w:r>
          </w:p>
        </w:tc>
        <w:tc>
          <w:tcPr>
            <w:tcW w:w="4395" w:type="dxa"/>
          </w:tcPr>
          <w:p w14:paraId="5FD35BE7" w14:textId="77777777" w:rsidR="002E534C" w:rsidRDefault="009E62C6">
            <w:pPr>
              <w:spacing w:before="40" w:after="40" w:line="276" w:lineRule="auto"/>
              <w:ind w:left="40"/>
              <w:jc w:val="both"/>
              <w:rPr>
                <w:rFonts w:ascii="Times New Roman" w:hAnsi="Times New Roman" w:cs="Times New Roman"/>
                <w:sz w:val="22"/>
                <w:szCs w:val="22"/>
              </w:rPr>
            </w:pPr>
            <w:r>
              <w:rPr>
                <w:rFonts w:ascii="Times New Roman" w:hAnsi="Times New Roman" w:cs="Times New Roman"/>
                <w:sz w:val="22"/>
                <w:szCs w:val="22"/>
              </w:rPr>
              <w:t>5 anos de experiência trabalhando em contratos de construção de edifícios ou em projectos similares.</w:t>
            </w:r>
          </w:p>
        </w:tc>
      </w:tr>
      <w:tr w:rsidR="002E534C" w14:paraId="5A43AE90" w14:textId="77777777">
        <w:trPr>
          <w:cantSplit/>
          <w:jc w:val="center"/>
        </w:trPr>
        <w:tc>
          <w:tcPr>
            <w:tcW w:w="900" w:type="dxa"/>
          </w:tcPr>
          <w:p w14:paraId="33B20C76" w14:textId="77777777" w:rsidR="002E534C" w:rsidRDefault="009E62C6">
            <w:pPr>
              <w:spacing w:before="40" w:after="40" w:line="276" w:lineRule="auto"/>
              <w:jc w:val="center"/>
              <w:rPr>
                <w:rFonts w:ascii="Times New Roman" w:hAnsi="Times New Roman" w:cs="Times New Roman"/>
                <w:sz w:val="22"/>
                <w:szCs w:val="22"/>
              </w:rPr>
            </w:pPr>
            <w:r>
              <w:rPr>
                <w:rFonts w:ascii="Times New Roman" w:hAnsi="Times New Roman" w:cs="Times New Roman"/>
                <w:sz w:val="22"/>
                <w:szCs w:val="22"/>
              </w:rPr>
              <w:t>5</w:t>
            </w:r>
          </w:p>
        </w:tc>
        <w:tc>
          <w:tcPr>
            <w:tcW w:w="1630" w:type="dxa"/>
          </w:tcPr>
          <w:p w14:paraId="5094C862" w14:textId="77777777" w:rsidR="002E534C" w:rsidRDefault="009E62C6">
            <w:pPr>
              <w:tabs>
                <w:tab w:val="left" w:pos="935"/>
              </w:tabs>
              <w:spacing w:before="40" w:after="40" w:line="276" w:lineRule="auto"/>
              <w:ind w:firstLine="3"/>
              <w:rPr>
                <w:rFonts w:ascii="Times New Roman" w:hAnsi="Times New Roman" w:cs="Times New Roman"/>
                <w:sz w:val="22"/>
                <w:szCs w:val="22"/>
              </w:rPr>
            </w:pPr>
            <w:r>
              <w:rPr>
                <w:rFonts w:ascii="Times New Roman" w:hAnsi="Times New Roman" w:cs="Times New Roman"/>
                <w:sz w:val="22"/>
                <w:szCs w:val="22"/>
              </w:rPr>
              <w:t>Técnico de HST</w:t>
            </w:r>
          </w:p>
        </w:tc>
        <w:tc>
          <w:tcPr>
            <w:tcW w:w="2340" w:type="dxa"/>
          </w:tcPr>
          <w:p w14:paraId="76D8364F" w14:textId="77777777" w:rsidR="002E534C" w:rsidRDefault="009E62C6">
            <w:pPr>
              <w:spacing w:before="40" w:after="40" w:line="276" w:lineRule="auto"/>
              <w:ind w:left="130"/>
              <w:rPr>
                <w:rFonts w:ascii="Times New Roman" w:hAnsi="Times New Roman" w:cs="Times New Roman"/>
                <w:sz w:val="22"/>
                <w:szCs w:val="22"/>
              </w:rPr>
            </w:pPr>
            <w:r>
              <w:rPr>
                <w:rFonts w:ascii="Times New Roman" w:hAnsi="Times New Roman" w:cs="Times New Roman"/>
                <w:sz w:val="22"/>
                <w:szCs w:val="22"/>
              </w:rPr>
              <w:t>Técnico médio de HST</w:t>
            </w:r>
          </w:p>
        </w:tc>
        <w:tc>
          <w:tcPr>
            <w:tcW w:w="4395" w:type="dxa"/>
          </w:tcPr>
          <w:p w14:paraId="5FA86551" w14:textId="77777777" w:rsidR="002E534C" w:rsidRDefault="009E62C6">
            <w:pPr>
              <w:spacing w:before="40" w:after="40" w:line="276" w:lineRule="auto"/>
              <w:ind w:left="40"/>
              <w:jc w:val="both"/>
              <w:rPr>
                <w:rFonts w:ascii="Times New Roman" w:hAnsi="Times New Roman" w:cs="Times New Roman"/>
                <w:sz w:val="22"/>
                <w:szCs w:val="22"/>
              </w:rPr>
            </w:pPr>
            <w:r>
              <w:rPr>
                <w:rFonts w:ascii="Times New Roman" w:hAnsi="Times New Roman" w:cs="Times New Roman"/>
                <w:sz w:val="22"/>
                <w:szCs w:val="22"/>
              </w:rPr>
              <w:t>5 anos de experiência na elaboração e implementação da política de saúde e segurança no trabalho, auditoria, e avaliação de implementação de políticas de HST, identificar as variáveis de controle de doenças, acidentes, e qualidade de vida e meio ambiente.</w:t>
            </w:r>
          </w:p>
        </w:tc>
      </w:tr>
      <w:tr w:rsidR="002E534C" w14:paraId="6815AF79" w14:textId="77777777">
        <w:trPr>
          <w:cantSplit/>
          <w:jc w:val="center"/>
        </w:trPr>
        <w:tc>
          <w:tcPr>
            <w:tcW w:w="900" w:type="dxa"/>
          </w:tcPr>
          <w:p w14:paraId="718CB7DB" w14:textId="77777777" w:rsidR="002E534C" w:rsidRDefault="009E62C6">
            <w:pPr>
              <w:spacing w:before="40" w:after="40" w:line="276" w:lineRule="auto"/>
              <w:jc w:val="center"/>
              <w:rPr>
                <w:rFonts w:ascii="Times New Roman" w:hAnsi="Times New Roman" w:cs="Times New Roman"/>
                <w:sz w:val="22"/>
                <w:szCs w:val="22"/>
              </w:rPr>
            </w:pPr>
            <w:r>
              <w:rPr>
                <w:rFonts w:ascii="Times New Roman" w:hAnsi="Times New Roman" w:cs="Times New Roman"/>
                <w:sz w:val="22"/>
                <w:szCs w:val="22"/>
              </w:rPr>
              <w:t>7</w:t>
            </w:r>
          </w:p>
        </w:tc>
        <w:tc>
          <w:tcPr>
            <w:tcW w:w="1630" w:type="dxa"/>
          </w:tcPr>
          <w:p w14:paraId="3E763BD4" w14:textId="77777777" w:rsidR="002E534C" w:rsidRDefault="009E62C6">
            <w:pPr>
              <w:tabs>
                <w:tab w:val="left" w:pos="935"/>
              </w:tabs>
              <w:spacing w:before="40" w:after="40" w:line="276" w:lineRule="auto"/>
              <w:ind w:firstLine="3"/>
              <w:rPr>
                <w:rFonts w:ascii="Times New Roman" w:hAnsi="Times New Roman" w:cs="Times New Roman"/>
                <w:sz w:val="22"/>
                <w:szCs w:val="22"/>
              </w:rPr>
            </w:pPr>
            <w:r>
              <w:rPr>
                <w:rFonts w:ascii="Times New Roman" w:hAnsi="Times New Roman" w:cs="Times New Roman"/>
                <w:sz w:val="22"/>
                <w:szCs w:val="22"/>
              </w:rPr>
              <w:t>Hidráulica</w:t>
            </w:r>
          </w:p>
        </w:tc>
        <w:tc>
          <w:tcPr>
            <w:tcW w:w="2340" w:type="dxa"/>
          </w:tcPr>
          <w:p w14:paraId="58E203D0" w14:textId="77777777" w:rsidR="002E534C" w:rsidRDefault="009E62C6">
            <w:pPr>
              <w:spacing w:before="40" w:after="40" w:line="276" w:lineRule="auto"/>
              <w:ind w:left="130"/>
              <w:rPr>
                <w:rFonts w:ascii="Times New Roman" w:hAnsi="Times New Roman" w:cs="Times New Roman"/>
                <w:sz w:val="22"/>
                <w:szCs w:val="22"/>
              </w:rPr>
            </w:pPr>
            <w:r>
              <w:rPr>
                <w:rFonts w:ascii="Times New Roman" w:hAnsi="Times New Roman" w:cs="Times New Roman"/>
                <w:sz w:val="22"/>
                <w:szCs w:val="22"/>
              </w:rPr>
              <w:t>Técnico médio de Hidráulica</w:t>
            </w:r>
          </w:p>
        </w:tc>
        <w:tc>
          <w:tcPr>
            <w:tcW w:w="4395" w:type="dxa"/>
          </w:tcPr>
          <w:p w14:paraId="71B92D8F" w14:textId="77777777" w:rsidR="002E534C" w:rsidRDefault="009E62C6">
            <w:pPr>
              <w:spacing w:before="40" w:after="40" w:line="276" w:lineRule="auto"/>
              <w:ind w:left="40"/>
              <w:jc w:val="both"/>
              <w:rPr>
                <w:rFonts w:ascii="Times New Roman" w:hAnsi="Times New Roman" w:cs="Times New Roman"/>
                <w:sz w:val="22"/>
                <w:szCs w:val="22"/>
              </w:rPr>
            </w:pPr>
            <w:r>
              <w:rPr>
                <w:rFonts w:ascii="Times New Roman" w:hAnsi="Times New Roman" w:cs="Times New Roman"/>
                <w:sz w:val="22"/>
                <w:szCs w:val="22"/>
              </w:rPr>
              <w:t>5 anos de experiência em trabalhos de canalização hidráulica em edifícios ou trabalhos similares.</w:t>
            </w:r>
          </w:p>
        </w:tc>
      </w:tr>
      <w:tr w:rsidR="002E534C" w14:paraId="23AE390C" w14:textId="77777777">
        <w:trPr>
          <w:cantSplit/>
          <w:jc w:val="center"/>
        </w:trPr>
        <w:tc>
          <w:tcPr>
            <w:tcW w:w="900" w:type="dxa"/>
          </w:tcPr>
          <w:p w14:paraId="22F99DC9" w14:textId="77777777" w:rsidR="002E534C" w:rsidRDefault="009E62C6">
            <w:pPr>
              <w:spacing w:before="40" w:after="40" w:line="276" w:lineRule="auto"/>
              <w:jc w:val="center"/>
              <w:rPr>
                <w:rFonts w:ascii="Times New Roman" w:hAnsi="Times New Roman" w:cs="Times New Roman"/>
                <w:sz w:val="22"/>
                <w:szCs w:val="22"/>
              </w:rPr>
            </w:pPr>
            <w:r>
              <w:rPr>
                <w:rFonts w:ascii="Times New Roman" w:hAnsi="Times New Roman" w:cs="Times New Roman"/>
                <w:sz w:val="22"/>
                <w:szCs w:val="22"/>
              </w:rPr>
              <w:t>8</w:t>
            </w:r>
          </w:p>
        </w:tc>
        <w:tc>
          <w:tcPr>
            <w:tcW w:w="1630" w:type="dxa"/>
          </w:tcPr>
          <w:p w14:paraId="5D26DFEA" w14:textId="77777777" w:rsidR="002E534C" w:rsidRDefault="009E62C6">
            <w:pPr>
              <w:tabs>
                <w:tab w:val="left" w:pos="935"/>
              </w:tabs>
              <w:spacing w:before="40" w:after="40" w:line="276" w:lineRule="auto"/>
              <w:ind w:firstLine="3"/>
              <w:rPr>
                <w:rFonts w:ascii="Times New Roman" w:hAnsi="Times New Roman" w:cs="Times New Roman"/>
                <w:sz w:val="22"/>
                <w:szCs w:val="22"/>
              </w:rPr>
            </w:pPr>
            <w:r>
              <w:rPr>
                <w:rFonts w:ascii="Times New Roman" w:hAnsi="Times New Roman" w:cs="Times New Roman"/>
                <w:sz w:val="22"/>
                <w:szCs w:val="22"/>
              </w:rPr>
              <w:t>Electricidade</w:t>
            </w:r>
          </w:p>
        </w:tc>
        <w:tc>
          <w:tcPr>
            <w:tcW w:w="2340" w:type="dxa"/>
          </w:tcPr>
          <w:p w14:paraId="3769012E" w14:textId="77777777" w:rsidR="002E534C" w:rsidRDefault="009E62C6">
            <w:pPr>
              <w:spacing w:before="40" w:after="40" w:line="276" w:lineRule="auto"/>
              <w:ind w:left="130"/>
              <w:rPr>
                <w:rFonts w:ascii="Times New Roman" w:hAnsi="Times New Roman" w:cs="Times New Roman"/>
                <w:sz w:val="22"/>
                <w:szCs w:val="22"/>
              </w:rPr>
            </w:pPr>
            <w:r>
              <w:rPr>
                <w:rFonts w:ascii="Times New Roman" w:hAnsi="Times New Roman" w:cs="Times New Roman"/>
                <w:sz w:val="22"/>
                <w:szCs w:val="22"/>
              </w:rPr>
              <w:t>Técnico médio de Electricidade</w:t>
            </w:r>
          </w:p>
        </w:tc>
        <w:tc>
          <w:tcPr>
            <w:tcW w:w="4395" w:type="dxa"/>
          </w:tcPr>
          <w:p w14:paraId="525F0E23" w14:textId="77777777" w:rsidR="002E534C" w:rsidRDefault="009E62C6">
            <w:pPr>
              <w:spacing w:before="40" w:after="40" w:line="276" w:lineRule="auto"/>
              <w:ind w:left="40"/>
              <w:jc w:val="both"/>
              <w:rPr>
                <w:rFonts w:ascii="Times New Roman" w:hAnsi="Times New Roman" w:cs="Times New Roman"/>
                <w:sz w:val="22"/>
                <w:szCs w:val="22"/>
              </w:rPr>
            </w:pPr>
            <w:r>
              <w:rPr>
                <w:rFonts w:ascii="Times New Roman" w:hAnsi="Times New Roman" w:cs="Times New Roman"/>
                <w:sz w:val="22"/>
                <w:szCs w:val="22"/>
              </w:rPr>
              <w:t>5 anos de experiência em instalações eléctricas em edifícios.</w:t>
            </w:r>
          </w:p>
        </w:tc>
      </w:tr>
      <w:tr w:rsidR="002E534C" w14:paraId="08845743" w14:textId="77777777">
        <w:trPr>
          <w:cantSplit/>
          <w:jc w:val="center"/>
        </w:trPr>
        <w:tc>
          <w:tcPr>
            <w:tcW w:w="900" w:type="dxa"/>
          </w:tcPr>
          <w:p w14:paraId="6DCF3D26" w14:textId="77777777" w:rsidR="002E534C" w:rsidRDefault="009E62C6">
            <w:pPr>
              <w:spacing w:before="40" w:after="40" w:line="276" w:lineRule="auto"/>
              <w:jc w:val="center"/>
              <w:rPr>
                <w:rFonts w:ascii="Times New Roman" w:hAnsi="Times New Roman" w:cs="Times New Roman"/>
                <w:sz w:val="22"/>
                <w:szCs w:val="22"/>
              </w:rPr>
            </w:pPr>
            <w:r>
              <w:rPr>
                <w:rFonts w:ascii="Times New Roman" w:hAnsi="Times New Roman" w:cs="Times New Roman"/>
                <w:sz w:val="22"/>
                <w:szCs w:val="22"/>
              </w:rPr>
              <w:t>9</w:t>
            </w:r>
          </w:p>
        </w:tc>
        <w:tc>
          <w:tcPr>
            <w:tcW w:w="1630" w:type="dxa"/>
          </w:tcPr>
          <w:p w14:paraId="4269D90F" w14:textId="77777777" w:rsidR="002E534C" w:rsidRDefault="009E62C6">
            <w:pPr>
              <w:tabs>
                <w:tab w:val="left" w:pos="935"/>
              </w:tabs>
              <w:spacing w:before="40" w:after="40" w:line="276" w:lineRule="auto"/>
              <w:ind w:firstLine="3"/>
              <w:rPr>
                <w:rFonts w:ascii="Times New Roman" w:hAnsi="Times New Roman" w:cs="Times New Roman"/>
                <w:sz w:val="22"/>
                <w:szCs w:val="22"/>
              </w:rPr>
            </w:pPr>
            <w:r>
              <w:rPr>
                <w:rFonts w:ascii="Times New Roman" w:hAnsi="Times New Roman" w:cs="Times New Roman"/>
                <w:sz w:val="22"/>
                <w:szCs w:val="22"/>
              </w:rPr>
              <w:t>Medidor orçamentista</w:t>
            </w:r>
          </w:p>
        </w:tc>
        <w:tc>
          <w:tcPr>
            <w:tcW w:w="2340" w:type="dxa"/>
          </w:tcPr>
          <w:p w14:paraId="71B8F0D5" w14:textId="77777777" w:rsidR="002E534C" w:rsidRDefault="009E62C6">
            <w:pPr>
              <w:spacing w:before="40" w:after="40" w:line="276" w:lineRule="auto"/>
              <w:ind w:left="130"/>
              <w:rPr>
                <w:rFonts w:ascii="Times New Roman" w:hAnsi="Times New Roman" w:cs="Times New Roman"/>
                <w:sz w:val="22"/>
                <w:szCs w:val="22"/>
              </w:rPr>
            </w:pPr>
            <w:r>
              <w:rPr>
                <w:rFonts w:ascii="Times New Roman" w:hAnsi="Times New Roman" w:cs="Times New Roman"/>
                <w:sz w:val="22"/>
                <w:szCs w:val="22"/>
              </w:rPr>
              <w:t>Técnico médio</w:t>
            </w:r>
          </w:p>
        </w:tc>
        <w:tc>
          <w:tcPr>
            <w:tcW w:w="4395" w:type="dxa"/>
          </w:tcPr>
          <w:p w14:paraId="5EFC1A28" w14:textId="77777777" w:rsidR="002E534C" w:rsidRDefault="009E62C6">
            <w:pPr>
              <w:spacing w:before="40" w:after="40" w:line="276" w:lineRule="auto"/>
              <w:ind w:left="40"/>
              <w:jc w:val="both"/>
              <w:rPr>
                <w:rFonts w:ascii="Times New Roman" w:hAnsi="Times New Roman" w:cs="Times New Roman"/>
                <w:sz w:val="22"/>
                <w:szCs w:val="22"/>
              </w:rPr>
            </w:pPr>
            <w:r>
              <w:rPr>
                <w:rFonts w:ascii="Times New Roman" w:hAnsi="Times New Roman" w:cs="Times New Roman"/>
                <w:sz w:val="22"/>
                <w:szCs w:val="22"/>
              </w:rPr>
              <w:t>5 anos de experiência em medições de obras similares.</w:t>
            </w:r>
          </w:p>
        </w:tc>
      </w:tr>
      <w:tr w:rsidR="002E534C" w14:paraId="36B986DD" w14:textId="77777777">
        <w:trPr>
          <w:cantSplit/>
          <w:jc w:val="center"/>
        </w:trPr>
        <w:tc>
          <w:tcPr>
            <w:tcW w:w="900" w:type="dxa"/>
          </w:tcPr>
          <w:p w14:paraId="581459F0" w14:textId="77777777" w:rsidR="002E534C" w:rsidRDefault="009E62C6">
            <w:pPr>
              <w:spacing w:before="40" w:after="40" w:line="276" w:lineRule="auto"/>
              <w:jc w:val="center"/>
              <w:rPr>
                <w:rFonts w:ascii="Times New Roman" w:hAnsi="Times New Roman" w:cs="Times New Roman"/>
                <w:sz w:val="22"/>
                <w:szCs w:val="22"/>
              </w:rPr>
            </w:pPr>
            <w:r>
              <w:rPr>
                <w:rFonts w:ascii="Times New Roman" w:hAnsi="Times New Roman" w:cs="Times New Roman"/>
                <w:sz w:val="22"/>
                <w:szCs w:val="22"/>
              </w:rPr>
              <w:t>10</w:t>
            </w:r>
          </w:p>
        </w:tc>
        <w:tc>
          <w:tcPr>
            <w:tcW w:w="1630" w:type="dxa"/>
          </w:tcPr>
          <w:p w14:paraId="1FCB39A9" w14:textId="77777777" w:rsidR="002E534C" w:rsidRDefault="009E62C6">
            <w:pPr>
              <w:tabs>
                <w:tab w:val="left" w:pos="935"/>
              </w:tabs>
              <w:spacing w:before="40" w:after="40" w:line="276" w:lineRule="auto"/>
              <w:ind w:firstLine="3"/>
              <w:rPr>
                <w:rFonts w:ascii="Times New Roman" w:hAnsi="Times New Roman" w:cs="Times New Roman"/>
                <w:sz w:val="22"/>
                <w:szCs w:val="22"/>
              </w:rPr>
            </w:pPr>
            <w:r>
              <w:rPr>
                <w:rFonts w:ascii="Times New Roman" w:hAnsi="Times New Roman" w:cs="Times New Roman"/>
                <w:sz w:val="22"/>
                <w:szCs w:val="22"/>
              </w:rPr>
              <w:t>Topografia</w:t>
            </w:r>
          </w:p>
        </w:tc>
        <w:tc>
          <w:tcPr>
            <w:tcW w:w="2340" w:type="dxa"/>
          </w:tcPr>
          <w:p w14:paraId="526FCA55" w14:textId="77777777" w:rsidR="002E534C" w:rsidRDefault="009E62C6">
            <w:pPr>
              <w:spacing w:before="40" w:after="40" w:line="276" w:lineRule="auto"/>
              <w:ind w:left="130"/>
              <w:rPr>
                <w:rFonts w:ascii="Times New Roman" w:hAnsi="Times New Roman" w:cs="Times New Roman"/>
                <w:sz w:val="22"/>
                <w:szCs w:val="22"/>
              </w:rPr>
            </w:pPr>
            <w:r>
              <w:rPr>
                <w:rFonts w:ascii="Times New Roman" w:hAnsi="Times New Roman" w:cs="Times New Roman"/>
                <w:sz w:val="22"/>
                <w:szCs w:val="22"/>
              </w:rPr>
              <w:t>Técnico médio de topografia ou Cartografia</w:t>
            </w:r>
          </w:p>
        </w:tc>
        <w:tc>
          <w:tcPr>
            <w:tcW w:w="4395" w:type="dxa"/>
          </w:tcPr>
          <w:p w14:paraId="25B1F2BA" w14:textId="77777777" w:rsidR="002E534C" w:rsidRDefault="009E62C6">
            <w:pPr>
              <w:spacing w:before="40" w:after="40" w:line="276" w:lineRule="auto"/>
              <w:ind w:left="40"/>
              <w:jc w:val="both"/>
              <w:rPr>
                <w:rFonts w:ascii="Times New Roman" w:hAnsi="Times New Roman" w:cs="Times New Roman"/>
                <w:sz w:val="22"/>
                <w:szCs w:val="22"/>
              </w:rPr>
            </w:pPr>
            <w:r>
              <w:rPr>
                <w:rFonts w:ascii="Times New Roman" w:hAnsi="Times New Roman" w:cs="Times New Roman"/>
                <w:sz w:val="22"/>
                <w:szCs w:val="22"/>
              </w:rPr>
              <w:t>Com Pelo menos 5 anos de experiência em levantamentos topográficos e implantação de projectos de edifícios usando equipamentos do tipo GPS ou similares.</w:t>
            </w:r>
          </w:p>
        </w:tc>
      </w:tr>
      <w:tr w:rsidR="002E534C" w14:paraId="5565C5DB" w14:textId="77777777">
        <w:trPr>
          <w:cantSplit/>
          <w:jc w:val="center"/>
        </w:trPr>
        <w:tc>
          <w:tcPr>
            <w:tcW w:w="900" w:type="dxa"/>
          </w:tcPr>
          <w:p w14:paraId="06779618" w14:textId="77777777" w:rsidR="002E534C" w:rsidRDefault="009E62C6">
            <w:pPr>
              <w:spacing w:before="40" w:after="40" w:line="276" w:lineRule="auto"/>
              <w:jc w:val="center"/>
              <w:rPr>
                <w:rFonts w:ascii="Times New Roman" w:hAnsi="Times New Roman" w:cs="Times New Roman"/>
                <w:sz w:val="22"/>
                <w:szCs w:val="22"/>
              </w:rPr>
            </w:pPr>
            <w:r>
              <w:rPr>
                <w:rFonts w:ascii="Times New Roman" w:hAnsi="Times New Roman" w:cs="Times New Roman"/>
                <w:sz w:val="22"/>
                <w:szCs w:val="22"/>
              </w:rPr>
              <w:t>11</w:t>
            </w:r>
          </w:p>
        </w:tc>
        <w:tc>
          <w:tcPr>
            <w:tcW w:w="1630" w:type="dxa"/>
          </w:tcPr>
          <w:p w14:paraId="34C5C6F9" w14:textId="77777777" w:rsidR="002E534C" w:rsidRDefault="009E62C6">
            <w:pPr>
              <w:tabs>
                <w:tab w:val="left" w:pos="935"/>
              </w:tabs>
              <w:spacing w:before="40" w:after="40" w:line="276" w:lineRule="auto"/>
              <w:ind w:firstLine="3"/>
              <w:rPr>
                <w:rFonts w:ascii="Times New Roman" w:hAnsi="Times New Roman" w:cs="Times New Roman"/>
                <w:sz w:val="22"/>
                <w:szCs w:val="22"/>
              </w:rPr>
            </w:pPr>
            <w:r>
              <w:rPr>
                <w:rFonts w:ascii="Times New Roman" w:hAnsi="Times New Roman" w:cs="Times New Roman"/>
                <w:sz w:val="22"/>
                <w:szCs w:val="22"/>
              </w:rPr>
              <w:t>Apontador</w:t>
            </w:r>
          </w:p>
        </w:tc>
        <w:tc>
          <w:tcPr>
            <w:tcW w:w="2340" w:type="dxa"/>
          </w:tcPr>
          <w:p w14:paraId="226F1766" w14:textId="77777777" w:rsidR="002E534C" w:rsidRDefault="009E62C6">
            <w:pPr>
              <w:spacing w:before="40" w:after="40" w:line="276" w:lineRule="auto"/>
              <w:ind w:left="130"/>
              <w:rPr>
                <w:rFonts w:ascii="Times New Roman" w:hAnsi="Times New Roman" w:cs="Times New Roman"/>
                <w:sz w:val="22"/>
                <w:szCs w:val="22"/>
              </w:rPr>
            </w:pPr>
            <w:r>
              <w:rPr>
                <w:rFonts w:ascii="Times New Roman" w:hAnsi="Times New Roman" w:cs="Times New Roman"/>
                <w:sz w:val="22"/>
                <w:szCs w:val="22"/>
              </w:rPr>
              <w:t>Técnico médio de Construção Civil</w:t>
            </w:r>
          </w:p>
        </w:tc>
        <w:tc>
          <w:tcPr>
            <w:tcW w:w="4395" w:type="dxa"/>
          </w:tcPr>
          <w:p w14:paraId="1AE16ED6" w14:textId="77777777" w:rsidR="002E534C" w:rsidRDefault="009E62C6">
            <w:pPr>
              <w:spacing w:before="40" w:after="40" w:line="276" w:lineRule="auto"/>
              <w:ind w:left="40"/>
              <w:jc w:val="both"/>
              <w:rPr>
                <w:rFonts w:ascii="Times New Roman" w:hAnsi="Times New Roman" w:cs="Times New Roman"/>
                <w:sz w:val="22"/>
                <w:szCs w:val="22"/>
              </w:rPr>
            </w:pPr>
            <w:r>
              <w:rPr>
                <w:rFonts w:ascii="Times New Roman" w:hAnsi="Times New Roman" w:cs="Times New Roman"/>
                <w:sz w:val="22"/>
                <w:szCs w:val="22"/>
              </w:rPr>
              <w:t>Experiência mínima de 5 anos na supervisão, controlo das actividades e registo de eventos em obra.</w:t>
            </w:r>
          </w:p>
        </w:tc>
      </w:tr>
    </w:tbl>
    <w:p w14:paraId="3C6452A7" w14:textId="77777777" w:rsidR="002E534C" w:rsidRDefault="009E62C6">
      <w:pPr>
        <w:rPr>
          <w:rFonts w:ascii="Times New Roman" w:hAnsi="Times New Roman" w:cs="Times New Roman"/>
          <w:b/>
          <w:sz w:val="32"/>
        </w:rPr>
      </w:pPr>
      <w:r>
        <w:rPr>
          <w:rFonts w:ascii="Times New Roman" w:hAnsi="Times New Roman" w:cs="Times New Roman"/>
        </w:rPr>
        <w:br w:type="page"/>
      </w:r>
    </w:p>
    <w:p w14:paraId="6FC3A050" w14:textId="77777777" w:rsidR="002E534C" w:rsidRDefault="002E534C">
      <w:pPr>
        <w:rPr>
          <w:rFonts w:ascii="Times New Roman" w:hAnsi="Times New Roman" w:cs="Times New Roman"/>
          <w:b/>
          <w:sz w:val="32"/>
        </w:rPr>
      </w:pPr>
    </w:p>
    <w:p w14:paraId="3EEA207D" w14:textId="77777777" w:rsidR="002E534C" w:rsidRDefault="009E62C6">
      <w:pPr>
        <w:pStyle w:val="S6-Header1"/>
        <w:rPr>
          <w:rFonts w:ascii="Times New Roman" w:hAnsi="Times New Roman" w:cs="Times New Roman"/>
        </w:rPr>
      </w:pPr>
      <w:bookmarkStart w:id="764" w:name="_Toc41971553"/>
      <w:bookmarkStart w:id="765" w:name="_Toc23238062"/>
      <w:bookmarkStart w:id="766" w:name="_Toc78273064"/>
      <w:bookmarkStart w:id="767" w:name="_Toc73867682"/>
      <w:bookmarkStart w:id="768" w:name="_Toc89437333"/>
      <w:bookmarkStart w:id="769" w:name="_Toc23233013"/>
      <w:r>
        <w:rPr>
          <w:rFonts w:ascii="Times New Roman" w:hAnsi="Times New Roman" w:cs="Times New Roman"/>
        </w:rPr>
        <w:t>Desenhos</w:t>
      </w:r>
      <w:bookmarkEnd w:id="764"/>
      <w:bookmarkEnd w:id="765"/>
      <w:bookmarkEnd w:id="766"/>
      <w:bookmarkEnd w:id="767"/>
      <w:bookmarkEnd w:id="768"/>
      <w:bookmarkEnd w:id="769"/>
    </w:p>
    <w:p w14:paraId="36ED25F7" w14:textId="77777777" w:rsidR="002E534C" w:rsidRDefault="009E62C6">
      <w:pPr>
        <w:pStyle w:val="S6-Header1"/>
        <w:rPr>
          <w:rFonts w:ascii="Times New Roman" w:hAnsi="Times New Roman" w:cs="Times New Roman"/>
        </w:rPr>
      </w:pPr>
      <w:bookmarkStart w:id="770" w:name="_Toc78273065"/>
      <w:bookmarkStart w:id="771" w:name="_Toc23238063"/>
      <w:bookmarkStart w:id="772" w:name="_Toc23233014"/>
      <w:bookmarkStart w:id="773" w:name="_Toc41971554"/>
      <w:bookmarkStart w:id="774" w:name="_Toc73867683"/>
      <w:r>
        <w:rPr>
          <w:rFonts w:ascii="Times New Roman" w:hAnsi="Times New Roman" w:cs="Times New Roman"/>
        </w:rPr>
        <w:t xml:space="preserve">Favor vide Volume 4 de 4 </w:t>
      </w:r>
    </w:p>
    <w:p w14:paraId="42D6444E" w14:textId="77777777" w:rsidR="002E534C" w:rsidRDefault="009E62C6">
      <w:pPr>
        <w:pStyle w:val="S6-Header1"/>
        <w:rPr>
          <w:rFonts w:ascii="Times New Roman" w:hAnsi="Times New Roman" w:cs="Times New Roman"/>
        </w:rPr>
      </w:pPr>
      <w:r>
        <w:rPr>
          <w:rFonts w:ascii="Times New Roman" w:hAnsi="Times New Roman" w:cs="Times New Roman"/>
          <w:bCs/>
          <w:szCs w:val="32"/>
        </w:rPr>
        <w:t xml:space="preserve">Construção do Sanitário Publico no Mercado Central no bairro Central </w:t>
      </w:r>
      <w:r>
        <w:rPr>
          <w:rFonts w:ascii="Times New Roman" w:hAnsi="Times New Roman" w:cs="Times New Roman"/>
        </w:rPr>
        <w:br w:type="page"/>
      </w:r>
    </w:p>
    <w:p w14:paraId="31073A6E" w14:textId="77777777" w:rsidR="002E534C" w:rsidRDefault="009E62C6">
      <w:pPr>
        <w:pStyle w:val="S6-Header1"/>
        <w:rPr>
          <w:rFonts w:ascii="Times New Roman" w:hAnsi="Times New Roman" w:cs="Times New Roman"/>
        </w:rPr>
      </w:pPr>
      <w:bookmarkStart w:id="775" w:name="_Toc89437334"/>
      <w:r>
        <w:rPr>
          <w:rFonts w:ascii="Times New Roman" w:hAnsi="Times New Roman" w:cs="Times New Roman"/>
        </w:rPr>
        <w:t>Informação Suplementar</w:t>
      </w:r>
      <w:bookmarkEnd w:id="770"/>
      <w:bookmarkEnd w:id="771"/>
      <w:bookmarkEnd w:id="772"/>
      <w:bookmarkEnd w:id="773"/>
      <w:bookmarkEnd w:id="774"/>
      <w:bookmarkEnd w:id="775"/>
    </w:p>
    <w:p w14:paraId="7D595C7B" w14:textId="77777777" w:rsidR="002E534C" w:rsidRDefault="002E534C">
      <w:pPr>
        <w:rPr>
          <w:rFonts w:ascii="Times New Roman" w:hAnsi="Times New Roman" w:cs="Times New Roman"/>
        </w:rPr>
      </w:pPr>
    </w:p>
    <w:p w14:paraId="683DE8AC" w14:textId="77777777" w:rsidR="002E534C" w:rsidRDefault="002E534C">
      <w:pPr>
        <w:rPr>
          <w:rFonts w:ascii="Times New Roman" w:hAnsi="Times New Roman" w:cs="Times New Roman"/>
        </w:rPr>
        <w:sectPr w:rsidR="002E534C">
          <w:headerReference w:type="even" r:id="rId58"/>
          <w:headerReference w:type="default" r:id="rId59"/>
          <w:headerReference w:type="first" r:id="rId60"/>
          <w:type w:val="oddPage"/>
          <w:pgSz w:w="12240" w:h="15840"/>
          <w:pgMar w:top="1440" w:right="1440" w:bottom="1440" w:left="1800" w:header="720" w:footer="720" w:gutter="0"/>
          <w:cols w:space="720"/>
          <w:titlePg/>
        </w:sectPr>
      </w:pPr>
    </w:p>
    <w:p w14:paraId="2A13F06B" w14:textId="77777777" w:rsidR="002E534C" w:rsidRDefault="002E534C">
      <w:pPr>
        <w:pStyle w:val="Part"/>
        <w:rPr>
          <w:rFonts w:ascii="Times New Roman" w:hAnsi="Times New Roman" w:cs="Times New Roman"/>
        </w:rPr>
      </w:pPr>
    </w:p>
    <w:p w14:paraId="59FAFBDB" w14:textId="77777777" w:rsidR="002E534C" w:rsidRDefault="009E62C6">
      <w:pPr>
        <w:pStyle w:val="Part"/>
        <w:rPr>
          <w:rFonts w:ascii="Times New Roman" w:hAnsi="Times New Roman" w:cs="Times New Roman"/>
        </w:rPr>
      </w:pPr>
      <w:bookmarkStart w:id="776" w:name="_Toc89437168"/>
      <w:r>
        <w:rPr>
          <w:rFonts w:ascii="Times New Roman" w:hAnsi="Times New Roman" w:cs="Times New Roman"/>
        </w:rPr>
        <w:t>Parte 3 - Condições Contratuais e Formulários Contratuais</w:t>
      </w:r>
      <w:bookmarkEnd w:id="776"/>
    </w:p>
    <w:p w14:paraId="0C9CE93D" w14:textId="77777777" w:rsidR="002E534C" w:rsidRDefault="002E534C">
      <w:pPr>
        <w:pStyle w:val="Subtitle"/>
        <w:rPr>
          <w:rFonts w:ascii="Times New Roman" w:hAnsi="Times New Roman" w:cs="Times New Roman"/>
        </w:rPr>
        <w:sectPr w:rsidR="002E534C">
          <w:headerReference w:type="default" r:id="rId61"/>
          <w:headerReference w:type="first" r:id="rId62"/>
          <w:type w:val="oddPage"/>
          <w:pgSz w:w="12240" w:h="15840"/>
          <w:pgMar w:top="1440" w:right="1440" w:bottom="1440" w:left="1800" w:header="720" w:footer="720" w:gutter="0"/>
          <w:cols w:space="720"/>
          <w:titlePg/>
        </w:sectPr>
      </w:pPr>
    </w:p>
    <w:p w14:paraId="7AAC731E" w14:textId="77777777" w:rsidR="002E534C" w:rsidRDefault="009E62C6">
      <w:pPr>
        <w:pStyle w:val="Subtitle"/>
        <w:rPr>
          <w:rFonts w:ascii="Times New Roman" w:hAnsi="Times New Roman" w:cs="Times New Roman"/>
        </w:rPr>
      </w:pPr>
      <w:bookmarkStart w:id="777" w:name="_Toc87070116"/>
      <w:bookmarkStart w:id="778" w:name="_Toc89437169"/>
      <w:r>
        <w:rPr>
          <w:rFonts w:ascii="Times New Roman" w:hAnsi="Times New Roman" w:cs="Times New Roman"/>
        </w:rPr>
        <w:t>Secção VIII - Condições Gerais do Contrato</w:t>
      </w:r>
      <w:bookmarkEnd w:id="777"/>
      <w:bookmarkEnd w:id="778"/>
    </w:p>
    <w:p w14:paraId="44C93B50" w14:textId="77777777" w:rsidR="002E534C" w:rsidRDefault="002E534C">
      <w:pPr>
        <w:rPr>
          <w:rFonts w:ascii="Times New Roman" w:hAnsi="Times New Roman" w:cs="Times New Roman"/>
        </w:rPr>
      </w:pPr>
    </w:p>
    <w:p w14:paraId="76F537D0" w14:textId="77777777" w:rsidR="002E534C" w:rsidRDefault="002E534C">
      <w:pPr>
        <w:rPr>
          <w:rFonts w:ascii="Times New Roman" w:hAnsi="Times New Roman" w:cs="Times New Roman"/>
        </w:rPr>
      </w:pPr>
    </w:p>
    <w:p w14:paraId="386B18E7" w14:textId="77777777" w:rsidR="002E534C" w:rsidRDefault="009E62C6">
      <w:pPr>
        <w:jc w:val="both"/>
        <w:rPr>
          <w:rFonts w:ascii="Times New Roman" w:hAnsi="Times New Roman" w:cs="Times New Roman"/>
        </w:rPr>
      </w:pPr>
      <w:r>
        <w:rPr>
          <w:rFonts w:ascii="Times New Roman" w:hAnsi="Times New Roman" w:cs="Times New Roman"/>
        </w:rPr>
        <w:t>As Condições Gerais do Contrato (CGC), lidas em conjunto com as Condições Particulares do Contrato (CGC) e outros documentos indicados nas mesmas, constituem um documento completo que expressa de forma justa os direitos e obrigações de ambas as partes.</w:t>
      </w:r>
    </w:p>
    <w:p w14:paraId="7FA736F2" w14:textId="77777777" w:rsidR="002E534C" w:rsidRDefault="002E534C">
      <w:pPr>
        <w:jc w:val="both"/>
        <w:rPr>
          <w:rFonts w:ascii="Times New Roman" w:hAnsi="Times New Roman" w:cs="Times New Roman"/>
        </w:rPr>
      </w:pPr>
    </w:p>
    <w:p w14:paraId="4CF3EABC" w14:textId="77777777" w:rsidR="002E534C" w:rsidRDefault="009E62C6">
      <w:pPr>
        <w:jc w:val="both"/>
        <w:rPr>
          <w:rFonts w:ascii="Times New Roman" w:hAnsi="Times New Roman" w:cs="Times New Roman"/>
        </w:rPr>
      </w:pPr>
      <w:r>
        <w:rPr>
          <w:rFonts w:ascii="Times New Roman" w:hAnsi="Times New Roman" w:cs="Times New Roman"/>
        </w:rPr>
        <w:t>Estas Condições Gerais do Contrato foram desenvolvidas com base numa considerável experiência internacional na elaboração e gestão de contratos, tendo em mente a tendência na indústria da construção civil no sentido de  usar uma linguagem mais simples e mais directa.</w:t>
      </w:r>
    </w:p>
    <w:p w14:paraId="4480FBD9" w14:textId="77777777" w:rsidR="002E534C" w:rsidRDefault="002E534C">
      <w:pPr>
        <w:jc w:val="both"/>
        <w:rPr>
          <w:rFonts w:ascii="Times New Roman" w:hAnsi="Times New Roman" w:cs="Times New Roman"/>
        </w:rPr>
      </w:pPr>
    </w:p>
    <w:p w14:paraId="234A8D99" w14:textId="77777777" w:rsidR="002E534C" w:rsidRDefault="002E534C">
      <w:pPr>
        <w:rPr>
          <w:rFonts w:ascii="Times New Roman" w:hAnsi="Times New Roman" w:cs="Times New Roman"/>
        </w:rPr>
      </w:pPr>
    </w:p>
    <w:p w14:paraId="7E26F148" w14:textId="77777777" w:rsidR="002E534C" w:rsidRDefault="002E534C">
      <w:pPr>
        <w:rPr>
          <w:rFonts w:ascii="Times New Roman" w:hAnsi="Times New Roman" w:cs="Times New Roman"/>
        </w:rPr>
      </w:pPr>
    </w:p>
    <w:p w14:paraId="37035B08" w14:textId="77777777" w:rsidR="002E534C" w:rsidRDefault="009E62C6">
      <w:pPr>
        <w:pStyle w:val="Heading2"/>
        <w:rPr>
          <w:rFonts w:ascii="Times New Roman" w:hAnsi="Times New Roman" w:cs="Times New Roman"/>
        </w:rPr>
      </w:pPr>
      <w:r>
        <w:rPr>
          <w:rFonts w:ascii="Times New Roman" w:hAnsi="Times New Roman" w:cs="Times New Roman"/>
        </w:rPr>
        <w:br w:type="page"/>
      </w:r>
      <w:bookmarkStart w:id="779" w:name="_Toc435519301"/>
      <w:bookmarkStart w:id="780" w:name="_Toc435624936"/>
      <w:bookmarkStart w:id="781" w:name="_Toc440526110"/>
      <w:bookmarkStart w:id="782" w:name="_Toc448224319"/>
      <w:bookmarkStart w:id="783" w:name="_Toc432229765"/>
      <w:bookmarkStart w:id="784" w:name="_Toc433224194"/>
      <w:bookmarkStart w:id="785" w:name="_Toc87070117"/>
      <w:bookmarkStart w:id="786" w:name="_Toc432663763"/>
      <w:r>
        <w:rPr>
          <w:rFonts w:ascii="Times New Roman" w:hAnsi="Times New Roman" w:cs="Times New Roman"/>
        </w:rPr>
        <w:t>Índice de Cláusulas</w:t>
      </w:r>
      <w:bookmarkEnd w:id="779"/>
      <w:bookmarkEnd w:id="780"/>
      <w:bookmarkEnd w:id="781"/>
      <w:bookmarkEnd w:id="782"/>
      <w:bookmarkEnd w:id="783"/>
      <w:bookmarkEnd w:id="784"/>
      <w:bookmarkEnd w:id="785"/>
      <w:bookmarkEnd w:id="786"/>
    </w:p>
    <w:p w14:paraId="16C80FC2" w14:textId="77777777" w:rsidR="002E534C" w:rsidRDefault="009E62C6">
      <w:pPr>
        <w:pStyle w:val="TOC1"/>
        <w:tabs>
          <w:tab w:val="right" w:leader="dot" w:pos="8990"/>
        </w:tabs>
        <w:rPr>
          <w:rFonts w:ascii="Times New Roman" w:hAnsi="Times New Roman" w:cs="Times New Roman"/>
          <w:b w:val="0"/>
          <w:szCs w:val="24"/>
          <w:lang w:eastAsia="en-GB"/>
        </w:rPr>
      </w:pPr>
      <w:r>
        <w:rPr>
          <w:rFonts w:ascii="Times New Roman" w:hAnsi="Times New Roman" w:cs="Times New Roman"/>
        </w:rPr>
        <w:fldChar w:fldCharType="begin"/>
      </w:r>
      <w:r>
        <w:rPr>
          <w:rFonts w:ascii="Times New Roman" w:hAnsi="Times New Roman" w:cs="Times New Roman"/>
        </w:rPr>
        <w:instrText xml:space="preserve"> TOC \h \z \t "Section 8 - Section,1,Section 8 - Clauses,2" </w:instrText>
      </w:r>
      <w:r>
        <w:rPr>
          <w:rFonts w:ascii="Times New Roman" w:hAnsi="Times New Roman" w:cs="Times New Roman"/>
        </w:rPr>
        <w:fldChar w:fldCharType="separate"/>
      </w:r>
      <w:hyperlink w:anchor="_Toc89437415" w:history="1">
        <w:r>
          <w:rPr>
            <w:rStyle w:val="Hyperlink"/>
            <w:rFonts w:ascii="Times New Roman" w:hAnsi="Times New Roman" w:cs="Times New Roman"/>
          </w:rPr>
          <w:t>A. Disposições Gerais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_Toc89437415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143</w:t>
        </w:r>
        <w:r>
          <w:rPr>
            <w:rFonts w:ascii="Times New Roman" w:hAnsi="Times New Roman" w:cs="Times New Roman"/>
          </w:rPr>
          <w:fldChar w:fldCharType="end"/>
        </w:r>
      </w:hyperlink>
    </w:p>
    <w:p w14:paraId="141154C1" w14:textId="77777777" w:rsidR="002E534C" w:rsidRDefault="006C44A8">
      <w:pPr>
        <w:pStyle w:val="TOC2"/>
        <w:rPr>
          <w:rFonts w:ascii="Times New Roman" w:hAnsi="Times New Roman" w:cs="Times New Roman"/>
          <w:szCs w:val="24"/>
          <w:lang w:eastAsia="en-GB"/>
        </w:rPr>
      </w:pPr>
      <w:hyperlink w:anchor="_Toc89437416" w:history="1">
        <w:r w:rsidR="009E62C6">
          <w:rPr>
            <w:rStyle w:val="Hyperlink"/>
            <w:rFonts w:ascii="Times New Roman" w:hAnsi="Times New Roman" w:cs="Times New Roman"/>
          </w:rPr>
          <w:t>1.</w:t>
        </w:r>
        <w:r w:rsidR="009E62C6">
          <w:rPr>
            <w:rFonts w:ascii="Times New Roman" w:hAnsi="Times New Roman" w:cs="Times New Roman"/>
            <w:szCs w:val="24"/>
            <w:lang w:eastAsia="en-GB"/>
          </w:rPr>
          <w:tab/>
        </w:r>
        <w:r w:rsidR="009E62C6">
          <w:rPr>
            <w:rStyle w:val="Hyperlink"/>
            <w:rFonts w:ascii="Times New Roman" w:hAnsi="Times New Roman" w:cs="Times New Roman"/>
          </w:rPr>
          <w:t>Definições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_Toc89437416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143</w:t>
        </w:r>
        <w:r w:rsidR="009E62C6">
          <w:rPr>
            <w:rFonts w:ascii="Times New Roman" w:hAnsi="Times New Roman" w:cs="Times New Roman"/>
          </w:rPr>
          <w:fldChar w:fldCharType="end"/>
        </w:r>
      </w:hyperlink>
    </w:p>
    <w:p w14:paraId="77ED2A54" w14:textId="77777777" w:rsidR="002E534C" w:rsidRDefault="006C44A8">
      <w:pPr>
        <w:pStyle w:val="TOC2"/>
        <w:rPr>
          <w:rFonts w:ascii="Times New Roman" w:hAnsi="Times New Roman" w:cs="Times New Roman"/>
          <w:szCs w:val="24"/>
          <w:lang w:eastAsia="en-GB"/>
        </w:rPr>
      </w:pPr>
      <w:hyperlink w:anchor="_Toc89437417" w:history="1">
        <w:r w:rsidR="009E62C6">
          <w:rPr>
            <w:rStyle w:val="Hyperlink"/>
            <w:rFonts w:ascii="Times New Roman" w:hAnsi="Times New Roman" w:cs="Times New Roman"/>
          </w:rPr>
          <w:t>2.</w:t>
        </w:r>
        <w:r w:rsidR="009E62C6">
          <w:rPr>
            <w:rFonts w:ascii="Times New Roman" w:hAnsi="Times New Roman" w:cs="Times New Roman"/>
            <w:szCs w:val="24"/>
            <w:lang w:eastAsia="en-GB"/>
          </w:rPr>
          <w:tab/>
        </w:r>
        <w:r w:rsidR="009E62C6">
          <w:rPr>
            <w:rStyle w:val="Hyperlink"/>
            <w:rFonts w:ascii="Times New Roman" w:hAnsi="Times New Roman" w:cs="Times New Roman"/>
          </w:rPr>
          <w:t>Interpretação</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_Toc89437417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146</w:t>
        </w:r>
        <w:r w:rsidR="009E62C6">
          <w:rPr>
            <w:rFonts w:ascii="Times New Roman" w:hAnsi="Times New Roman" w:cs="Times New Roman"/>
          </w:rPr>
          <w:fldChar w:fldCharType="end"/>
        </w:r>
      </w:hyperlink>
    </w:p>
    <w:p w14:paraId="607DDDE3" w14:textId="77777777" w:rsidR="002E534C" w:rsidRDefault="006C44A8">
      <w:pPr>
        <w:pStyle w:val="TOC2"/>
        <w:rPr>
          <w:rFonts w:ascii="Times New Roman" w:hAnsi="Times New Roman" w:cs="Times New Roman"/>
          <w:szCs w:val="24"/>
          <w:lang w:eastAsia="en-GB"/>
        </w:rPr>
      </w:pPr>
      <w:hyperlink w:anchor="_Toc89437418" w:history="1">
        <w:r w:rsidR="009E62C6">
          <w:rPr>
            <w:rStyle w:val="Hyperlink"/>
            <w:rFonts w:ascii="Times New Roman" w:hAnsi="Times New Roman" w:cs="Times New Roman"/>
          </w:rPr>
          <w:t>3.</w:t>
        </w:r>
        <w:r w:rsidR="009E62C6">
          <w:rPr>
            <w:rFonts w:ascii="Times New Roman" w:hAnsi="Times New Roman" w:cs="Times New Roman"/>
            <w:szCs w:val="24"/>
            <w:lang w:eastAsia="en-GB"/>
          </w:rPr>
          <w:tab/>
        </w:r>
        <w:r w:rsidR="009E62C6">
          <w:rPr>
            <w:rStyle w:val="Hyperlink"/>
            <w:rFonts w:ascii="Times New Roman" w:hAnsi="Times New Roman" w:cs="Times New Roman"/>
          </w:rPr>
          <w:t>Língua e Lei Aplicável</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_Toc89437418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147</w:t>
        </w:r>
        <w:r w:rsidR="009E62C6">
          <w:rPr>
            <w:rFonts w:ascii="Times New Roman" w:hAnsi="Times New Roman" w:cs="Times New Roman"/>
          </w:rPr>
          <w:fldChar w:fldCharType="end"/>
        </w:r>
      </w:hyperlink>
    </w:p>
    <w:p w14:paraId="57B63397" w14:textId="77777777" w:rsidR="002E534C" w:rsidRDefault="006C44A8">
      <w:pPr>
        <w:pStyle w:val="TOC2"/>
        <w:rPr>
          <w:rFonts w:ascii="Times New Roman" w:hAnsi="Times New Roman" w:cs="Times New Roman"/>
          <w:szCs w:val="24"/>
          <w:lang w:eastAsia="en-GB"/>
        </w:rPr>
      </w:pPr>
      <w:hyperlink w:anchor="_Toc89437419" w:history="1">
        <w:r w:rsidR="009E62C6">
          <w:rPr>
            <w:rStyle w:val="Hyperlink"/>
            <w:rFonts w:ascii="Times New Roman" w:hAnsi="Times New Roman" w:cs="Times New Roman"/>
          </w:rPr>
          <w:t>4.</w:t>
        </w:r>
        <w:r w:rsidR="009E62C6">
          <w:rPr>
            <w:rFonts w:ascii="Times New Roman" w:hAnsi="Times New Roman" w:cs="Times New Roman"/>
            <w:szCs w:val="24"/>
            <w:lang w:eastAsia="en-GB"/>
          </w:rPr>
          <w:tab/>
        </w:r>
        <w:r w:rsidR="009E62C6">
          <w:rPr>
            <w:rStyle w:val="Hyperlink"/>
            <w:rFonts w:ascii="Times New Roman" w:hAnsi="Times New Roman" w:cs="Times New Roman"/>
          </w:rPr>
          <w:t>Decisões do Fiscal da Obra</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_Toc89437419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147</w:t>
        </w:r>
        <w:r w:rsidR="009E62C6">
          <w:rPr>
            <w:rFonts w:ascii="Times New Roman" w:hAnsi="Times New Roman" w:cs="Times New Roman"/>
          </w:rPr>
          <w:fldChar w:fldCharType="end"/>
        </w:r>
      </w:hyperlink>
    </w:p>
    <w:p w14:paraId="03E617CD" w14:textId="77777777" w:rsidR="002E534C" w:rsidRDefault="006C44A8">
      <w:pPr>
        <w:pStyle w:val="TOC2"/>
        <w:rPr>
          <w:rFonts w:ascii="Times New Roman" w:hAnsi="Times New Roman" w:cs="Times New Roman"/>
          <w:szCs w:val="24"/>
          <w:lang w:eastAsia="en-GB"/>
        </w:rPr>
      </w:pPr>
      <w:hyperlink w:anchor="_Toc89437420" w:history="1">
        <w:r w:rsidR="009E62C6">
          <w:rPr>
            <w:rStyle w:val="Hyperlink"/>
            <w:rFonts w:ascii="Times New Roman" w:hAnsi="Times New Roman" w:cs="Times New Roman"/>
          </w:rPr>
          <w:t>5.</w:t>
        </w:r>
        <w:r w:rsidR="009E62C6">
          <w:rPr>
            <w:rFonts w:ascii="Times New Roman" w:hAnsi="Times New Roman" w:cs="Times New Roman"/>
            <w:szCs w:val="24"/>
            <w:lang w:eastAsia="en-GB"/>
          </w:rPr>
          <w:tab/>
        </w:r>
        <w:r w:rsidR="009E62C6">
          <w:rPr>
            <w:rStyle w:val="Hyperlink"/>
            <w:rFonts w:ascii="Times New Roman" w:hAnsi="Times New Roman" w:cs="Times New Roman"/>
          </w:rPr>
          <w:t>Delegação</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_Toc89437420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147</w:t>
        </w:r>
        <w:r w:rsidR="009E62C6">
          <w:rPr>
            <w:rFonts w:ascii="Times New Roman" w:hAnsi="Times New Roman" w:cs="Times New Roman"/>
          </w:rPr>
          <w:fldChar w:fldCharType="end"/>
        </w:r>
      </w:hyperlink>
    </w:p>
    <w:p w14:paraId="2D2BD530" w14:textId="77777777" w:rsidR="002E534C" w:rsidRDefault="006C44A8">
      <w:pPr>
        <w:pStyle w:val="TOC2"/>
        <w:rPr>
          <w:rFonts w:ascii="Times New Roman" w:hAnsi="Times New Roman" w:cs="Times New Roman"/>
          <w:szCs w:val="24"/>
          <w:lang w:eastAsia="en-GB"/>
        </w:rPr>
      </w:pPr>
      <w:hyperlink w:anchor="_Toc89437421" w:history="1">
        <w:r w:rsidR="009E62C6">
          <w:rPr>
            <w:rStyle w:val="Hyperlink"/>
            <w:rFonts w:ascii="Times New Roman" w:hAnsi="Times New Roman" w:cs="Times New Roman"/>
          </w:rPr>
          <w:t>6.</w:t>
        </w:r>
        <w:r w:rsidR="009E62C6">
          <w:rPr>
            <w:rFonts w:ascii="Times New Roman" w:hAnsi="Times New Roman" w:cs="Times New Roman"/>
            <w:szCs w:val="24"/>
            <w:lang w:eastAsia="en-GB"/>
          </w:rPr>
          <w:tab/>
        </w:r>
        <w:r w:rsidR="009E62C6">
          <w:rPr>
            <w:rStyle w:val="Hyperlink"/>
            <w:rFonts w:ascii="Times New Roman" w:hAnsi="Times New Roman" w:cs="Times New Roman"/>
          </w:rPr>
          <w:t>Comunicações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_Toc89437421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147</w:t>
        </w:r>
        <w:r w:rsidR="009E62C6">
          <w:rPr>
            <w:rFonts w:ascii="Times New Roman" w:hAnsi="Times New Roman" w:cs="Times New Roman"/>
          </w:rPr>
          <w:fldChar w:fldCharType="end"/>
        </w:r>
      </w:hyperlink>
    </w:p>
    <w:p w14:paraId="059E5162" w14:textId="77777777" w:rsidR="002E534C" w:rsidRDefault="006C44A8">
      <w:pPr>
        <w:pStyle w:val="TOC2"/>
        <w:rPr>
          <w:rFonts w:ascii="Times New Roman" w:hAnsi="Times New Roman" w:cs="Times New Roman"/>
          <w:szCs w:val="24"/>
          <w:lang w:eastAsia="en-GB"/>
        </w:rPr>
      </w:pPr>
      <w:hyperlink w:anchor="_Toc89437422" w:history="1">
        <w:r w:rsidR="009E62C6">
          <w:rPr>
            <w:rStyle w:val="Hyperlink"/>
            <w:rFonts w:ascii="Times New Roman" w:hAnsi="Times New Roman" w:cs="Times New Roman"/>
          </w:rPr>
          <w:t>7.</w:t>
        </w:r>
        <w:r w:rsidR="009E62C6">
          <w:rPr>
            <w:rFonts w:ascii="Times New Roman" w:hAnsi="Times New Roman" w:cs="Times New Roman"/>
            <w:szCs w:val="24"/>
            <w:lang w:eastAsia="en-GB"/>
          </w:rPr>
          <w:tab/>
        </w:r>
        <w:r w:rsidR="009E62C6">
          <w:rPr>
            <w:rStyle w:val="Hyperlink"/>
            <w:rFonts w:ascii="Times New Roman" w:hAnsi="Times New Roman" w:cs="Times New Roman"/>
          </w:rPr>
          <w:t>Subcontratação</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_Toc89437422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147</w:t>
        </w:r>
        <w:r w:rsidR="009E62C6">
          <w:rPr>
            <w:rFonts w:ascii="Times New Roman" w:hAnsi="Times New Roman" w:cs="Times New Roman"/>
          </w:rPr>
          <w:fldChar w:fldCharType="end"/>
        </w:r>
      </w:hyperlink>
    </w:p>
    <w:p w14:paraId="25A4BFE5" w14:textId="77777777" w:rsidR="002E534C" w:rsidRDefault="006C44A8">
      <w:pPr>
        <w:pStyle w:val="TOC2"/>
        <w:rPr>
          <w:rFonts w:ascii="Times New Roman" w:hAnsi="Times New Roman" w:cs="Times New Roman"/>
          <w:szCs w:val="24"/>
          <w:lang w:eastAsia="en-GB"/>
        </w:rPr>
      </w:pPr>
      <w:hyperlink w:anchor="_Toc89437423" w:history="1">
        <w:r w:rsidR="009E62C6">
          <w:rPr>
            <w:rStyle w:val="Hyperlink"/>
            <w:rFonts w:ascii="Times New Roman" w:hAnsi="Times New Roman" w:cs="Times New Roman"/>
          </w:rPr>
          <w:t>8.</w:t>
        </w:r>
        <w:r w:rsidR="009E62C6">
          <w:rPr>
            <w:rFonts w:ascii="Times New Roman" w:hAnsi="Times New Roman" w:cs="Times New Roman"/>
            <w:szCs w:val="24"/>
            <w:lang w:eastAsia="en-GB"/>
          </w:rPr>
          <w:tab/>
        </w:r>
        <w:r w:rsidR="009E62C6">
          <w:rPr>
            <w:rStyle w:val="Hyperlink"/>
            <w:rFonts w:ascii="Times New Roman" w:hAnsi="Times New Roman" w:cs="Times New Roman"/>
          </w:rPr>
          <w:t>Outros Empreiteiros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_Toc89437423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148</w:t>
        </w:r>
        <w:r w:rsidR="009E62C6">
          <w:rPr>
            <w:rFonts w:ascii="Times New Roman" w:hAnsi="Times New Roman" w:cs="Times New Roman"/>
          </w:rPr>
          <w:fldChar w:fldCharType="end"/>
        </w:r>
      </w:hyperlink>
    </w:p>
    <w:p w14:paraId="3C627CDF" w14:textId="77777777" w:rsidR="002E534C" w:rsidRDefault="006C44A8">
      <w:pPr>
        <w:pStyle w:val="TOC2"/>
        <w:rPr>
          <w:rFonts w:ascii="Times New Roman" w:hAnsi="Times New Roman" w:cs="Times New Roman"/>
          <w:szCs w:val="24"/>
          <w:lang w:eastAsia="en-GB"/>
        </w:rPr>
      </w:pPr>
      <w:hyperlink w:anchor="_Toc89437424" w:history="1">
        <w:r w:rsidR="009E62C6">
          <w:rPr>
            <w:rStyle w:val="Hyperlink"/>
            <w:rFonts w:ascii="Times New Roman" w:hAnsi="Times New Roman" w:cs="Times New Roman"/>
          </w:rPr>
          <w:t>9.</w:t>
        </w:r>
        <w:r w:rsidR="009E62C6">
          <w:rPr>
            <w:rFonts w:ascii="Times New Roman" w:hAnsi="Times New Roman" w:cs="Times New Roman"/>
            <w:szCs w:val="24"/>
            <w:lang w:eastAsia="en-GB"/>
          </w:rPr>
          <w:tab/>
        </w:r>
        <w:r w:rsidR="009E62C6">
          <w:rPr>
            <w:rStyle w:val="Hyperlink"/>
            <w:rFonts w:ascii="Times New Roman" w:hAnsi="Times New Roman" w:cs="Times New Roman"/>
          </w:rPr>
          <w:t>Pessoal e Equipamento</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_Toc89437424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149</w:t>
        </w:r>
        <w:r w:rsidR="009E62C6">
          <w:rPr>
            <w:rFonts w:ascii="Times New Roman" w:hAnsi="Times New Roman" w:cs="Times New Roman"/>
          </w:rPr>
          <w:fldChar w:fldCharType="end"/>
        </w:r>
      </w:hyperlink>
    </w:p>
    <w:p w14:paraId="295D5832" w14:textId="77777777" w:rsidR="002E534C" w:rsidRDefault="006C44A8">
      <w:pPr>
        <w:pStyle w:val="TOC2"/>
        <w:rPr>
          <w:rFonts w:ascii="Times New Roman" w:hAnsi="Times New Roman" w:cs="Times New Roman"/>
          <w:szCs w:val="24"/>
          <w:lang w:eastAsia="en-GB"/>
        </w:rPr>
      </w:pPr>
      <w:hyperlink w:anchor="_Toc89437425" w:history="1">
        <w:r w:rsidR="009E62C6">
          <w:rPr>
            <w:rStyle w:val="Hyperlink"/>
            <w:rFonts w:ascii="Times New Roman" w:hAnsi="Times New Roman" w:cs="Times New Roman"/>
          </w:rPr>
          <w:t>10.</w:t>
        </w:r>
        <w:r w:rsidR="009E62C6">
          <w:rPr>
            <w:rFonts w:ascii="Times New Roman" w:hAnsi="Times New Roman" w:cs="Times New Roman"/>
            <w:szCs w:val="24"/>
            <w:lang w:eastAsia="en-GB"/>
          </w:rPr>
          <w:tab/>
        </w:r>
        <w:r w:rsidR="009E62C6">
          <w:rPr>
            <w:rStyle w:val="Hyperlink"/>
            <w:rFonts w:ascii="Times New Roman" w:hAnsi="Times New Roman" w:cs="Times New Roman"/>
          </w:rPr>
          <w:t>Riscos do Dono da Obra e do Empreiteiro</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_Toc89437425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156</w:t>
        </w:r>
        <w:r w:rsidR="009E62C6">
          <w:rPr>
            <w:rFonts w:ascii="Times New Roman" w:hAnsi="Times New Roman" w:cs="Times New Roman"/>
          </w:rPr>
          <w:fldChar w:fldCharType="end"/>
        </w:r>
      </w:hyperlink>
    </w:p>
    <w:p w14:paraId="7D0D4031" w14:textId="77777777" w:rsidR="002E534C" w:rsidRDefault="006C44A8">
      <w:pPr>
        <w:pStyle w:val="TOC2"/>
        <w:rPr>
          <w:rFonts w:ascii="Times New Roman" w:hAnsi="Times New Roman" w:cs="Times New Roman"/>
          <w:szCs w:val="24"/>
          <w:lang w:eastAsia="en-GB"/>
        </w:rPr>
      </w:pPr>
      <w:hyperlink w:anchor="_Toc89437426" w:history="1">
        <w:r w:rsidR="009E62C6">
          <w:rPr>
            <w:rStyle w:val="Hyperlink"/>
            <w:rFonts w:ascii="Times New Roman" w:hAnsi="Times New Roman" w:cs="Times New Roman"/>
          </w:rPr>
          <w:t>11.</w:t>
        </w:r>
        <w:r w:rsidR="009E62C6">
          <w:rPr>
            <w:rFonts w:ascii="Times New Roman" w:hAnsi="Times New Roman" w:cs="Times New Roman"/>
            <w:szCs w:val="24"/>
            <w:lang w:eastAsia="en-GB"/>
          </w:rPr>
          <w:tab/>
        </w:r>
        <w:r w:rsidR="009E62C6">
          <w:rPr>
            <w:rStyle w:val="Hyperlink"/>
            <w:rFonts w:ascii="Times New Roman" w:hAnsi="Times New Roman" w:cs="Times New Roman"/>
          </w:rPr>
          <w:t>Riscos do Dono da Obra</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_Toc89437426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156</w:t>
        </w:r>
        <w:r w:rsidR="009E62C6">
          <w:rPr>
            <w:rFonts w:ascii="Times New Roman" w:hAnsi="Times New Roman" w:cs="Times New Roman"/>
          </w:rPr>
          <w:fldChar w:fldCharType="end"/>
        </w:r>
      </w:hyperlink>
    </w:p>
    <w:p w14:paraId="00648354" w14:textId="77777777" w:rsidR="002E534C" w:rsidRDefault="006C44A8">
      <w:pPr>
        <w:pStyle w:val="TOC2"/>
        <w:rPr>
          <w:rFonts w:ascii="Times New Roman" w:hAnsi="Times New Roman" w:cs="Times New Roman"/>
          <w:szCs w:val="24"/>
          <w:lang w:eastAsia="en-GB"/>
        </w:rPr>
      </w:pPr>
      <w:hyperlink w:anchor="_Toc89437427" w:history="1">
        <w:r w:rsidR="009E62C6">
          <w:rPr>
            <w:rStyle w:val="Hyperlink"/>
            <w:rFonts w:ascii="Times New Roman" w:hAnsi="Times New Roman" w:cs="Times New Roman"/>
          </w:rPr>
          <w:t>12.</w:t>
        </w:r>
        <w:r w:rsidR="009E62C6">
          <w:rPr>
            <w:rFonts w:ascii="Times New Roman" w:hAnsi="Times New Roman" w:cs="Times New Roman"/>
            <w:szCs w:val="24"/>
            <w:lang w:eastAsia="en-GB"/>
          </w:rPr>
          <w:tab/>
        </w:r>
        <w:r w:rsidR="009E62C6">
          <w:rPr>
            <w:rStyle w:val="Hyperlink"/>
            <w:rFonts w:ascii="Times New Roman" w:hAnsi="Times New Roman" w:cs="Times New Roman"/>
          </w:rPr>
          <w:t>Riscos do Empreiteiro</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_Toc89437427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157</w:t>
        </w:r>
        <w:r w:rsidR="009E62C6">
          <w:rPr>
            <w:rFonts w:ascii="Times New Roman" w:hAnsi="Times New Roman" w:cs="Times New Roman"/>
          </w:rPr>
          <w:fldChar w:fldCharType="end"/>
        </w:r>
      </w:hyperlink>
    </w:p>
    <w:p w14:paraId="2B0ED3CE" w14:textId="77777777" w:rsidR="002E534C" w:rsidRDefault="006C44A8">
      <w:pPr>
        <w:pStyle w:val="TOC2"/>
        <w:rPr>
          <w:rFonts w:ascii="Times New Roman" w:hAnsi="Times New Roman" w:cs="Times New Roman"/>
          <w:szCs w:val="24"/>
          <w:lang w:eastAsia="en-GB"/>
        </w:rPr>
      </w:pPr>
      <w:hyperlink w:anchor="_Toc89437428" w:history="1">
        <w:r w:rsidR="009E62C6">
          <w:rPr>
            <w:rStyle w:val="Hyperlink"/>
            <w:rFonts w:ascii="Times New Roman" w:hAnsi="Times New Roman" w:cs="Times New Roman"/>
          </w:rPr>
          <w:t>13.</w:t>
        </w:r>
        <w:r w:rsidR="009E62C6">
          <w:rPr>
            <w:rFonts w:ascii="Times New Roman" w:hAnsi="Times New Roman" w:cs="Times New Roman"/>
            <w:szCs w:val="24"/>
            <w:lang w:eastAsia="en-GB"/>
          </w:rPr>
          <w:tab/>
        </w:r>
        <w:r w:rsidR="009E62C6">
          <w:rPr>
            <w:rStyle w:val="Hyperlink"/>
            <w:rFonts w:ascii="Times New Roman" w:hAnsi="Times New Roman" w:cs="Times New Roman"/>
          </w:rPr>
          <w:t>Seguros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_Toc89437428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157</w:t>
        </w:r>
        <w:r w:rsidR="009E62C6">
          <w:rPr>
            <w:rFonts w:ascii="Times New Roman" w:hAnsi="Times New Roman" w:cs="Times New Roman"/>
          </w:rPr>
          <w:fldChar w:fldCharType="end"/>
        </w:r>
      </w:hyperlink>
    </w:p>
    <w:p w14:paraId="72E058B5" w14:textId="77777777" w:rsidR="002E534C" w:rsidRDefault="006C44A8">
      <w:pPr>
        <w:pStyle w:val="TOC2"/>
        <w:rPr>
          <w:rFonts w:ascii="Times New Roman" w:hAnsi="Times New Roman" w:cs="Times New Roman"/>
          <w:szCs w:val="24"/>
          <w:lang w:eastAsia="en-GB"/>
        </w:rPr>
      </w:pPr>
      <w:hyperlink w:anchor="_Toc89437429" w:history="1">
        <w:r w:rsidR="009E62C6">
          <w:rPr>
            <w:rStyle w:val="Hyperlink"/>
            <w:rFonts w:ascii="Times New Roman" w:hAnsi="Times New Roman" w:cs="Times New Roman"/>
          </w:rPr>
          <w:t>14.</w:t>
        </w:r>
        <w:r w:rsidR="009E62C6">
          <w:rPr>
            <w:rFonts w:ascii="Times New Roman" w:hAnsi="Times New Roman" w:cs="Times New Roman"/>
            <w:szCs w:val="24"/>
            <w:lang w:eastAsia="en-GB"/>
          </w:rPr>
          <w:tab/>
        </w:r>
        <w:r w:rsidR="009E62C6">
          <w:rPr>
            <w:rStyle w:val="Hyperlink"/>
            <w:rFonts w:ascii="Times New Roman" w:hAnsi="Times New Roman" w:cs="Times New Roman"/>
          </w:rPr>
          <w:t>Dados do Local da Obra</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_Toc89437429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157</w:t>
        </w:r>
        <w:r w:rsidR="009E62C6">
          <w:rPr>
            <w:rFonts w:ascii="Times New Roman" w:hAnsi="Times New Roman" w:cs="Times New Roman"/>
          </w:rPr>
          <w:fldChar w:fldCharType="end"/>
        </w:r>
      </w:hyperlink>
    </w:p>
    <w:p w14:paraId="23B7FBEF" w14:textId="77777777" w:rsidR="002E534C" w:rsidRDefault="006C44A8">
      <w:pPr>
        <w:pStyle w:val="TOC2"/>
        <w:rPr>
          <w:rFonts w:ascii="Times New Roman" w:hAnsi="Times New Roman" w:cs="Times New Roman"/>
          <w:szCs w:val="24"/>
          <w:lang w:eastAsia="en-GB"/>
        </w:rPr>
      </w:pPr>
      <w:hyperlink w:anchor="_Toc89437430" w:history="1">
        <w:r w:rsidR="009E62C6">
          <w:rPr>
            <w:rStyle w:val="Hyperlink"/>
            <w:rFonts w:ascii="Times New Roman" w:hAnsi="Times New Roman" w:cs="Times New Roman"/>
          </w:rPr>
          <w:t>15.</w:t>
        </w:r>
        <w:r w:rsidR="009E62C6">
          <w:rPr>
            <w:rFonts w:ascii="Times New Roman" w:hAnsi="Times New Roman" w:cs="Times New Roman"/>
            <w:szCs w:val="24"/>
            <w:lang w:eastAsia="en-GB"/>
          </w:rPr>
          <w:tab/>
        </w:r>
        <w:r w:rsidR="009E62C6">
          <w:rPr>
            <w:rStyle w:val="Hyperlink"/>
            <w:rFonts w:ascii="Times New Roman" w:hAnsi="Times New Roman" w:cs="Times New Roman"/>
          </w:rPr>
          <w:t>Empreiteiro Responsável pela Obra</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_Toc89437430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157</w:t>
        </w:r>
        <w:r w:rsidR="009E62C6">
          <w:rPr>
            <w:rFonts w:ascii="Times New Roman" w:hAnsi="Times New Roman" w:cs="Times New Roman"/>
          </w:rPr>
          <w:fldChar w:fldCharType="end"/>
        </w:r>
      </w:hyperlink>
    </w:p>
    <w:p w14:paraId="6448D41E" w14:textId="77777777" w:rsidR="002E534C" w:rsidRDefault="006C44A8">
      <w:pPr>
        <w:pStyle w:val="TOC2"/>
        <w:rPr>
          <w:rFonts w:ascii="Times New Roman" w:hAnsi="Times New Roman" w:cs="Times New Roman"/>
          <w:szCs w:val="24"/>
          <w:lang w:eastAsia="en-GB"/>
        </w:rPr>
      </w:pPr>
      <w:hyperlink w:anchor="_Toc89437431" w:history="1">
        <w:r w:rsidR="009E62C6">
          <w:rPr>
            <w:rStyle w:val="Hyperlink"/>
            <w:rFonts w:ascii="Times New Roman" w:hAnsi="Times New Roman" w:cs="Times New Roman"/>
          </w:rPr>
          <w:t>16.</w:t>
        </w:r>
        <w:r w:rsidR="009E62C6">
          <w:rPr>
            <w:rFonts w:ascii="Times New Roman" w:hAnsi="Times New Roman" w:cs="Times New Roman"/>
            <w:szCs w:val="24"/>
            <w:lang w:eastAsia="en-GB"/>
          </w:rPr>
          <w:tab/>
        </w:r>
        <w:r w:rsidR="009E62C6">
          <w:rPr>
            <w:rStyle w:val="Hyperlink"/>
            <w:rFonts w:ascii="Times New Roman" w:hAnsi="Times New Roman" w:cs="Times New Roman"/>
          </w:rPr>
          <w:t>Obras a Concluir até à Data de Conclusão Prevista</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_Toc89437431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158</w:t>
        </w:r>
        <w:r w:rsidR="009E62C6">
          <w:rPr>
            <w:rFonts w:ascii="Times New Roman" w:hAnsi="Times New Roman" w:cs="Times New Roman"/>
          </w:rPr>
          <w:fldChar w:fldCharType="end"/>
        </w:r>
      </w:hyperlink>
    </w:p>
    <w:p w14:paraId="58FE6A00" w14:textId="77777777" w:rsidR="002E534C" w:rsidRDefault="006C44A8">
      <w:pPr>
        <w:pStyle w:val="TOC2"/>
        <w:rPr>
          <w:rFonts w:ascii="Times New Roman" w:hAnsi="Times New Roman" w:cs="Times New Roman"/>
          <w:szCs w:val="24"/>
          <w:lang w:eastAsia="en-GB"/>
        </w:rPr>
      </w:pPr>
      <w:hyperlink w:anchor="_Toc89437432" w:history="1">
        <w:r w:rsidR="009E62C6">
          <w:rPr>
            <w:rStyle w:val="Hyperlink"/>
            <w:rFonts w:ascii="Times New Roman" w:hAnsi="Times New Roman" w:cs="Times New Roman"/>
          </w:rPr>
          <w:t>17.</w:t>
        </w:r>
        <w:r w:rsidR="009E62C6">
          <w:rPr>
            <w:rFonts w:ascii="Times New Roman" w:hAnsi="Times New Roman" w:cs="Times New Roman"/>
            <w:szCs w:val="24"/>
            <w:lang w:eastAsia="en-GB"/>
          </w:rPr>
          <w:tab/>
        </w:r>
        <w:r w:rsidR="009E62C6">
          <w:rPr>
            <w:rStyle w:val="Hyperlink"/>
            <w:rFonts w:ascii="Times New Roman" w:hAnsi="Times New Roman" w:cs="Times New Roman"/>
          </w:rPr>
          <w:t>Aprovação pelo Fiscal da Obra</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_Toc89437432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158</w:t>
        </w:r>
        <w:r w:rsidR="009E62C6">
          <w:rPr>
            <w:rFonts w:ascii="Times New Roman" w:hAnsi="Times New Roman" w:cs="Times New Roman"/>
          </w:rPr>
          <w:fldChar w:fldCharType="end"/>
        </w:r>
      </w:hyperlink>
    </w:p>
    <w:p w14:paraId="33355971" w14:textId="77777777" w:rsidR="002E534C" w:rsidRDefault="006C44A8">
      <w:pPr>
        <w:pStyle w:val="TOC2"/>
        <w:rPr>
          <w:rFonts w:ascii="Times New Roman" w:hAnsi="Times New Roman" w:cs="Times New Roman"/>
          <w:szCs w:val="24"/>
          <w:lang w:eastAsia="en-GB"/>
        </w:rPr>
      </w:pPr>
      <w:hyperlink w:anchor="_Toc89437433" w:history="1">
        <w:r w:rsidR="009E62C6">
          <w:rPr>
            <w:rStyle w:val="Hyperlink"/>
            <w:rFonts w:ascii="Times New Roman" w:hAnsi="Times New Roman" w:cs="Times New Roman"/>
          </w:rPr>
          <w:t>18.</w:t>
        </w:r>
        <w:r w:rsidR="009E62C6">
          <w:rPr>
            <w:rFonts w:ascii="Times New Roman" w:hAnsi="Times New Roman" w:cs="Times New Roman"/>
            <w:szCs w:val="24"/>
            <w:lang w:eastAsia="en-GB"/>
          </w:rPr>
          <w:tab/>
        </w:r>
        <w:r w:rsidR="009E62C6">
          <w:rPr>
            <w:rStyle w:val="Hyperlink"/>
            <w:rFonts w:ascii="Times New Roman" w:hAnsi="Times New Roman" w:cs="Times New Roman"/>
          </w:rPr>
          <w:t>Saúde, Segurança e Protecção do Ambiente</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_Toc89437433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159</w:t>
        </w:r>
        <w:r w:rsidR="009E62C6">
          <w:rPr>
            <w:rFonts w:ascii="Times New Roman" w:hAnsi="Times New Roman" w:cs="Times New Roman"/>
          </w:rPr>
          <w:fldChar w:fldCharType="end"/>
        </w:r>
      </w:hyperlink>
    </w:p>
    <w:p w14:paraId="20B51CEB" w14:textId="77777777" w:rsidR="002E534C" w:rsidRDefault="006C44A8">
      <w:pPr>
        <w:pStyle w:val="TOC2"/>
        <w:rPr>
          <w:rFonts w:ascii="Times New Roman" w:hAnsi="Times New Roman" w:cs="Times New Roman"/>
          <w:szCs w:val="24"/>
          <w:lang w:eastAsia="en-GB"/>
        </w:rPr>
      </w:pPr>
      <w:hyperlink w:anchor="_Toc89437434" w:history="1">
        <w:r w:rsidR="009E62C6">
          <w:rPr>
            <w:rStyle w:val="Hyperlink"/>
            <w:rFonts w:ascii="Times New Roman" w:hAnsi="Times New Roman" w:cs="Times New Roman"/>
          </w:rPr>
          <w:t>19.</w:t>
        </w:r>
        <w:r w:rsidR="009E62C6">
          <w:rPr>
            <w:rFonts w:ascii="Times New Roman" w:hAnsi="Times New Roman" w:cs="Times New Roman"/>
            <w:szCs w:val="24"/>
            <w:lang w:eastAsia="en-GB"/>
          </w:rPr>
          <w:tab/>
        </w:r>
        <w:r w:rsidR="009E62C6">
          <w:rPr>
            <w:rStyle w:val="Hyperlink"/>
            <w:rFonts w:ascii="Times New Roman" w:hAnsi="Times New Roman" w:cs="Times New Roman"/>
          </w:rPr>
          <w:t>Descobertas Arqueológicas e Geológicas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_Toc89437434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162</w:t>
        </w:r>
        <w:r w:rsidR="009E62C6">
          <w:rPr>
            <w:rFonts w:ascii="Times New Roman" w:hAnsi="Times New Roman" w:cs="Times New Roman"/>
          </w:rPr>
          <w:fldChar w:fldCharType="end"/>
        </w:r>
      </w:hyperlink>
    </w:p>
    <w:p w14:paraId="5F23272E" w14:textId="77777777" w:rsidR="002E534C" w:rsidRDefault="006C44A8">
      <w:pPr>
        <w:pStyle w:val="TOC2"/>
        <w:rPr>
          <w:rFonts w:ascii="Times New Roman" w:hAnsi="Times New Roman" w:cs="Times New Roman"/>
          <w:szCs w:val="24"/>
          <w:lang w:eastAsia="en-GB"/>
        </w:rPr>
      </w:pPr>
      <w:hyperlink w:anchor="_Toc89437435" w:history="1">
        <w:r w:rsidR="009E62C6">
          <w:rPr>
            <w:rStyle w:val="Hyperlink"/>
            <w:rFonts w:ascii="Times New Roman" w:hAnsi="Times New Roman" w:cs="Times New Roman"/>
          </w:rPr>
          <w:t>20.</w:t>
        </w:r>
        <w:r w:rsidR="009E62C6">
          <w:rPr>
            <w:rFonts w:ascii="Times New Roman" w:hAnsi="Times New Roman" w:cs="Times New Roman"/>
            <w:szCs w:val="24"/>
            <w:lang w:eastAsia="en-GB"/>
          </w:rPr>
          <w:tab/>
        </w:r>
        <w:r w:rsidR="009E62C6">
          <w:rPr>
            <w:rStyle w:val="Hyperlink"/>
            <w:rFonts w:ascii="Times New Roman" w:hAnsi="Times New Roman" w:cs="Times New Roman"/>
          </w:rPr>
          <w:t>Posse do Local da Obra</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_Toc89437435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162</w:t>
        </w:r>
        <w:r w:rsidR="009E62C6">
          <w:rPr>
            <w:rFonts w:ascii="Times New Roman" w:hAnsi="Times New Roman" w:cs="Times New Roman"/>
          </w:rPr>
          <w:fldChar w:fldCharType="end"/>
        </w:r>
      </w:hyperlink>
    </w:p>
    <w:p w14:paraId="62A2F84F" w14:textId="77777777" w:rsidR="002E534C" w:rsidRDefault="006C44A8">
      <w:pPr>
        <w:pStyle w:val="TOC2"/>
        <w:rPr>
          <w:rFonts w:ascii="Times New Roman" w:hAnsi="Times New Roman" w:cs="Times New Roman"/>
          <w:szCs w:val="24"/>
          <w:lang w:eastAsia="en-GB"/>
        </w:rPr>
      </w:pPr>
      <w:hyperlink w:anchor="_Toc89437436" w:history="1">
        <w:r w:rsidR="009E62C6">
          <w:rPr>
            <w:rStyle w:val="Hyperlink"/>
            <w:rFonts w:ascii="Times New Roman" w:hAnsi="Times New Roman" w:cs="Times New Roman"/>
          </w:rPr>
          <w:t>21.</w:t>
        </w:r>
        <w:r w:rsidR="009E62C6">
          <w:rPr>
            <w:rFonts w:ascii="Times New Roman" w:hAnsi="Times New Roman" w:cs="Times New Roman"/>
            <w:szCs w:val="24"/>
            <w:lang w:eastAsia="en-GB"/>
          </w:rPr>
          <w:tab/>
        </w:r>
        <w:r w:rsidR="009E62C6">
          <w:rPr>
            <w:rStyle w:val="Hyperlink"/>
            <w:rFonts w:ascii="Times New Roman" w:hAnsi="Times New Roman" w:cs="Times New Roman"/>
          </w:rPr>
          <w:t>Acesso ao Local da Obra</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_Toc89437436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162</w:t>
        </w:r>
        <w:r w:rsidR="009E62C6">
          <w:rPr>
            <w:rFonts w:ascii="Times New Roman" w:hAnsi="Times New Roman" w:cs="Times New Roman"/>
          </w:rPr>
          <w:fldChar w:fldCharType="end"/>
        </w:r>
      </w:hyperlink>
    </w:p>
    <w:p w14:paraId="211CDE6B" w14:textId="77777777" w:rsidR="002E534C" w:rsidRDefault="006C44A8">
      <w:pPr>
        <w:pStyle w:val="TOC2"/>
        <w:rPr>
          <w:rFonts w:ascii="Times New Roman" w:hAnsi="Times New Roman" w:cs="Times New Roman"/>
          <w:szCs w:val="24"/>
          <w:lang w:eastAsia="en-GB"/>
        </w:rPr>
      </w:pPr>
      <w:hyperlink w:anchor="_Toc89437437" w:history="1">
        <w:r w:rsidR="009E62C6">
          <w:rPr>
            <w:rStyle w:val="Hyperlink"/>
            <w:rFonts w:ascii="Times New Roman" w:hAnsi="Times New Roman" w:cs="Times New Roman"/>
          </w:rPr>
          <w:t>22.</w:t>
        </w:r>
        <w:r w:rsidR="009E62C6">
          <w:rPr>
            <w:rFonts w:ascii="Times New Roman" w:hAnsi="Times New Roman" w:cs="Times New Roman"/>
            <w:szCs w:val="24"/>
            <w:lang w:eastAsia="en-GB"/>
          </w:rPr>
          <w:tab/>
        </w:r>
        <w:r w:rsidR="009E62C6">
          <w:rPr>
            <w:rStyle w:val="Hyperlink"/>
            <w:rFonts w:ascii="Times New Roman" w:hAnsi="Times New Roman" w:cs="Times New Roman"/>
          </w:rPr>
          <w:t>Instruções, Inspecções e Auditorias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_Toc89437437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163</w:t>
        </w:r>
        <w:r w:rsidR="009E62C6">
          <w:rPr>
            <w:rFonts w:ascii="Times New Roman" w:hAnsi="Times New Roman" w:cs="Times New Roman"/>
          </w:rPr>
          <w:fldChar w:fldCharType="end"/>
        </w:r>
      </w:hyperlink>
    </w:p>
    <w:p w14:paraId="6B8D820A" w14:textId="77777777" w:rsidR="002E534C" w:rsidRDefault="006C44A8">
      <w:pPr>
        <w:pStyle w:val="TOC2"/>
        <w:rPr>
          <w:rFonts w:ascii="Times New Roman" w:hAnsi="Times New Roman" w:cs="Times New Roman"/>
          <w:szCs w:val="24"/>
          <w:lang w:eastAsia="en-GB"/>
        </w:rPr>
      </w:pPr>
      <w:hyperlink w:anchor="_Toc89437438" w:history="1">
        <w:r w:rsidR="009E62C6">
          <w:rPr>
            <w:rStyle w:val="Hyperlink"/>
            <w:rFonts w:ascii="Times New Roman" w:hAnsi="Times New Roman" w:cs="Times New Roman"/>
          </w:rPr>
          <w:t>23.</w:t>
        </w:r>
        <w:r w:rsidR="009E62C6">
          <w:rPr>
            <w:rFonts w:ascii="Times New Roman" w:hAnsi="Times New Roman" w:cs="Times New Roman"/>
            <w:szCs w:val="24"/>
            <w:lang w:eastAsia="en-GB"/>
          </w:rPr>
          <w:tab/>
        </w:r>
        <w:r w:rsidR="009E62C6">
          <w:rPr>
            <w:rStyle w:val="Hyperlink"/>
            <w:rFonts w:ascii="Times New Roman" w:hAnsi="Times New Roman" w:cs="Times New Roman"/>
          </w:rPr>
          <w:t>Nomeação do Conciliador</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_Toc89437438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163</w:t>
        </w:r>
        <w:r w:rsidR="009E62C6">
          <w:rPr>
            <w:rFonts w:ascii="Times New Roman" w:hAnsi="Times New Roman" w:cs="Times New Roman"/>
          </w:rPr>
          <w:fldChar w:fldCharType="end"/>
        </w:r>
      </w:hyperlink>
    </w:p>
    <w:p w14:paraId="2EC2AB4D" w14:textId="77777777" w:rsidR="002E534C" w:rsidRDefault="006C44A8">
      <w:pPr>
        <w:pStyle w:val="TOC2"/>
        <w:rPr>
          <w:rFonts w:ascii="Times New Roman" w:hAnsi="Times New Roman" w:cs="Times New Roman"/>
          <w:szCs w:val="24"/>
          <w:lang w:eastAsia="en-GB"/>
        </w:rPr>
      </w:pPr>
      <w:hyperlink w:anchor="_Toc89437439" w:history="1">
        <w:r w:rsidR="009E62C6">
          <w:rPr>
            <w:rStyle w:val="Hyperlink"/>
            <w:rFonts w:ascii="Times New Roman" w:hAnsi="Times New Roman" w:cs="Times New Roman"/>
          </w:rPr>
          <w:t>24.</w:t>
        </w:r>
        <w:r w:rsidR="009E62C6">
          <w:rPr>
            <w:rFonts w:ascii="Times New Roman" w:hAnsi="Times New Roman" w:cs="Times New Roman"/>
            <w:szCs w:val="24"/>
            <w:lang w:eastAsia="en-GB"/>
          </w:rPr>
          <w:tab/>
        </w:r>
        <w:r w:rsidR="009E62C6">
          <w:rPr>
            <w:rStyle w:val="Hyperlink"/>
            <w:rFonts w:ascii="Times New Roman" w:hAnsi="Times New Roman" w:cs="Times New Roman"/>
          </w:rPr>
          <w:t>Procedimento em caso de Litígios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_Toc89437439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164</w:t>
        </w:r>
        <w:r w:rsidR="009E62C6">
          <w:rPr>
            <w:rFonts w:ascii="Times New Roman" w:hAnsi="Times New Roman" w:cs="Times New Roman"/>
          </w:rPr>
          <w:fldChar w:fldCharType="end"/>
        </w:r>
      </w:hyperlink>
    </w:p>
    <w:p w14:paraId="7D327193" w14:textId="77777777" w:rsidR="002E534C" w:rsidRDefault="006C44A8">
      <w:pPr>
        <w:pStyle w:val="TOC2"/>
        <w:rPr>
          <w:rFonts w:ascii="Times New Roman" w:hAnsi="Times New Roman" w:cs="Times New Roman"/>
          <w:szCs w:val="24"/>
          <w:lang w:eastAsia="en-GB"/>
        </w:rPr>
      </w:pPr>
      <w:hyperlink w:anchor="_Toc89437440" w:history="1">
        <w:r w:rsidR="009E62C6">
          <w:rPr>
            <w:rStyle w:val="Hyperlink"/>
            <w:rFonts w:ascii="Times New Roman" w:hAnsi="Times New Roman" w:cs="Times New Roman"/>
          </w:rPr>
          <w:t>25.</w:t>
        </w:r>
        <w:r w:rsidR="009E62C6">
          <w:rPr>
            <w:rFonts w:ascii="Times New Roman" w:hAnsi="Times New Roman" w:cs="Times New Roman"/>
            <w:szCs w:val="24"/>
            <w:lang w:eastAsia="en-GB"/>
          </w:rPr>
          <w:tab/>
        </w:r>
        <w:r w:rsidR="009E62C6">
          <w:rPr>
            <w:rStyle w:val="Hyperlink"/>
            <w:rFonts w:ascii="Times New Roman" w:hAnsi="Times New Roman" w:cs="Times New Roman"/>
          </w:rPr>
          <w:t>Fraude e Corrupção</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_Toc89437440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164</w:t>
        </w:r>
        <w:r w:rsidR="009E62C6">
          <w:rPr>
            <w:rFonts w:ascii="Times New Roman" w:hAnsi="Times New Roman" w:cs="Times New Roman"/>
          </w:rPr>
          <w:fldChar w:fldCharType="end"/>
        </w:r>
      </w:hyperlink>
    </w:p>
    <w:p w14:paraId="133C14FB" w14:textId="77777777" w:rsidR="002E534C" w:rsidRDefault="006C44A8">
      <w:pPr>
        <w:pStyle w:val="TOC2"/>
        <w:rPr>
          <w:rFonts w:ascii="Times New Roman" w:hAnsi="Times New Roman" w:cs="Times New Roman"/>
          <w:szCs w:val="24"/>
          <w:lang w:eastAsia="en-GB"/>
        </w:rPr>
      </w:pPr>
      <w:hyperlink w:anchor="_Toc89437441" w:history="1">
        <w:r w:rsidR="009E62C6">
          <w:rPr>
            <w:rStyle w:val="Hyperlink"/>
            <w:rFonts w:ascii="Times New Roman" w:hAnsi="Times New Roman" w:cs="Times New Roman"/>
          </w:rPr>
          <w:t>26.</w:t>
        </w:r>
        <w:r w:rsidR="009E62C6">
          <w:rPr>
            <w:rFonts w:ascii="Times New Roman" w:hAnsi="Times New Roman" w:cs="Times New Roman"/>
            <w:szCs w:val="24"/>
            <w:lang w:eastAsia="en-GB"/>
          </w:rPr>
          <w:tab/>
        </w:r>
        <w:r w:rsidR="009E62C6">
          <w:rPr>
            <w:rStyle w:val="Hyperlink"/>
            <w:rFonts w:ascii="Times New Roman" w:hAnsi="Times New Roman" w:cs="Times New Roman"/>
          </w:rPr>
          <w:t>Envolvimento das Partes Interessadas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_Toc89437441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164</w:t>
        </w:r>
        <w:r w:rsidR="009E62C6">
          <w:rPr>
            <w:rFonts w:ascii="Times New Roman" w:hAnsi="Times New Roman" w:cs="Times New Roman"/>
          </w:rPr>
          <w:fldChar w:fldCharType="end"/>
        </w:r>
      </w:hyperlink>
    </w:p>
    <w:p w14:paraId="02FDAF56" w14:textId="77777777" w:rsidR="002E534C" w:rsidRDefault="006C44A8">
      <w:pPr>
        <w:pStyle w:val="TOC2"/>
        <w:rPr>
          <w:rFonts w:ascii="Times New Roman" w:hAnsi="Times New Roman" w:cs="Times New Roman"/>
          <w:szCs w:val="24"/>
          <w:lang w:eastAsia="en-GB"/>
        </w:rPr>
      </w:pPr>
      <w:hyperlink w:anchor="_Toc89437442" w:history="1">
        <w:r w:rsidR="009E62C6">
          <w:rPr>
            <w:rStyle w:val="Hyperlink"/>
            <w:rFonts w:ascii="Times New Roman" w:hAnsi="Times New Roman" w:cs="Times New Roman"/>
          </w:rPr>
          <w:t>27.</w:t>
        </w:r>
        <w:r w:rsidR="009E62C6">
          <w:rPr>
            <w:rFonts w:ascii="Times New Roman" w:hAnsi="Times New Roman" w:cs="Times New Roman"/>
            <w:szCs w:val="24"/>
            <w:lang w:eastAsia="en-GB"/>
          </w:rPr>
          <w:tab/>
        </w:r>
        <w:r w:rsidR="009E62C6">
          <w:rPr>
            <w:rStyle w:val="Hyperlink"/>
            <w:rFonts w:ascii="Times New Roman" w:hAnsi="Times New Roman" w:cs="Times New Roman"/>
          </w:rPr>
          <w:t>Fornecedores (que não sejam Subempreiteiros)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_Toc89437442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165</w:t>
        </w:r>
        <w:r w:rsidR="009E62C6">
          <w:rPr>
            <w:rFonts w:ascii="Times New Roman" w:hAnsi="Times New Roman" w:cs="Times New Roman"/>
          </w:rPr>
          <w:fldChar w:fldCharType="end"/>
        </w:r>
      </w:hyperlink>
    </w:p>
    <w:p w14:paraId="593C3B06" w14:textId="77777777" w:rsidR="002E534C" w:rsidRDefault="006C44A8">
      <w:pPr>
        <w:pStyle w:val="TOC2"/>
        <w:rPr>
          <w:rFonts w:ascii="Times New Roman" w:hAnsi="Times New Roman" w:cs="Times New Roman"/>
          <w:szCs w:val="24"/>
          <w:lang w:eastAsia="en-GB"/>
        </w:rPr>
      </w:pPr>
      <w:hyperlink w:anchor="_Toc89437443" w:history="1">
        <w:r w:rsidR="009E62C6">
          <w:rPr>
            <w:rStyle w:val="Hyperlink"/>
            <w:rFonts w:ascii="Times New Roman" w:hAnsi="Times New Roman" w:cs="Times New Roman"/>
          </w:rPr>
          <w:t>28.</w:t>
        </w:r>
        <w:r w:rsidR="009E62C6">
          <w:rPr>
            <w:rFonts w:ascii="Times New Roman" w:hAnsi="Times New Roman" w:cs="Times New Roman"/>
            <w:szCs w:val="24"/>
            <w:lang w:eastAsia="en-GB"/>
          </w:rPr>
          <w:tab/>
        </w:r>
        <w:r w:rsidR="009E62C6">
          <w:rPr>
            <w:rStyle w:val="Hyperlink"/>
            <w:rFonts w:ascii="Times New Roman" w:hAnsi="Times New Roman" w:cs="Times New Roman"/>
          </w:rPr>
          <w:t>Código de Conduta</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_Toc89437443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166</w:t>
        </w:r>
        <w:r w:rsidR="009E62C6">
          <w:rPr>
            <w:rFonts w:ascii="Times New Roman" w:hAnsi="Times New Roman" w:cs="Times New Roman"/>
          </w:rPr>
          <w:fldChar w:fldCharType="end"/>
        </w:r>
      </w:hyperlink>
    </w:p>
    <w:p w14:paraId="76B14BA4" w14:textId="77777777" w:rsidR="002E534C" w:rsidRDefault="006C44A8">
      <w:pPr>
        <w:pStyle w:val="TOC2"/>
        <w:rPr>
          <w:rFonts w:ascii="Times New Roman" w:hAnsi="Times New Roman" w:cs="Times New Roman"/>
          <w:szCs w:val="24"/>
          <w:lang w:eastAsia="en-GB"/>
        </w:rPr>
      </w:pPr>
      <w:hyperlink w:anchor="_Toc89437444" w:history="1">
        <w:r w:rsidR="009E62C6">
          <w:rPr>
            <w:rStyle w:val="Hyperlink"/>
            <w:rFonts w:ascii="Times New Roman" w:hAnsi="Times New Roman" w:cs="Times New Roman"/>
          </w:rPr>
          <w:t>29.</w:t>
        </w:r>
        <w:r w:rsidR="009E62C6">
          <w:rPr>
            <w:rFonts w:ascii="Times New Roman" w:hAnsi="Times New Roman" w:cs="Times New Roman"/>
            <w:szCs w:val="24"/>
            <w:lang w:eastAsia="en-GB"/>
          </w:rPr>
          <w:tab/>
        </w:r>
        <w:r w:rsidR="009E62C6">
          <w:rPr>
            <w:rStyle w:val="Hyperlink"/>
            <w:rFonts w:ascii="Times New Roman" w:hAnsi="Times New Roman" w:cs="Times New Roman"/>
          </w:rPr>
          <w:t>Segurança do Local da Obra</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_Toc89437444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166</w:t>
        </w:r>
        <w:r w:rsidR="009E62C6">
          <w:rPr>
            <w:rFonts w:ascii="Times New Roman" w:hAnsi="Times New Roman" w:cs="Times New Roman"/>
          </w:rPr>
          <w:fldChar w:fldCharType="end"/>
        </w:r>
      </w:hyperlink>
    </w:p>
    <w:p w14:paraId="0AAFCA18" w14:textId="77777777" w:rsidR="002E534C" w:rsidRDefault="006C44A8">
      <w:pPr>
        <w:pStyle w:val="TOC1"/>
        <w:tabs>
          <w:tab w:val="right" w:leader="dot" w:pos="8990"/>
        </w:tabs>
        <w:rPr>
          <w:rFonts w:ascii="Times New Roman" w:hAnsi="Times New Roman" w:cs="Times New Roman"/>
          <w:b w:val="0"/>
          <w:szCs w:val="24"/>
          <w:lang w:eastAsia="en-GB"/>
        </w:rPr>
      </w:pPr>
      <w:hyperlink w:anchor="_Toc89437445" w:history="1">
        <w:r w:rsidR="009E62C6">
          <w:rPr>
            <w:rStyle w:val="Hyperlink"/>
            <w:rFonts w:ascii="Times New Roman" w:hAnsi="Times New Roman" w:cs="Times New Roman"/>
          </w:rPr>
          <w:t>B.  Controlo do Tempo</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_Toc89437445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167</w:t>
        </w:r>
        <w:r w:rsidR="009E62C6">
          <w:rPr>
            <w:rFonts w:ascii="Times New Roman" w:hAnsi="Times New Roman" w:cs="Times New Roman"/>
          </w:rPr>
          <w:fldChar w:fldCharType="end"/>
        </w:r>
      </w:hyperlink>
    </w:p>
    <w:p w14:paraId="14E8A368" w14:textId="77777777" w:rsidR="002E534C" w:rsidRDefault="006C44A8">
      <w:pPr>
        <w:pStyle w:val="TOC2"/>
        <w:rPr>
          <w:rFonts w:ascii="Times New Roman" w:hAnsi="Times New Roman" w:cs="Times New Roman"/>
          <w:szCs w:val="24"/>
          <w:lang w:eastAsia="en-GB"/>
        </w:rPr>
      </w:pPr>
      <w:hyperlink w:anchor="_Toc89437446" w:history="1">
        <w:r w:rsidR="009E62C6">
          <w:rPr>
            <w:rStyle w:val="Hyperlink"/>
            <w:rFonts w:ascii="Times New Roman" w:hAnsi="Times New Roman" w:cs="Times New Roman"/>
          </w:rPr>
          <w:t>30.</w:t>
        </w:r>
        <w:r w:rsidR="009E62C6">
          <w:rPr>
            <w:rFonts w:ascii="Times New Roman" w:hAnsi="Times New Roman" w:cs="Times New Roman"/>
            <w:szCs w:val="24"/>
            <w:lang w:eastAsia="en-GB"/>
          </w:rPr>
          <w:tab/>
        </w:r>
        <w:r w:rsidR="009E62C6">
          <w:rPr>
            <w:rStyle w:val="Hyperlink"/>
            <w:rFonts w:ascii="Times New Roman" w:hAnsi="Times New Roman" w:cs="Times New Roman"/>
          </w:rPr>
          <w:t>Programa e Relatórios de Progresso</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_Toc89437446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167</w:t>
        </w:r>
        <w:r w:rsidR="009E62C6">
          <w:rPr>
            <w:rFonts w:ascii="Times New Roman" w:hAnsi="Times New Roman" w:cs="Times New Roman"/>
          </w:rPr>
          <w:fldChar w:fldCharType="end"/>
        </w:r>
      </w:hyperlink>
    </w:p>
    <w:p w14:paraId="3BD19876" w14:textId="77777777" w:rsidR="002E534C" w:rsidRDefault="006C44A8">
      <w:pPr>
        <w:pStyle w:val="TOC2"/>
        <w:rPr>
          <w:rFonts w:ascii="Times New Roman" w:hAnsi="Times New Roman" w:cs="Times New Roman"/>
          <w:szCs w:val="24"/>
          <w:lang w:eastAsia="en-GB"/>
        </w:rPr>
      </w:pPr>
      <w:hyperlink w:anchor="_Toc89437447" w:history="1">
        <w:r w:rsidR="009E62C6">
          <w:rPr>
            <w:rStyle w:val="Hyperlink"/>
            <w:rFonts w:ascii="Times New Roman" w:hAnsi="Times New Roman" w:cs="Times New Roman"/>
          </w:rPr>
          <w:t>31.</w:t>
        </w:r>
        <w:r w:rsidR="009E62C6">
          <w:rPr>
            <w:rFonts w:ascii="Times New Roman" w:hAnsi="Times New Roman" w:cs="Times New Roman"/>
            <w:szCs w:val="24"/>
            <w:lang w:eastAsia="en-GB"/>
          </w:rPr>
          <w:tab/>
        </w:r>
        <w:r w:rsidR="009E62C6">
          <w:rPr>
            <w:rStyle w:val="Hyperlink"/>
            <w:rFonts w:ascii="Times New Roman" w:hAnsi="Times New Roman" w:cs="Times New Roman"/>
          </w:rPr>
          <w:t>Prorrogação da Data de Conclusão Prevista</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_Toc89437447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169</w:t>
        </w:r>
        <w:r w:rsidR="009E62C6">
          <w:rPr>
            <w:rFonts w:ascii="Times New Roman" w:hAnsi="Times New Roman" w:cs="Times New Roman"/>
          </w:rPr>
          <w:fldChar w:fldCharType="end"/>
        </w:r>
      </w:hyperlink>
    </w:p>
    <w:p w14:paraId="72D2ABE0" w14:textId="77777777" w:rsidR="002E534C" w:rsidRDefault="006C44A8">
      <w:pPr>
        <w:pStyle w:val="TOC2"/>
        <w:rPr>
          <w:rFonts w:ascii="Times New Roman" w:hAnsi="Times New Roman" w:cs="Times New Roman"/>
          <w:szCs w:val="24"/>
          <w:lang w:eastAsia="en-GB"/>
        </w:rPr>
      </w:pPr>
      <w:hyperlink w:anchor="_Toc89437448" w:history="1">
        <w:r w:rsidR="009E62C6">
          <w:rPr>
            <w:rStyle w:val="Hyperlink"/>
            <w:rFonts w:ascii="Times New Roman" w:hAnsi="Times New Roman" w:cs="Times New Roman"/>
          </w:rPr>
          <w:t>32.</w:t>
        </w:r>
        <w:r w:rsidR="009E62C6">
          <w:rPr>
            <w:rFonts w:ascii="Times New Roman" w:hAnsi="Times New Roman" w:cs="Times New Roman"/>
            <w:szCs w:val="24"/>
            <w:lang w:eastAsia="en-GB"/>
          </w:rPr>
          <w:tab/>
        </w:r>
        <w:r w:rsidR="009E62C6">
          <w:rPr>
            <w:rStyle w:val="Hyperlink"/>
            <w:rFonts w:ascii="Times New Roman" w:hAnsi="Times New Roman" w:cs="Times New Roman"/>
          </w:rPr>
          <w:t>Aceleração</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_Toc89437448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169</w:t>
        </w:r>
        <w:r w:rsidR="009E62C6">
          <w:rPr>
            <w:rFonts w:ascii="Times New Roman" w:hAnsi="Times New Roman" w:cs="Times New Roman"/>
          </w:rPr>
          <w:fldChar w:fldCharType="end"/>
        </w:r>
      </w:hyperlink>
    </w:p>
    <w:p w14:paraId="17189562" w14:textId="77777777" w:rsidR="002E534C" w:rsidRDefault="006C44A8">
      <w:pPr>
        <w:pStyle w:val="TOC2"/>
        <w:rPr>
          <w:rFonts w:ascii="Times New Roman" w:hAnsi="Times New Roman" w:cs="Times New Roman"/>
          <w:szCs w:val="24"/>
          <w:lang w:eastAsia="en-GB"/>
        </w:rPr>
      </w:pPr>
      <w:hyperlink w:anchor="_Toc89437449" w:history="1">
        <w:r w:rsidR="009E62C6">
          <w:rPr>
            <w:rStyle w:val="Hyperlink"/>
            <w:rFonts w:ascii="Times New Roman" w:hAnsi="Times New Roman" w:cs="Times New Roman"/>
          </w:rPr>
          <w:t>33.</w:t>
        </w:r>
        <w:r w:rsidR="009E62C6">
          <w:rPr>
            <w:rFonts w:ascii="Times New Roman" w:hAnsi="Times New Roman" w:cs="Times New Roman"/>
            <w:szCs w:val="24"/>
            <w:lang w:eastAsia="en-GB"/>
          </w:rPr>
          <w:tab/>
        </w:r>
        <w:r w:rsidR="009E62C6">
          <w:rPr>
            <w:rStyle w:val="Hyperlink"/>
            <w:rFonts w:ascii="Times New Roman" w:hAnsi="Times New Roman" w:cs="Times New Roman"/>
          </w:rPr>
          <w:t>Atrasos Ordenados pelo Fiscal da Obra</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_Toc89437449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169</w:t>
        </w:r>
        <w:r w:rsidR="009E62C6">
          <w:rPr>
            <w:rFonts w:ascii="Times New Roman" w:hAnsi="Times New Roman" w:cs="Times New Roman"/>
          </w:rPr>
          <w:fldChar w:fldCharType="end"/>
        </w:r>
      </w:hyperlink>
    </w:p>
    <w:p w14:paraId="25277E62" w14:textId="77777777" w:rsidR="002E534C" w:rsidRDefault="006C44A8">
      <w:pPr>
        <w:pStyle w:val="TOC2"/>
        <w:rPr>
          <w:rFonts w:ascii="Times New Roman" w:hAnsi="Times New Roman" w:cs="Times New Roman"/>
          <w:szCs w:val="24"/>
          <w:lang w:eastAsia="en-GB"/>
        </w:rPr>
      </w:pPr>
      <w:hyperlink w:anchor="_Toc89437450" w:history="1">
        <w:r w:rsidR="009E62C6">
          <w:rPr>
            <w:rStyle w:val="Hyperlink"/>
            <w:rFonts w:ascii="Times New Roman" w:hAnsi="Times New Roman" w:cs="Times New Roman"/>
          </w:rPr>
          <w:t>34.</w:t>
        </w:r>
        <w:r w:rsidR="009E62C6">
          <w:rPr>
            <w:rFonts w:ascii="Times New Roman" w:hAnsi="Times New Roman" w:cs="Times New Roman"/>
            <w:szCs w:val="24"/>
            <w:lang w:eastAsia="en-GB"/>
          </w:rPr>
          <w:tab/>
        </w:r>
        <w:r w:rsidR="009E62C6">
          <w:rPr>
            <w:rStyle w:val="Hyperlink"/>
            <w:rFonts w:ascii="Times New Roman" w:hAnsi="Times New Roman" w:cs="Times New Roman"/>
          </w:rPr>
          <w:t>Reuniões de Gestão</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_Toc89437450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169</w:t>
        </w:r>
        <w:r w:rsidR="009E62C6">
          <w:rPr>
            <w:rFonts w:ascii="Times New Roman" w:hAnsi="Times New Roman" w:cs="Times New Roman"/>
          </w:rPr>
          <w:fldChar w:fldCharType="end"/>
        </w:r>
      </w:hyperlink>
    </w:p>
    <w:p w14:paraId="77284EC3" w14:textId="77777777" w:rsidR="002E534C" w:rsidRDefault="006C44A8">
      <w:pPr>
        <w:pStyle w:val="TOC2"/>
        <w:rPr>
          <w:rFonts w:ascii="Times New Roman" w:hAnsi="Times New Roman" w:cs="Times New Roman"/>
          <w:szCs w:val="24"/>
          <w:lang w:eastAsia="en-GB"/>
        </w:rPr>
      </w:pPr>
      <w:hyperlink w:anchor="_Toc89437451" w:history="1">
        <w:r w:rsidR="009E62C6">
          <w:rPr>
            <w:rStyle w:val="Hyperlink"/>
            <w:rFonts w:ascii="Times New Roman" w:hAnsi="Times New Roman" w:cs="Times New Roman"/>
          </w:rPr>
          <w:t>35.</w:t>
        </w:r>
        <w:r w:rsidR="009E62C6">
          <w:rPr>
            <w:rFonts w:ascii="Times New Roman" w:hAnsi="Times New Roman" w:cs="Times New Roman"/>
            <w:szCs w:val="24"/>
            <w:lang w:eastAsia="en-GB"/>
          </w:rPr>
          <w:tab/>
        </w:r>
        <w:r w:rsidR="009E62C6">
          <w:rPr>
            <w:rStyle w:val="Hyperlink"/>
            <w:rFonts w:ascii="Times New Roman" w:hAnsi="Times New Roman" w:cs="Times New Roman"/>
          </w:rPr>
          <w:t>Aviso Prévio</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_Toc89437451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170</w:t>
        </w:r>
        <w:r w:rsidR="009E62C6">
          <w:rPr>
            <w:rFonts w:ascii="Times New Roman" w:hAnsi="Times New Roman" w:cs="Times New Roman"/>
          </w:rPr>
          <w:fldChar w:fldCharType="end"/>
        </w:r>
      </w:hyperlink>
    </w:p>
    <w:p w14:paraId="606294E3" w14:textId="77777777" w:rsidR="002E534C" w:rsidRDefault="006C44A8">
      <w:pPr>
        <w:pStyle w:val="TOC1"/>
        <w:tabs>
          <w:tab w:val="right" w:leader="dot" w:pos="8990"/>
        </w:tabs>
        <w:rPr>
          <w:rFonts w:ascii="Times New Roman" w:hAnsi="Times New Roman" w:cs="Times New Roman"/>
          <w:b w:val="0"/>
          <w:szCs w:val="24"/>
          <w:lang w:eastAsia="en-GB"/>
        </w:rPr>
      </w:pPr>
      <w:hyperlink w:anchor="_Toc89437452" w:history="1">
        <w:r w:rsidR="009E62C6">
          <w:rPr>
            <w:rStyle w:val="Hyperlink"/>
            <w:rFonts w:ascii="Times New Roman" w:hAnsi="Times New Roman" w:cs="Times New Roman"/>
          </w:rPr>
          <w:t>C.  Controlo de Qualidade</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_Toc89437452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170</w:t>
        </w:r>
        <w:r w:rsidR="009E62C6">
          <w:rPr>
            <w:rFonts w:ascii="Times New Roman" w:hAnsi="Times New Roman" w:cs="Times New Roman"/>
          </w:rPr>
          <w:fldChar w:fldCharType="end"/>
        </w:r>
      </w:hyperlink>
    </w:p>
    <w:p w14:paraId="40F6A0A8" w14:textId="77777777" w:rsidR="002E534C" w:rsidRDefault="006C44A8">
      <w:pPr>
        <w:pStyle w:val="TOC2"/>
        <w:rPr>
          <w:rFonts w:ascii="Times New Roman" w:hAnsi="Times New Roman" w:cs="Times New Roman"/>
          <w:szCs w:val="24"/>
          <w:lang w:eastAsia="en-GB"/>
        </w:rPr>
      </w:pPr>
      <w:hyperlink w:anchor="_Toc89437453" w:history="1">
        <w:r w:rsidR="009E62C6">
          <w:rPr>
            <w:rStyle w:val="Hyperlink"/>
            <w:rFonts w:ascii="Times New Roman" w:hAnsi="Times New Roman" w:cs="Times New Roman"/>
          </w:rPr>
          <w:t>36.</w:t>
        </w:r>
        <w:r w:rsidR="009E62C6">
          <w:rPr>
            <w:rFonts w:ascii="Times New Roman" w:hAnsi="Times New Roman" w:cs="Times New Roman"/>
            <w:szCs w:val="24"/>
            <w:lang w:eastAsia="en-GB"/>
          </w:rPr>
          <w:tab/>
        </w:r>
        <w:r w:rsidR="009E62C6">
          <w:rPr>
            <w:rStyle w:val="Hyperlink"/>
            <w:rFonts w:ascii="Times New Roman" w:hAnsi="Times New Roman" w:cs="Times New Roman"/>
          </w:rPr>
          <w:t>Identificação de Defeitos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_Toc89437453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170</w:t>
        </w:r>
        <w:r w:rsidR="009E62C6">
          <w:rPr>
            <w:rFonts w:ascii="Times New Roman" w:hAnsi="Times New Roman" w:cs="Times New Roman"/>
          </w:rPr>
          <w:fldChar w:fldCharType="end"/>
        </w:r>
      </w:hyperlink>
    </w:p>
    <w:p w14:paraId="507E1EDA" w14:textId="77777777" w:rsidR="002E534C" w:rsidRDefault="006C44A8">
      <w:pPr>
        <w:pStyle w:val="TOC2"/>
        <w:rPr>
          <w:rFonts w:ascii="Times New Roman" w:hAnsi="Times New Roman" w:cs="Times New Roman"/>
          <w:szCs w:val="24"/>
          <w:lang w:eastAsia="en-GB"/>
        </w:rPr>
      </w:pPr>
      <w:hyperlink w:anchor="_Toc89437454" w:history="1">
        <w:r w:rsidR="009E62C6">
          <w:rPr>
            <w:rStyle w:val="Hyperlink"/>
            <w:rFonts w:ascii="Times New Roman" w:hAnsi="Times New Roman" w:cs="Times New Roman"/>
          </w:rPr>
          <w:t>37.</w:t>
        </w:r>
        <w:r w:rsidR="009E62C6">
          <w:rPr>
            <w:rFonts w:ascii="Times New Roman" w:hAnsi="Times New Roman" w:cs="Times New Roman"/>
            <w:szCs w:val="24"/>
            <w:lang w:eastAsia="en-GB"/>
          </w:rPr>
          <w:tab/>
        </w:r>
        <w:r w:rsidR="009E62C6">
          <w:rPr>
            <w:rStyle w:val="Hyperlink"/>
            <w:rFonts w:ascii="Times New Roman" w:hAnsi="Times New Roman" w:cs="Times New Roman"/>
          </w:rPr>
          <w:t>Ensaios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_Toc89437454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170</w:t>
        </w:r>
        <w:r w:rsidR="009E62C6">
          <w:rPr>
            <w:rFonts w:ascii="Times New Roman" w:hAnsi="Times New Roman" w:cs="Times New Roman"/>
          </w:rPr>
          <w:fldChar w:fldCharType="end"/>
        </w:r>
      </w:hyperlink>
    </w:p>
    <w:p w14:paraId="11727886" w14:textId="77777777" w:rsidR="002E534C" w:rsidRDefault="006C44A8">
      <w:pPr>
        <w:pStyle w:val="TOC2"/>
        <w:rPr>
          <w:rFonts w:ascii="Times New Roman" w:hAnsi="Times New Roman" w:cs="Times New Roman"/>
          <w:szCs w:val="24"/>
          <w:lang w:eastAsia="en-GB"/>
        </w:rPr>
      </w:pPr>
      <w:hyperlink w:anchor="_Toc89437455" w:history="1">
        <w:r w:rsidR="009E62C6">
          <w:rPr>
            <w:rStyle w:val="Hyperlink"/>
            <w:rFonts w:ascii="Times New Roman" w:hAnsi="Times New Roman" w:cs="Times New Roman"/>
          </w:rPr>
          <w:t>38.</w:t>
        </w:r>
        <w:r w:rsidR="009E62C6">
          <w:rPr>
            <w:rFonts w:ascii="Times New Roman" w:hAnsi="Times New Roman" w:cs="Times New Roman"/>
            <w:szCs w:val="24"/>
            <w:lang w:eastAsia="en-GB"/>
          </w:rPr>
          <w:tab/>
        </w:r>
        <w:r w:rsidR="009E62C6">
          <w:rPr>
            <w:rStyle w:val="Hyperlink"/>
            <w:rFonts w:ascii="Times New Roman" w:hAnsi="Times New Roman" w:cs="Times New Roman"/>
          </w:rPr>
          <w:t>Correcção de Defeitos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_Toc89437455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170</w:t>
        </w:r>
        <w:r w:rsidR="009E62C6">
          <w:rPr>
            <w:rFonts w:ascii="Times New Roman" w:hAnsi="Times New Roman" w:cs="Times New Roman"/>
          </w:rPr>
          <w:fldChar w:fldCharType="end"/>
        </w:r>
      </w:hyperlink>
    </w:p>
    <w:p w14:paraId="6F8672A9" w14:textId="77777777" w:rsidR="002E534C" w:rsidRDefault="006C44A8">
      <w:pPr>
        <w:pStyle w:val="TOC2"/>
        <w:rPr>
          <w:rFonts w:ascii="Times New Roman" w:hAnsi="Times New Roman" w:cs="Times New Roman"/>
          <w:szCs w:val="24"/>
          <w:lang w:eastAsia="en-GB"/>
        </w:rPr>
      </w:pPr>
      <w:hyperlink w:anchor="_Toc89437456" w:history="1">
        <w:r w:rsidR="009E62C6">
          <w:rPr>
            <w:rStyle w:val="Hyperlink"/>
            <w:rFonts w:ascii="Times New Roman" w:hAnsi="Times New Roman" w:cs="Times New Roman"/>
          </w:rPr>
          <w:t>39.</w:t>
        </w:r>
        <w:r w:rsidR="009E62C6">
          <w:rPr>
            <w:rFonts w:ascii="Times New Roman" w:hAnsi="Times New Roman" w:cs="Times New Roman"/>
            <w:szCs w:val="24"/>
            <w:lang w:eastAsia="en-GB"/>
          </w:rPr>
          <w:tab/>
        </w:r>
        <w:r w:rsidR="009E62C6">
          <w:rPr>
            <w:rStyle w:val="Hyperlink"/>
            <w:rFonts w:ascii="Times New Roman" w:hAnsi="Times New Roman" w:cs="Times New Roman"/>
          </w:rPr>
          <w:t>Defeitos não Corrigidos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_Toc89437456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170</w:t>
        </w:r>
        <w:r w:rsidR="009E62C6">
          <w:rPr>
            <w:rFonts w:ascii="Times New Roman" w:hAnsi="Times New Roman" w:cs="Times New Roman"/>
          </w:rPr>
          <w:fldChar w:fldCharType="end"/>
        </w:r>
      </w:hyperlink>
    </w:p>
    <w:p w14:paraId="13E9B043" w14:textId="77777777" w:rsidR="002E534C" w:rsidRDefault="006C44A8">
      <w:pPr>
        <w:pStyle w:val="TOC1"/>
        <w:tabs>
          <w:tab w:val="right" w:leader="dot" w:pos="8990"/>
        </w:tabs>
        <w:rPr>
          <w:rFonts w:ascii="Times New Roman" w:hAnsi="Times New Roman" w:cs="Times New Roman"/>
          <w:b w:val="0"/>
          <w:szCs w:val="24"/>
          <w:lang w:eastAsia="en-GB"/>
        </w:rPr>
      </w:pPr>
      <w:hyperlink w:anchor="_Toc89437457" w:history="1">
        <w:r w:rsidR="009E62C6">
          <w:rPr>
            <w:rStyle w:val="Hyperlink"/>
            <w:rFonts w:ascii="Times New Roman" w:hAnsi="Times New Roman" w:cs="Times New Roman"/>
          </w:rPr>
          <w:t>D.  Controlo de Custos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_Toc89437457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171</w:t>
        </w:r>
        <w:r w:rsidR="009E62C6">
          <w:rPr>
            <w:rFonts w:ascii="Times New Roman" w:hAnsi="Times New Roman" w:cs="Times New Roman"/>
          </w:rPr>
          <w:fldChar w:fldCharType="end"/>
        </w:r>
      </w:hyperlink>
    </w:p>
    <w:p w14:paraId="071BBF5A" w14:textId="77777777" w:rsidR="002E534C" w:rsidRDefault="006C44A8">
      <w:pPr>
        <w:pStyle w:val="TOC2"/>
        <w:rPr>
          <w:rFonts w:ascii="Times New Roman" w:hAnsi="Times New Roman" w:cs="Times New Roman"/>
          <w:szCs w:val="24"/>
          <w:lang w:eastAsia="en-GB"/>
        </w:rPr>
      </w:pPr>
      <w:hyperlink w:anchor="_Toc89437458" w:history="1">
        <w:r w:rsidR="009E62C6">
          <w:rPr>
            <w:rStyle w:val="Hyperlink"/>
            <w:rFonts w:ascii="Times New Roman" w:hAnsi="Times New Roman" w:cs="Times New Roman"/>
          </w:rPr>
          <w:t>40.</w:t>
        </w:r>
        <w:r w:rsidR="009E62C6">
          <w:rPr>
            <w:rFonts w:ascii="Times New Roman" w:hAnsi="Times New Roman" w:cs="Times New Roman"/>
            <w:szCs w:val="24"/>
            <w:lang w:eastAsia="en-GB"/>
          </w:rPr>
          <w:tab/>
        </w:r>
        <w:r w:rsidR="009E62C6">
          <w:rPr>
            <w:rStyle w:val="Hyperlink"/>
            <w:rFonts w:ascii="Times New Roman" w:hAnsi="Times New Roman" w:cs="Times New Roman"/>
          </w:rPr>
          <w:t>Preço Contratual</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_Toc89437458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171</w:t>
        </w:r>
        <w:r w:rsidR="009E62C6">
          <w:rPr>
            <w:rFonts w:ascii="Times New Roman" w:hAnsi="Times New Roman" w:cs="Times New Roman"/>
          </w:rPr>
          <w:fldChar w:fldCharType="end"/>
        </w:r>
      </w:hyperlink>
    </w:p>
    <w:p w14:paraId="4E889E56" w14:textId="77777777" w:rsidR="002E534C" w:rsidRDefault="006C44A8">
      <w:pPr>
        <w:pStyle w:val="TOC2"/>
        <w:rPr>
          <w:rFonts w:ascii="Times New Roman" w:hAnsi="Times New Roman" w:cs="Times New Roman"/>
          <w:szCs w:val="24"/>
          <w:lang w:eastAsia="en-GB"/>
        </w:rPr>
      </w:pPr>
      <w:hyperlink w:anchor="_Toc89437459" w:history="1">
        <w:r w:rsidR="009E62C6">
          <w:rPr>
            <w:rStyle w:val="Hyperlink"/>
            <w:rFonts w:ascii="Times New Roman" w:hAnsi="Times New Roman" w:cs="Times New Roman"/>
          </w:rPr>
          <w:t>41.</w:t>
        </w:r>
        <w:r w:rsidR="009E62C6">
          <w:rPr>
            <w:rFonts w:ascii="Times New Roman" w:hAnsi="Times New Roman" w:cs="Times New Roman"/>
            <w:szCs w:val="24"/>
            <w:lang w:eastAsia="en-GB"/>
          </w:rPr>
          <w:tab/>
        </w:r>
        <w:r w:rsidR="009E62C6">
          <w:rPr>
            <w:rStyle w:val="Hyperlink"/>
            <w:rFonts w:ascii="Times New Roman" w:hAnsi="Times New Roman" w:cs="Times New Roman"/>
          </w:rPr>
          <w:t>Alterações ao Preço Contratual</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_Toc89437459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171</w:t>
        </w:r>
        <w:r w:rsidR="009E62C6">
          <w:rPr>
            <w:rFonts w:ascii="Times New Roman" w:hAnsi="Times New Roman" w:cs="Times New Roman"/>
          </w:rPr>
          <w:fldChar w:fldCharType="end"/>
        </w:r>
      </w:hyperlink>
    </w:p>
    <w:p w14:paraId="6A2F1D62" w14:textId="77777777" w:rsidR="002E534C" w:rsidRDefault="006C44A8">
      <w:pPr>
        <w:pStyle w:val="TOC2"/>
        <w:rPr>
          <w:rFonts w:ascii="Times New Roman" w:hAnsi="Times New Roman" w:cs="Times New Roman"/>
          <w:szCs w:val="24"/>
          <w:lang w:eastAsia="en-GB"/>
        </w:rPr>
      </w:pPr>
      <w:hyperlink w:anchor="_Toc89437460" w:history="1">
        <w:r w:rsidR="009E62C6">
          <w:rPr>
            <w:rStyle w:val="Hyperlink"/>
            <w:rFonts w:ascii="Times New Roman" w:hAnsi="Times New Roman" w:cs="Times New Roman"/>
          </w:rPr>
          <w:t>42.</w:t>
        </w:r>
        <w:r w:rsidR="009E62C6">
          <w:rPr>
            <w:rFonts w:ascii="Times New Roman" w:hAnsi="Times New Roman" w:cs="Times New Roman"/>
            <w:szCs w:val="24"/>
            <w:lang w:eastAsia="en-GB"/>
          </w:rPr>
          <w:tab/>
        </w:r>
        <w:r w:rsidR="009E62C6">
          <w:rPr>
            <w:rStyle w:val="Hyperlink"/>
            <w:rFonts w:ascii="Times New Roman" w:hAnsi="Times New Roman" w:cs="Times New Roman"/>
          </w:rPr>
          <w:t>Alterações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_Toc89437460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171</w:t>
        </w:r>
        <w:r w:rsidR="009E62C6">
          <w:rPr>
            <w:rFonts w:ascii="Times New Roman" w:hAnsi="Times New Roman" w:cs="Times New Roman"/>
          </w:rPr>
          <w:fldChar w:fldCharType="end"/>
        </w:r>
      </w:hyperlink>
    </w:p>
    <w:p w14:paraId="2C873822" w14:textId="77777777" w:rsidR="002E534C" w:rsidRDefault="006C44A8">
      <w:pPr>
        <w:pStyle w:val="TOC2"/>
        <w:rPr>
          <w:rFonts w:ascii="Times New Roman" w:hAnsi="Times New Roman" w:cs="Times New Roman"/>
          <w:szCs w:val="24"/>
          <w:lang w:eastAsia="en-GB"/>
        </w:rPr>
      </w:pPr>
      <w:hyperlink w:anchor="_Toc89437461" w:history="1">
        <w:r w:rsidR="009E62C6">
          <w:rPr>
            <w:rStyle w:val="Hyperlink"/>
            <w:rFonts w:ascii="Times New Roman" w:hAnsi="Times New Roman" w:cs="Times New Roman"/>
          </w:rPr>
          <w:t>43.</w:t>
        </w:r>
        <w:r w:rsidR="009E62C6">
          <w:rPr>
            <w:rFonts w:ascii="Times New Roman" w:hAnsi="Times New Roman" w:cs="Times New Roman"/>
            <w:szCs w:val="24"/>
            <w:lang w:eastAsia="en-GB"/>
          </w:rPr>
          <w:tab/>
        </w:r>
        <w:r w:rsidR="009E62C6">
          <w:rPr>
            <w:rStyle w:val="Hyperlink"/>
            <w:rFonts w:ascii="Times New Roman" w:hAnsi="Times New Roman" w:cs="Times New Roman"/>
          </w:rPr>
          <w:t>Previsão de Fluxo de Caixa</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_Toc89437461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173</w:t>
        </w:r>
        <w:r w:rsidR="009E62C6">
          <w:rPr>
            <w:rFonts w:ascii="Times New Roman" w:hAnsi="Times New Roman" w:cs="Times New Roman"/>
          </w:rPr>
          <w:fldChar w:fldCharType="end"/>
        </w:r>
      </w:hyperlink>
    </w:p>
    <w:p w14:paraId="5A8129AC" w14:textId="77777777" w:rsidR="002E534C" w:rsidRDefault="006C44A8">
      <w:pPr>
        <w:pStyle w:val="TOC2"/>
        <w:rPr>
          <w:rFonts w:ascii="Times New Roman" w:hAnsi="Times New Roman" w:cs="Times New Roman"/>
          <w:szCs w:val="24"/>
          <w:lang w:eastAsia="en-GB"/>
        </w:rPr>
      </w:pPr>
      <w:hyperlink w:anchor="_Toc89437462" w:history="1">
        <w:r w:rsidR="009E62C6">
          <w:rPr>
            <w:rStyle w:val="Hyperlink"/>
            <w:rFonts w:ascii="Times New Roman" w:hAnsi="Times New Roman" w:cs="Times New Roman"/>
          </w:rPr>
          <w:t>44.</w:t>
        </w:r>
        <w:r w:rsidR="009E62C6">
          <w:rPr>
            <w:rFonts w:ascii="Times New Roman" w:hAnsi="Times New Roman" w:cs="Times New Roman"/>
            <w:szCs w:val="24"/>
            <w:lang w:eastAsia="en-GB"/>
          </w:rPr>
          <w:tab/>
        </w:r>
        <w:r w:rsidR="009E62C6">
          <w:rPr>
            <w:rStyle w:val="Hyperlink"/>
            <w:rFonts w:ascii="Times New Roman" w:hAnsi="Times New Roman" w:cs="Times New Roman"/>
          </w:rPr>
          <w:t>Certificados de Pagamento</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_Toc89437462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173</w:t>
        </w:r>
        <w:r w:rsidR="009E62C6">
          <w:rPr>
            <w:rFonts w:ascii="Times New Roman" w:hAnsi="Times New Roman" w:cs="Times New Roman"/>
          </w:rPr>
          <w:fldChar w:fldCharType="end"/>
        </w:r>
      </w:hyperlink>
    </w:p>
    <w:p w14:paraId="2828839A" w14:textId="77777777" w:rsidR="002E534C" w:rsidRDefault="006C44A8">
      <w:pPr>
        <w:pStyle w:val="TOC2"/>
        <w:rPr>
          <w:rFonts w:ascii="Times New Roman" w:hAnsi="Times New Roman" w:cs="Times New Roman"/>
          <w:szCs w:val="24"/>
          <w:lang w:eastAsia="en-GB"/>
        </w:rPr>
      </w:pPr>
      <w:hyperlink w:anchor="_Toc89437463" w:history="1">
        <w:r w:rsidR="009E62C6">
          <w:rPr>
            <w:rStyle w:val="Hyperlink"/>
            <w:rFonts w:ascii="Times New Roman" w:hAnsi="Times New Roman" w:cs="Times New Roman"/>
          </w:rPr>
          <w:t>45.</w:t>
        </w:r>
        <w:r w:rsidR="009E62C6">
          <w:rPr>
            <w:rFonts w:ascii="Times New Roman" w:hAnsi="Times New Roman" w:cs="Times New Roman"/>
            <w:szCs w:val="24"/>
            <w:lang w:eastAsia="en-GB"/>
          </w:rPr>
          <w:tab/>
        </w:r>
        <w:r w:rsidR="009E62C6">
          <w:rPr>
            <w:rStyle w:val="Hyperlink"/>
            <w:rFonts w:ascii="Times New Roman" w:hAnsi="Times New Roman" w:cs="Times New Roman"/>
          </w:rPr>
          <w:t>Pagamentos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_Toc89437463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174</w:t>
        </w:r>
        <w:r w:rsidR="009E62C6">
          <w:rPr>
            <w:rFonts w:ascii="Times New Roman" w:hAnsi="Times New Roman" w:cs="Times New Roman"/>
          </w:rPr>
          <w:fldChar w:fldCharType="end"/>
        </w:r>
      </w:hyperlink>
    </w:p>
    <w:p w14:paraId="354D75CD" w14:textId="77777777" w:rsidR="002E534C" w:rsidRDefault="006C44A8">
      <w:pPr>
        <w:pStyle w:val="TOC2"/>
        <w:rPr>
          <w:rFonts w:ascii="Times New Roman" w:hAnsi="Times New Roman" w:cs="Times New Roman"/>
          <w:szCs w:val="24"/>
          <w:lang w:eastAsia="en-GB"/>
        </w:rPr>
      </w:pPr>
      <w:hyperlink w:anchor="_Toc89437464" w:history="1">
        <w:r w:rsidR="009E62C6">
          <w:rPr>
            <w:rStyle w:val="Hyperlink"/>
            <w:rFonts w:ascii="Times New Roman" w:hAnsi="Times New Roman" w:cs="Times New Roman"/>
          </w:rPr>
          <w:t>46.</w:t>
        </w:r>
        <w:r w:rsidR="009E62C6">
          <w:rPr>
            <w:rFonts w:ascii="Times New Roman" w:hAnsi="Times New Roman" w:cs="Times New Roman"/>
            <w:szCs w:val="24"/>
            <w:lang w:eastAsia="en-GB"/>
          </w:rPr>
          <w:tab/>
        </w:r>
        <w:r w:rsidR="009E62C6">
          <w:rPr>
            <w:rStyle w:val="Hyperlink"/>
            <w:rFonts w:ascii="Times New Roman" w:hAnsi="Times New Roman" w:cs="Times New Roman"/>
          </w:rPr>
          <w:t>Eventos de Compensação</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_Toc89437464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175</w:t>
        </w:r>
        <w:r w:rsidR="009E62C6">
          <w:rPr>
            <w:rFonts w:ascii="Times New Roman" w:hAnsi="Times New Roman" w:cs="Times New Roman"/>
          </w:rPr>
          <w:fldChar w:fldCharType="end"/>
        </w:r>
      </w:hyperlink>
    </w:p>
    <w:p w14:paraId="77ACFE8E" w14:textId="77777777" w:rsidR="002E534C" w:rsidRDefault="006C44A8">
      <w:pPr>
        <w:pStyle w:val="TOC2"/>
        <w:rPr>
          <w:rFonts w:ascii="Times New Roman" w:hAnsi="Times New Roman" w:cs="Times New Roman"/>
          <w:szCs w:val="24"/>
          <w:lang w:eastAsia="en-GB"/>
        </w:rPr>
      </w:pPr>
      <w:hyperlink w:anchor="_Toc89437465" w:history="1">
        <w:r w:rsidR="009E62C6">
          <w:rPr>
            <w:rStyle w:val="Hyperlink"/>
            <w:rFonts w:ascii="Times New Roman" w:hAnsi="Times New Roman" w:cs="Times New Roman"/>
          </w:rPr>
          <w:t>47.</w:t>
        </w:r>
        <w:r w:rsidR="009E62C6">
          <w:rPr>
            <w:rFonts w:ascii="Times New Roman" w:hAnsi="Times New Roman" w:cs="Times New Roman"/>
            <w:szCs w:val="24"/>
            <w:lang w:eastAsia="en-GB"/>
          </w:rPr>
          <w:tab/>
        </w:r>
        <w:r w:rsidR="009E62C6">
          <w:rPr>
            <w:rStyle w:val="Hyperlink"/>
            <w:rFonts w:ascii="Times New Roman" w:hAnsi="Times New Roman" w:cs="Times New Roman"/>
          </w:rPr>
          <w:t>Impostos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_Toc89437465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176</w:t>
        </w:r>
        <w:r w:rsidR="009E62C6">
          <w:rPr>
            <w:rFonts w:ascii="Times New Roman" w:hAnsi="Times New Roman" w:cs="Times New Roman"/>
          </w:rPr>
          <w:fldChar w:fldCharType="end"/>
        </w:r>
      </w:hyperlink>
    </w:p>
    <w:p w14:paraId="42AE798F" w14:textId="77777777" w:rsidR="002E534C" w:rsidRDefault="006C44A8">
      <w:pPr>
        <w:pStyle w:val="TOC2"/>
        <w:rPr>
          <w:rFonts w:ascii="Times New Roman" w:hAnsi="Times New Roman" w:cs="Times New Roman"/>
          <w:szCs w:val="24"/>
          <w:lang w:eastAsia="en-GB"/>
        </w:rPr>
      </w:pPr>
      <w:hyperlink w:anchor="_Toc89437466" w:history="1">
        <w:r w:rsidR="009E62C6">
          <w:rPr>
            <w:rStyle w:val="Hyperlink"/>
            <w:rFonts w:ascii="Times New Roman" w:hAnsi="Times New Roman" w:cs="Times New Roman"/>
          </w:rPr>
          <w:t>48.</w:t>
        </w:r>
        <w:r w:rsidR="009E62C6">
          <w:rPr>
            <w:rFonts w:ascii="Times New Roman" w:hAnsi="Times New Roman" w:cs="Times New Roman"/>
            <w:szCs w:val="24"/>
            <w:lang w:eastAsia="en-GB"/>
          </w:rPr>
          <w:tab/>
        </w:r>
        <w:r w:rsidR="009E62C6">
          <w:rPr>
            <w:rStyle w:val="Hyperlink"/>
            <w:rFonts w:ascii="Times New Roman" w:hAnsi="Times New Roman" w:cs="Times New Roman"/>
          </w:rPr>
          <w:t>Moedas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_Toc89437466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176</w:t>
        </w:r>
        <w:r w:rsidR="009E62C6">
          <w:rPr>
            <w:rFonts w:ascii="Times New Roman" w:hAnsi="Times New Roman" w:cs="Times New Roman"/>
          </w:rPr>
          <w:fldChar w:fldCharType="end"/>
        </w:r>
      </w:hyperlink>
    </w:p>
    <w:p w14:paraId="3A7A330C" w14:textId="77777777" w:rsidR="002E534C" w:rsidRDefault="006C44A8">
      <w:pPr>
        <w:pStyle w:val="TOC2"/>
        <w:rPr>
          <w:rFonts w:ascii="Times New Roman" w:hAnsi="Times New Roman" w:cs="Times New Roman"/>
          <w:szCs w:val="24"/>
          <w:lang w:eastAsia="en-GB"/>
        </w:rPr>
      </w:pPr>
      <w:hyperlink w:anchor="_Toc89437467" w:history="1">
        <w:r w:rsidR="009E62C6">
          <w:rPr>
            <w:rStyle w:val="Hyperlink"/>
            <w:rFonts w:ascii="Times New Roman" w:hAnsi="Times New Roman" w:cs="Times New Roman"/>
          </w:rPr>
          <w:t>49.</w:t>
        </w:r>
        <w:r w:rsidR="009E62C6">
          <w:rPr>
            <w:rFonts w:ascii="Times New Roman" w:hAnsi="Times New Roman" w:cs="Times New Roman"/>
            <w:szCs w:val="24"/>
            <w:lang w:eastAsia="en-GB"/>
          </w:rPr>
          <w:tab/>
        </w:r>
        <w:r w:rsidR="009E62C6">
          <w:rPr>
            <w:rStyle w:val="Hyperlink"/>
            <w:rFonts w:ascii="Times New Roman" w:hAnsi="Times New Roman" w:cs="Times New Roman"/>
          </w:rPr>
          <w:t>Revisão de Preços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_Toc89437467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177</w:t>
        </w:r>
        <w:r w:rsidR="009E62C6">
          <w:rPr>
            <w:rFonts w:ascii="Times New Roman" w:hAnsi="Times New Roman" w:cs="Times New Roman"/>
          </w:rPr>
          <w:fldChar w:fldCharType="end"/>
        </w:r>
      </w:hyperlink>
    </w:p>
    <w:p w14:paraId="7D0533DD" w14:textId="77777777" w:rsidR="002E534C" w:rsidRDefault="006C44A8">
      <w:pPr>
        <w:pStyle w:val="TOC2"/>
        <w:rPr>
          <w:rFonts w:ascii="Times New Roman" w:hAnsi="Times New Roman" w:cs="Times New Roman"/>
          <w:szCs w:val="24"/>
          <w:lang w:eastAsia="en-GB"/>
        </w:rPr>
      </w:pPr>
      <w:hyperlink w:anchor="_Toc89437468" w:history="1">
        <w:r w:rsidR="009E62C6">
          <w:rPr>
            <w:rStyle w:val="Hyperlink"/>
            <w:rFonts w:ascii="Times New Roman" w:hAnsi="Times New Roman" w:cs="Times New Roman"/>
          </w:rPr>
          <w:t>50.</w:t>
        </w:r>
        <w:r w:rsidR="009E62C6">
          <w:rPr>
            <w:rFonts w:ascii="Times New Roman" w:hAnsi="Times New Roman" w:cs="Times New Roman"/>
            <w:szCs w:val="24"/>
            <w:lang w:eastAsia="en-GB"/>
          </w:rPr>
          <w:tab/>
        </w:r>
        <w:r w:rsidR="009E62C6">
          <w:rPr>
            <w:rStyle w:val="Hyperlink"/>
            <w:rFonts w:ascii="Times New Roman" w:hAnsi="Times New Roman" w:cs="Times New Roman"/>
          </w:rPr>
          <w:t>Retenção</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_Toc89437468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177</w:t>
        </w:r>
        <w:r w:rsidR="009E62C6">
          <w:rPr>
            <w:rFonts w:ascii="Times New Roman" w:hAnsi="Times New Roman" w:cs="Times New Roman"/>
          </w:rPr>
          <w:fldChar w:fldCharType="end"/>
        </w:r>
      </w:hyperlink>
    </w:p>
    <w:p w14:paraId="4BA3A3B0" w14:textId="77777777" w:rsidR="002E534C" w:rsidRDefault="006C44A8">
      <w:pPr>
        <w:pStyle w:val="TOC2"/>
        <w:rPr>
          <w:rFonts w:ascii="Times New Roman" w:hAnsi="Times New Roman" w:cs="Times New Roman"/>
          <w:szCs w:val="24"/>
          <w:lang w:eastAsia="en-GB"/>
        </w:rPr>
      </w:pPr>
      <w:hyperlink w:anchor="_Toc89437469" w:history="1">
        <w:r w:rsidR="009E62C6">
          <w:rPr>
            <w:rStyle w:val="Hyperlink"/>
            <w:rFonts w:ascii="Times New Roman" w:hAnsi="Times New Roman" w:cs="Times New Roman"/>
          </w:rPr>
          <w:t>51.</w:t>
        </w:r>
        <w:r w:rsidR="009E62C6">
          <w:rPr>
            <w:rFonts w:ascii="Times New Roman" w:hAnsi="Times New Roman" w:cs="Times New Roman"/>
            <w:szCs w:val="24"/>
            <w:lang w:eastAsia="en-GB"/>
          </w:rPr>
          <w:tab/>
        </w:r>
        <w:r w:rsidR="009E62C6">
          <w:rPr>
            <w:rStyle w:val="Hyperlink"/>
            <w:rFonts w:ascii="Times New Roman" w:hAnsi="Times New Roman" w:cs="Times New Roman"/>
          </w:rPr>
          <w:t>Multas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_Toc89437469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178</w:t>
        </w:r>
        <w:r w:rsidR="009E62C6">
          <w:rPr>
            <w:rFonts w:ascii="Times New Roman" w:hAnsi="Times New Roman" w:cs="Times New Roman"/>
          </w:rPr>
          <w:fldChar w:fldCharType="end"/>
        </w:r>
      </w:hyperlink>
    </w:p>
    <w:p w14:paraId="5FCB8142" w14:textId="77777777" w:rsidR="002E534C" w:rsidRDefault="006C44A8">
      <w:pPr>
        <w:pStyle w:val="TOC2"/>
        <w:rPr>
          <w:rFonts w:ascii="Times New Roman" w:hAnsi="Times New Roman" w:cs="Times New Roman"/>
          <w:szCs w:val="24"/>
          <w:lang w:eastAsia="en-GB"/>
        </w:rPr>
      </w:pPr>
      <w:hyperlink w:anchor="_Toc89437470" w:history="1">
        <w:r w:rsidR="009E62C6">
          <w:rPr>
            <w:rStyle w:val="Hyperlink"/>
            <w:rFonts w:ascii="Times New Roman" w:hAnsi="Times New Roman" w:cs="Times New Roman"/>
          </w:rPr>
          <w:t>52.</w:t>
        </w:r>
        <w:r w:rsidR="009E62C6">
          <w:rPr>
            <w:rFonts w:ascii="Times New Roman" w:hAnsi="Times New Roman" w:cs="Times New Roman"/>
            <w:szCs w:val="24"/>
            <w:lang w:eastAsia="en-GB"/>
          </w:rPr>
          <w:tab/>
        </w:r>
        <w:r w:rsidR="009E62C6">
          <w:rPr>
            <w:rStyle w:val="Hyperlink"/>
            <w:rFonts w:ascii="Times New Roman" w:hAnsi="Times New Roman" w:cs="Times New Roman"/>
          </w:rPr>
          <w:t>Bónus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_Toc89437470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178</w:t>
        </w:r>
        <w:r w:rsidR="009E62C6">
          <w:rPr>
            <w:rFonts w:ascii="Times New Roman" w:hAnsi="Times New Roman" w:cs="Times New Roman"/>
          </w:rPr>
          <w:fldChar w:fldCharType="end"/>
        </w:r>
      </w:hyperlink>
    </w:p>
    <w:p w14:paraId="1D2AB784" w14:textId="77777777" w:rsidR="002E534C" w:rsidRDefault="006C44A8">
      <w:pPr>
        <w:pStyle w:val="TOC2"/>
        <w:rPr>
          <w:rFonts w:ascii="Times New Roman" w:hAnsi="Times New Roman" w:cs="Times New Roman"/>
          <w:szCs w:val="24"/>
          <w:lang w:eastAsia="en-GB"/>
        </w:rPr>
      </w:pPr>
      <w:hyperlink w:anchor="_Toc89437471" w:history="1">
        <w:r w:rsidR="009E62C6">
          <w:rPr>
            <w:rStyle w:val="Hyperlink"/>
            <w:rFonts w:ascii="Times New Roman" w:hAnsi="Times New Roman" w:cs="Times New Roman"/>
          </w:rPr>
          <w:t>53.</w:t>
        </w:r>
        <w:r w:rsidR="009E62C6">
          <w:rPr>
            <w:rFonts w:ascii="Times New Roman" w:hAnsi="Times New Roman" w:cs="Times New Roman"/>
            <w:szCs w:val="24"/>
            <w:lang w:eastAsia="en-GB"/>
          </w:rPr>
          <w:tab/>
        </w:r>
        <w:r w:rsidR="009E62C6">
          <w:rPr>
            <w:rStyle w:val="Hyperlink"/>
            <w:rFonts w:ascii="Times New Roman" w:hAnsi="Times New Roman" w:cs="Times New Roman"/>
          </w:rPr>
          <w:t>Adiantamento</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_Toc89437471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178</w:t>
        </w:r>
        <w:r w:rsidR="009E62C6">
          <w:rPr>
            <w:rFonts w:ascii="Times New Roman" w:hAnsi="Times New Roman" w:cs="Times New Roman"/>
          </w:rPr>
          <w:fldChar w:fldCharType="end"/>
        </w:r>
      </w:hyperlink>
    </w:p>
    <w:p w14:paraId="0ACF0412" w14:textId="77777777" w:rsidR="002E534C" w:rsidRDefault="006C44A8">
      <w:pPr>
        <w:pStyle w:val="TOC2"/>
        <w:rPr>
          <w:rFonts w:ascii="Times New Roman" w:hAnsi="Times New Roman" w:cs="Times New Roman"/>
          <w:szCs w:val="24"/>
          <w:lang w:eastAsia="en-GB"/>
        </w:rPr>
      </w:pPr>
      <w:hyperlink w:anchor="_Toc89437472" w:history="1">
        <w:r w:rsidR="009E62C6">
          <w:rPr>
            <w:rStyle w:val="Hyperlink"/>
            <w:rFonts w:ascii="Times New Roman" w:hAnsi="Times New Roman" w:cs="Times New Roman"/>
          </w:rPr>
          <w:t>54.</w:t>
        </w:r>
        <w:r w:rsidR="009E62C6">
          <w:rPr>
            <w:rFonts w:ascii="Times New Roman" w:hAnsi="Times New Roman" w:cs="Times New Roman"/>
            <w:szCs w:val="24"/>
            <w:lang w:eastAsia="en-GB"/>
          </w:rPr>
          <w:tab/>
        </w:r>
        <w:r w:rsidR="009E62C6">
          <w:rPr>
            <w:rStyle w:val="Hyperlink"/>
            <w:rFonts w:ascii="Times New Roman" w:hAnsi="Times New Roman" w:cs="Times New Roman"/>
          </w:rPr>
          <w:t>Garantias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_Toc89437472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179</w:t>
        </w:r>
        <w:r w:rsidR="009E62C6">
          <w:rPr>
            <w:rFonts w:ascii="Times New Roman" w:hAnsi="Times New Roman" w:cs="Times New Roman"/>
          </w:rPr>
          <w:fldChar w:fldCharType="end"/>
        </w:r>
      </w:hyperlink>
    </w:p>
    <w:p w14:paraId="42DBD418" w14:textId="77777777" w:rsidR="002E534C" w:rsidRDefault="006C44A8">
      <w:pPr>
        <w:pStyle w:val="TOC2"/>
        <w:rPr>
          <w:rFonts w:ascii="Times New Roman" w:hAnsi="Times New Roman" w:cs="Times New Roman"/>
          <w:szCs w:val="24"/>
          <w:lang w:eastAsia="en-GB"/>
        </w:rPr>
      </w:pPr>
      <w:hyperlink w:anchor="_Toc89437473" w:history="1">
        <w:r w:rsidR="009E62C6">
          <w:rPr>
            <w:rStyle w:val="Hyperlink"/>
            <w:rFonts w:ascii="Times New Roman" w:hAnsi="Times New Roman" w:cs="Times New Roman"/>
          </w:rPr>
          <w:t>55.</w:t>
        </w:r>
        <w:r w:rsidR="009E62C6">
          <w:rPr>
            <w:rFonts w:ascii="Times New Roman" w:hAnsi="Times New Roman" w:cs="Times New Roman"/>
            <w:szCs w:val="24"/>
            <w:lang w:eastAsia="en-GB"/>
          </w:rPr>
          <w:tab/>
        </w:r>
        <w:r w:rsidR="009E62C6">
          <w:rPr>
            <w:rStyle w:val="Hyperlink"/>
            <w:rFonts w:ascii="Times New Roman" w:hAnsi="Times New Roman" w:cs="Times New Roman"/>
          </w:rPr>
          <w:t>Trabalhos Eventuais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_Toc89437473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179</w:t>
        </w:r>
        <w:r w:rsidR="009E62C6">
          <w:rPr>
            <w:rFonts w:ascii="Times New Roman" w:hAnsi="Times New Roman" w:cs="Times New Roman"/>
          </w:rPr>
          <w:fldChar w:fldCharType="end"/>
        </w:r>
      </w:hyperlink>
    </w:p>
    <w:p w14:paraId="06648758" w14:textId="77777777" w:rsidR="002E534C" w:rsidRDefault="006C44A8">
      <w:pPr>
        <w:pStyle w:val="TOC2"/>
        <w:rPr>
          <w:rFonts w:ascii="Times New Roman" w:hAnsi="Times New Roman" w:cs="Times New Roman"/>
          <w:szCs w:val="24"/>
          <w:lang w:eastAsia="en-GB"/>
        </w:rPr>
      </w:pPr>
      <w:hyperlink w:anchor="_Toc89437474" w:history="1">
        <w:r w:rsidR="009E62C6">
          <w:rPr>
            <w:rStyle w:val="Hyperlink"/>
            <w:rFonts w:ascii="Times New Roman" w:hAnsi="Times New Roman" w:cs="Times New Roman"/>
          </w:rPr>
          <w:t>56.</w:t>
        </w:r>
        <w:r w:rsidR="009E62C6">
          <w:rPr>
            <w:rFonts w:ascii="Times New Roman" w:hAnsi="Times New Roman" w:cs="Times New Roman"/>
            <w:szCs w:val="24"/>
            <w:lang w:eastAsia="en-GB"/>
          </w:rPr>
          <w:tab/>
        </w:r>
        <w:r w:rsidR="009E62C6">
          <w:rPr>
            <w:rStyle w:val="Hyperlink"/>
            <w:rFonts w:ascii="Times New Roman" w:hAnsi="Times New Roman" w:cs="Times New Roman"/>
          </w:rPr>
          <w:t>Custo de Reparações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_Toc89437474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179</w:t>
        </w:r>
        <w:r w:rsidR="009E62C6">
          <w:rPr>
            <w:rFonts w:ascii="Times New Roman" w:hAnsi="Times New Roman" w:cs="Times New Roman"/>
          </w:rPr>
          <w:fldChar w:fldCharType="end"/>
        </w:r>
      </w:hyperlink>
    </w:p>
    <w:p w14:paraId="59A900A7" w14:textId="77777777" w:rsidR="002E534C" w:rsidRDefault="006C44A8">
      <w:pPr>
        <w:pStyle w:val="TOC1"/>
        <w:tabs>
          <w:tab w:val="right" w:leader="dot" w:pos="8990"/>
        </w:tabs>
        <w:rPr>
          <w:rFonts w:ascii="Times New Roman" w:hAnsi="Times New Roman" w:cs="Times New Roman"/>
          <w:b w:val="0"/>
          <w:szCs w:val="24"/>
          <w:lang w:eastAsia="en-GB"/>
        </w:rPr>
      </w:pPr>
      <w:hyperlink w:anchor="_Toc89437475" w:history="1">
        <w:r w:rsidR="009E62C6">
          <w:rPr>
            <w:rStyle w:val="Hyperlink"/>
            <w:rFonts w:ascii="Times New Roman" w:hAnsi="Times New Roman" w:cs="Times New Roman"/>
          </w:rPr>
          <w:t>E. Conclusão do Contrato</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_Toc89437475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179</w:t>
        </w:r>
        <w:r w:rsidR="009E62C6">
          <w:rPr>
            <w:rFonts w:ascii="Times New Roman" w:hAnsi="Times New Roman" w:cs="Times New Roman"/>
          </w:rPr>
          <w:fldChar w:fldCharType="end"/>
        </w:r>
      </w:hyperlink>
    </w:p>
    <w:p w14:paraId="438ADDA9" w14:textId="77777777" w:rsidR="002E534C" w:rsidRDefault="006C44A8">
      <w:pPr>
        <w:pStyle w:val="TOC2"/>
        <w:rPr>
          <w:rFonts w:ascii="Times New Roman" w:hAnsi="Times New Roman" w:cs="Times New Roman"/>
          <w:szCs w:val="24"/>
          <w:lang w:eastAsia="en-GB"/>
        </w:rPr>
      </w:pPr>
      <w:hyperlink w:anchor="_Toc89437476" w:history="1">
        <w:r w:rsidR="009E62C6">
          <w:rPr>
            <w:rStyle w:val="Hyperlink"/>
            <w:rFonts w:ascii="Times New Roman" w:hAnsi="Times New Roman" w:cs="Times New Roman"/>
          </w:rPr>
          <w:t>57.</w:t>
        </w:r>
        <w:r w:rsidR="009E62C6">
          <w:rPr>
            <w:rFonts w:ascii="Times New Roman" w:hAnsi="Times New Roman" w:cs="Times New Roman"/>
            <w:szCs w:val="24"/>
            <w:lang w:eastAsia="en-GB"/>
          </w:rPr>
          <w:tab/>
        </w:r>
        <w:r w:rsidR="009E62C6">
          <w:rPr>
            <w:rStyle w:val="Hyperlink"/>
            <w:rFonts w:ascii="Times New Roman" w:hAnsi="Times New Roman" w:cs="Times New Roman"/>
          </w:rPr>
          <w:t>Conclusão</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_Toc89437476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179</w:t>
        </w:r>
        <w:r w:rsidR="009E62C6">
          <w:rPr>
            <w:rFonts w:ascii="Times New Roman" w:hAnsi="Times New Roman" w:cs="Times New Roman"/>
          </w:rPr>
          <w:fldChar w:fldCharType="end"/>
        </w:r>
      </w:hyperlink>
    </w:p>
    <w:p w14:paraId="416671D0" w14:textId="77777777" w:rsidR="002E534C" w:rsidRDefault="006C44A8">
      <w:pPr>
        <w:pStyle w:val="TOC2"/>
        <w:rPr>
          <w:rFonts w:ascii="Times New Roman" w:hAnsi="Times New Roman" w:cs="Times New Roman"/>
          <w:szCs w:val="24"/>
          <w:lang w:eastAsia="en-GB"/>
        </w:rPr>
      </w:pPr>
      <w:hyperlink w:anchor="_Toc89437477" w:history="1">
        <w:r w:rsidR="009E62C6">
          <w:rPr>
            <w:rStyle w:val="Hyperlink"/>
            <w:rFonts w:ascii="Times New Roman" w:hAnsi="Times New Roman" w:cs="Times New Roman"/>
          </w:rPr>
          <w:t>58.</w:t>
        </w:r>
        <w:r w:rsidR="009E62C6">
          <w:rPr>
            <w:rFonts w:ascii="Times New Roman" w:hAnsi="Times New Roman" w:cs="Times New Roman"/>
            <w:szCs w:val="24"/>
            <w:lang w:eastAsia="en-GB"/>
          </w:rPr>
          <w:tab/>
        </w:r>
        <w:r w:rsidR="009E62C6">
          <w:rPr>
            <w:rStyle w:val="Hyperlink"/>
            <w:rFonts w:ascii="Times New Roman" w:hAnsi="Times New Roman" w:cs="Times New Roman"/>
          </w:rPr>
          <w:t>Entrega da Obra</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_Toc89437477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179</w:t>
        </w:r>
        <w:r w:rsidR="009E62C6">
          <w:rPr>
            <w:rFonts w:ascii="Times New Roman" w:hAnsi="Times New Roman" w:cs="Times New Roman"/>
          </w:rPr>
          <w:fldChar w:fldCharType="end"/>
        </w:r>
      </w:hyperlink>
    </w:p>
    <w:p w14:paraId="1229151A" w14:textId="77777777" w:rsidR="002E534C" w:rsidRDefault="006C44A8">
      <w:pPr>
        <w:pStyle w:val="TOC2"/>
        <w:rPr>
          <w:rFonts w:ascii="Times New Roman" w:hAnsi="Times New Roman" w:cs="Times New Roman"/>
          <w:szCs w:val="24"/>
          <w:lang w:eastAsia="en-GB"/>
        </w:rPr>
      </w:pPr>
      <w:hyperlink w:anchor="_Toc89437478" w:history="1">
        <w:r w:rsidR="009E62C6">
          <w:rPr>
            <w:rStyle w:val="Hyperlink"/>
            <w:rFonts w:ascii="Times New Roman" w:hAnsi="Times New Roman" w:cs="Times New Roman"/>
          </w:rPr>
          <w:t>59.</w:t>
        </w:r>
        <w:r w:rsidR="009E62C6">
          <w:rPr>
            <w:rFonts w:ascii="Times New Roman" w:hAnsi="Times New Roman" w:cs="Times New Roman"/>
            <w:szCs w:val="24"/>
            <w:lang w:eastAsia="en-GB"/>
          </w:rPr>
          <w:tab/>
        </w:r>
        <w:r w:rsidR="009E62C6">
          <w:rPr>
            <w:rStyle w:val="Hyperlink"/>
            <w:rFonts w:ascii="Times New Roman" w:hAnsi="Times New Roman" w:cs="Times New Roman"/>
          </w:rPr>
          <w:t>Contas Finais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_Toc89437478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180</w:t>
        </w:r>
        <w:r w:rsidR="009E62C6">
          <w:rPr>
            <w:rFonts w:ascii="Times New Roman" w:hAnsi="Times New Roman" w:cs="Times New Roman"/>
          </w:rPr>
          <w:fldChar w:fldCharType="end"/>
        </w:r>
      </w:hyperlink>
    </w:p>
    <w:p w14:paraId="4D1B466F" w14:textId="77777777" w:rsidR="002E534C" w:rsidRDefault="006C44A8">
      <w:pPr>
        <w:pStyle w:val="TOC2"/>
        <w:rPr>
          <w:rFonts w:ascii="Times New Roman" w:hAnsi="Times New Roman" w:cs="Times New Roman"/>
          <w:szCs w:val="24"/>
          <w:lang w:eastAsia="en-GB"/>
        </w:rPr>
      </w:pPr>
      <w:hyperlink w:anchor="_Toc89437479" w:history="1">
        <w:r w:rsidR="009E62C6">
          <w:rPr>
            <w:rStyle w:val="Hyperlink"/>
            <w:rFonts w:ascii="Times New Roman" w:hAnsi="Times New Roman" w:cs="Times New Roman"/>
          </w:rPr>
          <w:t>60.</w:t>
        </w:r>
        <w:r w:rsidR="009E62C6">
          <w:rPr>
            <w:rFonts w:ascii="Times New Roman" w:hAnsi="Times New Roman" w:cs="Times New Roman"/>
            <w:szCs w:val="24"/>
            <w:lang w:eastAsia="en-GB"/>
          </w:rPr>
          <w:tab/>
        </w:r>
        <w:r w:rsidR="009E62C6">
          <w:rPr>
            <w:rStyle w:val="Hyperlink"/>
            <w:rFonts w:ascii="Times New Roman" w:hAnsi="Times New Roman" w:cs="Times New Roman"/>
          </w:rPr>
          <w:t>Manuais de Funcionamento e Manutenção</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_Toc89437479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180</w:t>
        </w:r>
        <w:r w:rsidR="009E62C6">
          <w:rPr>
            <w:rFonts w:ascii="Times New Roman" w:hAnsi="Times New Roman" w:cs="Times New Roman"/>
          </w:rPr>
          <w:fldChar w:fldCharType="end"/>
        </w:r>
      </w:hyperlink>
    </w:p>
    <w:p w14:paraId="2A69EECF" w14:textId="77777777" w:rsidR="002E534C" w:rsidRDefault="006C44A8">
      <w:pPr>
        <w:pStyle w:val="TOC2"/>
        <w:rPr>
          <w:rFonts w:ascii="Times New Roman" w:hAnsi="Times New Roman" w:cs="Times New Roman"/>
          <w:szCs w:val="24"/>
          <w:lang w:eastAsia="en-GB"/>
        </w:rPr>
      </w:pPr>
      <w:hyperlink w:anchor="_Toc89437480" w:history="1">
        <w:r w:rsidR="009E62C6">
          <w:rPr>
            <w:rStyle w:val="Hyperlink"/>
            <w:rFonts w:ascii="Times New Roman" w:hAnsi="Times New Roman" w:cs="Times New Roman"/>
          </w:rPr>
          <w:t>61.</w:t>
        </w:r>
        <w:r w:rsidR="009E62C6">
          <w:rPr>
            <w:rFonts w:ascii="Times New Roman" w:hAnsi="Times New Roman" w:cs="Times New Roman"/>
            <w:szCs w:val="24"/>
            <w:lang w:eastAsia="en-GB"/>
          </w:rPr>
          <w:tab/>
        </w:r>
        <w:r w:rsidR="009E62C6">
          <w:rPr>
            <w:rStyle w:val="Hyperlink"/>
            <w:rFonts w:ascii="Times New Roman" w:hAnsi="Times New Roman" w:cs="Times New Roman"/>
          </w:rPr>
          <w:t>Rescisão</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_Toc89437480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180</w:t>
        </w:r>
        <w:r w:rsidR="009E62C6">
          <w:rPr>
            <w:rFonts w:ascii="Times New Roman" w:hAnsi="Times New Roman" w:cs="Times New Roman"/>
          </w:rPr>
          <w:fldChar w:fldCharType="end"/>
        </w:r>
      </w:hyperlink>
    </w:p>
    <w:p w14:paraId="3CFB56E9" w14:textId="77777777" w:rsidR="002E534C" w:rsidRDefault="006C44A8">
      <w:pPr>
        <w:pStyle w:val="TOC2"/>
        <w:rPr>
          <w:rFonts w:ascii="Times New Roman" w:hAnsi="Times New Roman" w:cs="Times New Roman"/>
          <w:szCs w:val="24"/>
          <w:lang w:eastAsia="en-GB"/>
        </w:rPr>
      </w:pPr>
      <w:hyperlink w:anchor="_Toc89437481" w:history="1">
        <w:r w:rsidR="009E62C6">
          <w:rPr>
            <w:rStyle w:val="Hyperlink"/>
            <w:rFonts w:ascii="Times New Roman" w:hAnsi="Times New Roman" w:cs="Times New Roman"/>
          </w:rPr>
          <w:t>62.</w:t>
        </w:r>
        <w:r w:rsidR="009E62C6">
          <w:rPr>
            <w:rFonts w:ascii="Times New Roman" w:hAnsi="Times New Roman" w:cs="Times New Roman"/>
            <w:szCs w:val="24"/>
            <w:lang w:eastAsia="en-GB"/>
          </w:rPr>
          <w:tab/>
        </w:r>
        <w:r w:rsidR="009E62C6">
          <w:rPr>
            <w:rStyle w:val="Hyperlink"/>
            <w:rFonts w:ascii="Times New Roman" w:hAnsi="Times New Roman" w:cs="Times New Roman"/>
          </w:rPr>
          <w:t>Pagamento após a Rescisão</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_Toc89437481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181</w:t>
        </w:r>
        <w:r w:rsidR="009E62C6">
          <w:rPr>
            <w:rFonts w:ascii="Times New Roman" w:hAnsi="Times New Roman" w:cs="Times New Roman"/>
          </w:rPr>
          <w:fldChar w:fldCharType="end"/>
        </w:r>
      </w:hyperlink>
    </w:p>
    <w:p w14:paraId="11420F13" w14:textId="77777777" w:rsidR="002E534C" w:rsidRDefault="006C44A8">
      <w:pPr>
        <w:pStyle w:val="TOC2"/>
        <w:rPr>
          <w:rFonts w:ascii="Times New Roman" w:hAnsi="Times New Roman" w:cs="Times New Roman"/>
          <w:szCs w:val="24"/>
          <w:lang w:eastAsia="en-GB"/>
        </w:rPr>
      </w:pPr>
      <w:hyperlink w:anchor="_Toc89437482" w:history="1">
        <w:r w:rsidR="009E62C6">
          <w:rPr>
            <w:rStyle w:val="Hyperlink"/>
            <w:rFonts w:ascii="Times New Roman" w:hAnsi="Times New Roman" w:cs="Times New Roman"/>
          </w:rPr>
          <w:t>63.</w:t>
        </w:r>
        <w:r w:rsidR="009E62C6">
          <w:rPr>
            <w:rFonts w:ascii="Times New Roman" w:hAnsi="Times New Roman" w:cs="Times New Roman"/>
            <w:szCs w:val="24"/>
            <w:lang w:eastAsia="en-GB"/>
          </w:rPr>
          <w:tab/>
        </w:r>
        <w:r w:rsidR="009E62C6">
          <w:rPr>
            <w:rStyle w:val="Hyperlink"/>
            <w:rFonts w:ascii="Times New Roman" w:hAnsi="Times New Roman" w:cs="Times New Roman"/>
          </w:rPr>
          <w:t>Propriedade</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_Toc89437482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182</w:t>
        </w:r>
        <w:r w:rsidR="009E62C6">
          <w:rPr>
            <w:rFonts w:ascii="Times New Roman" w:hAnsi="Times New Roman" w:cs="Times New Roman"/>
          </w:rPr>
          <w:fldChar w:fldCharType="end"/>
        </w:r>
      </w:hyperlink>
    </w:p>
    <w:p w14:paraId="2E490AFE" w14:textId="77777777" w:rsidR="002E534C" w:rsidRDefault="006C44A8">
      <w:pPr>
        <w:pStyle w:val="TOC2"/>
        <w:rPr>
          <w:rFonts w:ascii="Times New Roman" w:hAnsi="Times New Roman" w:cs="Times New Roman"/>
          <w:szCs w:val="24"/>
          <w:lang w:eastAsia="en-GB"/>
        </w:rPr>
      </w:pPr>
      <w:hyperlink w:anchor="_Toc89437483" w:history="1">
        <w:r w:rsidR="009E62C6">
          <w:rPr>
            <w:rStyle w:val="Hyperlink"/>
            <w:rFonts w:ascii="Times New Roman" w:hAnsi="Times New Roman" w:cs="Times New Roman"/>
          </w:rPr>
          <w:t>64.</w:t>
        </w:r>
        <w:r w:rsidR="009E62C6">
          <w:rPr>
            <w:rFonts w:ascii="Times New Roman" w:hAnsi="Times New Roman" w:cs="Times New Roman"/>
            <w:szCs w:val="24"/>
            <w:lang w:eastAsia="en-GB"/>
          </w:rPr>
          <w:tab/>
        </w:r>
        <w:r w:rsidR="009E62C6">
          <w:rPr>
            <w:rStyle w:val="Hyperlink"/>
            <w:rFonts w:ascii="Times New Roman" w:hAnsi="Times New Roman" w:cs="Times New Roman"/>
          </w:rPr>
          <w:t>Libertação da Obrigação de Execução</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_Toc89437483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182</w:t>
        </w:r>
        <w:r w:rsidR="009E62C6">
          <w:rPr>
            <w:rFonts w:ascii="Times New Roman" w:hAnsi="Times New Roman" w:cs="Times New Roman"/>
          </w:rPr>
          <w:fldChar w:fldCharType="end"/>
        </w:r>
      </w:hyperlink>
    </w:p>
    <w:p w14:paraId="433789DD" w14:textId="77777777" w:rsidR="002E534C" w:rsidRDefault="006C44A8">
      <w:pPr>
        <w:pStyle w:val="TOC2"/>
        <w:rPr>
          <w:rFonts w:ascii="Times New Roman" w:hAnsi="Times New Roman" w:cs="Times New Roman"/>
          <w:szCs w:val="24"/>
          <w:lang w:eastAsia="en-GB"/>
        </w:rPr>
      </w:pPr>
      <w:hyperlink w:anchor="_Toc89437484" w:history="1">
        <w:r w:rsidR="009E62C6">
          <w:rPr>
            <w:rStyle w:val="Hyperlink"/>
            <w:rFonts w:ascii="Times New Roman" w:hAnsi="Times New Roman" w:cs="Times New Roman"/>
          </w:rPr>
          <w:t>65.</w:t>
        </w:r>
        <w:r w:rsidR="009E62C6">
          <w:rPr>
            <w:rFonts w:ascii="Times New Roman" w:hAnsi="Times New Roman" w:cs="Times New Roman"/>
            <w:szCs w:val="24"/>
            <w:lang w:eastAsia="en-GB"/>
          </w:rPr>
          <w:tab/>
        </w:r>
        <w:r w:rsidR="009E62C6">
          <w:rPr>
            <w:rStyle w:val="Hyperlink"/>
            <w:rFonts w:ascii="Times New Roman" w:hAnsi="Times New Roman" w:cs="Times New Roman"/>
          </w:rPr>
          <w:t>Suspensão de Empréstimo ou Crédito Bancário</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_Toc89437484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182</w:t>
        </w:r>
        <w:r w:rsidR="009E62C6">
          <w:rPr>
            <w:rFonts w:ascii="Times New Roman" w:hAnsi="Times New Roman" w:cs="Times New Roman"/>
          </w:rPr>
          <w:fldChar w:fldCharType="end"/>
        </w:r>
      </w:hyperlink>
    </w:p>
    <w:p w14:paraId="44B0CA16" w14:textId="77777777" w:rsidR="002E534C" w:rsidRDefault="009E62C6">
      <w:pPr>
        <w:rPr>
          <w:rFonts w:ascii="Times New Roman" w:hAnsi="Times New Roman" w:cs="Times New Roman"/>
        </w:rPr>
      </w:pPr>
      <w:r>
        <w:rPr>
          <w:rFonts w:ascii="Times New Roman" w:hAnsi="Times New Roman" w:cs="Times New Roman"/>
        </w:rPr>
        <w:fldChar w:fldCharType="end"/>
      </w:r>
    </w:p>
    <w:p w14:paraId="4D458FEC" w14:textId="77777777" w:rsidR="002E534C" w:rsidRDefault="009E62C6">
      <w:pPr>
        <w:jc w:val="center"/>
        <w:rPr>
          <w:rFonts w:ascii="Times New Roman" w:hAnsi="Times New Roman" w:cs="Times New Roman"/>
        </w:rPr>
      </w:pPr>
      <w:r>
        <w:rPr>
          <w:rFonts w:ascii="Times New Roman" w:hAnsi="Times New Roman" w:cs="Times New Roman"/>
        </w:rPr>
        <w:br w:type="page"/>
      </w:r>
    </w:p>
    <w:p w14:paraId="00AF3A16" w14:textId="77777777" w:rsidR="002E534C" w:rsidRDefault="009E62C6">
      <w:pPr>
        <w:jc w:val="center"/>
        <w:rPr>
          <w:rFonts w:ascii="Times New Roman" w:hAnsi="Times New Roman" w:cs="Times New Roman"/>
          <w:b/>
          <w:sz w:val="28"/>
        </w:rPr>
      </w:pPr>
      <w:r>
        <w:rPr>
          <w:rFonts w:ascii="Times New Roman" w:hAnsi="Times New Roman" w:cs="Times New Roman"/>
          <w:b/>
          <w:sz w:val="28"/>
        </w:rPr>
        <w:t>As Condições Gerais do Contrato</w:t>
      </w:r>
    </w:p>
    <w:p w14:paraId="5D54204D" w14:textId="77777777" w:rsidR="002E534C" w:rsidRDefault="009E62C6">
      <w:pPr>
        <w:pStyle w:val="Section8-Section"/>
        <w:spacing w:after="120"/>
        <w:rPr>
          <w:rFonts w:ascii="Times New Roman" w:hAnsi="Times New Roman" w:cs="Times New Roman"/>
        </w:rPr>
      </w:pPr>
      <w:bookmarkStart w:id="787" w:name="_Toc497228207"/>
      <w:bookmarkStart w:id="788" w:name="_Toc89437415"/>
      <w:bookmarkStart w:id="789" w:name="_Toc333923223"/>
      <w:r>
        <w:rPr>
          <w:rFonts w:ascii="Times New Roman" w:hAnsi="Times New Roman" w:cs="Times New Roman"/>
        </w:rPr>
        <w:t>A. Disposições Gerais</w:t>
      </w:r>
      <w:bookmarkEnd w:id="787"/>
      <w:bookmarkEnd w:id="788"/>
      <w:bookmarkEnd w:id="789"/>
    </w:p>
    <w:p w14:paraId="7F6820A8" w14:textId="77777777" w:rsidR="002E534C" w:rsidRDefault="002E534C">
      <w:pPr>
        <w:jc w:val="center"/>
        <w:rPr>
          <w:rFonts w:ascii="Times New Roman" w:hAnsi="Times New Roman" w:cs="Times New Roman"/>
        </w:rPr>
      </w:pPr>
    </w:p>
    <w:tbl>
      <w:tblPr>
        <w:tblW w:w="9149" w:type="dxa"/>
        <w:tblInd w:w="-5" w:type="dxa"/>
        <w:tblLayout w:type="fixed"/>
        <w:tblLook w:val="04A0" w:firstRow="1" w:lastRow="0" w:firstColumn="1" w:lastColumn="0" w:noHBand="0" w:noVBand="1"/>
      </w:tblPr>
      <w:tblGrid>
        <w:gridCol w:w="2255"/>
        <w:gridCol w:w="6"/>
        <w:gridCol w:w="6748"/>
        <w:gridCol w:w="140"/>
      </w:tblGrid>
      <w:tr w:rsidR="002E534C" w14:paraId="38715189" w14:textId="77777777">
        <w:tc>
          <w:tcPr>
            <w:tcW w:w="2255" w:type="dxa"/>
            <w:tcBorders>
              <w:top w:val="nil"/>
              <w:left w:val="nil"/>
              <w:bottom w:val="nil"/>
              <w:right w:val="nil"/>
            </w:tcBorders>
          </w:tcPr>
          <w:p w14:paraId="58B9CDE8"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790" w:name="_Toc333923224"/>
            <w:bookmarkStart w:id="791" w:name="_Toc89437416"/>
            <w:bookmarkStart w:id="792" w:name="_Toc497228208"/>
            <w:r>
              <w:rPr>
                <w:rFonts w:ascii="Times New Roman" w:hAnsi="Times New Roman" w:cs="Times New Roman"/>
              </w:rPr>
              <w:t>Definições</w:t>
            </w:r>
            <w:bookmarkEnd w:id="790"/>
            <w:bookmarkEnd w:id="791"/>
            <w:bookmarkEnd w:id="792"/>
          </w:p>
        </w:tc>
        <w:tc>
          <w:tcPr>
            <w:tcW w:w="6894" w:type="dxa"/>
            <w:gridSpan w:val="3"/>
            <w:tcBorders>
              <w:top w:val="nil"/>
              <w:left w:val="nil"/>
              <w:bottom w:val="nil"/>
              <w:right w:val="nil"/>
            </w:tcBorders>
          </w:tcPr>
          <w:p w14:paraId="6B1D274D" w14:textId="77777777" w:rsidR="002E534C" w:rsidRDefault="009E62C6">
            <w:pPr>
              <w:suppressAutoHyphens/>
              <w:overflowPunct w:val="0"/>
              <w:autoSpaceDE w:val="0"/>
              <w:autoSpaceDN w:val="0"/>
              <w:adjustRightInd w:val="0"/>
              <w:spacing w:before="120" w:after="120"/>
              <w:ind w:right="36"/>
              <w:jc w:val="both"/>
              <w:textAlignment w:val="baseline"/>
              <w:rPr>
                <w:rFonts w:ascii="Times New Roman" w:hAnsi="Times New Roman" w:cs="Times New Roman"/>
              </w:rPr>
            </w:pPr>
            <w:r>
              <w:rPr>
                <w:rFonts w:ascii="Times New Roman" w:hAnsi="Times New Roman" w:cs="Times New Roman"/>
              </w:rPr>
              <w:t>O negrito é utilizado para identificar termos definidos.</w:t>
            </w:r>
          </w:p>
          <w:p w14:paraId="5879B5FF" w14:textId="77777777" w:rsidR="002E534C" w:rsidRDefault="009E62C6">
            <w:pPr>
              <w:numPr>
                <w:ilvl w:val="0"/>
                <w:numId w:val="61"/>
              </w:numPr>
              <w:tabs>
                <w:tab w:val="left" w:pos="1080"/>
              </w:tabs>
              <w:suppressAutoHyphens/>
              <w:overflowPunct w:val="0"/>
              <w:autoSpaceDE w:val="0"/>
              <w:autoSpaceDN w:val="0"/>
              <w:adjustRightInd w:val="0"/>
              <w:spacing w:before="120" w:after="120"/>
              <w:ind w:left="1048" w:right="36"/>
              <w:jc w:val="both"/>
              <w:textAlignment w:val="baseline"/>
              <w:rPr>
                <w:rFonts w:ascii="Times New Roman" w:hAnsi="Times New Roman" w:cs="Times New Roman"/>
              </w:rPr>
            </w:pPr>
            <w:r>
              <w:rPr>
                <w:rFonts w:ascii="Times New Roman" w:hAnsi="Times New Roman" w:cs="Times New Roman"/>
              </w:rPr>
              <w:t xml:space="preserve">O </w:t>
            </w:r>
            <w:r>
              <w:rPr>
                <w:rFonts w:ascii="Times New Roman" w:hAnsi="Times New Roman" w:cs="Times New Roman"/>
                <w:b/>
              </w:rPr>
              <w:t xml:space="preserve">Montante Aceite do Contrato </w:t>
            </w:r>
            <w:r>
              <w:rPr>
                <w:rFonts w:ascii="Times New Roman" w:hAnsi="Times New Roman" w:cs="Times New Roman"/>
              </w:rPr>
              <w:t>significa o valor aceite na Carta de Aceitação para a execução e conclusão das Obras e para a reparação de quaisquer defeitos.</w:t>
            </w:r>
          </w:p>
          <w:p w14:paraId="5047EFBF" w14:textId="77777777" w:rsidR="002E534C" w:rsidRDefault="009E62C6">
            <w:pPr>
              <w:numPr>
                <w:ilvl w:val="0"/>
                <w:numId w:val="61"/>
              </w:numPr>
              <w:tabs>
                <w:tab w:val="left" w:pos="1080"/>
              </w:tabs>
              <w:suppressAutoHyphens/>
              <w:overflowPunct w:val="0"/>
              <w:autoSpaceDE w:val="0"/>
              <w:autoSpaceDN w:val="0"/>
              <w:adjustRightInd w:val="0"/>
              <w:spacing w:before="120" w:after="120"/>
              <w:ind w:left="1048" w:right="36"/>
              <w:jc w:val="both"/>
              <w:textAlignment w:val="baseline"/>
              <w:rPr>
                <w:rFonts w:ascii="Times New Roman" w:hAnsi="Times New Roman" w:cs="Times New Roman"/>
              </w:rPr>
            </w:pPr>
            <w:r>
              <w:rPr>
                <w:rFonts w:ascii="Times New Roman" w:hAnsi="Times New Roman" w:cs="Times New Roman"/>
              </w:rPr>
              <w:t xml:space="preserve">A </w:t>
            </w:r>
            <w:r>
              <w:rPr>
                <w:rFonts w:ascii="Times New Roman" w:hAnsi="Times New Roman" w:cs="Times New Roman"/>
                <w:b/>
              </w:rPr>
              <w:t xml:space="preserve">Lista de Trabalhos </w:t>
            </w:r>
            <w:r>
              <w:rPr>
                <w:rFonts w:ascii="Times New Roman" w:hAnsi="Times New Roman" w:cs="Times New Roman"/>
              </w:rPr>
              <w:t>é uma lista das actividades que compreendem a construção, instalação, ensaio e entrada em funcionamento da Obra num contrato de empreitada por preço global. Inclui um preço global para cada actividade, que é utilizado para valorização e para avaliar os efeitos de Alterações e Eventos de Compensação.</w:t>
            </w:r>
          </w:p>
          <w:p w14:paraId="72C552BE" w14:textId="77777777" w:rsidR="002E534C" w:rsidRDefault="009E62C6">
            <w:pPr>
              <w:numPr>
                <w:ilvl w:val="0"/>
                <w:numId w:val="61"/>
              </w:numPr>
              <w:tabs>
                <w:tab w:val="left" w:pos="1080"/>
              </w:tabs>
              <w:suppressAutoHyphens/>
              <w:overflowPunct w:val="0"/>
              <w:autoSpaceDE w:val="0"/>
              <w:autoSpaceDN w:val="0"/>
              <w:adjustRightInd w:val="0"/>
              <w:spacing w:before="120" w:after="120"/>
              <w:ind w:left="1048" w:right="36"/>
              <w:jc w:val="both"/>
              <w:textAlignment w:val="baseline"/>
              <w:rPr>
                <w:rFonts w:ascii="Times New Roman" w:hAnsi="Times New Roman" w:cs="Times New Roman"/>
              </w:rPr>
            </w:pPr>
            <w:r>
              <w:rPr>
                <w:rFonts w:ascii="Times New Roman" w:hAnsi="Times New Roman" w:cs="Times New Roman"/>
              </w:rPr>
              <w:t>O Conciliador é a pessoa designada conjuntamente pelo Dono da Obra e pelo Empreiteiro para resolver litígios em primeira instância, como previsto na CGC 23.</w:t>
            </w:r>
          </w:p>
          <w:p w14:paraId="1704337E" w14:textId="77777777" w:rsidR="002E534C" w:rsidRDefault="009E62C6">
            <w:pPr>
              <w:numPr>
                <w:ilvl w:val="0"/>
                <w:numId w:val="61"/>
              </w:numPr>
              <w:tabs>
                <w:tab w:val="left" w:pos="1080"/>
              </w:tabs>
              <w:suppressAutoHyphens/>
              <w:overflowPunct w:val="0"/>
              <w:autoSpaceDE w:val="0"/>
              <w:autoSpaceDN w:val="0"/>
              <w:adjustRightInd w:val="0"/>
              <w:spacing w:before="120" w:after="120"/>
              <w:ind w:left="1048" w:right="36"/>
              <w:jc w:val="both"/>
              <w:textAlignment w:val="baseline"/>
              <w:rPr>
                <w:rFonts w:ascii="Times New Roman" w:hAnsi="Times New Roman" w:cs="Times New Roman"/>
              </w:rPr>
            </w:pPr>
            <w:r>
              <w:rPr>
                <w:rFonts w:ascii="Times New Roman" w:hAnsi="Times New Roman" w:cs="Times New Roman"/>
                <w:b/>
              </w:rPr>
              <w:t>Banco</w:t>
            </w:r>
            <w:r>
              <w:rPr>
                <w:rFonts w:ascii="Times New Roman" w:hAnsi="Times New Roman" w:cs="Times New Roman"/>
              </w:rPr>
              <w:t xml:space="preserve"> significa a instituição financeira </w:t>
            </w:r>
            <w:r>
              <w:rPr>
                <w:rFonts w:ascii="Times New Roman" w:hAnsi="Times New Roman" w:cs="Times New Roman"/>
                <w:b/>
              </w:rPr>
              <w:t>nomeada nas CPC</w:t>
            </w:r>
            <w:r>
              <w:rPr>
                <w:rFonts w:ascii="Times New Roman" w:hAnsi="Times New Roman" w:cs="Times New Roman"/>
              </w:rPr>
              <w:t>.</w:t>
            </w:r>
          </w:p>
          <w:p w14:paraId="173834FA" w14:textId="77777777" w:rsidR="002E534C" w:rsidRDefault="009E62C6">
            <w:pPr>
              <w:numPr>
                <w:ilvl w:val="0"/>
                <w:numId w:val="61"/>
              </w:numPr>
              <w:tabs>
                <w:tab w:val="left" w:pos="1080"/>
              </w:tabs>
              <w:suppressAutoHyphens/>
              <w:overflowPunct w:val="0"/>
              <w:autoSpaceDE w:val="0"/>
              <w:autoSpaceDN w:val="0"/>
              <w:adjustRightInd w:val="0"/>
              <w:spacing w:before="120" w:after="120"/>
              <w:ind w:left="1048" w:right="36"/>
              <w:jc w:val="both"/>
              <w:textAlignment w:val="baseline"/>
              <w:rPr>
                <w:rFonts w:ascii="Times New Roman" w:hAnsi="Times New Roman" w:cs="Times New Roman"/>
              </w:rPr>
            </w:pPr>
            <w:r>
              <w:rPr>
                <w:rFonts w:ascii="Times New Roman" w:hAnsi="Times New Roman" w:cs="Times New Roman"/>
                <w:b/>
              </w:rPr>
              <w:t>Mapa de Quantidades</w:t>
            </w:r>
            <w:r>
              <w:rPr>
                <w:rFonts w:ascii="Times New Roman" w:hAnsi="Times New Roman" w:cs="Times New Roman"/>
              </w:rPr>
              <w:t xml:space="preserve"> significa o Mapa de Quantidades completo e com preços, que é parte da Proposta.</w:t>
            </w:r>
          </w:p>
          <w:p w14:paraId="62552A3E" w14:textId="77777777" w:rsidR="002E534C" w:rsidRDefault="009E62C6">
            <w:pPr>
              <w:numPr>
                <w:ilvl w:val="0"/>
                <w:numId w:val="61"/>
              </w:numPr>
              <w:tabs>
                <w:tab w:val="left" w:pos="1080"/>
              </w:tabs>
              <w:suppressAutoHyphens/>
              <w:overflowPunct w:val="0"/>
              <w:autoSpaceDE w:val="0"/>
              <w:autoSpaceDN w:val="0"/>
              <w:adjustRightInd w:val="0"/>
              <w:spacing w:before="120" w:after="120"/>
              <w:ind w:left="1048" w:right="36"/>
              <w:jc w:val="both"/>
              <w:textAlignment w:val="baseline"/>
              <w:rPr>
                <w:rFonts w:ascii="Times New Roman" w:hAnsi="Times New Roman" w:cs="Times New Roman"/>
              </w:rPr>
            </w:pPr>
            <w:r>
              <w:rPr>
                <w:rFonts w:ascii="Times New Roman" w:hAnsi="Times New Roman" w:cs="Times New Roman"/>
                <w:b/>
              </w:rPr>
              <w:t>Eventos de Compensação</w:t>
            </w:r>
            <w:r>
              <w:rPr>
                <w:rFonts w:ascii="Times New Roman" w:hAnsi="Times New Roman" w:cs="Times New Roman"/>
              </w:rPr>
              <w:t xml:space="preserve"> são os definidos na Cláusula 42 das CGC abaixo.</w:t>
            </w:r>
          </w:p>
          <w:p w14:paraId="78427B0A" w14:textId="77777777" w:rsidR="002E534C" w:rsidRDefault="009E62C6">
            <w:pPr>
              <w:numPr>
                <w:ilvl w:val="0"/>
                <w:numId w:val="61"/>
              </w:numPr>
              <w:tabs>
                <w:tab w:val="left" w:pos="1080"/>
              </w:tabs>
              <w:suppressAutoHyphens/>
              <w:overflowPunct w:val="0"/>
              <w:autoSpaceDE w:val="0"/>
              <w:autoSpaceDN w:val="0"/>
              <w:adjustRightInd w:val="0"/>
              <w:spacing w:before="120" w:after="120"/>
              <w:ind w:left="1048" w:right="36"/>
              <w:jc w:val="both"/>
              <w:textAlignment w:val="baseline"/>
              <w:rPr>
                <w:rFonts w:ascii="Times New Roman" w:hAnsi="Times New Roman" w:cs="Times New Roman"/>
              </w:rPr>
            </w:pPr>
            <w:r>
              <w:rPr>
                <w:rFonts w:ascii="Times New Roman" w:hAnsi="Times New Roman" w:cs="Times New Roman"/>
              </w:rPr>
              <w:t xml:space="preserve">A </w:t>
            </w:r>
            <w:r>
              <w:rPr>
                <w:rFonts w:ascii="Times New Roman" w:hAnsi="Times New Roman" w:cs="Times New Roman"/>
                <w:b/>
              </w:rPr>
              <w:t>Data de Conclusão Prevista</w:t>
            </w:r>
            <w:r>
              <w:rPr>
                <w:rFonts w:ascii="Times New Roman" w:hAnsi="Times New Roman" w:cs="Times New Roman"/>
              </w:rPr>
              <w:t xml:space="preserve"> é a data de conclusão prevista das Obras, conforme certificado pelo Fiscal da Obra, em conformidade com a Subcláusula 57.1 das CGC.</w:t>
            </w:r>
          </w:p>
          <w:p w14:paraId="29772BC4" w14:textId="77777777" w:rsidR="002E534C" w:rsidRDefault="009E62C6">
            <w:pPr>
              <w:numPr>
                <w:ilvl w:val="0"/>
                <w:numId w:val="61"/>
              </w:numPr>
              <w:tabs>
                <w:tab w:val="left" w:pos="1080"/>
              </w:tabs>
              <w:suppressAutoHyphens/>
              <w:overflowPunct w:val="0"/>
              <w:autoSpaceDE w:val="0"/>
              <w:autoSpaceDN w:val="0"/>
              <w:adjustRightInd w:val="0"/>
              <w:spacing w:before="120" w:after="120"/>
              <w:ind w:left="1048" w:right="36"/>
              <w:jc w:val="both"/>
              <w:textAlignment w:val="baseline"/>
              <w:rPr>
                <w:rFonts w:ascii="Times New Roman" w:hAnsi="Times New Roman" w:cs="Times New Roman"/>
              </w:rPr>
            </w:pPr>
            <w:r>
              <w:rPr>
                <w:rFonts w:ascii="Times New Roman" w:hAnsi="Times New Roman" w:cs="Times New Roman"/>
              </w:rPr>
              <w:t>O</w:t>
            </w:r>
            <w:r>
              <w:rPr>
                <w:rFonts w:ascii="Times New Roman" w:hAnsi="Times New Roman" w:cs="Times New Roman"/>
                <w:b/>
              </w:rPr>
              <w:t xml:space="preserve"> Contrato</w:t>
            </w:r>
            <w:r>
              <w:rPr>
                <w:rFonts w:ascii="Times New Roman" w:hAnsi="Times New Roman" w:cs="Times New Roman"/>
              </w:rPr>
              <w:t xml:space="preserve"> é o Contrato entre o Dono da Obra e o Empreiteiro para executar, concluir e manter as Obras. Consiste nos documentos enumerados na subcláusula 2.3 das CGC.</w:t>
            </w:r>
          </w:p>
          <w:p w14:paraId="5BD6BEDD" w14:textId="77777777" w:rsidR="002E534C" w:rsidRDefault="009E62C6">
            <w:pPr>
              <w:numPr>
                <w:ilvl w:val="0"/>
                <w:numId w:val="61"/>
              </w:numPr>
              <w:tabs>
                <w:tab w:val="clear" w:pos="1267"/>
                <w:tab w:val="left" w:pos="1048"/>
                <w:tab w:val="left" w:pos="1080"/>
              </w:tabs>
              <w:suppressAutoHyphens/>
              <w:overflowPunct w:val="0"/>
              <w:autoSpaceDE w:val="0"/>
              <w:autoSpaceDN w:val="0"/>
              <w:adjustRightInd w:val="0"/>
              <w:spacing w:before="120" w:after="120"/>
              <w:ind w:left="1048" w:right="36"/>
              <w:jc w:val="both"/>
              <w:textAlignment w:val="baseline"/>
              <w:rPr>
                <w:rFonts w:ascii="Times New Roman" w:hAnsi="Times New Roman" w:cs="Times New Roman"/>
              </w:rPr>
            </w:pPr>
            <w:r>
              <w:rPr>
                <w:rFonts w:ascii="Times New Roman" w:hAnsi="Times New Roman" w:cs="Times New Roman"/>
              </w:rPr>
              <w:t>O</w:t>
            </w:r>
            <w:r>
              <w:rPr>
                <w:rFonts w:ascii="Times New Roman" w:hAnsi="Times New Roman" w:cs="Times New Roman"/>
                <w:b/>
              </w:rPr>
              <w:t xml:space="preserve"> Empreiteiro </w:t>
            </w:r>
            <w:r>
              <w:rPr>
                <w:rFonts w:ascii="Times New Roman" w:hAnsi="Times New Roman" w:cs="Times New Roman"/>
              </w:rPr>
              <w:t>é a parte cuja Proposta para a realização das Obras foi aceite pelo Dono da Obra.</w:t>
            </w:r>
          </w:p>
          <w:p w14:paraId="58651B1F" w14:textId="77777777" w:rsidR="002E534C" w:rsidRDefault="009E62C6">
            <w:pPr>
              <w:numPr>
                <w:ilvl w:val="0"/>
                <w:numId w:val="61"/>
              </w:numPr>
              <w:tabs>
                <w:tab w:val="clear" w:pos="1267"/>
                <w:tab w:val="left" w:pos="1048"/>
                <w:tab w:val="left" w:pos="1080"/>
              </w:tabs>
              <w:suppressAutoHyphens/>
              <w:overflowPunct w:val="0"/>
              <w:autoSpaceDE w:val="0"/>
              <w:autoSpaceDN w:val="0"/>
              <w:adjustRightInd w:val="0"/>
              <w:spacing w:before="120" w:after="120"/>
              <w:ind w:left="1048" w:right="36"/>
              <w:jc w:val="both"/>
              <w:textAlignment w:val="baseline"/>
              <w:rPr>
                <w:rFonts w:ascii="Times New Roman" w:hAnsi="Times New Roman" w:cs="Times New Roman"/>
              </w:rPr>
            </w:pPr>
            <w:r>
              <w:rPr>
                <w:rFonts w:ascii="Times New Roman" w:hAnsi="Times New Roman" w:cs="Times New Roman"/>
              </w:rPr>
              <w:t xml:space="preserve">A </w:t>
            </w:r>
            <w:r>
              <w:rPr>
                <w:rFonts w:ascii="Times New Roman" w:hAnsi="Times New Roman" w:cs="Times New Roman"/>
                <w:b/>
              </w:rPr>
              <w:t xml:space="preserve">Proposta do Empreiteiro </w:t>
            </w:r>
            <w:r>
              <w:rPr>
                <w:rFonts w:ascii="Times New Roman" w:hAnsi="Times New Roman" w:cs="Times New Roman"/>
              </w:rPr>
              <w:t>é o documento de concurso preenchido e submetido pelo Empreiteiro ao Dono da Obra.</w:t>
            </w:r>
          </w:p>
          <w:p w14:paraId="39CE5140" w14:textId="77777777" w:rsidR="002E534C" w:rsidRDefault="009E62C6">
            <w:pPr>
              <w:numPr>
                <w:ilvl w:val="0"/>
                <w:numId w:val="61"/>
              </w:numPr>
              <w:tabs>
                <w:tab w:val="clear" w:pos="1267"/>
                <w:tab w:val="left" w:pos="1048"/>
                <w:tab w:val="left" w:pos="1080"/>
              </w:tabs>
              <w:suppressAutoHyphens/>
              <w:overflowPunct w:val="0"/>
              <w:autoSpaceDE w:val="0"/>
              <w:autoSpaceDN w:val="0"/>
              <w:adjustRightInd w:val="0"/>
              <w:spacing w:before="120" w:after="120"/>
              <w:ind w:left="1048" w:right="36"/>
              <w:jc w:val="both"/>
              <w:textAlignment w:val="baseline"/>
              <w:rPr>
                <w:rFonts w:ascii="Times New Roman" w:hAnsi="Times New Roman" w:cs="Times New Roman"/>
              </w:rPr>
            </w:pPr>
            <w:r>
              <w:rPr>
                <w:rFonts w:ascii="Times New Roman" w:hAnsi="Times New Roman" w:cs="Times New Roman"/>
              </w:rPr>
              <w:t xml:space="preserve">O </w:t>
            </w:r>
            <w:r>
              <w:rPr>
                <w:rFonts w:ascii="Times New Roman" w:hAnsi="Times New Roman" w:cs="Times New Roman"/>
                <w:b/>
              </w:rPr>
              <w:t>Preço Contratual</w:t>
            </w:r>
            <w:r>
              <w:rPr>
                <w:rFonts w:ascii="Times New Roman" w:hAnsi="Times New Roman" w:cs="Times New Roman"/>
              </w:rPr>
              <w:t xml:space="preserve"> é o Valor do Contrato Aceite indicado na Carta de Aceitação e posteriormente ajustado nos termos do Contrato.</w:t>
            </w:r>
          </w:p>
          <w:p w14:paraId="3B0FC7B0" w14:textId="77777777" w:rsidR="002E534C" w:rsidRDefault="009E62C6">
            <w:pPr>
              <w:numPr>
                <w:ilvl w:val="0"/>
                <w:numId w:val="61"/>
              </w:numPr>
              <w:tabs>
                <w:tab w:val="clear" w:pos="1267"/>
                <w:tab w:val="left" w:pos="1048"/>
                <w:tab w:val="left" w:pos="1080"/>
              </w:tabs>
              <w:suppressAutoHyphens/>
              <w:overflowPunct w:val="0"/>
              <w:autoSpaceDE w:val="0"/>
              <w:autoSpaceDN w:val="0"/>
              <w:adjustRightInd w:val="0"/>
              <w:spacing w:before="120" w:after="120"/>
              <w:ind w:left="1048" w:right="36"/>
              <w:jc w:val="both"/>
              <w:textAlignment w:val="baseline"/>
              <w:rPr>
                <w:rFonts w:ascii="Times New Roman" w:hAnsi="Times New Roman" w:cs="Times New Roman"/>
              </w:rPr>
            </w:pPr>
            <w:r>
              <w:rPr>
                <w:rFonts w:ascii="Times New Roman" w:hAnsi="Times New Roman" w:cs="Times New Roman"/>
                <w:b/>
              </w:rPr>
              <w:t>Dias</w:t>
            </w:r>
            <w:r>
              <w:rPr>
                <w:rFonts w:ascii="Times New Roman" w:hAnsi="Times New Roman" w:cs="Times New Roman"/>
              </w:rPr>
              <w:t xml:space="preserve"> são dias de calendário; meses são meses de calendário.</w:t>
            </w:r>
          </w:p>
          <w:p w14:paraId="676C70B2" w14:textId="77777777" w:rsidR="002E534C" w:rsidRDefault="009E62C6">
            <w:pPr>
              <w:numPr>
                <w:ilvl w:val="0"/>
                <w:numId w:val="61"/>
              </w:numPr>
              <w:tabs>
                <w:tab w:val="clear" w:pos="1267"/>
                <w:tab w:val="left" w:pos="1048"/>
                <w:tab w:val="left" w:pos="1080"/>
              </w:tabs>
              <w:suppressAutoHyphens/>
              <w:overflowPunct w:val="0"/>
              <w:autoSpaceDE w:val="0"/>
              <w:autoSpaceDN w:val="0"/>
              <w:adjustRightInd w:val="0"/>
              <w:spacing w:before="120" w:after="120"/>
              <w:ind w:left="1048" w:right="36"/>
              <w:jc w:val="both"/>
              <w:textAlignment w:val="baseline"/>
              <w:rPr>
                <w:rFonts w:ascii="Times New Roman" w:hAnsi="Times New Roman" w:cs="Times New Roman"/>
              </w:rPr>
            </w:pPr>
            <w:r>
              <w:rPr>
                <w:rFonts w:ascii="Times New Roman" w:hAnsi="Times New Roman" w:cs="Times New Roman"/>
                <w:b/>
              </w:rPr>
              <w:t xml:space="preserve">Trabalhos Eventuais </w:t>
            </w:r>
            <w:r>
              <w:rPr>
                <w:rFonts w:ascii="Times New Roman" w:hAnsi="Times New Roman" w:cs="Times New Roman"/>
              </w:rPr>
              <w:t>são trabalhos variados sujeitos a pagamento, em função do tempo usado por funcionários e equipamento do Empreiteiro, para além de pagamentos por materiais e instalações associados.</w:t>
            </w:r>
          </w:p>
          <w:p w14:paraId="462C3AA0" w14:textId="77777777" w:rsidR="002E534C" w:rsidRDefault="009E62C6">
            <w:pPr>
              <w:numPr>
                <w:ilvl w:val="0"/>
                <w:numId w:val="61"/>
              </w:numPr>
              <w:tabs>
                <w:tab w:val="clear" w:pos="1267"/>
                <w:tab w:val="left" w:pos="1048"/>
                <w:tab w:val="left" w:pos="1080"/>
              </w:tabs>
              <w:suppressAutoHyphens/>
              <w:overflowPunct w:val="0"/>
              <w:autoSpaceDE w:val="0"/>
              <w:autoSpaceDN w:val="0"/>
              <w:adjustRightInd w:val="0"/>
              <w:spacing w:before="120" w:after="120"/>
              <w:ind w:left="1048" w:right="36"/>
              <w:jc w:val="both"/>
              <w:textAlignment w:val="baseline"/>
              <w:rPr>
                <w:rFonts w:ascii="Times New Roman" w:hAnsi="Times New Roman" w:cs="Times New Roman"/>
              </w:rPr>
            </w:pPr>
            <w:r>
              <w:rPr>
                <w:rFonts w:ascii="Times New Roman" w:hAnsi="Times New Roman" w:cs="Times New Roman"/>
              </w:rPr>
              <w:t xml:space="preserve">Um </w:t>
            </w:r>
            <w:r>
              <w:rPr>
                <w:rFonts w:ascii="Times New Roman" w:hAnsi="Times New Roman" w:cs="Times New Roman"/>
                <w:b/>
              </w:rPr>
              <w:t>Defeito</w:t>
            </w:r>
            <w:r>
              <w:rPr>
                <w:rFonts w:ascii="Times New Roman" w:hAnsi="Times New Roman" w:cs="Times New Roman"/>
              </w:rPr>
              <w:t xml:space="preserve"> é qualquer parte da Obra não realizada de acordo com o Contrato.</w:t>
            </w:r>
          </w:p>
          <w:p w14:paraId="29D1DD6D" w14:textId="77777777" w:rsidR="002E534C" w:rsidRDefault="009E62C6">
            <w:pPr>
              <w:numPr>
                <w:ilvl w:val="0"/>
                <w:numId w:val="61"/>
              </w:numPr>
              <w:tabs>
                <w:tab w:val="clear" w:pos="1267"/>
                <w:tab w:val="left" w:pos="1048"/>
                <w:tab w:val="left" w:pos="1080"/>
              </w:tabs>
              <w:suppressAutoHyphens/>
              <w:overflowPunct w:val="0"/>
              <w:autoSpaceDE w:val="0"/>
              <w:autoSpaceDN w:val="0"/>
              <w:adjustRightInd w:val="0"/>
              <w:spacing w:before="120" w:after="120"/>
              <w:ind w:left="1048" w:right="36"/>
              <w:jc w:val="both"/>
              <w:textAlignment w:val="baseline"/>
              <w:rPr>
                <w:rFonts w:ascii="Times New Roman" w:hAnsi="Times New Roman" w:cs="Times New Roman"/>
              </w:rPr>
            </w:pPr>
            <w:r>
              <w:rPr>
                <w:rFonts w:ascii="Times New Roman" w:hAnsi="Times New Roman" w:cs="Times New Roman"/>
              </w:rPr>
              <w:t xml:space="preserve">O </w:t>
            </w:r>
            <w:r>
              <w:rPr>
                <w:rFonts w:ascii="Times New Roman" w:hAnsi="Times New Roman" w:cs="Times New Roman"/>
                <w:b/>
              </w:rPr>
              <w:t>Certificado de Responsabilidade por Defeitos</w:t>
            </w:r>
            <w:r>
              <w:rPr>
                <w:rFonts w:ascii="Times New Roman" w:hAnsi="Times New Roman" w:cs="Times New Roman"/>
              </w:rPr>
              <w:t xml:space="preserve"> é o certificado emitido pelo Fiscal da Obra após a correcção de defeitos pelo Empreiteiro.</w:t>
            </w:r>
          </w:p>
          <w:p w14:paraId="73285525" w14:textId="77777777" w:rsidR="002E534C" w:rsidRDefault="009E62C6">
            <w:pPr>
              <w:numPr>
                <w:ilvl w:val="0"/>
                <w:numId w:val="61"/>
              </w:numPr>
              <w:tabs>
                <w:tab w:val="clear" w:pos="1267"/>
                <w:tab w:val="left" w:pos="1048"/>
                <w:tab w:val="left" w:pos="1080"/>
              </w:tabs>
              <w:suppressAutoHyphens/>
              <w:overflowPunct w:val="0"/>
              <w:autoSpaceDE w:val="0"/>
              <w:autoSpaceDN w:val="0"/>
              <w:adjustRightInd w:val="0"/>
              <w:spacing w:before="120" w:after="120"/>
              <w:ind w:left="1048" w:right="36"/>
              <w:jc w:val="both"/>
              <w:textAlignment w:val="baseline"/>
              <w:rPr>
                <w:rFonts w:ascii="Times New Roman" w:hAnsi="Times New Roman" w:cs="Times New Roman"/>
              </w:rPr>
            </w:pPr>
            <w:r>
              <w:rPr>
                <w:rFonts w:ascii="Times New Roman" w:hAnsi="Times New Roman" w:cs="Times New Roman"/>
              </w:rPr>
              <w:t xml:space="preserve">O </w:t>
            </w:r>
            <w:r>
              <w:rPr>
                <w:rFonts w:ascii="Times New Roman" w:hAnsi="Times New Roman" w:cs="Times New Roman"/>
                <w:b/>
              </w:rPr>
              <w:t>Período de Responsabilidade por Defeitos</w:t>
            </w:r>
            <w:r>
              <w:rPr>
                <w:rFonts w:ascii="Times New Roman" w:hAnsi="Times New Roman" w:cs="Times New Roman"/>
              </w:rPr>
              <w:t xml:space="preserve"> é o período </w:t>
            </w:r>
            <w:r>
              <w:rPr>
                <w:rFonts w:ascii="Times New Roman" w:hAnsi="Times New Roman" w:cs="Times New Roman"/>
                <w:b/>
              </w:rPr>
              <w:t xml:space="preserve">designado nas CPC </w:t>
            </w:r>
            <w:r>
              <w:rPr>
                <w:rFonts w:ascii="Times New Roman" w:hAnsi="Times New Roman" w:cs="Times New Roman"/>
              </w:rPr>
              <w:t>nos termos da Subcláusula 38.1 das CGC e calculado a partir da Data de Conclusão.</w:t>
            </w:r>
          </w:p>
          <w:p w14:paraId="6D574F45" w14:textId="77777777" w:rsidR="002E534C" w:rsidRDefault="009E62C6">
            <w:pPr>
              <w:numPr>
                <w:ilvl w:val="0"/>
                <w:numId w:val="61"/>
              </w:numPr>
              <w:tabs>
                <w:tab w:val="clear" w:pos="1267"/>
                <w:tab w:val="left" w:pos="1048"/>
                <w:tab w:val="left" w:pos="1080"/>
              </w:tabs>
              <w:suppressAutoHyphens/>
              <w:overflowPunct w:val="0"/>
              <w:autoSpaceDE w:val="0"/>
              <w:autoSpaceDN w:val="0"/>
              <w:adjustRightInd w:val="0"/>
              <w:spacing w:before="120" w:after="120"/>
              <w:ind w:left="1048" w:right="36"/>
              <w:jc w:val="both"/>
              <w:textAlignment w:val="baseline"/>
              <w:rPr>
                <w:rFonts w:ascii="Times New Roman" w:hAnsi="Times New Roman" w:cs="Times New Roman"/>
              </w:rPr>
            </w:pPr>
            <w:r>
              <w:rPr>
                <w:rFonts w:ascii="Times New Roman" w:hAnsi="Times New Roman" w:cs="Times New Roman"/>
                <w:b/>
              </w:rPr>
              <w:t xml:space="preserve">Desenhos </w:t>
            </w:r>
            <w:r>
              <w:rPr>
                <w:rFonts w:ascii="Times New Roman" w:hAnsi="Times New Roman" w:cs="Times New Roman"/>
              </w:rPr>
              <w:t>das Obras tal como incluídos no Contrato, e quaisquer desenhos adicionais e modificados emitidos pelo (ou em nome do) Dono da Obra em conformidade com o Contrato, incluindo cálculos e outras informações fornecidas ou aprovadas pelo Fiscal da Obra para a execução do Contrato.</w:t>
            </w:r>
          </w:p>
          <w:p w14:paraId="4988FA62" w14:textId="77777777" w:rsidR="002E534C" w:rsidRDefault="009E62C6">
            <w:pPr>
              <w:numPr>
                <w:ilvl w:val="0"/>
                <w:numId w:val="61"/>
              </w:numPr>
              <w:tabs>
                <w:tab w:val="clear" w:pos="1267"/>
                <w:tab w:val="left" w:pos="1048"/>
                <w:tab w:val="left" w:pos="1080"/>
              </w:tabs>
              <w:suppressAutoHyphens/>
              <w:overflowPunct w:val="0"/>
              <w:autoSpaceDE w:val="0"/>
              <w:autoSpaceDN w:val="0"/>
              <w:adjustRightInd w:val="0"/>
              <w:spacing w:before="120" w:after="120"/>
              <w:ind w:left="1048" w:right="36"/>
              <w:jc w:val="both"/>
              <w:textAlignment w:val="baseline"/>
              <w:rPr>
                <w:rFonts w:ascii="Times New Roman" w:hAnsi="Times New Roman" w:cs="Times New Roman"/>
              </w:rPr>
            </w:pPr>
            <w:r>
              <w:rPr>
                <w:rFonts w:ascii="Times New Roman" w:hAnsi="Times New Roman" w:cs="Times New Roman"/>
              </w:rPr>
              <w:t xml:space="preserve">O </w:t>
            </w:r>
            <w:r>
              <w:rPr>
                <w:rFonts w:ascii="Times New Roman" w:hAnsi="Times New Roman" w:cs="Times New Roman"/>
                <w:b/>
                <w:bCs/>
              </w:rPr>
              <w:t xml:space="preserve">Dono </w:t>
            </w:r>
            <w:r>
              <w:rPr>
                <w:rFonts w:ascii="Times New Roman" w:hAnsi="Times New Roman" w:cs="Times New Roman"/>
                <w:b/>
              </w:rPr>
              <w:t>da Obra</w:t>
            </w:r>
            <w:r>
              <w:rPr>
                <w:rFonts w:ascii="Times New Roman" w:hAnsi="Times New Roman" w:cs="Times New Roman"/>
              </w:rPr>
              <w:t xml:space="preserve"> é a parte que emprega o Empreiteiro para realizar a Obra, </w:t>
            </w:r>
            <w:r>
              <w:rPr>
                <w:rFonts w:ascii="Times New Roman" w:hAnsi="Times New Roman" w:cs="Times New Roman"/>
                <w:b/>
              </w:rPr>
              <w:t>tal como especificado nas CPC</w:t>
            </w:r>
            <w:r>
              <w:rPr>
                <w:rFonts w:ascii="Times New Roman" w:hAnsi="Times New Roman" w:cs="Times New Roman"/>
              </w:rPr>
              <w:t>.</w:t>
            </w:r>
          </w:p>
          <w:p w14:paraId="26FA663B" w14:textId="77777777" w:rsidR="002E534C" w:rsidRDefault="009E62C6">
            <w:pPr>
              <w:numPr>
                <w:ilvl w:val="0"/>
                <w:numId w:val="61"/>
              </w:numPr>
              <w:tabs>
                <w:tab w:val="clear" w:pos="1267"/>
                <w:tab w:val="left" w:pos="1048"/>
                <w:tab w:val="left" w:pos="1080"/>
              </w:tabs>
              <w:suppressAutoHyphens/>
              <w:overflowPunct w:val="0"/>
              <w:autoSpaceDE w:val="0"/>
              <w:autoSpaceDN w:val="0"/>
              <w:adjustRightInd w:val="0"/>
              <w:spacing w:before="120" w:after="120"/>
              <w:ind w:left="1048" w:right="36"/>
              <w:jc w:val="both"/>
              <w:textAlignment w:val="baseline"/>
              <w:rPr>
                <w:rFonts w:ascii="Times New Roman" w:hAnsi="Times New Roman" w:cs="Times New Roman"/>
              </w:rPr>
            </w:pPr>
            <w:r>
              <w:rPr>
                <w:rFonts w:ascii="Times New Roman" w:hAnsi="Times New Roman" w:cs="Times New Roman"/>
                <w:b/>
              </w:rPr>
              <w:t>Equipamento</w:t>
            </w:r>
            <w:r>
              <w:rPr>
                <w:rFonts w:ascii="Times New Roman" w:hAnsi="Times New Roman" w:cs="Times New Roman"/>
              </w:rPr>
              <w:t xml:space="preserve"> são as máquinas e veículos do Empreiteiro trazidos temporariamente para o local de construção para execução da Obra.</w:t>
            </w:r>
          </w:p>
          <w:p w14:paraId="6F30BD19" w14:textId="77777777" w:rsidR="002E534C" w:rsidRDefault="009E62C6">
            <w:pPr>
              <w:numPr>
                <w:ilvl w:val="0"/>
                <w:numId w:val="61"/>
              </w:numPr>
              <w:tabs>
                <w:tab w:val="clear" w:pos="1267"/>
                <w:tab w:val="left" w:pos="1048"/>
                <w:tab w:val="left" w:pos="1080"/>
              </w:tabs>
              <w:suppressAutoHyphens/>
              <w:overflowPunct w:val="0"/>
              <w:autoSpaceDE w:val="0"/>
              <w:autoSpaceDN w:val="0"/>
              <w:adjustRightInd w:val="0"/>
              <w:spacing w:before="120" w:after="120"/>
              <w:ind w:left="1048" w:right="36"/>
              <w:jc w:val="both"/>
              <w:textAlignment w:val="baseline"/>
              <w:rPr>
                <w:rFonts w:ascii="Times New Roman" w:hAnsi="Times New Roman" w:cs="Times New Roman"/>
              </w:rPr>
            </w:pPr>
            <w:r>
              <w:rPr>
                <w:rFonts w:ascii="Times New Roman" w:hAnsi="Times New Roman" w:cs="Times New Roman"/>
              </w:rPr>
              <w:t>“</w:t>
            </w:r>
            <w:r>
              <w:rPr>
                <w:rFonts w:ascii="Times New Roman" w:hAnsi="Times New Roman" w:cs="Times New Roman"/>
                <w:b/>
              </w:rPr>
              <w:t>Por escrito”</w:t>
            </w:r>
            <w:r>
              <w:rPr>
                <w:rFonts w:ascii="Times New Roman" w:hAnsi="Times New Roman" w:cs="Times New Roman"/>
              </w:rPr>
              <w:t xml:space="preserve"> ou “</w:t>
            </w:r>
            <w:r>
              <w:rPr>
                <w:rFonts w:ascii="Times New Roman" w:hAnsi="Times New Roman" w:cs="Times New Roman"/>
                <w:b/>
              </w:rPr>
              <w:t>escrito”</w:t>
            </w:r>
            <w:r>
              <w:rPr>
                <w:rFonts w:ascii="Times New Roman" w:hAnsi="Times New Roman" w:cs="Times New Roman"/>
              </w:rPr>
              <w:t xml:space="preserve"> significa escrito à mão, dactilografado, impresso ou registado electronicamente, e que resulte num registo permanente;</w:t>
            </w:r>
          </w:p>
          <w:p w14:paraId="3BD355DA" w14:textId="77777777" w:rsidR="002E534C" w:rsidRDefault="009E62C6">
            <w:pPr>
              <w:numPr>
                <w:ilvl w:val="0"/>
                <w:numId w:val="61"/>
              </w:numPr>
              <w:tabs>
                <w:tab w:val="clear" w:pos="1267"/>
                <w:tab w:val="left" w:pos="1048"/>
                <w:tab w:val="left" w:pos="1080"/>
              </w:tabs>
              <w:suppressAutoHyphens/>
              <w:overflowPunct w:val="0"/>
              <w:autoSpaceDE w:val="0"/>
              <w:autoSpaceDN w:val="0"/>
              <w:adjustRightInd w:val="0"/>
              <w:spacing w:before="120" w:after="120"/>
              <w:ind w:left="1048" w:right="36"/>
              <w:jc w:val="both"/>
              <w:textAlignment w:val="baseline"/>
              <w:rPr>
                <w:rFonts w:ascii="Times New Roman" w:hAnsi="Times New Roman" w:cs="Times New Roman"/>
              </w:rPr>
            </w:pPr>
            <w:r>
              <w:rPr>
                <w:rFonts w:ascii="Times New Roman" w:hAnsi="Times New Roman" w:cs="Times New Roman"/>
              </w:rPr>
              <w:t xml:space="preserve">O </w:t>
            </w:r>
            <w:r>
              <w:rPr>
                <w:rFonts w:ascii="Times New Roman" w:hAnsi="Times New Roman" w:cs="Times New Roman"/>
                <w:b/>
              </w:rPr>
              <w:t>Preço Contratual Inicial</w:t>
            </w:r>
            <w:r>
              <w:rPr>
                <w:rFonts w:ascii="Times New Roman" w:hAnsi="Times New Roman" w:cs="Times New Roman"/>
              </w:rPr>
              <w:t xml:space="preserve"> é o Preço Contratual listado na Carta de Aceitação do Dono da Obra.</w:t>
            </w:r>
          </w:p>
          <w:p w14:paraId="35916A15" w14:textId="77777777" w:rsidR="002E534C" w:rsidRDefault="009E62C6">
            <w:pPr>
              <w:numPr>
                <w:ilvl w:val="0"/>
                <w:numId w:val="61"/>
              </w:numPr>
              <w:tabs>
                <w:tab w:val="clear" w:pos="1267"/>
                <w:tab w:val="left" w:pos="1048"/>
                <w:tab w:val="left" w:pos="1080"/>
              </w:tabs>
              <w:suppressAutoHyphens/>
              <w:overflowPunct w:val="0"/>
              <w:autoSpaceDE w:val="0"/>
              <w:autoSpaceDN w:val="0"/>
              <w:adjustRightInd w:val="0"/>
              <w:spacing w:before="120" w:after="120"/>
              <w:ind w:left="1048" w:right="36"/>
              <w:jc w:val="both"/>
              <w:textAlignment w:val="baseline"/>
              <w:rPr>
                <w:rFonts w:ascii="Times New Roman" w:hAnsi="Times New Roman" w:cs="Times New Roman"/>
              </w:rPr>
            </w:pPr>
            <w:r>
              <w:rPr>
                <w:rFonts w:ascii="Times New Roman" w:hAnsi="Times New Roman" w:cs="Times New Roman"/>
              </w:rPr>
              <w:t xml:space="preserve">A </w:t>
            </w:r>
            <w:r>
              <w:rPr>
                <w:rFonts w:ascii="Times New Roman" w:hAnsi="Times New Roman" w:cs="Times New Roman"/>
                <w:b/>
              </w:rPr>
              <w:t>Data de Conclusão</w:t>
            </w:r>
            <w:r>
              <w:rPr>
                <w:rFonts w:ascii="Times New Roman" w:hAnsi="Times New Roman" w:cs="Times New Roman"/>
              </w:rPr>
              <w:t xml:space="preserve"> </w:t>
            </w:r>
            <w:r>
              <w:rPr>
                <w:rFonts w:ascii="Times New Roman" w:hAnsi="Times New Roman" w:cs="Times New Roman"/>
                <w:b/>
              </w:rPr>
              <w:t>Prevista</w:t>
            </w:r>
            <w:r>
              <w:rPr>
                <w:rFonts w:ascii="Times New Roman" w:hAnsi="Times New Roman" w:cs="Times New Roman"/>
              </w:rPr>
              <w:t xml:space="preserve"> é a data em que se pretende que o Empreiteiro deva concluir a Obra.  A </w:t>
            </w:r>
            <w:r>
              <w:rPr>
                <w:rFonts w:ascii="Times New Roman" w:hAnsi="Times New Roman" w:cs="Times New Roman"/>
                <w:b/>
              </w:rPr>
              <w:t>Data de Conclusão</w:t>
            </w:r>
            <w:r>
              <w:rPr>
                <w:rFonts w:ascii="Times New Roman" w:hAnsi="Times New Roman" w:cs="Times New Roman"/>
              </w:rPr>
              <w:t xml:space="preserve"> </w:t>
            </w:r>
            <w:r>
              <w:rPr>
                <w:rFonts w:ascii="Times New Roman" w:hAnsi="Times New Roman" w:cs="Times New Roman"/>
                <w:b/>
              </w:rPr>
              <w:t xml:space="preserve">Prevista </w:t>
            </w:r>
            <w:r>
              <w:rPr>
                <w:rFonts w:ascii="Times New Roman" w:hAnsi="Times New Roman" w:cs="Times New Roman"/>
              </w:rPr>
              <w:t xml:space="preserve">está especificada nas CPC.  A </w:t>
            </w:r>
            <w:r>
              <w:rPr>
                <w:rFonts w:ascii="Times New Roman" w:hAnsi="Times New Roman" w:cs="Times New Roman"/>
                <w:b/>
              </w:rPr>
              <w:t>Data de Conclusão</w:t>
            </w:r>
            <w:r>
              <w:rPr>
                <w:rFonts w:ascii="Times New Roman" w:hAnsi="Times New Roman" w:cs="Times New Roman"/>
              </w:rPr>
              <w:t xml:space="preserve"> </w:t>
            </w:r>
            <w:r>
              <w:rPr>
                <w:rFonts w:ascii="Times New Roman" w:hAnsi="Times New Roman" w:cs="Times New Roman"/>
                <w:b/>
              </w:rPr>
              <w:t xml:space="preserve">Prevista </w:t>
            </w:r>
            <w:r>
              <w:rPr>
                <w:rFonts w:ascii="Times New Roman" w:hAnsi="Times New Roman" w:cs="Times New Roman"/>
              </w:rPr>
              <w:t>só pode ser revista pelo Fiscal da Obra mediante a emissão de uma prorrogação do prazo ou de uma ordem de aceleração.</w:t>
            </w:r>
          </w:p>
          <w:p w14:paraId="269F71F6" w14:textId="77777777" w:rsidR="002E534C" w:rsidRDefault="009E62C6">
            <w:pPr>
              <w:numPr>
                <w:ilvl w:val="0"/>
                <w:numId w:val="61"/>
              </w:numPr>
              <w:tabs>
                <w:tab w:val="clear" w:pos="1267"/>
                <w:tab w:val="left" w:pos="1048"/>
                <w:tab w:val="left" w:pos="1080"/>
              </w:tabs>
              <w:suppressAutoHyphens/>
              <w:overflowPunct w:val="0"/>
              <w:autoSpaceDE w:val="0"/>
              <w:autoSpaceDN w:val="0"/>
              <w:adjustRightInd w:val="0"/>
              <w:spacing w:before="120" w:after="120"/>
              <w:ind w:left="1048" w:right="36"/>
              <w:jc w:val="both"/>
              <w:textAlignment w:val="baseline"/>
              <w:rPr>
                <w:rFonts w:ascii="Times New Roman" w:hAnsi="Times New Roman" w:cs="Times New Roman"/>
              </w:rPr>
            </w:pPr>
            <w:r>
              <w:rPr>
                <w:rFonts w:ascii="Times New Roman" w:hAnsi="Times New Roman" w:cs="Times New Roman"/>
                <w:b/>
              </w:rPr>
              <w:t xml:space="preserve">Materiais </w:t>
            </w:r>
            <w:r>
              <w:rPr>
                <w:rFonts w:ascii="Times New Roman" w:hAnsi="Times New Roman" w:cs="Times New Roman"/>
              </w:rPr>
              <w:t>são todos os fornecimentos, incluindo os consumíveis, utilizados pelo Empreiteiro para incorporação na Obra.</w:t>
            </w:r>
          </w:p>
          <w:p w14:paraId="4DE3A509" w14:textId="77777777" w:rsidR="002E534C" w:rsidRDefault="009E62C6">
            <w:pPr>
              <w:numPr>
                <w:ilvl w:val="0"/>
                <w:numId w:val="61"/>
              </w:numPr>
              <w:tabs>
                <w:tab w:val="clear" w:pos="1267"/>
                <w:tab w:val="left" w:pos="1048"/>
                <w:tab w:val="left" w:pos="1080"/>
              </w:tabs>
              <w:suppressAutoHyphens/>
              <w:overflowPunct w:val="0"/>
              <w:autoSpaceDE w:val="0"/>
              <w:autoSpaceDN w:val="0"/>
              <w:adjustRightInd w:val="0"/>
              <w:spacing w:before="120" w:after="120"/>
              <w:ind w:left="1048" w:right="36"/>
              <w:jc w:val="both"/>
              <w:textAlignment w:val="baseline"/>
              <w:rPr>
                <w:rFonts w:ascii="Times New Roman" w:hAnsi="Times New Roman" w:cs="Times New Roman"/>
              </w:rPr>
            </w:pPr>
            <w:r>
              <w:rPr>
                <w:rFonts w:ascii="Times New Roman" w:hAnsi="Times New Roman" w:cs="Times New Roman"/>
                <w:b/>
              </w:rPr>
              <w:t>Instalação</w:t>
            </w:r>
            <w:r>
              <w:rPr>
                <w:rFonts w:ascii="Times New Roman" w:hAnsi="Times New Roman" w:cs="Times New Roman"/>
              </w:rPr>
              <w:t xml:space="preserve"> é qualquer parte integrante das Obras que tenha uma função mecânica, eléctrica, química ou biológica.</w:t>
            </w:r>
          </w:p>
          <w:p w14:paraId="313F2CBA" w14:textId="77777777" w:rsidR="002E534C" w:rsidRDefault="009E62C6">
            <w:pPr>
              <w:numPr>
                <w:ilvl w:val="0"/>
                <w:numId w:val="61"/>
              </w:numPr>
              <w:tabs>
                <w:tab w:val="clear" w:pos="1267"/>
                <w:tab w:val="left" w:pos="1048"/>
                <w:tab w:val="left" w:pos="1080"/>
              </w:tabs>
              <w:suppressAutoHyphens/>
              <w:overflowPunct w:val="0"/>
              <w:autoSpaceDE w:val="0"/>
              <w:autoSpaceDN w:val="0"/>
              <w:adjustRightInd w:val="0"/>
              <w:spacing w:before="120" w:after="120"/>
              <w:ind w:left="1048" w:right="36"/>
              <w:jc w:val="both"/>
              <w:textAlignment w:val="baseline"/>
              <w:rPr>
                <w:rFonts w:ascii="Times New Roman" w:hAnsi="Times New Roman" w:cs="Times New Roman"/>
              </w:rPr>
            </w:pPr>
            <w:r>
              <w:rPr>
                <w:rFonts w:ascii="Times New Roman" w:hAnsi="Times New Roman" w:cs="Times New Roman"/>
              </w:rPr>
              <w:t xml:space="preserve">O </w:t>
            </w:r>
            <w:r>
              <w:rPr>
                <w:rFonts w:ascii="Times New Roman" w:hAnsi="Times New Roman" w:cs="Times New Roman"/>
                <w:b/>
              </w:rPr>
              <w:t>Fiscal da Obra</w:t>
            </w:r>
            <w:r>
              <w:rPr>
                <w:rFonts w:ascii="Times New Roman" w:hAnsi="Times New Roman" w:cs="Times New Roman"/>
              </w:rPr>
              <w:t xml:space="preserve"> é a pessoa nomeada nas CPC (ou qualquer outra pessoa competente nomeada pelo Dono da Obra e notificada ao Empreiteiro, para agir em substituição do Fiscal da Obra), que é responsável pela supervisão da execução das Obras e administração o Contrato.</w:t>
            </w:r>
          </w:p>
          <w:p w14:paraId="5FA3A8F8" w14:textId="77777777" w:rsidR="002E534C" w:rsidRDefault="009E62C6">
            <w:pPr>
              <w:numPr>
                <w:ilvl w:val="0"/>
                <w:numId w:val="61"/>
              </w:numPr>
              <w:tabs>
                <w:tab w:val="clear" w:pos="1267"/>
                <w:tab w:val="left" w:pos="1048"/>
                <w:tab w:val="left" w:pos="1080"/>
              </w:tabs>
              <w:suppressAutoHyphens/>
              <w:overflowPunct w:val="0"/>
              <w:autoSpaceDE w:val="0"/>
              <w:autoSpaceDN w:val="0"/>
              <w:adjustRightInd w:val="0"/>
              <w:spacing w:before="120" w:after="120"/>
              <w:ind w:left="1048" w:right="36"/>
              <w:jc w:val="both"/>
              <w:textAlignment w:val="baseline"/>
              <w:rPr>
                <w:rFonts w:ascii="Times New Roman" w:hAnsi="Times New Roman" w:cs="Times New Roman"/>
              </w:rPr>
            </w:pPr>
            <w:r>
              <w:rPr>
                <w:rFonts w:ascii="Times New Roman" w:hAnsi="Times New Roman" w:cs="Times New Roman"/>
                <w:b/>
              </w:rPr>
              <w:t>CPC</w:t>
            </w:r>
            <w:r>
              <w:rPr>
                <w:rFonts w:ascii="Times New Roman" w:hAnsi="Times New Roman" w:cs="Times New Roman"/>
              </w:rPr>
              <w:t xml:space="preserve"> significa Condições Particulares do Contrato. </w:t>
            </w:r>
          </w:p>
          <w:p w14:paraId="24962449" w14:textId="77777777" w:rsidR="002E534C" w:rsidRDefault="009E62C6">
            <w:pPr>
              <w:numPr>
                <w:ilvl w:val="0"/>
                <w:numId w:val="61"/>
              </w:numPr>
              <w:tabs>
                <w:tab w:val="clear" w:pos="1267"/>
                <w:tab w:val="left" w:pos="1048"/>
                <w:tab w:val="left" w:pos="1080"/>
              </w:tabs>
              <w:suppressAutoHyphens/>
              <w:overflowPunct w:val="0"/>
              <w:autoSpaceDE w:val="0"/>
              <w:autoSpaceDN w:val="0"/>
              <w:adjustRightInd w:val="0"/>
              <w:spacing w:before="120" w:after="120"/>
              <w:ind w:left="1048" w:right="36"/>
              <w:jc w:val="both"/>
              <w:textAlignment w:val="baseline"/>
              <w:rPr>
                <w:rFonts w:ascii="Times New Roman" w:hAnsi="Times New Roman" w:cs="Times New Roman"/>
              </w:rPr>
            </w:pPr>
            <w:r>
              <w:rPr>
                <w:rFonts w:ascii="Times New Roman" w:hAnsi="Times New Roman" w:cs="Times New Roman"/>
              </w:rPr>
              <w:t xml:space="preserve">O </w:t>
            </w:r>
            <w:r>
              <w:rPr>
                <w:rFonts w:ascii="Times New Roman" w:hAnsi="Times New Roman" w:cs="Times New Roman"/>
                <w:b/>
              </w:rPr>
              <w:t xml:space="preserve">Local da Obra </w:t>
            </w:r>
            <w:r>
              <w:rPr>
                <w:rFonts w:ascii="Times New Roman" w:hAnsi="Times New Roman" w:cs="Times New Roman"/>
              </w:rPr>
              <w:t>é a área definida como tal nas CPC.</w:t>
            </w:r>
          </w:p>
          <w:p w14:paraId="2EFAD777" w14:textId="77777777" w:rsidR="002E534C" w:rsidRDefault="009E62C6">
            <w:pPr>
              <w:numPr>
                <w:ilvl w:val="0"/>
                <w:numId w:val="61"/>
              </w:numPr>
              <w:tabs>
                <w:tab w:val="clear" w:pos="1267"/>
                <w:tab w:val="left" w:pos="1048"/>
                <w:tab w:val="left" w:pos="1080"/>
              </w:tabs>
              <w:suppressAutoHyphens/>
              <w:overflowPunct w:val="0"/>
              <w:autoSpaceDE w:val="0"/>
              <w:autoSpaceDN w:val="0"/>
              <w:adjustRightInd w:val="0"/>
              <w:spacing w:before="120" w:after="120"/>
              <w:ind w:left="1048" w:right="36"/>
              <w:jc w:val="both"/>
              <w:textAlignment w:val="baseline"/>
              <w:rPr>
                <w:rFonts w:ascii="Times New Roman" w:hAnsi="Times New Roman" w:cs="Times New Roman"/>
              </w:rPr>
            </w:pPr>
            <w:r>
              <w:rPr>
                <w:rFonts w:ascii="Times New Roman" w:hAnsi="Times New Roman" w:cs="Times New Roman"/>
              </w:rPr>
              <w:t xml:space="preserve">Os </w:t>
            </w:r>
            <w:r>
              <w:rPr>
                <w:rFonts w:ascii="Times New Roman" w:hAnsi="Times New Roman" w:cs="Times New Roman"/>
                <w:b/>
              </w:rPr>
              <w:t>Relatórios de Investigação do Local da Obra</w:t>
            </w:r>
            <w:r>
              <w:rPr>
                <w:rFonts w:ascii="Times New Roman" w:hAnsi="Times New Roman" w:cs="Times New Roman"/>
              </w:rPr>
              <w:t xml:space="preserve"> são os incluídos no documento de concurso, sendo relatórios factuais e interpretativos sobre as condições de superfície e abaixo da superfície do Local da Obra.</w:t>
            </w:r>
          </w:p>
          <w:p w14:paraId="6828CCFD" w14:textId="77777777" w:rsidR="002E534C" w:rsidRDefault="009E62C6">
            <w:pPr>
              <w:numPr>
                <w:ilvl w:val="0"/>
                <w:numId w:val="61"/>
              </w:numPr>
              <w:tabs>
                <w:tab w:val="clear" w:pos="1267"/>
                <w:tab w:val="left" w:pos="1048"/>
                <w:tab w:val="left" w:pos="1080"/>
              </w:tabs>
              <w:suppressAutoHyphens/>
              <w:overflowPunct w:val="0"/>
              <w:autoSpaceDE w:val="0"/>
              <w:autoSpaceDN w:val="0"/>
              <w:adjustRightInd w:val="0"/>
              <w:spacing w:before="120" w:after="120"/>
              <w:ind w:left="1048" w:right="36"/>
              <w:jc w:val="both"/>
              <w:textAlignment w:val="baseline"/>
              <w:rPr>
                <w:rFonts w:ascii="Times New Roman" w:hAnsi="Times New Roman" w:cs="Times New Roman"/>
              </w:rPr>
            </w:pPr>
            <w:r>
              <w:rPr>
                <w:rFonts w:ascii="Times New Roman" w:hAnsi="Times New Roman" w:cs="Times New Roman"/>
                <w:b/>
              </w:rPr>
              <w:t xml:space="preserve">Especificações </w:t>
            </w:r>
            <w:r>
              <w:rPr>
                <w:rFonts w:ascii="Times New Roman" w:hAnsi="Times New Roman" w:cs="Times New Roman"/>
              </w:rPr>
              <w:t>significa as Especificações das Obras incluídas no Contrato e qualquer modificação ou acréscimo feita ou aprovada pelo Fiscal da Obra.</w:t>
            </w:r>
          </w:p>
          <w:p w14:paraId="004D012C" w14:textId="77777777" w:rsidR="002E534C" w:rsidRDefault="009E62C6">
            <w:pPr>
              <w:numPr>
                <w:ilvl w:val="0"/>
                <w:numId w:val="61"/>
              </w:numPr>
              <w:tabs>
                <w:tab w:val="clear" w:pos="1267"/>
                <w:tab w:val="left" w:pos="1048"/>
                <w:tab w:val="left" w:pos="1080"/>
              </w:tabs>
              <w:suppressAutoHyphens/>
              <w:overflowPunct w:val="0"/>
              <w:autoSpaceDE w:val="0"/>
              <w:autoSpaceDN w:val="0"/>
              <w:adjustRightInd w:val="0"/>
              <w:spacing w:before="120" w:after="120"/>
              <w:ind w:left="1048" w:right="36"/>
              <w:jc w:val="both"/>
              <w:textAlignment w:val="baseline"/>
              <w:rPr>
                <w:rFonts w:ascii="Times New Roman" w:hAnsi="Times New Roman" w:cs="Times New Roman"/>
              </w:rPr>
            </w:pPr>
            <w:r>
              <w:rPr>
                <w:rFonts w:ascii="Times New Roman" w:hAnsi="Times New Roman" w:cs="Times New Roman"/>
              </w:rPr>
              <w:t xml:space="preserve">A </w:t>
            </w:r>
            <w:r>
              <w:rPr>
                <w:rFonts w:ascii="Times New Roman" w:hAnsi="Times New Roman" w:cs="Times New Roman"/>
                <w:b/>
              </w:rPr>
              <w:t>Data de Início</w:t>
            </w:r>
            <w:r>
              <w:rPr>
                <w:rFonts w:ascii="Times New Roman" w:hAnsi="Times New Roman" w:cs="Times New Roman"/>
              </w:rPr>
              <w:t xml:space="preserve"> é </w:t>
            </w:r>
            <w:r>
              <w:rPr>
                <w:rFonts w:ascii="Times New Roman" w:hAnsi="Times New Roman" w:cs="Times New Roman"/>
                <w:b/>
              </w:rPr>
              <w:t>indicada nas CPC</w:t>
            </w:r>
            <w:r>
              <w:rPr>
                <w:rFonts w:ascii="Times New Roman" w:hAnsi="Times New Roman" w:cs="Times New Roman"/>
              </w:rPr>
              <w:t>. É a data mais tardia em que o Empreiteiro deverá iniciar a execução da Obra.  Não coincide necessariamente com nenhuma das Datas de Posse do Local da Obra (consignação das obras).</w:t>
            </w:r>
          </w:p>
          <w:p w14:paraId="2532A0BF" w14:textId="77777777" w:rsidR="002E534C" w:rsidRDefault="009E62C6">
            <w:pPr>
              <w:numPr>
                <w:ilvl w:val="0"/>
                <w:numId w:val="61"/>
              </w:numPr>
              <w:tabs>
                <w:tab w:val="clear" w:pos="1267"/>
                <w:tab w:val="left" w:pos="1048"/>
                <w:tab w:val="left" w:pos="1080"/>
              </w:tabs>
              <w:suppressAutoHyphens/>
              <w:overflowPunct w:val="0"/>
              <w:autoSpaceDE w:val="0"/>
              <w:autoSpaceDN w:val="0"/>
              <w:adjustRightInd w:val="0"/>
              <w:spacing w:before="120" w:after="120"/>
              <w:ind w:left="1048" w:right="36"/>
              <w:jc w:val="both"/>
              <w:textAlignment w:val="baseline"/>
              <w:rPr>
                <w:rFonts w:ascii="Times New Roman" w:hAnsi="Times New Roman" w:cs="Times New Roman"/>
              </w:rPr>
            </w:pPr>
            <w:r>
              <w:rPr>
                <w:rFonts w:ascii="Times New Roman" w:hAnsi="Times New Roman" w:cs="Times New Roman"/>
              </w:rPr>
              <w:t xml:space="preserve">Um </w:t>
            </w:r>
            <w:r>
              <w:rPr>
                <w:rFonts w:ascii="Times New Roman" w:hAnsi="Times New Roman" w:cs="Times New Roman"/>
                <w:b/>
              </w:rPr>
              <w:t xml:space="preserve">Subempreiteiro </w:t>
            </w:r>
            <w:r>
              <w:rPr>
                <w:rFonts w:ascii="Times New Roman" w:hAnsi="Times New Roman" w:cs="Times New Roman"/>
              </w:rPr>
              <w:t>é uma pessoa física ou jurídica que tem um Contrato com o Empreiteiro para realizar uma parte do trabalho previsto no Contrato, o que inclui trabalhos no Local da Obra.</w:t>
            </w:r>
          </w:p>
          <w:p w14:paraId="224D75DD" w14:textId="77777777" w:rsidR="002E534C" w:rsidRDefault="009E62C6">
            <w:pPr>
              <w:numPr>
                <w:ilvl w:val="0"/>
                <w:numId w:val="61"/>
              </w:numPr>
              <w:tabs>
                <w:tab w:val="clear" w:pos="1267"/>
                <w:tab w:val="left" w:pos="1048"/>
                <w:tab w:val="left" w:pos="1080"/>
              </w:tabs>
              <w:suppressAutoHyphens/>
              <w:overflowPunct w:val="0"/>
              <w:autoSpaceDE w:val="0"/>
              <w:autoSpaceDN w:val="0"/>
              <w:adjustRightInd w:val="0"/>
              <w:spacing w:before="120" w:after="120"/>
              <w:ind w:left="1048" w:right="36"/>
              <w:jc w:val="both"/>
              <w:textAlignment w:val="baseline"/>
              <w:rPr>
                <w:rFonts w:ascii="Times New Roman" w:hAnsi="Times New Roman" w:cs="Times New Roman"/>
              </w:rPr>
            </w:pPr>
            <w:r>
              <w:rPr>
                <w:rFonts w:ascii="Times New Roman" w:hAnsi="Times New Roman" w:cs="Times New Roman"/>
                <w:b/>
              </w:rPr>
              <w:t>Obras Temporárias</w:t>
            </w:r>
            <w:r>
              <w:rPr>
                <w:rFonts w:ascii="Times New Roman" w:hAnsi="Times New Roman" w:cs="Times New Roman"/>
              </w:rPr>
              <w:t xml:space="preserve"> são obras concebidas, construídas, instaladas e removidas pelo Empreiteiro que são necessárias para a construção ou instalação das Obras.</w:t>
            </w:r>
          </w:p>
          <w:p w14:paraId="10AF632C" w14:textId="77777777" w:rsidR="002E534C" w:rsidRDefault="009E62C6">
            <w:pPr>
              <w:numPr>
                <w:ilvl w:val="0"/>
                <w:numId w:val="61"/>
              </w:numPr>
              <w:tabs>
                <w:tab w:val="clear" w:pos="1267"/>
                <w:tab w:val="left" w:pos="1048"/>
                <w:tab w:val="left" w:pos="1080"/>
              </w:tabs>
              <w:suppressAutoHyphens/>
              <w:overflowPunct w:val="0"/>
              <w:autoSpaceDE w:val="0"/>
              <w:autoSpaceDN w:val="0"/>
              <w:adjustRightInd w:val="0"/>
              <w:spacing w:before="120" w:after="120"/>
              <w:ind w:left="1048" w:right="36"/>
              <w:jc w:val="both"/>
              <w:textAlignment w:val="baseline"/>
              <w:rPr>
                <w:rFonts w:ascii="Times New Roman" w:hAnsi="Times New Roman" w:cs="Times New Roman"/>
              </w:rPr>
            </w:pPr>
            <w:r>
              <w:rPr>
                <w:rFonts w:ascii="Times New Roman" w:hAnsi="Times New Roman" w:cs="Times New Roman"/>
              </w:rPr>
              <w:t xml:space="preserve">Uma </w:t>
            </w:r>
            <w:r>
              <w:rPr>
                <w:rFonts w:ascii="Times New Roman" w:hAnsi="Times New Roman" w:cs="Times New Roman"/>
                <w:b/>
              </w:rPr>
              <w:t>Alteração</w:t>
            </w:r>
            <w:r>
              <w:rPr>
                <w:rFonts w:ascii="Times New Roman" w:hAnsi="Times New Roman" w:cs="Times New Roman"/>
              </w:rPr>
              <w:t xml:space="preserve"> é uma instrução dada pelo Fiscal da Obra que resulta numa alteração às Obras.</w:t>
            </w:r>
          </w:p>
          <w:p w14:paraId="337C5831" w14:textId="77777777" w:rsidR="002E534C" w:rsidRDefault="009E62C6">
            <w:pPr>
              <w:numPr>
                <w:ilvl w:val="0"/>
                <w:numId w:val="61"/>
              </w:numPr>
              <w:tabs>
                <w:tab w:val="clear" w:pos="1267"/>
                <w:tab w:val="left" w:pos="1048"/>
                <w:tab w:val="left" w:pos="1080"/>
              </w:tabs>
              <w:suppressAutoHyphens/>
              <w:overflowPunct w:val="0"/>
              <w:autoSpaceDE w:val="0"/>
              <w:autoSpaceDN w:val="0"/>
              <w:adjustRightInd w:val="0"/>
              <w:spacing w:before="120" w:after="120"/>
              <w:ind w:left="1048" w:right="36"/>
              <w:jc w:val="both"/>
              <w:textAlignment w:val="baseline"/>
              <w:rPr>
                <w:rFonts w:ascii="Times New Roman" w:hAnsi="Times New Roman" w:cs="Times New Roman"/>
              </w:rPr>
            </w:pPr>
            <w:r>
              <w:rPr>
                <w:rFonts w:ascii="Times New Roman" w:hAnsi="Times New Roman" w:cs="Times New Roman"/>
              </w:rPr>
              <w:t>As</w:t>
            </w:r>
            <w:r>
              <w:rPr>
                <w:rFonts w:ascii="Times New Roman" w:hAnsi="Times New Roman" w:cs="Times New Roman"/>
                <w:b/>
              </w:rPr>
              <w:t xml:space="preserve"> Obras</w:t>
            </w:r>
            <w:r>
              <w:rPr>
                <w:rFonts w:ascii="Times New Roman" w:hAnsi="Times New Roman" w:cs="Times New Roman"/>
              </w:rPr>
              <w:t xml:space="preserve"> são o que o Contrato requer que o Empreiteiro construa, instale e entregue ao Dono da Obra, tal como definido nas CPC.</w:t>
            </w:r>
          </w:p>
          <w:p w14:paraId="44501509" w14:textId="77777777" w:rsidR="002E534C" w:rsidRDefault="009E62C6">
            <w:pPr>
              <w:numPr>
                <w:ilvl w:val="0"/>
                <w:numId w:val="61"/>
              </w:numPr>
              <w:tabs>
                <w:tab w:val="clear" w:pos="1267"/>
                <w:tab w:val="left" w:pos="1048"/>
                <w:tab w:val="left" w:pos="1080"/>
              </w:tabs>
              <w:suppressAutoHyphens/>
              <w:overflowPunct w:val="0"/>
              <w:autoSpaceDE w:val="0"/>
              <w:autoSpaceDN w:val="0"/>
              <w:adjustRightInd w:val="0"/>
              <w:spacing w:before="120" w:after="120"/>
              <w:ind w:left="1048" w:right="36"/>
              <w:jc w:val="both"/>
              <w:textAlignment w:val="baseline"/>
              <w:rPr>
                <w:rFonts w:ascii="Times New Roman" w:hAnsi="Times New Roman" w:cs="Times New Roman"/>
              </w:rPr>
            </w:pPr>
            <w:r>
              <w:rPr>
                <w:rFonts w:ascii="Times New Roman" w:hAnsi="Times New Roman" w:cs="Times New Roman"/>
                <w:b/>
              </w:rPr>
              <w:t>“Pessoal do Empreiteiro”</w:t>
            </w:r>
            <w:r>
              <w:rPr>
                <w:rFonts w:ascii="Times New Roman" w:hAnsi="Times New Roman" w:cs="Times New Roman"/>
              </w:rPr>
              <w:t xml:space="preserve"> refere-se a todo o pessoal que o Empreiteiro utiliza no Local da Obra ou noutros locais onde a Obra é realizada, incluindo o pessoal, mão-de-obra e outros funcionários dos Subempreiteiros.</w:t>
            </w:r>
          </w:p>
          <w:p w14:paraId="4F43CDD0" w14:textId="77777777" w:rsidR="002E534C" w:rsidRDefault="009E62C6">
            <w:pPr>
              <w:numPr>
                <w:ilvl w:val="0"/>
                <w:numId w:val="61"/>
              </w:numPr>
              <w:tabs>
                <w:tab w:val="clear" w:pos="1267"/>
                <w:tab w:val="left" w:pos="1048"/>
                <w:tab w:val="left" w:pos="1080"/>
              </w:tabs>
              <w:suppressAutoHyphens/>
              <w:overflowPunct w:val="0"/>
              <w:autoSpaceDE w:val="0"/>
              <w:autoSpaceDN w:val="0"/>
              <w:adjustRightInd w:val="0"/>
              <w:spacing w:before="120" w:after="120"/>
              <w:ind w:left="1048" w:right="36"/>
              <w:jc w:val="both"/>
              <w:textAlignment w:val="baseline"/>
              <w:rPr>
                <w:rFonts w:ascii="Times New Roman" w:hAnsi="Times New Roman" w:cs="Times New Roman"/>
              </w:rPr>
            </w:pPr>
            <w:r>
              <w:rPr>
                <w:rFonts w:ascii="Times New Roman" w:hAnsi="Times New Roman" w:cs="Times New Roman"/>
                <w:b/>
              </w:rPr>
              <w:t>“Pessoal-Chave”</w:t>
            </w:r>
            <w:r>
              <w:rPr>
                <w:rFonts w:ascii="Times New Roman" w:hAnsi="Times New Roman" w:cs="Times New Roman"/>
              </w:rPr>
              <w:t xml:space="preserve"> significa os cargos (se existirem) na equipa do Empreiteiro que estão indicadas nas Especificações. </w:t>
            </w:r>
          </w:p>
          <w:p w14:paraId="773B92B4" w14:textId="77777777" w:rsidR="002E534C" w:rsidRDefault="009E62C6">
            <w:pPr>
              <w:numPr>
                <w:ilvl w:val="0"/>
                <w:numId w:val="61"/>
              </w:numPr>
              <w:tabs>
                <w:tab w:val="clear" w:pos="1267"/>
                <w:tab w:val="left" w:pos="1048"/>
                <w:tab w:val="left" w:pos="1080"/>
              </w:tabs>
              <w:suppressAutoHyphens/>
              <w:overflowPunct w:val="0"/>
              <w:autoSpaceDE w:val="0"/>
              <w:autoSpaceDN w:val="0"/>
              <w:adjustRightInd w:val="0"/>
              <w:spacing w:before="120" w:after="120"/>
              <w:ind w:left="1048" w:right="36"/>
              <w:jc w:val="both"/>
              <w:textAlignment w:val="baseline"/>
              <w:rPr>
                <w:rFonts w:ascii="Times New Roman" w:hAnsi="Times New Roman" w:cs="Times New Roman"/>
              </w:rPr>
            </w:pPr>
            <w:r>
              <w:rPr>
                <w:rFonts w:ascii="Times New Roman" w:hAnsi="Times New Roman" w:cs="Times New Roman"/>
                <w:b/>
              </w:rPr>
              <w:t>“A&amp;S”</w:t>
            </w:r>
            <w:r>
              <w:rPr>
                <w:rFonts w:ascii="Times New Roman" w:hAnsi="Times New Roman" w:cs="Times New Roman"/>
              </w:rPr>
              <w:t xml:space="preserve"> significa Ambiental e Social (incluindo Exploração e </w:t>
            </w:r>
            <w:r>
              <w:rPr>
                <w:rFonts w:ascii="Times New Roman" w:hAnsi="Times New Roman" w:cs="Times New Roman"/>
                <w:color w:val="000000" w:themeColor="text1"/>
              </w:rPr>
              <w:t>Abuso Sexual (EAS), e Assédio Sexual (AS)</w:t>
            </w:r>
            <w:r>
              <w:rPr>
                <w:rFonts w:ascii="Times New Roman" w:hAnsi="Times New Roman" w:cs="Times New Roman"/>
              </w:rPr>
              <w:t>);</w:t>
            </w:r>
          </w:p>
          <w:p w14:paraId="4378040B" w14:textId="77777777" w:rsidR="002E534C" w:rsidRDefault="009E62C6">
            <w:pPr>
              <w:numPr>
                <w:ilvl w:val="0"/>
                <w:numId w:val="61"/>
              </w:numPr>
              <w:tabs>
                <w:tab w:val="clear" w:pos="1267"/>
                <w:tab w:val="left" w:pos="1048"/>
                <w:tab w:val="left" w:pos="1080"/>
              </w:tabs>
              <w:suppressAutoHyphens/>
              <w:overflowPunct w:val="0"/>
              <w:autoSpaceDE w:val="0"/>
              <w:autoSpaceDN w:val="0"/>
              <w:adjustRightInd w:val="0"/>
              <w:spacing w:before="120" w:after="120"/>
              <w:ind w:left="1048" w:right="36"/>
              <w:jc w:val="both"/>
              <w:textAlignment w:val="baseline"/>
              <w:rPr>
                <w:rFonts w:ascii="Times New Roman" w:hAnsi="Times New Roman" w:cs="Times New Roman"/>
              </w:rPr>
            </w:pPr>
            <w:r>
              <w:rPr>
                <w:rFonts w:ascii="Times New Roman" w:hAnsi="Times New Roman" w:cs="Times New Roman"/>
                <w:b/>
                <w:color w:val="000000" w:themeColor="text1"/>
              </w:rPr>
              <w:t xml:space="preserve">“Exploração e Abuso Sexual” “(EAS)” </w:t>
            </w:r>
            <w:r>
              <w:rPr>
                <w:rFonts w:ascii="Times New Roman" w:hAnsi="Times New Roman" w:cs="Times New Roman"/>
                <w:color w:val="000000" w:themeColor="text1"/>
              </w:rPr>
              <w:t>significa o seguinte:</w:t>
            </w:r>
          </w:p>
          <w:p w14:paraId="6E3FEF30" w14:textId="77777777" w:rsidR="002E534C" w:rsidRDefault="009E62C6">
            <w:pPr>
              <w:autoSpaceDE w:val="0"/>
              <w:autoSpaceDN w:val="0"/>
              <w:spacing w:before="120" w:after="120"/>
              <w:ind w:left="1152" w:firstLine="18"/>
              <w:jc w:val="both"/>
              <w:rPr>
                <w:rFonts w:ascii="Times New Roman" w:hAnsi="Times New Roman" w:cs="Times New Roman"/>
              </w:rPr>
            </w:pPr>
            <w:r>
              <w:rPr>
                <w:rFonts w:ascii="Times New Roman" w:hAnsi="Times New Roman" w:cs="Times New Roman"/>
                <w:b/>
                <w:color w:val="000000" w:themeColor="text1"/>
              </w:rPr>
              <w:t>Exploração Sexual</w:t>
            </w:r>
            <w:r>
              <w:rPr>
                <w:rFonts w:ascii="Times New Roman" w:hAnsi="Times New Roman" w:cs="Times New Roman"/>
                <w:color w:val="000000" w:themeColor="text1"/>
              </w:rPr>
              <w:t xml:space="preserve"> é definida como qualquer abuso real ou tentativa de abuso de posição de vulnerabilidade, diferenças de poder ou confiança, para fins sexuais, incluindo, sem limitação,  a obtenção de benefícios monetários, sociais ou políticos com a exploração sexual de outrem. Nas operações/projectos financiados pelo Banco, a exploração sexual ocorre quando o acesso a </w:t>
            </w:r>
            <w:r>
              <w:rPr>
                <w:rFonts w:ascii="Times New Roman" w:hAnsi="Times New Roman" w:cs="Times New Roman"/>
              </w:rPr>
              <w:t xml:space="preserve">ou benefício a bens, obras, serviços técnicos ou serviços de consultoria financiados pelo Banco é utilizado para obter favores sexuais </w:t>
            </w:r>
            <w:r>
              <w:rPr>
                <w:rFonts w:ascii="Times New Roman" w:hAnsi="Times New Roman" w:cs="Times New Roman"/>
                <w:color w:val="000000" w:themeColor="text1"/>
              </w:rPr>
              <w:t xml:space="preserve">; </w:t>
            </w:r>
          </w:p>
          <w:p w14:paraId="25C7F26F" w14:textId="77777777" w:rsidR="002E534C" w:rsidRDefault="009E62C6">
            <w:pPr>
              <w:autoSpaceDE w:val="0"/>
              <w:autoSpaceDN w:val="0"/>
              <w:spacing w:before="120" w:after="120"/>
              <w:ind w:left="1152" w:firstLine="18"/>
              <w:jc w:val="both"/>
              <w:rPr>
                <w:rFonts w:ascii="Times New Roman" w:hAnsi="Times New Roman" w:cs="Times New Roman"/>
                <w:color w:val="000000" w:themeColor="text1"/>
              </w:rPr>
            </w:pPr>
            <w:r>
              <w:rPr>
                <w:rFonts w:ascii="Times New Roman" w:hAnsi="Times New Roman" w:cs="Times New Roman"/>
                <w:b/>
              </w:rPr>
              <w:t>Abuso Sexual</w:t>
            </w:r>
            <w:r>
              <w:rPr>
                <w:rFonts w:ascii="Times New Roman" w:hAnsi="Times New Roman" w:cs="Times New Roman"/>
                <w:color w:val="000000" w:themeColor="text1"/>
              </w:rPr>
              <w:t xml:space="preserve"> </w:t>
            </w:r>
            <w:r>
              <w:rPr>
                <w:rFonts w:ascii="Times New Roman" w:hAnsi="Times New Roman" w:cs="Times New Roman"/>
              </w:rPr>
              <w:t>é definido como</w:t>
            </w:r>
            <w:r>
              <w:rPr>
                <w:rFonts w:ascii="Times New Roman" w:hAnsi="Times New Roman" w:cs="Times New Roman"/>
                <w:color w:val="000000" w:themeColor="text1"/>
              </w:rPr>
              <w:t xml:space="preserve"> a intrusão física efectiva ou ameaçada de natureza sexual, seja por meio da força ou em condições desiguais ou coercivas.  </w:t>
            </w:r>
          </w:p>
          <w:p w14:paraId="02AC58AE" w14:textId="77777777" w:rsidR="002E534C" w:rsidRDefault="009E62C6">
            <w:pPr>
              <w:pStyle w:val="ListParagraph"/>
              <w:numPr>
                <w:ilvl w:val="0"/>
                <w:numId w:val="61"/>
              </w:numPr>
              <w:autoSpaceDE w:val="0"/>
              <w:autoSpaceDN w:val="0"/>
              <w:spacing w:before="120" w:after="120"/>
              <w:jc w:val="both"/>
              <w:rPr>
                <w:rFonts w:ascii="Times New Roman" w:hAnsi="Times New Roman" w:cs="Times New Roman"/>
                <w:color w:val="000000" w:themeColor="text1"/>
              </w:rPr>
            </w:pPr>
            <w:r>
              <w:rPr>
                <w:rFonts w:ascii="Times New Roman" w:hAnsi="Times New Roman" w:cs="Times New Roman"/>
                <w:b/>
                <w:color w:val="000000" w:themeColor="text1"/>
              </w:rPr>
              <w:t>“Assédio Sexual” “(AS)”</w:t>
            </w:r>
            <w:r>
              <w:rPr>
                <w:rFonts w:ascii="Times New Roman" w:hAnsi="Times New Roman" w:cs="Times New Roman"/>
              </w:rPr>
              <w:t xml:space="preserve"> </w:t>
            </w:r>
            <w:r>
              <w:rPr>
                <w:rFonts w:ascii="Times New Roman" w:hAnsi="Times New Roman" w:cs="Times New Roman"/>
                <w:color w:val="000000" w:themeColor="text1"/>
              </w:rPr>
              <w:t>é definido como</w:t>
            </w:r>
            <w:r>
              <w:rPr>
                <w:rFonts w:ascii="Times New Roman" w:hAnsi="Times New Roman" w:cs="Times New Roman"/>
              </w:rPr>
              <w:t xml:space="preserve"> avanços sexuais indesejados, pedidos de favores sexuais e outras condutas verbais ou físicas de natureza sexual por parte do pessoal do Empreiteiro em relação ao pessoal de outros Empreiteiros, subempreiteiros ou pessoal do Dono da Obra; e </w:t>
            </w:r>
          </w:p>
          <w:p w14:paraId="28D2C236" w14:textId="77777777" w:rsidR="002E534C" w:rsidRDefault="009E62C6">
            <w:pPr>
              <w:pStyle w:val="ListParagraph"/>
              <w:numPr>
                <w:ilvl w:val="0"/>
                <w:numId w:val="61"/>
              </w:numPr>
              <w:autoSpaceDE w:val="0"/>
              <w:autoSpaceDN w:val="0"/>
              <w:spacing w:before="120" w:after="120"/>
              <w:jc w:val="both"/>
              <w:rPr>
                <w:rFonts w:ascii="Times New Roman" w:hAnsi="Times New Roman" w:cs="Times New Roman"/>
                <w:color w:val="000000" w:themeColor="text1"/>
              </w:rPr>
            </w:pPr>
            <w:r>
              <w:rPr>
                <w:rFonts w:ascii="Times New Roman" w:hAnsi="Times New Roman" w:cs="Times New Roman"/>
                <w:b/>
                <w:color w:val="000000" w:themeColor="text1"/>
              </w:rPr>
              <w:t>“Pessoal do Dono da Obra”</w:t>
            </w:r>
            <w:r>
              <w:rPr>
                <w:rFonts w:ascii="Times New Roman" w:hAnsi="Times New Roman" w:cs="Times New Roman"/>
                <w:color w:val="000000" w:themeColor="text1"/>
              </w:rPr>
              <w:t xml:space="preserve"> refere-se ao Fiscal da Obra e a todo o restante pessoal, mão-de-obra e outros funcionários (se existirem) do Fiscal da Obra e do Dono da Obra envolvidos no cumprimento das obrigações do Dono da Obra ao abrigo do Contrato; e a qualquer outro pessoal identificado como Pessoal do Dono da Obra, através de uma notificação do Dono da Obra ou do Fiscal da Obra ao Empreiteiro.</w:t>
            </w:r>
          </w:p>
        </w:tc>
      </w:tr>
      <w:tr w:rsidR="002E534C" w14:paraId="7E07239C" w14:textId="77777777">
        <w:tc>
          <w:tcPr>
            <w:tcW w:w="2255" w:type="dxa"/>
            <w:tcBorders>
              <w:top w:val="nil"/>
              <w:left w:val="nil"/>
              <w:bottom w:val="nil"/>
              <w:right w:val="nil"/>
            </w:tcBorders>
          </w:tcPr>
          <w:p w14:paraId="6E51BCEC"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793" w:name="_Toc89437417"/>
            <w:bookmarkStart w:id="794" w:name="_Toc497228209"/>
            <w:bookmarkStart w:id="795" w:name="_Toc333923225"/>
            <w:r>
              <w:rPr>
                <w:rFonts w:ascii="Times New Roman" w:hAnsi="Times New Roman" w:cs="Times New Roman"/>
              </w:rPr>
              <w:t>Interpretação</w:t>
            </w:r>
            <w:bookmarkEnd w:id="793"/>
            <w:bookmarkEnd w:id="794"/>
            <w:bookmarkEnd w:id="795"/>
          </w:p>
        </w:tc>
        <w:tc>
          <w:tcPr>
            <w:tcW w:w="6894" w:type="dxa"/>
            <w:gridSpan w:val="3"/>
            <w:tcBorders>
              <w:top w:val="nil"/>
              <w:left w:val="nil"/>
              <w:bottom w:val="nil"/>
              <w:right w:val="nil"/>
            </w:tcBorders>
          </w:tcPr>
          <w:p w14:paraId="50C9A6DD" w14:textId="77777777" w:rsidR="002E534C" w:rsidRDefault="009E62C6">
            <w:pPr>
              <w:numPr>
                <w:ilvl w:val="1"/>
                <w:numId w:val="62"/>
              </w:numPr>
              <w:tabs>
                <w:tab w:val="clear" w:pos="353"/>
                <w:tab w:val="left" w:pos="540"/>
              </w:tabs>
              <w:suppressAutoHyphens/>
              <w:overflowPunct w:val="0"/>
              <w:autoSpaceDE w:val="0"/>
              <w:autoSpaceDN w:val="0"/>
              <w:adjustRightInd w:val="0"/>
              <w:spacing w:before="120" w:after="120"/>
              <w:ind w:left="540" w:right="36" w:hanging="547"/>
              <w:jc w:val="both"/>
              <w:textAlignment w:val="baseline"/>
              <w:rPr>
                <w:rFonts w:ascii="Times New Roman" w:hAnsi="Times New Roman" w:cs="Times New Roman"/>
              </w:rPr>
            </w:pPr>
            <w:r>
              <w:rPr>
                <w:rFonts w:ascii="Times New Roman" w:hAnsi="Times New Roman" w:cs="Times New Roman"/>
              </w:rPr>
              <w:t>Na interpretação destas CGC, as palavras que indicam um género incluem todos os géneros. As palavras que indicam o singular também incluem o plural e as palavras que indicam o plural também incluem o singular.  Os títulos não comportam qualquer significado. As palavras têm o seu significado normal na língua do Contrato, a menos que especificamente definidas. O Fiscal da Obra deverá fornecer instruções que esclareçam dúvidas sobre estas CGC.</w:t>
            </w:r>
          </w:p>
          <w:p w14:paraId="6313534F" w14:textId="77777777" w:rsidR="002E534C" w:rsidRDefault="009E62C6">
            <w:pPr>
              <w:numPr>
                <w:ilvl w:val="1"/>
                <w:numId w:val="62"/>
              </w:numPr>
              <w:tabs>
                <w:tab w:val="clear" w:pos="353"/>
                <w:tab w:val="left" w:pos="540"/>
              </w:tabs>
              <w:suppressAutoHyphens/>
              <w:overflowPunct w:val="0"/>
              <w:autoSpaceDE w:val="0"/>
              <w:autoSpaceDN w:val="0"/>
              <w:adjustRightInd w:val="0"/>
              <w:spacing w:before="120" w:after="120"/>
              <w:ind w:left="540" w:right="36" w:hanging="547"/>
              <w:jc w:val="both"/>
              <w:textAlignment w:val="baseline"/>
              <w:rPr>
                <w:rFonts w:ascii="Times New Roman" w:hAnsi="Times New Roman" w:cs="Times New Roman"/>
              </w:rPr>
            </w:pPr>
            <w:r>
              <w:rPr>
                <w:rFonts w:ascii="Times New Roman" w:hAnsi="Times New Roman" w:cs="Times New Roman"/>
              </w:rPr>
              <w:t>Se a conclusão por secções for</w:t>
            </w:r>
            <w:r>
              <w:rPr>
                <w:rFonts w:ascii="Times New Roman" w:hAnsi="Times New Roman" w:cs="Times New Roman"/>
                <w:b/>
              </w:rPr>
              <w:t xml:space="preserve"> determinada nas CPC</w:t>
            </w:r>
            <w:r>
              <w:rPr>
                <w:rFonts w:ascii="Times New Roman" w:hAnsi="Times New Roman" w:cs="Times New Roman"/>
              </w:rPr>
              <w:t>, as referências nas CGC às Obras, à Data de Conclusão e à Data de Conclusão Prevista aplicam-se a qualquer secção das Obras (com excepção das referências à Data de Conclusão e à Data de Conclusão Prevista para a totalidade das Obras).</w:t>
            </w:r>
          </w:p>
          <w:p w14:paraId="776FF488" w14:textId="77777777" w:rsidR="002E534C" w:rsidRDefault="009E62C6">
            <w:pPr>
              <w:numPr>
                <w:ilvl w:val="1"/>
                <w:numId w:val="62"/>
              </w:numPr>
              <w:tabs>
                <w:tab w:val="clear" w:pos="353"/>
                <w:tab w:val="left" w:pos="540"/>
              </w:tabs>
              <w:suppressAutoHyphens/>
              <w:overflowPunct w:val="0"/>
              <w:autoSpaceDE w:val="0"/>
              <w:autoSpaceDN w:val="0"/>
              <w:adjustRightInd w:val="0"/>
              <w:spacing w:before="120" w:after="120"/>
              <w:ind w:left="540" w:right="36" w:hanging="547"/>
              <w:jc w:val="both"/>
              <w:textAlignment w:val="baseline"/>
              <w:rPr>
                <w:rFonts w:ascii="Times New Roman" w:hAnsi="Times New Roman" w:cs="Times New Roman"/>
              </w:rPr>
            </w:pPr>
            <w:r>
              <w:rPr>
                <w:rFonts w:ascii="Times New Roman" w:hAnsi="Times New Roman" w:cs="Times New Roman"/>
              </w:rPr>
              <w:t>Os documentos que constituem o Contrato devem ser interpretados pela seguinte ordem de prioridade:</w:t>
            </w:r>
          </w:p>
          <w:p w14:paraId="1D0508C2" w14:textId="77777777" w:rsidR="002E534C" w:rsidRDefault="009E62C6">
            <w:pPr>
              <w:numPr>
                <w:ilvl w:val="0"/>
                <w:numId w:val="63"/>
              </w:numPr>
              <w:tabs>
                <w:tab w:val="left" w:pos="1080"/>
              </w:tabs>
              <w:suppressAutoHyphens/>
              <w:overflowPunct w:val="0"/>
              <w:autoSpaceDE w:val="0"/>
              <w:autoSpaceDN w:val="0"/>
              <w:adjustRightInd w:val="0"/>
              <w:spacing w:before="120" w:after="120"/>
              <w:ind w:right="36"/>
              <w:jc w:val="both"/>
              <w:textAlignment w:val="baseline"/>
              <w:rPr>
                <w:rFonts w:ascii="Times New Roman" w:hAnsi="Times New Roman" w:cs="Times New Roman"/>
              </w:rPr>
            </w:pPr>
            <w:r>
              <w:rPr>
                <w:rFonts w:ascii="Times New Roman" w:hAnsi="Times New Roman" w:cs="Times New Roman"/>
              </w:rPr>
              <w:t>Acordo,</w:t>
            </w:r>
          </w:p>
          <w:p w14:paraId="652DBDFC" w14:textId="77777777" w:rsidR="002E534C" w:rsidRDefault="009E62C6">
            <w:pPr>
              <w:numPr>
                <w:ilvl w:val="0"/>
                <w:numId w:val="63"/>
              </w:numPr>
              <w:tabs>
                <w:tab w:val="left" w:pos="1080"/>
              </w:tabs>
              <w:suppressAutoHyphens/>
              <w:overflowPunct w:val="0"/>
              <w:autoSpaceDE w:val="0"/>
              <w:autoSpaceDN w:val="0"/>
              <w:adjustRightInd w:val="0"/>
              <w:spacing w:before="120" w:after="120"/>
              <w:ind w:right="36"/>
              <w:jc w:val="both"/>
              <w:textAlignment w:val="baseline"/>
              <w:rPr>
                <w:rFonts w:ascii="Times New Roman" w:hAnsi="Times New Roman" w:cs="Times New Roman"/>
              </w:rPr>
            </w:pPr>
            <w:r>
              <w:rPr>
                <w:rFonts w:ascii="Times New Roman" w:hAnsi="Times New Roman" w:cs="Times New Roman"/>
              </w:rPr>
              <w:t>Carta de Aceitação,</w:t>
            </w:r>
          </w:p>
          <w:p w14:paraId="26DE5FA3" w14:textId="77777777" w:rsidR="002E534C" w:rsidRDefault="009E62C6">
            <w:pPr>
              <w:numPr>
                <w:ilvl w:val="0"/>
                <w:numId w:val="63"/>
              </w:numPr>
              <w:tabs>
                <w:tab w:val="left" w:pos="1080"/>
              </w:tabs>
              <w:suppressAutoHyphens/>
              <w:overflowPunct w:val="0"/>
              <w:autoSpaceDE w:val="0"/>
              <w:autoSpaceDN w:val="0"/>
              <w:adjustRightInd w:val="0"/>
              <w:spacing w:before="120" w:after="120"/>
              <w:ind w:right="36"/>
              <w:jc w:val="both"/>
              <w:textAlignment w:val="baseline"/>
              <w:rPr>
                <w:rFonts w:ascii="Times New Roman" w:hAnsi="Times New Roman" w:cs="Times New Roman"/>
              </w:rPr>
            </w:pPr>
            <w:r>
              <w:rPr>
                <w:rFonts w:ascii="Times New Roman" w:hAnsi="Times New Roman" w:cs="Times New Roman"/>
              </w:rPr>
              <w:t>Proposta do Empreiteiro,</w:t>
            </w:r>
          </w:p>
          <w:p w14:paraId="3C07CA0E" w14:textId="77777777" w:rsidR="002E534C" w:rsidRDefault="009E62C6">
            <w:pPr>
              <w:numPr>
                <w:ilvl w:val="0"/>
                <w:numId w:val="63"/>
              </w:numPr>
              <w:tabs>
                <w:tab w:val="left" w:pos="1080"/>
              </w:tabs>
              <w:suppressAutoHyphens/>
              <w:overflowPunct w:val="0"/>
              <w:autoSpaceDE w:val="0"/>
              <w:autoSpaceDN w:val="0"/>
              <w:adjustRightInd w:val="0"/>
              <w:spacing w:before="120" w:after="120"/>
              <w:ind w:right="36"/>
              <w:jc w:val="both"/>
              <w:textAlignment w:val="baseline"/>
              <w:rPr>
                <w:rFonts w:ascii="Times New Roman" w:hAnsi="Times New Roman" w:cs="Times New Roman"/>
              </w:rPr>
            </w:pPr>
            <w:r>
              <w:rPr>
                <w:rFonts w:ascii="Times New Roman" w:hAnsi="Times New Roman" w:cs="Times New Roman"/>
              </w:rPr>
              <w:t>Condições Particulares do Contrato,</w:t>
            </w:r>
          </w:p>
          <w:p w14:paraId="11DF4CC3" w14:textId="77777777" w:rsidR="002E534C" w:rsidRDefault="009E62C6">
            <w:pPr>
              <w:numPr>
                <w:ilvl w:val="0"/>
                <w:numId w:val="63"/>
              </w:numPr>
              <w:tabs>
                <w:tab w:val="left" w:pos="1080"/>
              </w:tabs>
              <w:suppressAutoHyphens/>
              <w:overflowPunct w:val="0"/>
              <w:autoSpaceDE w:val="0"/>
              <w:autoSpaceDN w:val="0"/>
              <w:adjustRightInd w:val="0"/>
              <w:spacing w:before="120" w:after="120"/>
              <w:ind w:right="36"/>
              <w:jc w:val="both"/>
              <w:textAlignment w:val="baseline"/>
              <w:rPr>
                <w:rFonts w:ascii="Times New Roman" w:hAnsi="Times New Roman" w:cs="Times New Roman"/>
              </w:rPr>
            </w:pPr>
            <w:r>
              <w:rPr>
                <w:rFonts w:ascii="Times New Roman" w:hAnsi="Times New Roman" w:cs="Times New Roman"/>
              </w:rPr>
              <w:t>Condições Gerais de Contrato, incluindo Apêndices,</w:t>
            </w:r>
          </w:p>
          <w:p w14:paraId="3E9087DE" w14:textId="77777777" w:rsidR="002E534C" w:rsidRDefault="009E62C6">
            <w:pPr>
              <w:numPr>
                <w:ilvl w:val="0"/>
                <w:numId w:val="63"/>
              </w:numPr>
              <w:tabs>
                <w:tab w:val="left" w:pos="1080"/>
              </w:tabs>
              <w:suppressAutoHyphens/>
              <w:overflowPunct w:val="0"/>
              <w:autoSpaceDE w:val="0"/>
              <w:autoSpaceDN w:val="0"/>
              <w:adjustRightInd w:val="0"/>
              <w:spacing w:before="120" w:after="120"/>
              <w:ind w:right="36"/>
              <w:jc w:val="both"/>
              <w:textAlignment w:val="baseline"/>
              <w:rPr>
                <w:rFonts w:ascii="Times New Roman" w:hAnsi="Times New Roman" w:cs="Times New Roman"/>
              </w:rPr>
            </w:pPr>
            <w:r>
              <w:rPr>
                <w:rFonts w:ascii="Times New Roman" w:hAnsi="Times New Roman" w:cs="Times New Roman"/>
              </w:rPr>
              <w:t>Especificações,</w:t>
            </w:r>
          </w:p>
          <w:p w14:paraId="49B91DE0" w14:textId="77777777" w:rsidR="002E534C" w:rsidRDefault="009E62C6">
            <w:pPr>
              <w:numPr>
                <w:ilvl w:val="0"/>
                <w:numId w:val="63"/>
              </w:numPr>
              <w:tabs>
                <w:tab w:val="left" w:pos="1080"/>
              </w:tabs>
              <w:suppressAutoHyphens/>
              <w:overflowPunct w:val="0"/>
              <w:autoSpaceDE w:val="0"/>
              <w:autoSpaceDN w:val="0"/>
              <w:adjustRightInd w:val="0"/>
              <w:spacing w:before="120" w:after="120"/>
              <w:ind w:right="36"/>
              <w:jc w:val="both"/>
              <w:textAlignment w:val="baseline"/>
              <w:rPr>
                <w:rFonts w:ascii="Times New Roman" w:hAnsi="Times New Roman" w:cs="Times New Roman"/>
              </w:rPr>
            </w:pPr>
            <w:r>
              <w:rPr>
                <w:rFonts w:ascii="Times New Roman" w:hAnsi="Times New Roman" w:cs="Times New Roman"/>
              </w:rPr>
              <w:t>Desenhos,</w:t>
            </w:r>
          </w:p>
          <w:p w14:paraId="5DBBE620" w14:textId="77777777" w:rsidR="002E534C" w:rsidRDefault="009E62C6">
            <w:pPr>
              <w:numPr>
                <w:ilvl w:val="0"/>
                <w:numId w:val="63"/>
              </w:numPr>
              <w:tabs>
                <w:tab w:val="left" w:pos="1080"/>
              </w:tabs>
              <w:suppressAutoHyphens/>
              <w:overflowPunct w:val="0"/>
              <w:autoSpaceDE w:val="0"/>
              <w:autoSpaceDN w:val="0"/>
              <w:adjustRightInd w:val="0"/>
              <w:spacing w:before="120" w:after="120"/>
              <w:ind w:right="36"/>
              <w:jc w:val="both"/>
              <w:textAlignment w:val="baseline"/>
              <w:rPr>
                <w:rFonts w:ascii="Times New Roman" w:hAnsi="Times New Roman" w:cs="Times New Roman"/>
              </w:rPr>
            </w:pPr>
            <w:r>
              <w:rPr>
                <w:rFonts w:ascii="Times New Roman" w:hAnsi="Times New Roman" w:cs="Times New Roman"/>
              </w:rPr>
              <w:t>Mapa de Quantidades,</w:t>
            </w:r>
            <w:r>
              <w:rPr>
                <w:rFonts w:ascii="Times New Roman" w:hAnsi="Times New Roman" w:cs="Times New Roman"/>
                <w:vertAlign w:val="superscript"/>
              </w:rPr>
              <w:footnoteReference w:id="24"/>
            </w:r>
            <w:r>
              <w:rPr>
                <w:rFonts w:ascii="Times New Roman" w:hAnsi="Times New Roman" w:cs="Times New Roman"/>
              </w:rPr>
              <w:t xml:space="preserve"> e</w:t>
            </w:r>
          </w:p>
          <w:p w14:paraId="0C784BF8" w14:textId="77777777" w:rsidR="002E534C" w:rsidRDefault="009E62C6">
            <w:pPr>
              <w:numPr>
                <w:ilvl w:val="0"/>
                <w:numId w:val="63"/>
              </w:numPr>
              <w:tabs>
                <w:tab w:val="left" w:pos="1080"/>
              </w:tabs>
              <w:suppressAutoHyphens/>
              <w:overflowPunct w:val="0"/>
              <w:autoSpaceDE w:val="0"/>
              <w:autoSpaceDN w:val="0"/>
              <w:adjustRightInd w:val="0"/>
              <w:spacing w:before="120" w:after="120"/>
              <w:ind w:right="36"/>
              <w:jc w:val="both"/>
              <w:textAlignment w:val="baseline"/>
              <w:rPr>
                <w:rFonts w:ascii="Times New Roman" w:hAnsi="Times New Roman" w:cs="Times New Roman"/>
              </w:rPr>
            </w:pPr>
            <w:r>
              <w:rPr>
                <w:rFonts w:ascii="Times New Roman" w:hAnsi="Times New Roman" w:cs="Times New Roman"/>
              </w:rPr>
              <w:t>qualquer outro documento</w:t>
            </w:r>
            <w:r>
              <w:rPr>
                <w:rFonts w:ascii="Times New Roman" w:hAnsi="Times New Roman" w:cs="Times New Roman"/>
                <w:b/>
              </w:rPr>
              <w:t xml:space="preserve"> listado nas CPC</w:t>
            </w:r>
            <w:r>
              <w:rPr>
                <w:rFonts w:ascii="Times New Roman" w:hAnsi="Times New Roman" w:cs="Times New Roman"/>
              </w:rPr>
              <w:t xml:space="preserve"> como fazendo parte do Contrato</w:t>
            </w:r>
          </w:p>
        </w:tc>
      </w:tr>
      <w:tr w:rsidR="002E534C" w14:paraId="268610F8" w14:textId="77777777">
        <w:tc>
          <w:tcPr>
            <w:tcW w:w="2255" w:type="dxa"/>
            <w:tcBorders>
              <w:top w:val="nil"/>
              <w:left w:val="nil"/>
              <w:bottom w:val="nil"/>
              <w:right w:val="nil"/>
            </w:tcBorders>
          </w:tcPr>
          <w:p w14:paraId="72EE128D"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796" w:name="_Toc89437418"/>
            <w:bookmarkStart w:id="797" w:name="_Toc497228210"/>
            <w:bookmarkStart w:id="798" w:name="_Toc333923226"/>
            <w:r>
              <w:rPr>
                <w:rFonts w:ascii="Times New Roman" w:hAnsi="Times New Roman" w:cs="Times New Roman"/>
              </w:rPr>
              <w:t>Língua e Lei Aplicável</w:t>
            </w:r>
            <w:bookmarkEnd w:id="796"/>
            <w:bookmarkEnd w:id="797"/>
            <w:bookmarkEnd w:id="798"/>
          </w:p>
        </w:tc>
        <w:tc>
          <w:tcPr>
            <w:tcW w:w="6894" w:type="dxa"/>
            <w:gridSpan w:val="3"/>
            <w:tcBorders>
              <w:top w:val="nil"/>
              <w:left w:val="nil"/>
              <w:bottom w:val="nil"/>
              <w:right w:val="nil"/>
            </w:tcBorders>
          </w:tcPr>
          <w:p w14:paraId="324AA73B"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 xml:space="preserve">A língua do Contrato e a legislação que rege o Contrato são </w:t>
            </w:r>
            <w:r>
              <w:rPr>
                <w:rFonts w:ascii="Times New Roman" w:hAnsi="Times New Roman" w:cs="Times New Roman"/>
                <w:b/>
              </w:rPr>
              <w:t>indicadas nas CPC</w:t>
            </w:r>
            <w:r>
              <w:rPr>
                <w:rFonts w:ascii="Times New Roman" w:hAnsi="Times New Roman" w:cs="Times New Roman"/>
              </w:rPr>
              <w:t>.</w:t>
            </w:r>
          </w:p>
          <w:p w14:paraId="74FE4D95"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Durante a execução do Contrato, o Empreiteiro deverá cumprir as proibições de importação de bens e serviços no país do Dono da Obra se</w:t>
            </w:r>
          </w:p>
          <w:p w14:paraId="5AF35473" w14:textId="77777777" w:rsidR="002E534C" w:rsidRDefault="009E62C6">
            <w:pPr>
              <w:pStyle w:val="P3Header1-Clauses"/>
              <w:numPr>
                <w:ilvl w:val="0"/>
                <w:numId w:val="64"/>
              </w:numPr>
              <w:rPr>
                <w:rFonts w:cs="Times New Roman"/>
              </w:rPr>
            </w:pPr>
            <w:r>
              <w:rPr>
                <w:rFonts w:cs="Times New Roman"/>
              </w:rPr>
              <w:t xml:space="preserve">por lei ou regulamento oficial, o país do mutuário proibir as relações comerciais com esse país; ou </w:t>
            </w:r>
          </w:p>
          <w:p w14:paraId="43FB9B6A" w14:textId="77777777" w:rsidR="002E534C" w:rsidRDefault="009E62C6">
            <w:pPr>
              <w:pStyle w:val="P3Header1-Clauses"/>
              <w:numPr>
                <w:ilvl w:val="0"/>
                <w:numId w:val="64"/>
              </w:numPr>
              <w:rPr>
                <w:rFonts w:cs="Times New Roman"/>
              </w:rPr>
            </w:pPr>
            <w:r>
              <w:rPr>
                <w:rFonts w:cs="Times New Roman"/>
              </w:rPr>
              <w:t xml:space="preserve">mediante um acto de cumprimento de uma decisão do Conselho de Segurança das Nações Unidas tomada ao abrigo do Capítulo VII da Carta das Nações Unidas, o país do mutuário proibir qualquer importação de bens desse país ou quaisquer pagamentos a qualquer país, pessoa ou entidade desse país. </w:t>
            </w:r>
          </w:p>
        </w:tc>
      </w:tr>
      <w:tr w:rsidR="002E534C" w14:paraId="4D5F7B8C" w14:textId="77777777">
        <w:tc>
          <w:tcPr>
            <w:tcW w:w="2255" w:type="dxa"/>
            <w:tcBorders>
              <w:top w:val="nil"/>
              <w:left w:val="nil"/>
              <w:bottom w:val="nil"/>
              <w:right w:val="nil"/>
            </w:tcBorders>
          </w:tcPr>
          <w:p w14:paraId="0045BD4F"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799" w:name="_Toc89437419"/>
            <w:bookmarkStart w:id="800" w:name="_Toc333923227"/>
            <w:bookmarkStart w:id="801" w:name="_Toc497228211"/>
            <w:r>
              <w:rPr>
                <w:rFonts w:ascii="Times New Roman" w:hAnsi="Times New Roman" w:cs="Times New Roman"/>
              </w:rPr>
              <w:t>Decisões do Fiscal da Obra</w:t>
            </w:r>
            <w:bookmarkEnd w:id="799"/>
            <w:bookmarkEnd w:id="800"/>
            <w:bookmarkEnd w:id="801"/>
          </w:p>
        </w:tc>
        <w:tc>
          <w:tcPr>
            <w:tcW w:w="6894" w:type="dxa"/>
            <w:gridSpan w:val="3"/>
            <w:tcBorders>
              <w:top w:val="nil"/>
              <w:left w:val="nil"/>
              <w:bottom w:val="nil"/>
              <w:right w:val="nil"/>
            </w:tcBorders>
          </w:tcPr>
          <w:p w14:paraId="0E7C308E"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Salvo indicação específica em contrário, o Fiscal da Obra decidirá as questões contratuais entre o Dono da Obra e o Empreiteiro na função de representante do Dono da Obra.</w:t>
            </w:r>
          </w:p>
        </w:tc>
      </w:tr>
      <w:tr w:rsidR="002E534C" w14:paraId="51B24806" w14:textId="77777777">
        <w:tc>
          <w:tcPr>
            <w:tcW w:w="2255" w:type="dxa"/>
            <w:tcBorders>
              <w:top w:val="nil"/>
              <w:left w:val="nil"/>
              <w:bottom w:val="nil"/>
              <w:right w:val="nil"/>
            </w:tcBorders>
          </w:tcPr>
          <w:p w14:paraId="63138866"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802" w:name="_Toc333923228"/>
            <w:bookmarkStart w:id="803" w:name="_Toc497228212"/>
            <w:bookmarkStart w:id="804" w:name="_Toc89437420"/>
            <w:r>
              <w:rPr>
                <w:rFonts w:ascii="Times New Roman" w:hAnsi="Times New Roman" w:cs="Times New Roman"/>
              </w:rPr>
              <w:t>Delegação</w:t>
            </w:r>
            <w:bookmarkEnd w:id="802"/>
            <w:bookmarkEnd w:id="803"/>
            <w:bookmarkEnd w:id="804"/>
          </w:p>
        </w:tc>
        <w:tc>
          <w:tcPr>
            <w:tcW w:w="6894" w:type="dxa"/>
            <w:gridSpan w:val="3"/>
            <w:tcBorders>
              <w:top w:val="nil"/>
              <w:left w:val="nil"/>
              <w:bottom w:val="nil"/>
              <w:right w:val="nil"/>
            </w:tcBorders>
          </w:tcPr>
          <w:p w14:paraId="7F649B99"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 xml:space="preserve">Salvo disposição em contrário </w:t>
            </w:r>
            <w:r>
              <w:rPr>
                <w:rFonts w:ascii="Times New Roman" w:hAnsi="Times New Roman" w:cs="Times New Roman"/>
                <w:b/>
              </w:rPr>
              <w:t>nas CPC,</w:t>
            </w:r>
            <w:r>
              <w:rPr>
                <w:rFonts w:ascii="Times New Roman" w:hAnsi="Times New Roman" w:cs="Times New Roman"/>
              </w:rPr>
              <w:t xml:space="preserve"> o Fiscal da Obra pode delegar qualquer das suas funções e responsabilidades a outras pessoas, excepto ao Conciliador, após notificar o Empreiteiro, podendo igualmente revogar qualquer delegação após notificação ao Empreiteiro.</w:t>
            </w:r>
          </w:p>
        </w:tc>
      </w:tr>
      <w:tr w:rsidR="002E534C" w14:paraId="10CDDBD6" w14:textId="77777777">
        <w:tc>
          <w:tcPr>
            <w:tcW w:w="2255" w:type="dxa"/>
            <w:tcBorders>
              <w:top w:val="nil"/>
              <w:left w:val="nil"/>
              <w:bottom w:val="nil"/>
              <w:right w:val="nil"/>
            </w:tcBorders>
          </w:tcPr>
          <w:p w14:paraId="3F81E95E"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805" w:name="_Toc497228213"/>
            <w:bookmarkStart w:id="806" w:name="_Toc333923229"/>
            <w:bookmarkStart w:id="807" w:name="_Toc89437421"/>
            <w:r>
              <w:rPr>
                <w:rFonts w:ascii="Times New Roman" w:hAnsi="Times New Roman" w:cs="Times New Roman"/>
              </w:rPr>
              <w:softHyphen/>
              <w:t>Comunicações</w:t>
            </w:r>
            <w:bookmarkEnd w:id="805"/>
            <w:bookmarkEnd w:id="806"/>
            <w:bookmarkEnd w:id="807"/>
          </w:p>
        </w:tc>
        <w:tc>
          <w:tcPr>
            <w:tcW w:w="6894" w:type="dxa"/>
            <w:gridSpan w:val="3"/>
            <w:tcBorders>
              <w:top w:val="nil"/>
              <w:left w:val="nil"/>
              <w:bottom w:val="nil"/>
              <w:right w:val="nil"/>
            </w:tcBorders>
          </w:tcPr>
          <w:p w14:paraId="75E29728"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As comunicações entre as partes referidas nas Condições só produzirão efeitos quando efectuadas por escrito. Um aviso só produzirá efeitos quando for entregue.</w:t>
            </w:r>
          </w:p>
        </w:tc>
      </w:tr>
      <w:tr w:rsidR="002E534C" w14:paraId="1D6193B8" w14:textId="77777777">
        <w:tc>
          <w:tcPr>
            <w:tcW w:w="2255" w:type="dxa"/>
            <w:tcBorders>
              <w:top w:val="nil"/>
              <w:left w:val="nil"/>
              <w:bottom w:val="nil"/>
              <w:right w:val="nil"/>
            </w:tcBorders>
          </w:tcPr>
          <w:p w14:paraId="44774F6C"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808" w:name="_Toc497228214"/>
            <w:bookmarkStart w:id="809" w:name="_Toc333923230"/>
            <w:bookmarkStart w:id="810" w:name="_Toc89437422"/>
            <w:r>
              <w:rPr>
                <w:rFonts w:ascii="Times New Roman" w:hAnsi="Times New Roman" w:cs="Times New Roman"/>
              </w:rPr>
              <w:t>Subcontratação</w:t>
            </w:r>
            <w:bookmarkEnd w:id="808"/>
            <w:bookmarkEnd w:id="809"/>
            <w:bookmarkEnd w:id="810"/>
          </w:p>
        </w:tc>
        <w:tc>
          <w:tcPr>
            <w:tcW w:w="6894" w:type="dxa"/>
            <w:gridSpan w:val="3"/>
            <w:tcBorders>
              <w:top w:val="nil"/>
              <w:left w:val="nil"/>
              <w:bottom w:val="nil"/>
              <w:right w:val="nil"/>
            </w:tcBorders>
          </w:tcPr>
          <w:p w14:paraId="302EC24B"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O Empreiteiro pode subcontratar com a aprovação do Fiscal da Obra, no entanto não pode fazer a cessão do Contrato sem a aprovação por escrito do Dono da Obra. A subcontratação não modificará as obrigações do Empreiteiro. O Empreiteiro deverá exigir que os seus Subempreiteiros executem as Obras em conformidade com o Contrato, incluindo o cumprimento dos requisitos A&amp;S relevantes e das obrigações estabelecidas na Subcláusula 28.1.</w:t>
            </w:r>
          </w:p>
          <w:p w14:paraId="0CE08BD8"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O pedido de aprovação do Empreiteiro ao Fiscal da Obra, para a inclusão de qualquer Subempreiteiro não mencionado no Contrato, deverá também incluir em anexo a declaração do Subempreiteiro em conformidade com o Apêndice C - Exploração e Abuso Sexual (EAS) e/ou Declaração de Desempenho de Assédio Sexual (AS).</w:t>
            </w:r>
          </w:p>
        </w:tc>
      </w:tr>
      <w:tr w:rsidR="002E534C" w14:paraId="1ACC22EC" w14:textId="77777777">
        <w:tc>
          <w:tcPr>
            <w:tcW w:w="2255" w:type="dxa"/>
            <w:tcBorders>
              <w:top w:val="nil"/>
              <w:left w:val="nil"/>
              <w:bottom w:val="nil"/>
              <w:right w:val="nil"/>
            </w:tcBorders>
          </w:tcPr>
          <w:p w14:paraId="436CC0CD"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811" w:name="_Toc497228215"/>
            <w:bookmarkStart w:id="812" w:name="_Toc89437423"/>
            <w:bookmarkStart w:id="813" w:name="_Toc333923231"/>
            <w:r>
              <w:rPr>
                <w:rFonts w:ascii="Times New Roman" w:hAnsi="Times New Roman" w:cs="Times New Roman"/>
              </w:rPr>
              <w:t>Outros Empreiteiros</w:t>
            </w:r>
            <w:bookmarkEnd w:id="811"/>
            <w:bookmarkEnd w:id="812"/>
            <w:bookmarkEnd w:id="813"/>
          </w:p>
        </w:tc>
        <w:tc>
          <w:tcPr>
            <w:tcW w:w="6894" w:type="dxa"/>
            <w:gridSpan w:val="3"/>
            <w:tcBorders>
              <w:top w:val="nil"/>
              <w:left w:val="nil"/>
              <w:bottom w:val="nil"/>
              <w:right w:val="nil"/>
            </w:tcBorders>
          </w:tcPr>
          <w:p w14:paraId="3E2D52D6"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 xml:space="preserve">O Empreiteiro deverá cooperar e partilhar o Local da Obra com outros empreiteiros, autoridades públicas, serviços públicos, e o Dono da Obra no período  indicado no  de Outros Empreiteiros, tal como </w:t>
            </w:r>
            <w:r>
              <w:rPr>
                <w:rFonts w:ascii="Times New Roman" w:hAnsi="Times New Roman" w:cs="Times New Roman"/>
                <w:b/>
              </w:rPr>
              <w:t>referido nas CPC.</w:t>
            </w:r>
            <w:r>
              <w:rPr>
                <w:rFonts w:ascii="Times New Roman" w:hAnsi="Times New Roman" w:cs="Times New Roman"/>
              </w:rPr>
              <w:t xml:space="preserve"> O Empreiteiro deverá também fornecer-lhes instalações e serviços, conforme descrito no Programa. O Dono da Obra pode modificar a Lista de Outros Empreiteiros, devendo notificar o Empreiteiro de qualquer alteração.</w:t>
            </w:r>
          </w:p>
          <w:p w14:paraId="6BCFB7D4"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bookmarkStart w:id="814" w:name="_Toc14463718"/>
            <w:bookmarkStart w:id="815" w:name="_Toc14461998"/>
            <w:r>
              <w:rPr>
                <w:rFonts w:ascii="Times New Roman" w:hAnsi="Times New Roman" w:cs="Times New Roman"/>
              </w:rPr>
              <w:t>O Empreiteiro deverá também, tal como indicado nas Especificações ou conforme as instruções do Fiscal da Obra, cooperar com o pessoal do Dono da Obra ou qualquer outro pessoal, que tenha sido notificado ao Empreiteiro pelo Dono da Obra ou pelo Fiscal da Obra, e permitir oportunidades apropriadas para a realização de eventuais avaliações ambientais e sociais.</w:t>
            </w:r>
            <w:bookmarkEnd w:id="814"/>
            <w:bookmarkEnd w:id="815"/>
          </w:p>
        </w:tc>
      </w:tr>
      <w:tr w:rsidR="002E534C" w14:paraId="7EADC9DC" w14:textId="77777777">
        <w:trPr>
          <w:cantSplit/>
        </w:trPr>
        <w:tc>
          <w:tcPr>
            <w:tcW w:w="2255" w:type="dxa"/>
            <w:tcBorders>
              <w:top w:val="nil"/>
              <w:left w:val="nil"/>
              <w:bottom w:val="nil"/>
              <w:right w:val="nil"/>
            </w:tcBorders>
          </w:tcPr>
          <w:p w14:paraId="24648896"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816" w:name="_Toc333923232"/>
            <w:bookmarkStart w:id="817" w:name="_Toc497228216"/>
            <w:bookmarkStart w:id="818" w:name="_Toc89437424"/>
            <w:r>
              <w:rPr>
                <w:rFonts w:ascii="Times New Roman" w:hAnsi="Times New Roman" w:cs="Times New Roman"/>
              </w:rPr>
              <w:t>Pessoal e Equipamento</w:t>
            </w:r>
            <w:bookmarkEnd w:id="816"/>
            <w:bookmarkEnd w:id="817"/>
            <w:bookmarkEnd w:id="818"/>
          </w:p>
        </w:tc>
        <w:tc>
          <w:tcPr>
            <w:tcW w:w="6894" w:type="dxa"/>
            <w:gridSpan w:val="3"/>
            <w:tcBorders>
              <w:top w:val="nil"/>
              <w:left w:val="nil"/>
              <w:bottom w:val="nil"/>
              <w:right w:val="nil"/>
            </w:tcBorders>
          </w:tcPr>
          <w:p w14:paraId="3FD89598"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O Empreiteiro deverá empregar o Pessoal-Chave e utilizar o Equipamento identificado na sua Proposta para realizar as Obras, ou outro pessoal e Equipamento aprovado pelo Fiscal da Obra. O Fiscal da Obra apenas aprovará uma proposta de substituição de Pessoal e Equipamento se as suas qualificações ou características relevantes forem substancialmente iguais ou melhores do que as incluídas na Proposta.</w:t>
            </w:r>
          </w:p>
          <w:p w14:paraId="72EFBD69"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O Fiscal da Obra poderá exigir ao Empreiteiro que substitua (ou faça com que seja substituída) qualquer pessoa empregada no Local da Obra ou nas Obras, incluindo o Pessoal-Chave (se houver), que</w:t>
            </w:r>
          </w:p>
          <w:p w14:paraId="72425323" w14:textId="77777777" w:rsidR="002E534C" w:rsidRDefault="009E62C6">
            <w:pPr>
              <w:pStyle w:val="ListParagraph"/>
              <w:numPr>
                <w:ilvl w:val="0"/>
                <w:numId w:val="65"/>
              </w:numPr>
              <w:spacing w:before="120" w:after="120"/>
              <w:ind w:left="884"/>
              <w:contextualSpacing w:val="0"/>
              <w:jc w:val="both"/>
              <w:rPr>
                <w:rFonts w:ascii="Times New Roman" w:hAnsi="Times New Roman" w:cs="Times New Roman"/>
              </w:rPr>
            </w:pPr>
            <w:r>
              <w:rPr>
                <w:rFonts w:ascii="Times New Roman" w:hAnsi="Times New Roman" w:cs="Times New Roman"/>
              </w:rPr>
              <w:t>persista em qualquer má conduta ou falta de cuidado;</w:t>
            </w:r>
          </w:p>
          <w:p w14:paraId="757C586D" w14:textId="77777777" w:rsidR="002E534C" w:rsidRDefault="009E62C6">
            <w:pPr>
              <w:pStyle w:val="ListParagraph"/>
              <w:numPr>
                <w:ilvl w:val="0"/>
                <w:numId w:val="65"/>
              </w:numPr>
              <w:spacing w:before="120" w:after="120"/>
              <w:ind w:left="884"/>
              <w:contextualSpacing w:val="0"/>
              <w:jc w:val="both"/>
              <w:rPr>
                <w:rFonts w:ascii="Times New Roman" w:hAnsi="Times New Roman" w:cs="Times New Roman"/>
              </w:rPr>
            </w:pPr>
            <w:r>
              <w:rPr>
                <w:rFonts w:ascii="Times New Roman" w:hAnsi="Times New Roman" w:cs="Times New Roman"/>
              </w:rPr>
              <w:t>desempenhe as suas funções de forma incompetente ou negligente;</w:t>
            </w:r>
          </w:p>
          <w:p w14:paraId="3E595166" w14:textId="77777777" w:rsidR="002E534C" w:rsidRDefault="009E62C6">
            <w:pPr>
              <w:pStyle w:val="ListParagraph"/>
              <w:numPr>
                <w:ilvl w:val="0"/>
                <w:numId w:val="65"/>
              </w:numPr>
              <w:spacing w:before="120" w:after="120"/>
              <w:ind w:left="884"/>
              <w:contextualSpacing w:val="0"/>
              <w:jc w:val="both"/>
              <w:rPr>
                <w:rFonts w:ascii="Times New Roman" w:hAnsi="Times New Roman" w:cs="Times New Roman"/>
              </w:rPr>
            </w:pPr>
            <w:r>
              <w:rPr>
                <w:rFonts w:ascii="Times New Roman" w:hAnsi="Times New Roman" w:cs="Times New Roman"/>
              </w:rPr>
              <w:t>não cumpra com qualquer disposição do Contrato;</w:t>
            </w:r>
          </w:p>
          <w:p w14:paraId="03947D04" w14:textId="77777777" w:rsidR="002E534C" w:rsidRDefault="009E62C6">
            <w:pPr>
              <w:pStyle w:val="ListParagraph"/>
              <w:numPr>
                <w:ilvl w:val="0"/>
                <w:numId w:val="65"/>
              </w:numPr>
              <w:spacing w:before="120" w:after="120"/>
              <w:ind w:left="884"/>
              <w:contextualSpacing w:val="0"/>
              <w:jc w:val="both"/>
              <w:rPr>
                <w:rFonts w:ascii="Times New Roman" w:hAnsi="Times New Roman" w:cs="Times New Roman"/>
              </w:rPr>
            </w:pPr>
            <w:r>
              <w:rPr>
                <w:rFonts w:ascii="Times New Roman" w:hAnsi="Times New Roman" w:cs="Times New Roman"/>
              </w:rPr>
              <w:t>persista em qualquer conduta que seja prejudicial à segurança, saúde ou protecção do ambiente;</w:t>
            </w:r>
          </w:p>
          <w:p w14:paraId="728CB673" w14:textId="77777777" w:rsidR="002E534C" w:rsidRDefault="009E62C6">
            <w:pPr>
              <w:pStyle w:val="ListParagraph"/>
              <w:numPr>
                <w:ilvl w:val="0"/>
                <w:numId w:val="65"/>
              </w:numPr>
              <w:spacing w:before="120" w:after="120"/>
              <w:ind w:left="884"/>
              <w:contextualSpacing w:val="0"/>
              <w:jc w:val="both"/>
              <w:rPr>
                <w:rFonts w:ascii="Times New Roman" w:hAnsi="Times New Roman" w:cs="Times New Roman"/>
              </w:rPr>
            </w:pPr>
            <w:r>
              <w:rPr>
                <w:rFonts w:ascii="Times New Roman" w:hAnsi="Times New Roman" w:cs="Times New Roman"/>
              </w:rPr>
              <w:t xml:space="preserve">com base em provas razoáveis, se tenha determinado que esteve envolvido em fraude e corrupção durante a execução das Obras; </w:t>
            </w:r>
          </w:p>
          <w:p w14:paraId="1B405C3B" w14:textId="77777777" w:rsidR="002E534C" w:rsidRDefault="009E62C6">
            <w:pPr>
              <w:pStyle w:val="ListParagraph"/>
              <w:numPr>
                <w:ilvl w:val="0"/>
                <w:numId w:val="65"/>
              </w:numPr>
              <w:spacing w:before="120" w:after="120"/>
              <w:ind w:left="884"/>
              <w:contextualSpacing w:val="0"/>
              <w:jc w:val="both"/>
              <w:rPr>
                <w:rFonts w:ascii="Times New Roman" w:hAnsi="Times New Roman" w:cs="Times New Roman"/>
              </w:rPr>
            </w:pPr>
            <w:r>
              <w:rPr>
                <w:rFonts w:ascii="Times New Roman" w:hAnsi="Times New Roman" w:cs="Times New Roman"/>
              </w:rPr>
              <w:t>tenha sido recrutado a partir do Pessoal do Dono da Obra;</w:t>
            </w:r>
          </w:p>
          <w:p w14:paraId="0F1F000E" w14:textId="77777777" w:rsidR="002E534C" w:rsidRDefault="009E62C6">
            <w:pPr>
              <w:pStyle w:val="ListParagraph"/>
              <w:numPr>
                <w:ilvl w:val="0"/>
                <w:numId w:val="65"/>
              </w:numPr>
              <w:spacing w:before="120" w:after="120"/>
              <w:ind w:left="884"/>
              <w:contextualSpacing w:val="0"/>
              <w:jc w:val="both"/>
              <w:rPr>
                <w:rFonts w:ascii="Times New Roman" w:hAnsi="Times New Roman" w:cs="Times New Roman"/>
              </w:rPr>
            </w:pPr>
            <w:r>
              <w:rPr>
                <w:rFonts w:ascii="Times New Roman" w:hAnsi="Times New Roman" w:cs="Times New Roman"/>
              </w:rPr>
              <w:t>tenha um comportamento que viola o Código de Conduta do Pessoal do Empreiteiro (A&amp;S).</w:t>
            </w:r>
          </w:p>
          <w:p w14:paraId="3351CA8A" w14:textId="77777777" w:rsidR="002E534C" w:rsidRDefault="009E62C6">
            <w:pPr>
              <w:spacing w:before="120" w:after="120"/>
              <w:ind w:left="530"/>
              <w:jc w:val="both"/>
              <w:rPr>
                <w:rFonts w:ascii="Times New Roman" w:hAnsi="Times New Roman" w:cs="Times New Roman"/>
              </w:rPr>
            </w:pPr>
            <w:r>
              <w:rPr>
                <w:rFonts w:ascii="Times New Roman" w:hAnsi="Times New Roman" w:cs="Times New Roman"/>
              </w:rPr>
              <w:t xml:space="preserve">Se necessário, o Empreiteiro deverá então nomear prontamente (ou fazer com que seja nomeado) um substituto adequado com competências e experiência equivalentes. </w:t>
            </w:r>
          </w:p>
          <w:p w14:paraId="63D3E579" w14:textId="77777777" w:rsidR="002E534C" w:rsidRDefault="009E62C6">
            <w:pPr>
              <w:suppressAutoHyphens/>
              <w:overflowPunct w:val="0"/>
              <w:autoSpaceDE w:val="0"/>
              <w:autoSpaceDN w:val="0"/>
              <w:adjustRightInd w:val="0"/>
              <w:spacing w:before="120" w:after="120"/>
              <w:ind w:left="530" w:right="36"/>
              <w:jc w:val="both"/>
              <w:textAlignment w:val="baseline"/>
              <w:rPr>
                <w:rFonts w:ascii="Times New Roman" w:hAnsi="Times New Roman" w:cs="Times New Roman"/>
              </w:rPr>
            </w:pPr>
            <w:r>
              <w:rPr>
                <w:rFonts w:ascii="Times New Roman" w:hAnsi="Times New Roman" w:cs="Times New Roman"/>
              </w:rPr>
              <w:t>Não obstante qualquer exigência do Fiscal da Obra para substituir ou pedir a substituição de qualquer pessoa, o Empreiteiro tomará medidas imediatas, conforme apropriado, em resposta a qualquer violação das alíneas (a) a (g) acima. Tal acção imediata incluirá as medidas de substituição (ou de fazer com que seja substituído) do Local da Obra ou de outros locais onde as Obras estejam a ser executadas, de qualquer Pessoal do Empreiteiro que se envolva em (a), (b), (c), (d), (e) ou (g) acima, ou que tenha sido recrutado como indicado em (f) acima.</w:t>
            </w:r>
          </w:p>
          <w:p w14:paraId="53174EE3"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O Empreiteiro tomará todas as medidas de segurança necessárias para evitar a ocorrência de incidentes e ferimentos a terceiros, associados à utilização de Equipamento em vias públicas ou outras infra-estruturas públicas, se for o caso. O Empreiteiro deve monitorar incidentes e acidentes de segurança rodoviária, com vista a identificar questões problemáticas de segurança e estabelecer e implementar as medidas necessárias para as resolver.</w:t>
            </w:r>
          </w:p>
          <w:p w14:paraId="403A44F0"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Mão-de-obra</w:t>
            </w:r>
          </w:p>
          <w:p w14:paraId="1673894D" w14:textId="77777777" w:rsidR="002E534C" w:rsidRDefault="009E62C6">
            <w:pPr>
              <w:pStyle w:val="ListParagraph"/>
              <w:numPr>
                <w:ilvl w:val="2"/>
                <w:numId w:val="66"/>
              </w:numPr>
              <w:spacing w:before="120" w:after="120"/>
              <w:ind w:right="-72"/>
              <w:contextualSpacing w:val="0"/>
              <w:jc w:val="both"/>
              <w:rPr>
                <w:rFonts w:ascii="Times New Roman" w:hAnsi="Times New Roman" w:cs="Times New Roman"/>
              </w:rPr>
            </w:pPr>
            <w:r>
              <w:rPr>
                <w:rFonts w:ascii="Times New Roman" w:hAnsi="Times New Roman" w:cs="Times New Roman"/>
                <w:i/>
              </w:rPr>
              <w:t>Contratação de Pessoal e Mão-de-Obra.</w:t>
            </w:r>
            <w:r>
              <w:rPr>
                <w:rFonts w:ascii="Times New Roman" w:hAnsi="Times New Roman" w:cs="Times New Roman"/>
              </w:rPr>
              <w:t xml:space="preserve"> O Empreiteiro deverá fornecer e destacar para o Local da Obra para a execução das Obras a mão-de-obra qualificada, semiqualificada e não qualificada necessária para a correcta e atempada execução do Contrato. O Empreiteiro é encorajado, na medida do praticável e razoável, a empregar pessoal e mão-de-obra nacional com qualificações e experiência apropriadas.</w:t>
            </w:r>
          </w:p>
          <w:p w14:paraId="696707D7" w14:textId="77777777" w:rsidR="002E534C" w:rsidRDefault="009E62C6">
            <w:pPr>
              <w:pStyle w:val="ListParagraph"/>
              <w:spacing w:before="120" w:after="120"/>
              <w:ind w:right="-72"/>
              <w:contextualSpacing w:val="0"/>
              <w:jc w:val="both"/>
              <w:rPr>
                <w:rFonts w:ascii="Times New Roman" w:hAnsi="Times New Roman" w:cs="Times New Roman"/>
              </w:rPr>
            </w:pPr>
            <w:r>
              <w:rPr>
                <w:rFonts w:ascii="Times New Roman" w:hAnsi="Times New Roman" w:cs="Times New Roman"/>
              </w:rPr>
              <w:t>Salvo disposição em contrário no Contrato, o Empreiteiro será responsável pelo recrutamento, transporte, alojamento e instalações de lazer em conformidade com a Subcláusula 9.4.6 das CGC para o Pessoal do Empreiteiro, e por todos os pagamentos relacionados com estes aspectos.</w:t>
            </w:r>
          </w:p>
          <w:p w14:paraId="30A4BE24" w14:textId="77777777" w:rsidR="002E534C" w:rsidRDefault="009E62C6">
            <w:pPr>
              <w:spacing w:before="120" w:after="120"/>
              <w:ind w:left="720" w:right="-72"/>
              <w:jc w:val="both"/>
              <w:rPr>
                <w:rFonts w:ascii="Times New Roman" w:hAnsi="Times New Roman" w:cs="Times New Roman"/>
              </w:rPr>
            </w:pPr>
            <w:r>
              <w:rPr>
                <w:rFonts w:ascii="Times New Roman" w:hAnsi="Times New Roman" w:cs="Times New Roman"/>
              </w:rPr>
              <w:t>O Empreiteiro deverá fornecer ao Pessoal do Empreiteiro informações e documentação clara e compreensível relativamente aos seus termos e condições de emprego. A informação e a documentação devem estabelecer os seus direitos ao abrigo da legislação laboral  aplicável ao Pessoal do Empreiteiro (que incluirá quaisquer acordos colectivos aplicáveis), incluindo os seus direitos relacionados com horário de trabalho, salários, horas extraordinárias, prémios e subsídios, bem como os decorrentes de quaisquer requisitos das Especificações. O Pessoal do Empreiteiro deverá ser informado quando ocorrerem quaisquer alterações materiais aos seus termos ou condições de emprego.</w:t>
            </w:r>
          </w:p>
          <w:p w14:paraId="3B1F284C" w14:textId="77777777" w:rsidR="002E534C" w:rsidRDefault="009E62C6">
            <w:pPr>
              <w:pStyle w:val="ListParagraph"/>
              <w:numPr>
                <w:ilvl w:val="2"/>
                <w:numId w:val="66"/>
              </w:numPr>
              <w:spacing w:before="120" w:after="120"/>
              <w:ind w:right="-72"/>
              <w:contextualSpacing w:val="0"/>
              <w:jc w:val="both"/>
              <w:rPr>
                <w:rFonts w:ascii="Times New Roman" w:hAnsi="Times New Roman" w:cs="Times New Roman"/>
              </w:rPr>
            </w:pPr>
            <w:r>
              <w:rPr>
                <w:rFonts w:ascii="Times New Roman" w:hAnsi="Times New Roman" w:cs="Times New Roman"/>
                <w:i/>
              </w:rPr>
              <w:t>Condições de Trabalho.</w:t>
            </w:r>
            <w:r>
              <w:rPr>
                <w:rFonts w:ascii="Times New Roman" w:hAnsi="Times New Roman" w:cs="Times New Roman"/>
              </w:rPr>
              <w:t xml:space="preserve"> O Empreiteiro deverá informar o Pessoal do Empreiteiro sobre:</w:t>
            </w:r>
          </w:p>
          <w:p w14:paraId="3559AE72" w14:textId="77777777" w:rsidR="002E534C" w:rsidRDefault="009E62C6">
            <w:pPr>
              <w:pStyle w:val="ListParagraph"/>
              <w:numPr>
                <w:ilvl w:val="2"/>
                <w:numId w:val="67"/>
              </w:numPr>
              <w:tabs>
                <w:tab w:val="clear" w:pos="864"/>
              </w:tabs>
              <w:spacing w:before="120" w:after="120"/>
              <w:ind w:left="1066"/>
              <w:contextualSpacing w:val="0"/>
              <w:jc w:val="both"/>
              <w:rPr>
                <w:rFonts w:ascii="Times New Roman" w:hAnsi="Times New Roman" w:cs="Times New Roman"/>
              </w:rPr>
            </w:pPr>
            <w:r>
              <w:rPr>
                <w:rFonts w:ascii="Times New Roman" w:hAnsi="Times New Roman" w:cs="Times New Roman"/>
              </w:rPr>
              <w:t>qualquer dedução ao seu pagamento e as condições de tais deduções, em conformidade com as leis aplicáveis ou conforme indicado nas Especificações; e</w:t>
            </w:r>
          </w:p>
          <w:p w14:paraId="4C862627" w14:textId="77777777" w:rsidR="002E534C" w:rsidRDefault="009E62C6">
            <w:pPr>
              <w:pStyle w:val="ListParagraph"/>
              <w:numPr>
                <w:ilvl w:val="2"/>
                <w:numId w:val="67"/>
              </w:numPr>
              <w:tabs>
                <w:tab w:val="clear" w:pos="864"/>
              </w:tabs>
              <w:spacing w:before="120" w:after="120"/>
              <w:ind w:left="1066"/>
              <w:contextualSpacing w:val="0"/>
              <w:jc w:val="both"/>
              <w:rPr>
                <w:rFonts w:ascii="Times New Roman" w:hAnsi="Times New Roman" w:cs="Times New Roman"/>
              </w:rPr>
            </w:pPr>
            <w:r>
              <w:rPr>
                <w:rFonts w:ascii="Times New Roman" w:hAnsi="Times New Roman" w:cs="Times New Roman"/>
              </w:rPr>
              <w:t xml:space="preserve">a sua obrigação de pagar impostos sobre o rendimento das pessoas singulares no País relativamente aos salários, subsídios e quaisquer benefícios sujeitos a impostos ao abrigo da legislação em vigor no País </w:t>
            </w:r>
          </w:p>
          <w:p w14:paraId="51727EBC" w14:textId="77777777" w:rsidR="002E534C" w:rsidRDefault="009E62C6">
            <w:pPr>
              <w:spacing w:before="120" w:after="120"/>
              <w:ind w:left="710"/>
              <w:jc w:val="both"/>
              <w:rPr>
                <w:rFonts w:ascii="Times New Roman" w:hAnsi="Times New Roman" w:cs="Times New Roman"/>
              </w:rPr>
            </w:pPr>
            <w:r>
              <w:rPr>
                <w:rFonts w:ascii="Times New Roman" w:hAnsi="Times New Roman" w:cs="Times New Roman"/>
              </w:rPr>
              <w:t xml:space="preserve">O Empreiteiro deverá cumprir com os deveres relativos às deduções dessas prestações conforme previsto na legislação. </w:t>
            </w:r>
          </w:p>
          <w:p w14:paraId="3074C099" w14:textId="77777777" w:rsidR="002E534C" w:rsidRDefault="009E62C6">
            <w:pPr>
              <w:spacing w:before="120" w:after="120"/>
              <w:ind w:left="710"/>
              <w:jc w:val="both"/>
              <w:rPr>
                <w:rFonts w:ascii="Times New Roman" w:eastAsia="Arial Narrow" w:hAnsi="Times New Roman" w:cs="Times New Roman"/>
                <w:color w:val="000000"/>
              </w:rPr>
            </w:pPr>
            <w:r>
              <w:rPr>
                <w:rFonts w:ascii="Times New Roman" w:hAnsi="Times New Roman" w:cs="Times New Roman"/>
              </w:rPr>
              <w:t>Sempre que exigido pela legislação aplicável ou conforme indicado nas Especificações, o Empreiteiro deverá fornecer ao Pessoal do Empreiteiro em tempo útil um aviso escrito de rescisão do contrato de trabalho e detalhes sobre as indemnizações por despedimento. O Empreiteiro deverá pagar ao Pessoal do Empreiteiro (directamente ou, quando for o caso, em seu benefício) todos os salários e direitos devidos, incluindo, se aplicável, as prestações da segurança social e as contribuições para a pensão de reforma, no termo ou antes do termo da sua prestação de serviços/contratação.</w:t>
            </w:r>
          </w:p>
          <w:p w14:paraId="0A0D804E" w14:textId="77777777" w:rsidR="002E534C" w:rsidRDefault="009E62C6">
            <w:pPr>
              <w:pStyle w:val="ListParagraph"/>
              <w:numPr>
                <w:ilvl w:val="2"/>
                <w:numId w:val="66"/>
              </w:numPr>
              <w:spacing w:before="120" w:after="120"/>
              <w:ind w:right="-72"/>
              <w:contextualSpacing w:val="0"/>
              <w:jc w:val="both"/>
              <w:rPr>
                <w:rFonts w:ascii="Times New Roman" w:hAnsi="Times New Roman" w:cs="Times New Roman"/>
              </w:rPr>
            </w:pPr>
            <w:r>
              <w:rPr>
                <w:rFonts w:ascii="Times New Roman" w:eastAsia="Arial Narrow" w:hAnsi="Times New Roman" w:cs="Times New Roman"/>
                <w:color w:val="000000"/>
              </w:rPr>
              <w:t>O Empreiteiro poderá trazer para o País qualquer pessoal estrangeiro que seja necessário para a execução das Obras, na medida do permitido pelas Leis em vigor. O Empreiteiro deverá assegurar-se de que estes funcionários têm os vistos de residência e as autorizações de trabalho necessários. O Dono da Obra, se solicitado pelo Empreiteiro, deverá envidar os seus melhores esforços, de forma atempada e expedita, para ajudar o Empreiteiro a obter qualquer autorização local, provincial, nacional, ou governamental necessária para a entrada do pessoal do Empreiteiro</w:t>
            </w:r>
            <w:r>
              <w:rPr>
                <w:rFonts w:ascii="Times New Roman" w:hAnsi="Times New Roman" w:cs="Times New Roman"/>
              </w:rPr>
              <w:t xml:space="preserve">. </w:t>
            </w:r>
          </w:p>
          <w:p w14:paraId="42FFF831" w14:textId="77777777" w:rsidR="002E534C" w:rsidRDefault="009E62C6">
            <w:pPr>
              <w:pStyle w:val="ListParagraph"/>
              <w:numPr>
                <w:ilvl w:val="2"/>
                <w:numId w:val="66"/>
              </w:numPr>
              <w:spacing w:before="120" w:after="120"/>
              <w:ind w:right="-72"/>
              <w:contextualSpacing w:val="0"/>
              <w:jc w:val="both"/>
              <w:rPr>
                <w:rFonts w:ascii="Times New Roman" w:hAnsi="Times New Roman" w:cs="Times New Roman"/>
              </w:rPr>
            </w:pPr>
            <w:r>
              <w:rPr>
                <w:rFonts w:ascii="Times New Roman" w:hAnsi="Times New Roman" w:cs="Times New Roman"/>
              </w:rPr>
              <w:t>O Empreiteiro deverá fornecer, a expensas próprias, os meios de repatriamento para o Pessoal do Empreiteiro destacado para o Contrato no Local da Obra para os seus vários países de origem. Deverá igualmente responsabilizar-se pela estadia dessas pessoas desde a cessação da sua contratação no âmbito do Contrato até à data programada para a sua partida. No caso de o Empreiteiro não fornecer esses meios de transporte e garantir a estadia, o Dono da Obra poderá fornecê-los a esses funcionários e imputar os custos associados ao Empreiteiro.</w:t>
            </w:r>
          </w:p>
          <w:p w14:paraId="70E1510E" w14:textId="77777777" w:rsidR="002E534C" w:rsidRDefault="009E62C6">
            <w:pPr>
              <w:pStyle w:val="ListParagraph"/>
              <w:numPr>
                <w:ilvl w:val="2"/>
                <w:numId w:val="66"/>
              </w:numPr>
              <w:spacing w:before="120" w:after="120"/>
              <w:ind w:right="-72"/>
              <w:contextualSpacing w:val="0"/>
              <w:jc w:val="both"/>
              <w:rPr>
                <w:rFonts w:ascii="Times New Roman" w:hAnsi="Times New Roman" w:cs="Times New Roman"/>
              </w:rPr>
            </w:pPr>
            <w:r>
              <w:rPr>
                <w:rFonts w:ascii="Times New Roman" w:hAnsi="Times New Roman" w:cs="Times New Roman"/>
                <w:i/>
              </w:rPr>
              <w:t>Conduta desordeira.</w:t>
            </w:r>
            <w:r>
              <w:rPr>
                <w:rFonts w:ascii="Times New Roman" w:hAnsi="Times New Roman" w:cs="Times New Roman"/>
              </w:rPr>
              <w:t xml:space="preserve"> Durante a execução das Obras o Empreiteiro deverá envidar sempre os seus melhores esforços para evitar qualquer conduta ou comportamento ilegal, desordeiro ou conflituoso por parte do Pessoal do Empreiteiro ou entre o mesmo. </w:t>
            </w:r>
          </w:p>
          <w:p w14:paraId="0EEF7D73" w14:textId="77777777" w:rsidR="002E534C" w:rsidRDefault="009E62C6">
            <w:pPr>
              <w:pStyle w:val="ListParagraph"/>
              <w:numPr>
                <w:ilvl w:val="2"/>
                <w:numId w:val="66"/>
              </w:numPr>
              <w:spacing w:before="120" w:after="120"/>
              <w:ind w:right="-72"/>
              <w:contextualSpacing w:val="0"/>
              <w:jc w:val="both"/>
              <w:rPr>
                <w:rFonts w:ascii="Times New Roman" w:hAnsi="Times New Roman" w:cs="Times New Roman"/>
              </w:rPr>
            </w:pPr>
            <w:r>
              <w:rPr>
                <w:rFonts w:ascii="Times New Roman" w:hAnsi="Times New Roman" w:cs="Times New Roman"/>
                <w:i/>
              </w:rPr>
              <w:t>Instalações para o Pessoal e Mão-de-Obra.</w:t>
            </w:r>
            <w:r>
              <w:rPr>
                <w:rFonts w:ascii="Times New Roman" w:hAnsi="Times New Roman" w:cs="Times New Roman"/>
              </w:rPr>
              <w:t xml:space="preserve"> Salvo disposição em contrário nas Especificações, o Empreiteiro deverá fornecer e manter todas as instalações de alojamento e lazer necessárias para o Pessoal do Empreiteiro. Se indicado nas Especificações, o Empreiteiro deverá dar acesso ou prestar serviços que satisfaçam as necessidades físicas, sociais e culturais do Pessoal do Empreiteiro. O Empreiteiro deverá também fornecer instalações semelhantes para o Pessoal do Dono da Obra, se indicado nas Especificações.</w:t>
            </w:r>
          </w:p>
          <w:p w14:paraId="14AC65E5" w14:textId="77777777" w:rsidR="002E534C" w:rsidRDefault="009E62C6">
            <w:pPr>
              <w:pStyle w:val="ListParagraph"/>
              <w:numPr>
                <w:ilvl w:val="2"/>
                <w:numId w:val="66"/>
              </w:numPr>
              <w:spacing w:before="120" w:after="120"/>
              <w:ind w:right="-72"/>
              <w:contextualSpacing w:val="0"/>
              <w:jc w:val="both"/>
              <w:rPr>
                <w:rFonts w:ascii="Times New Roman" w:hAnsi="Times New Roman" w:cs="Times New Roman"/>
              </w:rPr>
            </w:pPr>
            <w:r>
              <w:rPr>
                <w:rFonts w:ascii="Times New Roman" w:hAnsi="Times New Roman" w:cs="Times New Roman"/>
              </w:rPr>
              <w:t>O Empreiteiro deverá, em todos os seus contactos com o Pessoal do Empreiteiro, ter em devida consideração todas as festividades reconhecidas, feriados oficiais, religiosos ou outros costumes, bem como todas as leis e regulamentos locais relacionados com a contratação de mão-de-obra. O Empreiteiro deverá fornecer ao Pessoal do Empreiteiro as férias anuais e licenças por doença, de maternidade e de apoio à família, conforme exigido pela legislação aplicável ou conforme indicado nas Especificações.</w:t>
            </w:r>
          </w:p>
          <w:p w14:paraId="34CDAFC0" w14:textId="77777777" w:rsidR="002E534C" w:rsidRDefault="009E62C6">
            <w:pPr>
              <w:pStyle w:val="ListParagraph"/>
              <w:numPr>
                <w:ilvl w:val="2"/>
                <w:numId w:val="66"/>
              </w:numPr>
              <w:spacing w:before="120" w:after="120"/>
              <w:ind w:right="-72"/>
              <w:contextualSpacing w:val="0"/>
              <w:jc w:val="both"/>
              <w:rPr>
                <w:rFonts w:ascii="Times New Roman" w:hAnsi="Times New Roman" w:cs="Times New Roman"/>
              </w:rPr>
            </w:pPr>
            <w:r>
              <w:rPr>
                <w:rFonts w:ascii="Times New Roman" w:hAnsi="Times New Roman" w:cs="Times New Roman"/>
                <w:i/>
              </w:rPr>
              <w:t>Fornecimento de Alimentação</w:t>
            </w:r>
            <w:r>
              <w:rPr>
                <w:rFonts w:ascii="Times New Roman" w:hAnsi="Times New Roman" w:cs="Times New Roman"/>
              </w:rPr>
              <w:t>. O Empreiteiro deverá providenciar o fornecimento de uma quantidade suficiente de alimentos adequados, conforme eventualmente estipulado nas Especificações, a preços razoáveis, para o Pessoal do Empreiteiro, para os fins do Contrato ou em relação com o mesmo.</w:t>
            </w:r>
          </w:p>
          <w:p w14:paraId="51DC1D02" w14:textId="77777777" w:rsidR="002E534C" w:rsidRDefault="009E62C6">
            <w:pPr>
              <w:pStyle w:val="ListParagraph"/>
              <w:numPr>
                <w:ilvl w:val="2"/>
                <w:numId w:val="66"/>
              </w:numPr>
              <w:spacing w:before="120" w:after="120"/>
              <w:ind w:right="-72"/>
              <w:contextualSpacing w:val="0"/>
              <w:jc w:val="both"/>
              <w:rPr>
                <w:rFonts w:ascii="Times New Roman" w:hAnsi="Times New Roman" w:cs="Times New Roman"/>
              </w:rPr>
            </w:pPr>
            <w:r>
              <w:rPr>
                <w:rFonts w:ascii="Times New Roman" w:hAnsi="Times New Roman" w:cs="Times New Roman"/>
                <w:i/>
              </w:rPr>
              <w:t>Abastecimento de Água</w:t>
            </w:r>
            <w:r>
              <w:rPr>
                <w:rFonts w:ascii="Times New Roman" w:hAnsi="Times New Roman" w:cs="Times New Roman"/>
              </w:rPr>
              <w:t>. O Empreiteiro deverá, tendo em conta as condições locais, assegurar, no Local da Obra,  um abastecimento adequado de água potável e água para outros usos para o Pessoal do Empreiteiro.</w:t>
            </w:r>
          </w:p>
          <w:p w14:paraId="0451C1C7" w14:textId="77777777" w:rsidR="002E534C" w:rsidRDefault="009E62C6">
            <w:pPr>
              <w:pStyle w:val="ListParagraph"/>
              <w:numPr>
                <w:ilvl w:val="2"/>
                <w:numId w:val="66"/>
              </w:numPr>
              <w:spacing w:before="120" w:after="120"/>
              <w:ind w:right="-72"/>
              <w:contextualSpacing w:val="0"/>
              <w:jc w:val="both"/>
              <w:rPr>
                <w:rFonts w:ascii="Times New Roman" w:hAnsi="Times New Roman" w:cs="Times New Roman"/>
              </w:rPr>
            </w:pPr>
            <w:r>
              <w:rPr>
                <w:rFonts w:ascii="Times New Roman" w:hAnsi="Times New Roman" w:cs="Times New Roman"/>
                <w:i/>
              </w:rPr>
              <w:t xml:space="preserve">Medidas contra Insectos e Pragas. </w:t>
            </w:r>
            <w:r>
              <w:rPr>
                <w:rFonts w:ascii="Times New Roman" w:hAnsi="Times New Roman" w:cs="Times New Roman"/>
              </w:rPr>
              <w:t>O Empreiteiro deverá tomar sempre as precauções necessárias no sentido de proteger o Pessoal do Empreiteiro destacado para o Local da Obra contra insectos e pragas e de reduzir o perigo para a sua saúde. O Empreiteiro deve cumprir todos os regulamentos das autoridades sanitárias locais, incluindo a utilização de insecticidas apropriados.</w:t>
            </w:r>
            <w:bookmarkStart w:id="819" w:name="_Hlk533087918"/>
          </w:p>
          <w:p w14:paraId="4F839FEC" w14:textId="77777777" w:rsidR="002E534C" w:rsidRDefault="009E62C6">
            <w:pPr>
              <w:pStyle w:val="ListParagraph"/>
              <w:numPr>
                <w:ilvl w:val="2"/>
                <w:numId w:val="66"/>
              </w:numPr>
              <w:spacing w:before="120" w:after="120"/>
              <w:ind w:right="-72"/>
              <w:contextualSpacing w:val="0"/>
              <w:jc w:val="both"/>
              <w:rPr>
                <w:rFonts w:ascii="Times New Roman" w:hAnsi="Times New Roman" w:cs="Times New Roman"/>
              </w:rPr>
            </w:pPr>
            <w:r>
              <w:rPr>
                <w:rFonts w:ascii="Times New Roman" w:hAnsi="Times New Roman" w:cs="Times New Roman"/>
                <w:i/>
              </w:rPr>
              <w:t>Bebidas Alcoólicas ou Drogas</w:t>
            </w:r>
            <w:r>
              <w:rPr>
                <w:rFonts w:ascii="Times New Roman" w:hAnsi="Times New Roman" w:cs="Times New Roman"/>
              </w:rPr>
              <w:t>. O Empreiteiro não deverá importar, vender, dar, permutar ou alienar de outra forma, salvo se em conformidade com as leis do País,  qualquer bebida alcoólica ou drogas, nem deverá  permitir ou autorizar a importação, venda, oferta, permuta ou a posse  da mesma pelo Pessoal do Empreiteiro.</w:t>
            </w:r>
            <w:bookmarkEnd w:id="819"/>
          </w:p>
          <w:p w14:paraId="079AF628" w14:textId="77777777" w:rsidR="002E534C" w:rsidRDefault="009E62C6">
            <w:pPr>
              <w:pStyle w:val="ListParagraph"/>
              <w:numPr>
                <w:ilvl w:val="2"/>
                <w:numId w:val="66"/>
              </w:numPr>
              <w:spacing w:before="120" w:after="120"/>
              <w:ind w:right="-72"/>
              <w:contextualSpacing w:val="0"/>
              <w:jc w:val="both"/>
              <w:rPr>
                <w:rFonts w:ascii="Times New Roman" w:hAnsi="Times New Roman" w:cs="Times New Roman"/>
              </w:rPr>
            </w:pPr>
            <w:r>
              <w:rPr>
                <w:rFonts w:ascii="Times New Roman" w:hAnsi="Times New Roman" w:cs="Times New Roman"/>
                <w:i/>
              </w:rPr>
              <w:t>Armas e Munições</w:t>
            </w:r>
            <w:r>
              <w:rPr>
                <w:rFonts w:ascii="Times New Roman" w:hAnsi="Times New Roman" w:cs="Times New Roman"/>
              </w:rPr>
              <w:t>. O Empreiteiro não deverá dar, trocar, ou alienar de outra forma, a qualquer pessoa, quaisquer armas ou munições de qualquer tipo, nem deverá permitir que o Pessoal do Empreiteiro o faça.</w:t>
            </w:r>
          </w:p>
          <w:p w14:paraId="5EE212B4" w14:textId="77777777" w:rsidR="002E534C" w:rsidRDefault="009E62C6">
            <w:pPr>
              <w:pStyle w:val="ListParagraph"/>
              <w:numPr>
                <w:ilvl w:val="2"/>
                <w:numId w:val="66"/>
              </w:numPr>
              <w:spacing w:before="120" w:after="120"/>
              <w:ind w:right="-72"/>
              <w:contextualSpacing w:val="0"/>
              <w:jc w:val="both"/>
              <w:rPr>
                <w:rFonts w:ascii="Times New Roman" w:hAnsi="Times New Roman" w:cs="Times New Roman"/>
              </w:rPr>
            </w:pPr>
            <w:r>
              <w:rPr>
                <w:rFonts w:ascii="Times New Roman" w:hAnsi="Times New Roman" w:cs="Times New Roman"/>
                <w:i/>
              </w:rPr>
              <w:t>Arranjos de Funeral.</w:t>
            </w:r>
            <w:r>
              <w:rPr>
                <w:rFonts w:ascii="Times New Roman" w:hAnsi="Times New Roman" w:cs="Times New Roman"/>
              </w:rPr>
              <w:t xml:space="preserve"> O Empreiteiro deverá ser responsável, na medida exigida pelos regulamentos locais, por fazer quaisquer arranjos funerários para qualquer um dos seus funcionários locais que possa falecer durante a realização da Obra.</w:t>
            </w:r>
          </w:p>
          <w:p w14:paraId="21F469BF" w14:textId="77777777" w:rsidR="002E534C" w:rsidRDefault="009E62C6">
            <w:pPr>
              <w:pStyle w:val="ListParagraph"/>
              <w:numPr>
                <w:ilvl w:val="2"/>
                <w:numId w:val="66"/>
              </w:numPr>
              <w:spacing w:before="120" w:after="120"/>
              <w:ind w:right="-72"/>
              <w:contextualSpacing w:val="0"/>
              <w:jc w:val="both"/>
              <w:rPr>
                <w:rFonts w:ascii="Times New Roman" w:hAnsi="Times New Roman" w:cs="Times New Roman"/>
              </w:rPr>
            </w:pPr>
            <w:r>
              <w:rPr>
                <w:rFonts w:ascii="Times New Roman" w:hAnsi="Times New Roman" w:cs="Times New Roman"/>
                <w:i/>
              </w:rPr>
              <w:t>Trabalho Forçado.</w:t>
            </w:r>
            <w:r>
              <w:rPr>
                <w:rFonts w:ascii="Times New Roman" w:hAnsi="Times New Roman" w:cs="Times New Roman"/>
              </w:rPr>
              <w:t xml:space="preserve"> O Empreiteiro, incluindo os seus Subempreiteiros, não deverá empregar nem contratar trabalho forçado. O trabalho forçado consiste em qualquer trabalho ou serviço, não realizado voluntariamente, que seja exigido a um indivíduo sob ameaça de força ou punição, e inclui qualquer tipo de trabalho involuntário ou obrigatório, tal como o trabalho indiscriminado, trabalho escravo ou disposições semelhantes de contratação de mão-de-obra. </w:t>
            </w:r>
          </w:p>
          <w:p w14:paraId="38897C82" w14:textId="77777777" w:rsidR="002E534C" w:rsidRDefault="009E62C6">
            <w:pPr>
              <w:spacing w:before="120" w:after="120"/>
              <w:ind w:left="720" w:right="-72"/>
              <w:jc w:val="both"/>
              <w:rPr>
                <w:rFonts w:ascii="Times New Roman" w:hAnsi="Times New Roman" w:cs="Times New Roman"/>
              </w:rPr>
            </w:pPr>
            <w:r>
              <w:rPr>
                <w:rFonts w:ascii="Times New Roman" w:hAnsi="Times New Roman" w:cs="Times New Roman"/>
              </w:rPr>
              <w:t>Não deverão ser contratadas ou empregadas pessoas que tenham sido objecto de tráfico. O tráfico de pessoas é definido como o recrutamento, transporte, transferência, abrigo ou recepção de pessoas através da ameaça ou uso da força ou outras formas de coacção, rapto, fraude, engano, abuso de poder, ou de uma posição de vulnerabilidade, ou através de dar ou receber pagamentos ou benefícios para obter o consentimento de uma pessoa que tenha controlo sobre outra pessoa, para fins de exploração.</w:t>
            </w:r>
          </w:p>
          <w:p w14:paraId="0D7A62F1" w14:textId="77777777" w:rsidR="002E534C" w:rsidRDefault="009E62C6">
            <w:pPr>
              <w:pStyle w:val="ListParagraph"/>
              <w:numPr>
                <w:ilvl w:val="2"/>
                <w:numId w:val="66"/>
              </w:numPr>
              <w:spacing w:before="120" w:after="120"/>
              <w:ind w:right="-72"/>
              <w:contextualSpacing w:val="0"/>
              <w:jc w:val="both"/>
              <w:rPr>
                <w:rFonts w:ascii="Times New Roman" w:hAnsi="Times New Roman" w:cs="Times New Roman"/>
              </w:rPr>
            </w:pPr>
            <w:r>
              <w:rPr>
                <w:rFonts w:ascii="Times New Roman" w:hAnsi="Times New Roman" w:cs="Times New Roman"/>
                <w:i/>
              </w:rPr>
              <w:t>Trabalho Infantil</w:t>
            </w:r>
            <w:r>
              <w:rPr>
                <w:rFonts w:ascii="Times New Roman" w:hAnsi="Times New Roman" w:cs="Times New Roman"/>
              </w:rPr>
              <w:t xml:space="preserve">. O Empreiteiro incluindo os seus Subempreiteiros, não deverá empregar ou contratar uma criança menor de 14 anos, a menos que a lei nacional especifique uma idade superior (a idade mínima). </w:t>
            </w:r>
          </w:p>
          <w:p w14:paraId="2B32779E" w14:textId="77777777" w:rsidR="002E534C" w:rsidRDefault="009E62C6">
            <w:pPr>
              <w:pStyle w:val="ListParagraph"/>
              <w:spacing w:before="120" w:after="120"/>
              <w:ind w:right="-72"/>
              <w:contextualSpacing w:val="0"/>
              <w:jc w:val="both"/>
              <w:rPr>
                <w:rFonts w:ascii="Times New Roman" w:hAnsi="Times New Roman" w:cs="Times New Roman"/>
              </w:rPr>
            </w:pPr>
            <w:r>
              <w:rPr>
                <w:rFonts w:ascii="Times New Roman" w:hAnsi="Times New Roman" w:cs="Times New Roman"/>
              </w:rPr>
              <w:t>O Empreiteiro, incluindo os seus Subempreiteiros, não deverá empregar ou contratar crianças entre a idade mínima e os 18 anos se for perigoso, ou interferir com a educação da criança, ou for prejudicial para a sua saúde ou desenvolvimento físico, mental, espiritual, moral, ou social.</w:t>
            </w:r>
          </w:p>
          <w:p w14:paraId="4A23A77D" w14:textId="77777777" w:rsidR="002E534C" w:rsidRDefault="009E62C6">
            <w:pPr>
              <w:autoSpaceDE w:val="0"/>
              <w:autoSpaceDN w:val="0"/>
              <w:adjustRightInd w:val="0"/>
              <w:spacing w:before="120" w:after="120"/>
              <w:ind w:left="720"/>
              <w:jc w:val="both"/>
              <w:rPr>
                <w:rFonts w:ascii="Times New Roman" w:hAnsi="Times New Roman" w:cs="Times New Roman"/>
              </w:rPr>
            </w:pPr>
            <w:r>
              <w:rPr>
                <w:rFonts w:ascii="Times New Roman" w:hAnsi="Times New Roman" w:cs="Times New Roman"/>
              </w:rPr>
              <w:t xml:space="preserve">O Empreiteiro, incluindo os seus Subempreiteiros, só deverá empregar ou contratar crianças entre a idade mínima e os 18 anos após uma avaliação de risco apropriada ter sido conduzida pelo Empreiteiro com a aprovação do Fiscal da Obra. O Empreiteiro deverá ser sujeito a uma fiscalização regular pelo Fiscal da Obra, incluindo a fiscalização das condições de trabalho e sanitárias, e do horário de trabalho. </w:t>
            </w:r>
          </w:p>
          <w:p w14:paraId="54DD3E00" w14:textId="77777777" w:rsidR="002E534C" w:rsidRDefault="009E62C6">
            <w:pPr>
              <w:autoSpaceDE w:val="0"/>
              <w:autoSpaceDN w:val="0"/>
              <w:adjustRightInd w:val="0"/>
              <w:spacing w:before="120" w:after="120"/>
              <w:ind w:left="720"/>
              <w:jc w:val="both"/>
              <w:rPr>
                <w:rFonts w:ascii="Times New Roman" w:hAnsi="Times New Roman" w:cs="Times New Roman"/>
              </w:rPr>
            </w:pPr>
            <w:r>
              <w:rPr>
                <w:rFonts w:ascii="Times New Roman" w:hAnsi="Times New Roman" w:cs="Times New Roman"/>
              </w:rPr>
              <w:t>Trabalho considerado perigoso para as crianças é trabalho que, pela sua natureza ou pelas circunstâncias em que é realizado, é susceptível de pôr em risco a saúde, a segurança ou a moral das crianças. Estas actividades proibidas às crianças incluem o trabalho:</w:t>
            </w:r>
          </w:p>
          <w:p w14:paraId="46A06CCD" w14:textId="77777777" w:rsidR="002E534C" w:rsidRDefault="009E62C6">
            <w:pPr>
              <w:numPr>
                <w:ilvl w:val="0"/>
                <w:numId w:val="68"/>
              </w:numPr>
              <w:spacing w:before="120" w:after="120"/>
              <w:ind w:left="1070"/>
              <w:jc w:val="both"/>
              <w:rPr>
                <w:rFonts w:ascii="Times New Roman" w:hAnsi="Times New Roman" w:cs="Times New Roman"/>
              </w:rPr>
            </w:pPr>
            <w:r>
              <w:rPr>
                <w:rFonts w:ascii="Times New Roman" w:hAnsi="Times New Roman" w:cs="Times New Roman"/>
              </w:rPr>
              <w:t>sujeito a abuso físico, psicológico ou sexual;</w:t>
            </w:r>
          </w:p>
          <w:p w14:paraId="137AD668" w14:textId="77777777" w:rsidR="002E534C" w:rsidRDefault="009E62C6">
            <w:pPr>
              <w:numPr>
                <w:ilvl w:val="0"/>
                <w:numId w:val="68"/>
              </w:numPr>
              <w:spacing w:before="120" w:after="120"/>
              <w:ind w:left="1070"/>
              <w:jc w:val="both"/>
              <w:rPr>
                <w:rFonts w:ascii="Times New Roman" w:hAnsi="Times New Roman" w:cs="Times New Roman"/>
              </w:rPr>
            </w:pPr>
            <w:r>
              <w:rPr>
                <w:rFonts w:ascii="Times New Roman" w:hAnsi="Times New Roman" w:cs="Times New Roman"/>
              </w:rPr>
              <w:t xml:space="preserve">subterrâneo, subaquático, em altura ou em espaços confinados; </w:t>
            </w:r>
          </w:p>
          <w:p w14:paraId="6A8016C4" w14:textId="77777777" w:rsidR="002E534C" w:rsidRDefault="009E62C6">
            <w:pPr>
              <w:numPr>
                <w:ilvl w:val="0"/>
                <w:numId w:val="68"/>
              </w:numPr>
              <w:spacing w:before="120" w:after="120"/>
              <w:ind w:left="1070"/>
              <w:jc w:val="both"/>
              <w:rPr>
                <w:rFonts w:ascii="Times New Roman" w:hAnsi="Times New Roman" w:cs="Times New Roman"/>
              </w:rPr>
            </w:pPr>
            <w:r>
              <w:rPr>
                <w:rFonts w:ascii="Times New Roman" w:hAnsi="Times New Roman" w:cs="Times New Roman"/>
              </w:rPr>
              <w:t xml:space="preserve">com maquinaria, equipamento ou ferramentas perigosas, ou que envolva a manipulação ou  o transporte de cargas pesadas; </w:t>
            </w:r>
          </w:p>
          <w:p w14:paraId="4EF645E1" w14:textId="77777777" w:rsidR="002E534C" w:rsidRDefault="009E62C6">
            <w:pPr>
              <w:numPr>
                <w:ilvl w:val="0"/>
                <w:numId w:val="68"/>
              </w:numPr>
              <w:spacing w:before="120" w:after="120"/>
              <w:ind w:left="1070"/>
              <w:jc w:val="both"/>
              <w:rPr>
                <w:rFonts w:ascii="Times New Roman" w:hAnsi="Times New Roman" w:cs="Times New Roman"/>
              </w:rPr>
            </w:pPr>
            <w:r>
              <w:rPr>
                <w:rFonts w:ascii="Times New Roman" w:hAnsi="Times New Roman" w:cs="Times New Roman"/>
              </w:rPr>
              <w:t>em ambientes insalubres, expondo as crianças a substâncias, agentes ou processos perigosos, ou a temperaturas, ruídos ou vibrações prejudiciais para a saúde; ou</w:t>
            </w:r>
          </w:p>
          <w:p w14:paraId="58E3990F" w14:textId="77777777" w:rsidR="002E534C" w:rsidRDefault="009E62C6">
            <w:pPr>
              <w:numPr>
                <w:ilvl w:val="0"/>
                <w:numId w:val="68"/>
              </w:numPr>
              <w:spacing w:before="120" w:after="120"/>
              <w:ind w:left="1070"/>
              <w:jc w:val="both"/>
              <w:rPr>
                <w:rFonts w:ascii="Times New Roman" w:hAnsi="Times New Roman" w:cs="Times New Roman"/>
              </w:rPr>
            </w:pPr>
            <w:r>
              <w:rPr>
                <w:rFonts w:ascii="Times New Roman" w:hAnsi="Times New Roman" w:cs="Times New Roman"/>
              </w:rPr>
              <w:t>em condições difíceis, como o trabalho durante períodos longos, durante a noite ou em confinamento nas instalações do Dono da Obra.</w:t>
            </w:r>
          </w:p>
          <w:p w14:paraId="2E73C9DD" w14:textId="77777777" w:rsidR="002E534C" w:rsidRDefault="009E62C6">
            <w:pPr>
              <w:pStyle w:val="ListParagraph"/>
              <w:numPr>
                <w:ilvl w:val="2"/>
                <w:numId w:val="66"/>
              </w:numPr>
              <w:spacing w:before="120" w:after="120"/>
              <w:ind w:right="-72"/>
              <w:contextualSpacing w:val="0"/>
              <w:jc w:val="both"/>
              <w:rPr>
                <w:rFonts w:ascii="Times New Roman" w:hAnsi="Times New Roman" w:cs="Times New Roman"/>
              </w:rPr>
            </w:pPr>
            <w:r>
              <w:rPr>
                <w:rFonts w:ascii="Times New Roman" w:hAnsi="Times New Roman" w:cs="Times New Roman"/>
                <w:i/>
              </w:rPr>
              <w:t>Registos de Trabalhadores.</w:t>
            </w:r>
            <w:r>
              <w:rPr>
                <w:rFonts w:ascii="Times New Roman" w:hAnsi="Times New Roman" w:cs="Times New Roman"/>
              </w:rPr>
              <w:t xml:space="preserve"> O Empreiteiro deverá manter registos completos e precisos sobre o emprego de mão-de-obra no Local. Os registos devem incluir nome, idade, género, horário de trabalho e salários pagos a todos os trabalhadores. Estes registos devem ser sintetizados mensalmente e submetidos ao Fiscal da Obra.</w:t>
            </w:r>
          </w:p>
          <w:p w14:paraId="2B13EEF7" w14:textId="77777777" w:rsidR="002E534C" w:rsidRDefault="009E62C6">
            <w:pPr>
              <w:pStyle w:val="ListParagraph"/>
              <w:numPr>
                <w:ilvl w:val="2"/>
                <w:numId w:val="66"/>
              </w:numPr>
              <w:spacing w:before="120" w:after="120"/>
              <w:ind w:right="-72"/>
              <w:contextualSpacing w:val="0"/>
              <w:jc w:val="both"/>
              <w:rPr>
                <w:rFonts w:ascii="Times New Roman" w:hAnsi="Times New Roman" w:cs="Times New Roman"/>
              </w:rPr>
            </w:pPr>
            <w:r>
              <w:rPr>
                <w:rFonts w:ascii="Times New Roman" w:hAnsi="Times New Roman" w:cs="Times New Roman"/>
                <w:i/>
              </w:rPr>
              <w:t>Organizações Sindicais</w:t>
            </w:r>
            <w:r>
              <w:rPr>
                <w:rFonts w:ascii="Times New Roman" w:hAnsi="Times New Roman" w:cs="Times New Roman"/>
              </w:rPr>
              <w:t>. Nos países onde as leis laborais reconhecem os direitos dos trabalhadores a formarem e aderirem a organizações de trabalhadores da sua escolha e de negociarem colectivamente sem interferência, o Empreiteiro deverá cumprir tais leis. Nessas circunstâncias, o papel das organizações sindicais legalmente estabelecidas e dos representantes legítimos dos trabalhadores deverá ser respeitado e deverá ser-lhes fornecida a informação necessária para negociação em devido tempo. Quando a legislação laboral restringir substancialmente as organizações sindicais, o Empreiteiro deverá permitir meios alternativos para o Pessoal do Empreiteiro expressar as suas queixas e proteger os seus direitos relativamente às condições de trabalho e termos de contratação. O Empreiteiro não deverá procurar influenciar nem controlar estes meios alternativos. O Empreiteiro não deverá discriminar nem retaliar contra o Pessoal do Empreiteiro que participe, ou procure participar, em tais organizações e mecanismos de negociação colectiva ou alternativos. Espera-se que as organizações de trabalhadores representem de forma justa os trabalhadores na força de trabalho.</w:t>
            </w:r>
          </w:p>
          <w:p w14:paraId="36C33EBE" w14:textId="77777777" w:rsidR="002E534C" w:rsidRDefault="009E62C6">
            <w:pPr>
              <w:pStyle w:val="ListParagraph"/>
              <w:numPr>
                <w:ilvl w:val="2"/>
                <w:numId w:val="66"/>
              </w:numPr>
              <w:spacing w:before="120" w:after="120"/>
              <w:ind w:right="-72"/>
              <w:contextualSpacing w:val="0"/>
              <w:jc w:val="both"/>
              <w:rPr>
                <w:rFonts w:ascii="Times New Roman" w:hAnsi="Times New Roman" w:cs="Times New Roman"/>
              </w:rPr>
            </w:pPr>
            <w:r>
              <w:rPr>
                <w:rFonts w:ascii="Times New Roman" w:hAnsi="Times New Roman" w:cs="Times New Roman"/>
                <w:i/>
              </w:rPr>
              <w:t>Não-discriminação e Igualdade de Oportunidades.</w:t>
            </w:r>
            <w:r>
              <w:rPr>
                <w:rFonts w:ascii="Times New Roman" w:hAnsi="Times New Roman" w:cs="Times New Roman"/>
              </w:rPr>
              <w:t xml:space="preserve"> O Empreiteiro não deverá tomar decisões relacionadas com o emprego ou tratamento do Pessoal do Empreiteiro com base em características pessoais não relacionadas com os requisitos inerentes ao emprego. O Empreiteiro deverá basear a contratação do Pessoal do Empreiteiro no princípio da igualdade de oportunidades e tratamento justo, não devendo discriminar em relação a quaisquer aspectos da relação de emprego, incluindo recrutamento e contratação, compensação (incluindo salários e benefícios), condições e termos de contratação, acesso a formação, atribuição de emprego, promoção, cessação de emprego ou reforma e práticas disciplinares. </w:t>
            </w:r>
            <w:bookmarkStart w:id="820" w:name="_Hlk533088217"/>
          </w:p>
          <w:p w14:paraId="7B4ABDA9" w14:textId="77777777" w:rsidR="002E534C" w:rsidRDefault="009E62C6">
            <w:pPr>
              <w:pStyle w:val="ListParagraph"/>
              <w:spacing w:before="120" w:after="120"/>
              <w:ind w:right="-72"/>
              <w:contextualSpacing w:val="0"/>
              <w:jc w:val="both"/>
              <w:rPr>
                <w:rFonts w:ascii="Times New Roman" w:hAnsi="Times New Roman" w:cs="Times New Roman"/>
              </w:rPr>
            </w:pPr>
            <w:r>
              <w:rPr>
                <w:rFonts w:ascii="Times New Roman" w:hAnsi="Times New Roman" w:cs="Times New Roman"/>
              </w:rPr>
              <w:t xml:space="preserve">Medidas especiais de protecção ou assistência para remediar a discriminação ou selecção passadas para um determinado trabalho com base nos requisitos inerentes ao trabalho não deverão ser consideradas discriminação. O Empreiteiro deverá fornecer protecção e assistência, conforme necessário, para assegurar a não discriminação e a igualdade de oportunidades, incluindo para grupos específicos, tais como mulheres, pessoas com deficiência, trabalhadores migrantes e crianças (em idade activa, de acordo com a subcláusula 9.4.15 das CGC). </w:t>
            </w:r>
          </w:p>
          <w:p w14:paraId="7D5AF6E6" w14:textId="77777777" w:rsidR="002E534C" w:rsidRDefault="009E62C6">
            <w:pPr>
              <w:pStyle w:val="ListParagraph"/>
              <w:numPr>
                <w:ilvl w:val="2"/>
                <w:numId w:val="66"/>
              </w:numPr>
              <w:spacing w:before="120" w:after="120"/>
              <w:ind w:right="-72"/>
              <w:contextualSpacing w:val="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Mecanismo de Atendimento a Queixas e Reclamações para o Pessoal do Empreiteiro.</w:t>
            </w:r>
            <w:r>
              <w:rPr>
                <w:rFonts w:ascii="Times New Roman" w:hAnsi="Times New Roman" w:cs="Times New Roman"/>
              </w:rPr>
              <w:t xml:space="preserve"> O Empreiteiro deverá ter um Mecanismo de Atendimento a Queixas e Reclamações para o Pessoal do Empreiteiro e, quando relevante, as organizações sindicais indicadas na subcláusula 9.4.17 das CGC, através do qual se possam manifestar preocupações no local de trabalho. O Mecanismo de Atendimento a Queixas e Reclamações deverá ser proporcional à natureza, escala, riscos e impactos do Contrato. O mecanismo deverá responder prontamente às preocupações, utilizando um processo compreensível e transparente que forneça um retorno atempado aos interessados numa língua que compreendam, sem qualquer retaliação, devendo funcionar de forma independente e objectiva. </w:t>
            </w:r>
          </w:p>
          <w:p w14:paraId="25BED529" w14:textId="77777777" w:rsidR="002E534C" w:rsidRDefault="009E62C6">
            <w:pPr>
              <w:autoSpaceDE w:val="0"/>
              <w:autoSpaceDN w:val="0"/>
              <w:adjustRightInd w:val="0"/>
              <w:spacing w:before="120" w:after="120"/>
              <w:ind w:left="720"/>
              <w:jc w:val="both"/>
              <w:rPr>
                <w:rFonts w:ascii="Times New Roman" w:hAnsi="Times New Roman" w:cs="Times New Roman"/>
              </w:rPr>
            </w:pPr>
            <w:r>
              <w:rPr>
                <w:rFonts w:ascii="Times New Roman" w:hAnsi="Times New Roman" w:cs="Times New Roman"/>
              </w:rPr>
              <w:t xml:space="preserve">O Pessoal do Empreiteiro deverá ser informado da existência do Mecanismo de Atendimento a Queixas e Reclamações no momento da celebração do Contrato, e das medidas postas em prática para os proteger contra quaisquer represálias pela sua utilização. Deverão ser implementadas medidas para tornar o Mecanismo de Atendimento a Queixas e Reclamações facilmente acessível a todo o Pessoal do Empreiteiro. </w:t>
            </w:r>
          </w:p>
          <w:p w14:paraId="25044643" w14:textId="77777777" w:rsidR="002E534C" w:rsidRDefault="009E62C6">
            <w:pPr>
              <w:autoSpaceDE w:val="0"/>
              <w:autoSpaceDN w:val="0"/>
              <w:adjustRightInd w:val="0"/>
              <w:spacing w:before="120" w:after="120"/>
              <w:ind w:left="720"/>
              <w:jc w:val="both"/>
              <w:rPr>
                <w:rFonts w:ascii="Times New Roman" w:hAnsi="Times New Roman" w:cs="Times New Roman"/>
              </w:rPr>
            </w:pPr>
            <w:r>
              <w:rPr>
                <w:rFonts w:ascii="Times New Roman" w:hAnsi="Times New Roman" w:cs="Times New Roman"/>
              </w:rPr>
              <w:t>O Mecanismo de Atendimento a Queixas e Reclamações não deverá impedir o acesso a outros recursos judiciais ou administrativos que possam estar disponíveis, nem deverá substituir os mecanismos de queixa previstos através de acordos colectivos.</w:t>
            </w:r>
          </w:p>
          <w:p w14:paraId="30082CF1" w14:textId="77777777" w:rsidR="002E534C" w:rsidRDefault="009E62C6">
            <w:pPr>
              <w:autoSpaceDE w:val="0"/>
              <w:autoSpaceDN w:val="0"/>
              <w:adjustRightInd w:val="0"/>
              <w:spacing w:before="120" w:after="120"/>
              <w:ind w:left="720"/>
              <w:jc w:val="both"/>
              <w:rPr>
                <w:rFonts w:ascii="Times New Roman" w:hAnsi="Times New Roman" w:cs="Times New Roman"/>
              </w:rPr>
            </w:pPr>
            <w:r>
              <w:rPr>
                <w:rFonts w:ascii="Times New Roman" w:hAnsi="Times New Roman" w:cs="Times New Roman"/>
              </w:rPr>
              <w:t>O Mecanismo de Atendimento a Queixas e Reclamações pode fazer uso dos mecanismos de queixas existentes, desde que sejam devidamente concebidos e implementados, respondam prontamente às preocupações e sejam facilmente acessíveis ao Pessoal do Empreiteiro. Os mecanismos de queixas existentes podem ser complementados, conforme necessário, com arranjos específicos do Contrato.</w:t>
            </w:r>
            <w:bookmarkEnd w:id="820"/>
          </w:p>
          <w:p w14:paraId="44B0E0A8" w14:textId="77777777" w:rsidR="002E534C" w:rsidRDefault="009E62C6">
            <w:pPr>
              <w:pStyle w:val="ListParagraph"/>
              <w:numPr>
                <w:ilvl w:val="2"/>
                <w:numId w:val="66"/>
              </w:numPr>
              <w:spacing w:before="120" w:after="120"/>
              <w:ind w:right="-72"/>
              <w:contextualSpacing w:val="0"/>
              <w:jc w:val="both"/>
              <w:rPr>
                <w:rFonts w:ascii="Times New Roman" w:hAnsi="Times New Roman" w:cs="Times New Roman"/>
              </w:rPr>
            </w:pPr>
            <w:r>
              <w:rPr>
                <w:rFonts w:ascii="Times New Roman" w:hAnsi="Times New Roman" w:cs="Times New Roman"/>
                <w:i/>
              </w:rPr>
              <w:t>Formação do pessoal do Empreiteiro.</w:t>
            </w:r>
            <w:r>
              <w:rPr>
                <w:rFonts w:ascii="Times New Roman" w:hAnsi="Times New Roman" w:cs="Times New Roman"/>
              </w:rPr>
              <w:t xml:space="preserve"> O Empreiteiro deverá fornecer formação adequada ao pessoal do Empreiteiro relevante sobre os aspectos do Contrato relacionados com A&amp;S, incluindo sensibilização adequada sobre a proibição de EAS e AS, e formação em saúde e segurança referida na subcláusula 18.2 da CGC. </w:t>
            </w:r>
          </w:p>
          <w:p w14:paraId="50A77555" w14:textId="77777777" w:rsidR="002E534C" w:rsidRDefault="009E62C6">
            <w:pPr>
              <w:pStyle w:val="ListParagraph"/>
              <w:spacing w:before="120" w:after="120"/>
              <w:ind w:right="-72"/>
              <w:contextualSpacing w:val="0"/>
              <w:jc w:val="both"/>
              <w:rPr>
                <w:rFonts w:ascii="Times New Roman" w:hAnsi="Times New Roman" w:cs="Times New Roman"/>
              </w:rPr>
            </w:pPr>
            <w:r>
              <w:rPr>
                <w:rFonts w:ascii="Times New Roman" w:hAnsi="Times New Roman" w:cs="Times New Roman"/>
              </w:rPr>
              <w:t xml:space="preserve">Conforme indicado nas Especificações ou conforme instruído pelo Fiscal da Obra, o Empreiteiro deverá também permitir oportunidades apropriadas para que o Pessoal do Empreiteiro relevante receba formação sobre os aspectos de A&amp;S do Contrato ministrada pelo Pessoal do Dono da Obra.  </w:t>
            </w:r>
          </w:p>
          <w:p w14:paraId="434D11B9" w14:textId="77777777" w:rsidR="002E534C" w:rsidRDefault="009E62C6">
            <w:pPr>
              <w:spacing w:before="120" w:after="120"/>
              <w:ind w:left="720"/>
              <w:jc w:val="both"/>
              <w:rPr>
                <w:rFonts w:ascii="Times New Roman" w:hAnsi="Times New Roman" w:cs="Times New Roman"/>
              </w:rPr>
            </w:pPr>
            <w:r>
              <w:rPr>
                <w:rFonts w:ascii="Times New Roman" w:hAnsi="Times New Roman" w:cs="Times New Roman"/>
              </w:rPr>
              <w:t xml:space="preserve">O Empreiteiro deverá fornecer formação sobre EAS e AS, incluindo a sua prevenção, a qualquer um dos seus funcionários que tenha um papel de supervisão de outros funcionários do Empreiteiro. </w:t>
            </w:r>
          </w:p>
        </w:tc>
      </w:tr>
      <w:tr w:rsidR="002E534C" w14:paraId="178F4658" w14:textId="77777777">
        <w:tc>
          <w:tcPr>
            <w:tcW w:w="2255" w:type="dxa"/>
            <w:tcBorders>
              <w:top w:val="nil"/>
              <w:left w:val="nil"/>
              <w:bottom w:val="nil"/>
              <w:right w:val="nil"/>
            </w:tcBorders>
          </w:tcPr>
          <w:p w14:paraId="6C25ED16"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821" w:name="_Toc89437425"/>
            <w:bookmarkStart w:id="822" w:name="_Toc497228217"/>
            <w:bookmarkStart w:id="823" w:name="_Toc333923233"/>
            <w:r>
              <w:rPr>
                <w:rFonts w:ascii="Times New Roman" w:hAnsi="Times New Roman" w:cs="Times New Roman"/>
              </w:rPr>
              <w:t>Riscos do Dono da Obra e do Empreiteiro</w:t>
            </w:r>
            <w:bookmarkEnd w:id="821"/>
            <w:bookmarkEnd w:id="822"/>
            <w:bookmarkEnd w:id="823"/>
          </w:p>
        </w:tc>
        <w:tc>
          <w:tcPr>
            <w:tcW w:w="6894" w:type="dxa"/>
            <w:gridSpan w:val="3"/>
            <w:tcBorders>
              <w:top w:val="nil"/>
              <w:left w:val="nil"/>
              <w:bottom w:val="nil"/>
              <w:right w:val="nil"/>
            </w:tcBorders>
          </w:tcPr>
          <w:p w14:paraId="0605620D"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O Dono da Obra assume os riscos que este Contrato declara serem os riscos do Dono da Obra, e o Empreiteiro assume os riscos que este Contrato declara serem os riscos do Empreiteiro.</w:t>
            </w:r>
          </w:p>
        </w:tc>
      </w:tr>
      <w:tr w:rsidR="002E534C" w14:paraId="61BB2589" w14:textId="77777777">
        <w:tc>
          <w:tcPr>
            <w:tcW w:w="2255" w:type="dxa"/>
            <w:tcBorders>
              <w:top w:val="nil"/>
              <w:left w:val="nil"/>
              <w:bottom w:val="nil"/>
              <w:right w:val="nil"/>
            </w:tcBorders>
          </w:tcPr>
          <w:p w14:paraId="6E8A6B98"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824" w:name="_Toc89437426"/>
            <w:bookmarkStart w:id="825" w:name="_Toc333923234"/>
            <w:bookmarkStart w:id="826" w:name="_Toc497228218"/>
            <w:r>
              <w:rPr>
                <w:rFonts w:ascii="Times New Roman" w:hAnsi="Times New Roman" w:cs="Times New Roman"/>
              </w:rPr>
              <w:t>Riscos do Dono da Obra</w:t>
            </w:r>
            <w:bookmarkEnd w:id="824"/>
            <w:bookmarkEnd w:id="825"/>
            <w:bookmarkEnd w:id="826"/>
          </w:p>
        </w:tc>
        <w:tc>
          <w:tcPr>
            <w:tcW w:w="6894" w:type="dxa"/>
            <w:gridSpan w:val="3"/>
            <w:tcBorders>
              <w:top w:val="nil"/>
              <w:left w:val="nil"/>
              <w:bottom w:val="nil"/>
              <w:right w:val="nil"/>
            </w:tcBorders>
          </w:tcPr>
          <w:p w14:paraId="4F4E86F3"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A partir da Data de Início até à emissão do Certificado de Responsabilidade por Defeitos, os riscos do Dono da Obra compreendem os seguintes:</w:t>
            </w:r>
          </w:p>
          <w:p w14:paraId="129C054D" w14:textId="77777777" w:rsidR="002E534C" w:rsidRDefault="009E62C6">
            <w:pPr>
              <w:numPr>
                <w:ilvl w:val="0"/>
                <w:numId w:val="69"/>
              </w:numPr>
              <w:suppressAutoHyphens/>
              <w:overflowPunct w:val="0"/>
              <w:autoSpaceDE w:val="0"/>
              <w:autoSpaceDN w:val="0"/>
              <w:adjustRightInd w:val="0"/>
              <w:spacing w:before="120" w:after="120"/>
              <w:ind w:right="36"/>
              <w:jc w:val="both"/>
              <w:textAlignment w:val="baseline"/>
              <w:rPr>
                <w:rFonts w:ascii="Times New Roman" w:hAnsi="Times New Roman" w:cs="Times New Roman"/>
              </w:rPr>
            </w:pPr>
            <w:r>
              <w:rPr>
                <w:rFonts w:ascii="Times New Roman" w:hAnsi="Times New Roman" w:cs="Times New Roman"/>
              </w:rPr>
              <w:t>O risco de danos pessoais, morte, perda ou danos materiais (excluindo as Obras, Instalações, Materiais e Equipamentos), que se devem a</w:t>
            </w:r>
          </w:p>
          <w:p w14:paraId="06841977" w14:textId="77777777" w:rsidR="002E534C" w:rsidRDefault="009E62C6">
            <w:pPr>
              <w:numPr>
                <w:ilvl w:val="1"/>
                <w:numId w:val="70"/>
              </w:numPr>
              <w:tabs>
                <w:tab w:val="left" w:pos="1620"/>
              </w:tabs>
              <w:suppressAutoHyphens/>
              <w:overflowPunct w:val="0"/>
              <w:autoSpaceDE w:val="0"/>
              <w:autoSpaceDN w:val="0"/>
              <w:adjustRightInd w:val="0"/>
              <w:spacing w:before="120" w:after="120"/>
              <w:ind w:left="1620" w:right="36" w:hanging="540"/>
              <w:jc w:val="both"/>
              <w:textAlignment w:val="baseline"/>
              <w:rPr>
                <w:rFonts w:ascii="Times New Roman" w:hAnsi="Times New Roman" w:cs="Times New Roman"/>
              </w:rPr>
            </w:pPr>
            <w:r>
              <w:rPr>
                <w:rFonts w:ascii="Times New Roman" w:hAnsi="Times New Roman" w:cs="Times New Roman"/>
              </w:rPr>
              <w:t>utilização ou ocupação do Local da Obra pelas Obras ou para os fins das Obras, que seja um resultado inevitável das Obras, ou</w:t>
            </w:r>
          </w:p>
          <w:p w14:paraId="14D1B071" w14:textId="77777777" w:rsidR="002E534C" w:rsidRDefault="009E62C6">
            <w:pPr>
              <w:numPr>
                <w:ilvl w:val="1"/>
                <w:numId w:val="70"/>
              </w:numPr>
              <w:tabs>
                <w:tab w:val="left" w:pos="1620"/>
              </w:tabs>
              <w:suppressAutoHyphens/>
              <w:overflowPunct w:val="0"/>
              <w:autoSpaceDE w:val="0"/>
              <w:autoSpaceDN w:val="0"/>
              <w:adjustRightInd w:val="0"/>
              <w:spacing w:before="120" w:after="120"/>
              <w:ind w:left="1620" w:right="36" w:hanging="540"/>
              <w:jc w:val="both"/>
              <w:textAlignment w:val="baseline"/>
              <w:rPr>
                <w:rFonts w:ascii="Times New Roman" w:hAnsi="Times New Roman" w:cs="Times New Roman"/>
              </w:rPr>
            </w:pPr>
            <w:r>
              <w:rPr>
                <w:rFonts w:ascii="Times New Roman" w:hAnsi="Times New Roman" w:cs="Times New Roman"/>
              </w:rPr>
              <w:t>negligência, violação da obrigação legal, ou interferência com qualquer direito legal por parte do Dono da Obra ou por qualquer pessoa empregada ou contratada pelo mesmo, excepto o Empreiteiro.</w:t>
            </w:r>
          </w:p>
          <w:p w14:paraId="4B6A9A18" w14:textId="77777777" w:rsidR="002E534C" w:rsidRDefault="009E62C6">
            <w:pPr>
              <w:numPr>
                <w:ilvl w:val="0"/>
                <w:numId w:val="69"/>
              </w:numPr>
              <w:suppressAutoHyphens/>
              <w:overflowPunct w:val="0"/>
              <w:autoSpaceDE w:val="0"/>
              <w:autoSpaceDN w:val="0"/>
              <w:adjustRightInd w:val="0"/>
              <w:spacing w:before="120" w:after="120"/>
              <w:ind w:right="36"/>
              <w:jc w:val="both"/>
              <w:textAlignment w:val="baseline"/>
              <w:rPr>
                <w:rFonts w:ascii="Times New Roman" w:hAnsi="Times New Roman" w:cs="Times New Roman"/>
              </w:rPr>
            </w:pPr>
            <w:r>
              <w:rPr>
                <w:rFonts w:ascii="Times New Roman" w:hAnsi="Times New Roman" w:cs="Times New Roman"/>
              </w:rPr>
              <w:t>O risco de danos às Obras, Instalações, Materiais e Equipamentos, na medida em que se deva a uma falha do Dono da Obra ou do projecto do Dono da Obra, ou devido a guerra ou contaminação radioactiva, que afecte directamente o país onde as Obras vão ser executadas.</w:t>
            </w:r>
          </w:p>
          <w:p w14:paraId="53A669A7"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A partir da Data de Conclusão até à emissão do Certificado de Responsabilidade por Defeitos, o risco de perda ou dano das Obras, Instalações e Materiais é um risco do Dono da Obra, excepto perdas ou danos devidos a</w:t>
            </w:r>
          </w:p>
          <w:p w14:paraId="32300AD4" w14:textId="77777777" w:rsidR="002E534C" w:rsidRDefault="009E62C6">
            <w:pPr>
              <w:numPr>
                <w:ilvl w:val="0"/>
                <w:numId w:val="71"/>
              </w:numPr>
              <w:suppressAutoHyphens/>
              <w:overflowPunct w:val="0"/>
              <w:autoSpaceDE w:val="0"/>
              <w:autoSpaceDN w:val="0"/>
              <w:adjustRightInd w:val="0"/>
              <w:spacing w:before="120" w:after="120"/>
              <w:ind w:right="36"/>
              <w:jc w:val="both"/>
              <w:textAlignment w:val="baseline"/>
              <w:rPr>
                <w:rFonts w:ascii="Times New Roman" w:hAnsi="Times New Roman" w:cs="Times New Roman"/>
              </w:rPr>
            </w:pPr>
            <w:r>
              <w:rPr>
                <w:rFonts w:ascii="Times New Roman" w:hAnsi="Times New Roman" w:cs="Times New Roman"/>
              </w:rPr>
              <w:t>um Defeito existente à Data de Conclusão,</w:t>
            </w:r>
          </w:p>
          <w:p w14:paraId="781C34B7" w14:textId="77777777" w:rsidR="002E534C" w:rsidRDefault="009E62C6">
            <w:pPr>
              <w:numPr>
                <w:ilvl w:val="0"/>
                <w:numId w:val="71"/>
              </w:numPr>
              <w:suppressAutoHyphens/>
              <w:overflowPunct w:val="0"/>
              <w:autoSpaceDE w:val="0"/>
              <w:autoSpaceDN w:val="0"/>
              <w:adjustRightInd w:val="0"/>
              <w:spacing w:before="120" w:after="120"/>
              <w:ind w:right="36"/>
              <w:jc w:val="both"/>
              <w:textAlignment w:val="baseline"/>
              <w:rPr>
                <w:rFonts w:ascii="Times New Roman" w:hAnsi="Times New Roman" w:cs="Times New Roman"/>
              </w:rPr>
            </w:pPr>
            <w:r>
              <w:rPr>
                <w:rFonts w:ascii="Times New Roman" w:hAnsi="Times New Roman" w:cs="Times New Roman"/>
              </w:rPr>
              <w:t>um evento que tenha ocorrido antes da Data de Conclusão, que não era em si um risco do Dono da Obra, ou</w:t>
            </w:r>
          </w:p>
          <w:p w14:paraId="6D1F382E" w14:textId="77777777" w:rsidR="002E534C" w:rsidRDefault="009E62C6">
            <w:pPr>
              <w:numPr>
                <w:ilvl w:val="0"/>
                <w:numId w:val="71"/>
              </w:numPr>
              <w:suppressAutoHyphens/>
              <w:overflowPunct w:val="0"/>
              <w:autoSpaceDE w:val="0"/>
              <w:autoSpaceDN w:val="0"/>
              <w:adjustRightInd w:val="0"/>
              <w:spacing w:before="120" w:after="120"/>
              <w:ind w:right="36"/>
              <w:jc w:val="both"/>
              <w:textAlignment w:val="baseline"/>
              <w:rPr>
                <w:rFonts w:ascii="Times New Roman" w:hAnsi="Times New Roman" w:cs="Times New Roman"/>
              </w:rPr>
            </w:pPr>
            <w:r>
              <w:rPr>
                <w:rFonts w:ascii="Times New Roman" w:hAnsi="Times New Roman" w:cs="Times New Roman"/>
              </w:rPr>
              <w:t>as actividades do Empreiteiro no Local das Obras após a Data de Conclusão.</w:t>
            </w:r>
          </w:p>
        </w:tc>
      </w:tr>
      <w:tr w:rsidR="002E534C" w14:paraId="1C8EE6CD" w14:textId="77777777">
        <w:tc>
          <w:tcPr>
            <w:tcW w:w="2255" w:type="dxa"/>
            <w:tcBorders>
              <w:top w:val="nil"/>
              <w:left w:val="nil"/>
              <w:bottom w:val="nil"/>
              <w:right w:val="nil"/>
            </w:tcBorders>
          </w:tcPr>
          <w:p w14:paraId="639BD71A"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827" w:name="_Toc89437427"/>
            <w:bookmarkStart w:id="828" w:name="_Toc497228219"/>
            <w:bookmarkStart w:id="829" w:name="_Toc333923235"/>
            <w:r>
              <w:rPr>
                <w:rFonts w:ascii="Times New Roman" w:hAnsi="Times New Roman" w:cs="Times New Roman"/>
              </w:rPr>
              <w:t>Riscos do Empreiteiro</w:t>
            </w:r>
            <w:bookmarkEnd w:id="827"/>
            <w:bookmarkEnd w:id="828"/>
            <w:bookmarkEnd w:id="829"/>
          </w:p>
        </w:tc>
        <w:tc>
          <w:tcPr>
            <w:tcW w:w="6894" w:type="dxa"/>
            <w:gridSpan w:val="3"/>
            <w:tcBorders>
              <w:top w:val="nil"/>
              <w:left w:val="nil"/>
              <w:bottom w:val="nil"/>
              <w:right w:val="nil"/>
            </w:tcBorders>
          </w:tcPr>
          <w:p w14:paraId="6C97F495" w14:textId="77777777" w:rsidR="002E534C" w:rsidRDefault="009E62C6">
            <w:pPr>
              <w:tabs>
                <w:tab w:val="left" w:pos="540"/>
              </w:tabs>
              <w:spacing w:before="120" w:after="120"/>
              <w:ind w:left="540" w:right="36" w:hanging="540"/>
              <w:jc w:val="both"/>
              <w:rPr>
                <w:rFonts w:ascii="Times New Roman" w:hAnsi="Times New Roman" w:cs="Times New Roman"/>
              </w:rPr>
            </w:pPr>
            <w:r>
              <w:rPr>
                <w:rFonts w:ascii="Times New Roman" w:hAnsi="Times New Roman" w:cs="Times New Roman"/>
              </w:rPr>
              <w:t>12.1</w:t>
            </w:r>
            <w:r>
              <w:rPr>
                <w:rFonts w:ascii="Times New Roman" w:hAnsi="Times New Roman" w:cs="Times New Roman"/>
              </w:rPr>
              <w:tab/>
              <w:t>A partir da Data de Início até à emissão do Certificado de Responsabilidade por Defeitos, os riscos de danos pessoais, morte e perda ou danos materiais (incluindo, sem limitação, as obras, instalações, materiais e equipamento), que não sejam riscos do Dono da Obra, são riscos do Empreiteiro.</w:t>
            </w:r>
          </w:p>
        </w:tc>
      </w:tr>
      <w:tr w:rsidR="002E534C" w14:paraId="542A525D" w14:textId="77777777">
        <w:tc>
          <w:tcPr>
            <w:tcW w:w="2255" w:type="dxa"/>
            <w:tcBorders>
              <w:top w:val="nil"/>
              <w:left w:val="nil"/>
              <w:bottom w:val="nil"/>
              <w:right w:val="nil"/>
            </w:tcBorders>
          </w:tcPr>
          <w:p w14:paraId="313904E4"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830" w:name="_Toc333923236"/>
            <w:bookmarkStart w:id="831" w:name="_Toc89437428"/>
            <w:bookmarkStart w:id="832" w:name="_Toc497228220"/>
            <w:r>
              <w:rPr>
                <w:rFonts w:ascii="Times New Roman" w:hAnsi="Times New Roman" w:cs="Times New Roman"/>
              </w:rPr>
              <w:t>Seguros</w:t>
            </w:r>
            <w:bookmarkEnd w:id="830"/>
            <w:bookmarkEnd w:id="831"/>
            <w:bookmarkEnd w:id="832"/>
          </w:p>
        </w:tc>
        <w:tc>
          <w:tcPr>
            <w:tcW w:w="6894" w:type="dxa"/>
            <w:gridSpan w:val="3"/>
            <w:tcBorders>
              <w:top w:val="nil"/>
              <w:left w:val="nil"/>
              <w:bottom w:val="nil"/>
              <w:right w:val="nil"/>
            </w:tcBorders>
          </w:tcPr>
          <w:p w14:paraId="737D5E11"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 xml:space="preserve">O Empreiteiro deverá fornecer, em nome conjunto do Dono da Obra e do Empreiteiro, cobertura de seguro desde a Data de Início até ao fim do Período de Responsabilidade por Defeitos, nos montantes e franquias </w:t>
            </w:r>
            <w:r>
              <w:rPr>
                <w:rFonts w:ascii="Times New Roman" w:hAnsi="Times New Roman" w:cs="Times New Roman"/>
                <w:b/>
              </w:rPr>
              <w:t xml:space="preserve">indicados nas CPC </w:t>
            </w:r>
            <w:r>
              <w:rPr>
                <w:rFonts w:ascii="Times New Roman" w:hAnsi="Times New Roman" w:cs="Times New Roman"/>
              </w:rPr>
              <w:t>para os seguintes eventos que se devam aos riscos do Empreiteiro:</w:t>
            </w:r>
          </w:p>
          <w:p w14:paraId="2B8E97B5" w14:textId="77777777" w:rsidR="002E534C" w:rsidRDefault="009E62C6">
            <w:pPr>
              <w:numPr>
                <w:ilvl w:val="0"/>
                <w:numId w:val="72"/>
              </w:numPr>
              <w:suppressAutoHyphens/>
              <w:overflowPunct w:val="0"/>
              <w:autoSpaceDE w:val="0"/>
              <w:autoSpaceDN w:val="0"/>
              <w:adjustRightInd w:val="0"/>
              <w:spacing w:before="120" w:after="120"/>
              <w:ind w:right="36"/>
              <w:jc w:val="both"/>
              <w:textAlignment w:val="baseline"/>
              <w:rPr>
                <w:rFonts w:ascii="Times New Roman" w:hAnsi="Times New Roman" w:cs="Times New Roman"/>
              </w:rPr>
            </w:pPr>
            <w:r>
              <w:rPr>
                <w:rFonts w:ascii="Times New Roman" w:hAnsi="Times New Roman" w:cs="Times New Roman"/>
              </w:rPr>
              <w:t>perda ou dano às Obras, Instalações e Materiais;</w:t>
            </w:r>
          </w:p>
          <w:p w14:paraId="185EB307" w14:textId="77777777" w:rsidR="002E534C" w:rsidRDefault="009E62C6">
            <w:pPr>
              <w:numPr>
                <w:ilvl w:val="0"/>
                <w:numId w:val="72"/>
              </w:numPr>
              <w:suppressAutoHyphens/>
              <w:overflowPunct w:val="0"/>
              <w:autoSpaceDE w:val="0"/>
              <w:autoSpaceDN w:val="0"/>
              <w:adjustRightInd w:val="0"/>
              <w:spacing w:before="120" w:after="120"/>
              <w:ind w:right="36"/>
              <w:jc w:val="both"/>
              <w:textAlignment w:val="baseline"/>
              <w:rPr>
                <w:rFonts w:ascii="Times New Roman" w:hAnsi="Times New Roman" w:cs="Times New Roman"/>
              </w:rPr>
            </w:pPr>
            <w:r>
              <w:rPr>
                <w:rFonts w:ascii="Times New Roman" w:hAnsi="Times New Roman" w:cs="Times New Roman"/>
              </w:rPr>
              <w:t>perda ou danos ao Equipamento;</w:t>
            </w:r>
          </w:p>
          <w:p w14:paraId="0406D6D5" w14:textId="77777777" w:rsidR="002E534C" w:rsidRDefault="009E62C6">
            <w:pPr>
              <w:numPr>
                <w:ilvl w:val="0"/>
                <w:numId w:val="72"/>
              </w:numPr>
              <w:suppressAutoHyphens/>
              <w:overflowPunct w:val="0"/>
              <w:autoSpaceDE w:val="0"/>
              <w:autoSpaceDN w:val="0"/>
              <w:adjustRightInd w:val="0"/>
              <w:spacing w:before="120" w:after="120"/>
              <w:ind w:right="36"/>
              <w:jc w:val="both"/>
              <w:textAlignment w:val="baseline"/>
              <w:rPr>
                <w:rFonts w:ascii="Times New Roman" w:hAnsi="Times New Roman" w:cs="Times New Roman"/>
              </w:rPr>
            </w:pPr>
            <w:r>
              <w:rPr>
                <w:rFonts w:ascii="Times New Roman" w:hAnsi="Times New Roman" w:cs="Times New Roman"/>
              </w:rPr>
              <w:t>perda ou danos a bens (excepto as Obras, Instalações, Materiais e Equipamento) em ligação com o Contrato; e</w:t>
            </w:r>
          </w:p>
          <w:p w14:paraId="156C6134" w14:textId="77777777" w:rsidR="002E534C" w:rsidRDefault="009E62C6">
            <w:pPr>
              <w:numPr>
                <w:ilvl w:val="0"/>
                <w:numId w:val="72"/>
              </w:numPr>
              <w:suppressAutoHyphens/>
              <w:overflowPunct w:val="0"/>
              <w:autoSpaceDE w:val="0"/>
              <w:autoSpaceDN w:val="0"/>
              <w:adjustRightInd w:val="0"/>
              <w:spacing w:before="120" w:after="120"/>
              <w:ind w:right="36"/>
              <w:jc w:val="both"/>
              <w:textAlignment w:val="baseline"/>
              <w:rPr>
                <w:rFonts w:ascii="Times New Roman" w:hAnsi="Times New Roman" w:cs="Times New Roman"/>
              </w:rPr>
            </w:pPr>
            <w:r>
              <w:rPr>
                <w:rFonts w:ascii="Times New Roman" w:hAnsi="Times New Roman" w:cs="Times New Roman"/>
              </w:rPr>
              <w:t>danos pessoais ou morte.</w:t>
            </w:r>
          </w:p>
          <w:p w14:paraId="79D9C7BA"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As apólices e certificados de seguro serão entregues pelo Empreiteiro ao Fiscal da Obra para aprovação do Fiscal da Obra antes da Data de Início. Todas essas apólices de seguro devem prever uma indemnização a pagar nos tipos e proporções de moedas necessárias para reparar as perdas ou danos sofridos.</w:t>
            </w:r>
          </w:p>
          <w:p w14:paraId="32D0217C"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Se o Empreiteiro não fornecer alguma das apólices e certificados exigidos, o Dono da Obra poderá efectuar o seguro que o Empreiteiro deveria ter fornecido e recuperar os prémios que o Empreiteiro deveria ter pago a partir de pagamentos de outra forma devidos ao Empreiteiro ou, se não for devido nenhum pagamento, o pagamento dos prémios constituirá uma dívida do Empreiteiro.</w:t>
            </w:r>
          </w:p>
          <w:p w14:paraId="75A14FB6"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As alterações aos termos de uma apólice não devem ser feitas sem a aprovação do Fiscal da Obra.</w:t>
            </w:r>
          </w:p>
          <w:p w14:paraId="487BE5C3"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Ambas as partes devem cumprir todas as condições das apólices de seguro.</w:t>
            </w:r>
          </w:p>
        </w:tc>
      </w:tr>
      <w:tr w:rsidR="002E534C" w14:paraId="76B7E5D0" w14:textId="77777777">
        <w:tc>
          <w:tcPr>
            <w:tcW w:w="2255" w:type="dxa"/>
            <w:tcBorders>
              <w:top w:val="nil"/>
              <w:left w:val="nil"/>
              <w:bottom w:val="nil"/>
              <w:right w:val="nil"/>
            </w:tcBorders>
          </w:tcPr>
          <w:p w14:paraId="76A6A288"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833" w:name="_Toc333923237"/>
            <w:bookmarkStart w:id="834" w:name="_Toc497228221"/>
            <w:bookmarkStart w:id="835" w:name="_Toc89437429"/>
            <w:r>
              <w:rPr>
                <w:rFonts w:ascii="Times New Roman" w:hAnsi="Times New Roman" w:cs="Times New Roman"/>
              </w:rPr>
              <w:t>Dados do Local</w:t>
            </w:r>
            <w:bookmarkEnd w:id="833"/>
            <w:bookmarkEnd w:id="834"/>
            <w:r>
              <w:rPr>
                <w:rFonts w:ascii="Times New Roman" w:hAnsi="Times New Roman" w:cs="Times New Roman"/>
              </w:rPr>
              <w:t xml:space="preserve"> da Obra</w:t>
            </w:r>
            <w:bookmarkEnd w:id="835"/>
          </w:p>
        </w:tc>
        <w:tc>
          <w:tcPr>
            <w:tcW w:w="6894" w:type="dxa"/>
            <w:gridSpan w:val="3"/>
            <w:tcBorders>
              <w:top w:val="nil"/>
              <w:left w:val="nil"/>
              <w:bottom w:val="nil"/>
              <w:right w:val="nil"/>
            </w:tcBorders>
          </w:tcPr>
          <w:p w14:paraId="71B6390F"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 xml:space="preserve">O Empreiteiro será considerado como tendo examinado os eventuais Dados do Local da Obra </w:t>
            </w:r>
            <w:r>
              <w:rPr>
                <w:rFonts w:ascii="Times New Roman" w:hAnsi="Times New Roman" w:cs="Times New Roman"/>
                <w:b/>
              </w:rPr>
              <w:t>referidos nas CPC</w:t>
            </w:r>
            <w:r>
              <w:rPr>
                <w:rFonts w:ascii="Times New Roman" w:hAnsi="Times New Roman" w:cs="Times New Roman"/>
              </w:rPr>
              <w:t>, complementados por qualquer informação disponível para o Empreiteiro.</w:t>
            </w:r>
          </w:p>
        </w:tc>
      </w:tr>
      <w:tr w:rsidR="002E534C" w14:paraId="2367CC23" w14:textId="77777777">
        <w:tc>
          <w:tcPr>
            <w:tcW w:w="2255" w:type="dxa"/>
            <w:tcBorders>
              <w:top w:val="nil"/>
              <w:left w:val="nil"/>
              <w:bottom w:val="nil"/>
              <w:right w:val="nil"/>
            </w:tcBorders>
          </w:tcPr>
          <w:p w14:paraId="07F85606"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836" w:name="_Toc89437430"/>
            <w:bookmarkStart w:id="837" w:name="_Toc497228222"/>
            <w:bookmarkStart w:id="838" w:name="_Toc333923238"/>
            <w:r>
              <w:rPr>
                <w:rFonts w:ascii="Times New Roman" w:hAnsi="Times New Roman" w:cs="Times New Roman"/>
              </w:rPr>
              <w:t>Empreiteiro Responsável pela Obra</w:t>
            </w:r>
            <w:bookmarkEnd w:id="836"/>
            <w:bookmarkEnd w:id="837"/>
            <w:bookmarkEnd w:id="838"/>
          </w:p>
        </w:tc>
        <w:tc>
          <w:tcPr>
            <w:tcW w:w="6894" w:type="dxa"/>
            <w:gridSpan w:val="3"/>
            <w:tcBorders>
              <w:top w:val="nil"/>
              <w:left w:val="nil"/>
              <w:bottom w:val="nil"/>
              <w:right w:val="nil"/>
            </w:tcBorders>
          </w:tcPr>
          <w:p w14:paraId="5D08E896" w14:textId="77777777" w:rsidR="002E534C" w:rsidRDefault="009E62C6">
            <w:pPr>
              <w:numPr>
                <w:ilvl w:val="1"/>
                <w:numId w:val="60"/>
              </w:numPr>
              <w:tabs>
                <w:tab w:val="clear" w:pos="918"/>
              </w:tabs>
              <w:suppressAutoHyphens/>
              <w:overflowPunct w:val="0"/>
              <w:autoSpaceDE w:val="0"/>
              <w:autoSpaceDN w:val="0"/>
              <w:adjustRightInd w:val="0"/>
              <w:spacing w:before="120" w:after="120"/>
              <w:ind w:left="609" w:right="36"/>
              <w:jc w:val="both"/>
              <w:textAlignment w:val="baseline"/>
              <w:rPr>
                <w:rFonts w:ascii="Times New Roman" w:hAnsi="Times New Roman" w:cs="Times New Roman"/>
              </w:rPr>
            </w:pPr>
            <w:r>
              <w:rPr>
                <w:rFonts w:ascii="Times New Roman" w:hAnsi="Times New Roman" w:cs="Times New Roman"/>
              </w:rPr>
              <w:t>O Empreiteiro deverá construir e instalar a Obra de acordo com as Especificações e Desenhos.</w:t>
            </w:r>
          </w:p>
          <w:p w14:paraId="39CFBC7A" w14:textId="77777777" w:rsidR="002E534C" w:rsidRDefault="009E62C6">
            <w:pPr>
              <w:numPr>
                <w:ilvl w:val="1"/>
                <w:numId w:val="60"/>
              </w:numPr>
              <w:tabs>
                <w:tab w:val="clear" w:pos="918"/>
              </w:tabs>
              <w:suppressAutoHyphens/>
              <w:overflowPunct w:val="0"/>
              <w:autoSpaceDE w:val="0"/>
              <w:autoSpaceDN w:val="0"/>
              <w:adjustRightInd w:val="0"/>
              <w:spacing w:before="120" w:after="120"/>
              <w:ind w:left="609" w:right="36"/>
              <w:jc w:val="both"/>
              <w:textAlignment w:val="baseline"/>
              <w:rPr>
                <w:rFonts w:ascii="Times New Roman" w:hAnsi="Times New Roman" w:cs="Times New Roman"/>
              </w:rPr>
            </w:pPr>
            <w:r>
              <w:rPr>
                <w:rFonts w:ascii="Times New Roman" w:hAnsi="Times New Roman" w:cs="Times New Roman"/>
              </w:rPr>
              <w:t>Se o Contrato especificar que o Empreiteiro deverá fazer o projecto de qualquer parte das Obras permanentes, o Empreiteiro deverá cumprir com os Requisitos do Dono da Obra, os quais podem incluir, se indicado nas Especificações:</w:t>
            </w:r>
          </w:p>
          <w:p w14:paraId="717E6311" w14:textId="77777777" w:rsidR="002E534C" w:rsidRDefault="009E62C6">
            <w:pPr>
              <w:pStyle w:val="ListParagraph"/>
              <w:numPr>
                <w:ilvl w:val="0"/>
                <w:numId w:val="73"/>
              </w:numPr>
              <w:spacing w:before="120" w:after="120"/>
              <w:ind w:right="71" w:hanging="561"/>
              <w:contextualSpacing w:val="0"/>
              <w:jc w:val="both"/>
              <w:rPr>
                <w:rFonts w:ascii="Times New Roman" w:eastAsia="Arial Narrow" w:hAnsi="Times New Roman" w:cs="Times New Roman"/>
                <w:color w:val="000000"/>
              </w:rPr>
            </w:pPr>
            <w:r>
              <w:rPr>
                <w:rFonts w:ascii="Times New Roman" w:eastAsia="Arial Narrow" w:hAnsi="Times New Roman" w:cs="Times New Roman"/>
                <w:color w:val="000000"/>
              </w:rPr>
              <w:t xml:space="preserve">concepção de elementos estruturais da obra tendo em conta considerações sobre as alterações climáticas; </w:t>
            </w:r>
          </w:p>
          <w:p w14:paraId="18AB7FB6" w14:textId="77777777" w:rsidR="002E534C" w:rsidRDefault="009E62C6">
            <w:pPr>
              <w:pStyle w:val="ListParagraph"/>
              <w:numPr>
                <w:ilvl w:val="0"/>
                <w:numId w:val="73"/>
              </w:numPr>
              <w:spacing w:before="120" w:after="120"/>
              <w:ind w:right="71" w:hanging="561"/>
              <w:contextualSpacing w:val="0"/>
              <w:jc w:val="both"/>
              <w:rPr>
                <w:rFonts w:ascii="Times New Roman" w:eastAsia="Arial Narrow" w:hAnsi="Times New Roman" w:cs="Times New Roman"/>
                <w:color w:val="000000"/>
              </w:rPr>
            </w:pPr>
            <w:r>
              <w:rPr>
                <w:rFonts w:ascii="Times New Roman" w:eastAsia="Arial Narrow" w:hAnsi="Times New Roman" w:cs="Times New Roman"/>
                <w:color w:val="000000"/>
              </w:rPr>
              <w:t>aplicação do conceito de acessibilidade universal (o conceito de acessibilidade universal significa acesso sem obstáculos para pessoas de todas as idades e capacidades em diferentes situações e em várias circunstâncias; e</w:t>
            </w:r>
          </w:p>
          <w:p w14:paraId="064F1867" w14:textId="77777777" w:rsidR="002E534C" w:rsidRDefault="009E62C6">
            <w:pPr>
              <w:pStyle w:val="ListParagraph"/>
              <w:numPr>
                <w:ilvl w:val="0"/>
                <w:numId w:val="73"/>
              </w:numPr>
              <w:suppressAutoHyphens/>
              <w:overflowPunct w:val="0"/>
              <w:autoSpaceDE w:val="0"/>
              <w:autoSpaceDN w:val="0"/>
              <w:adjustRightInd w:val="0"/>
              <w:spacing w:before="120" w:after="120"/>
              <w:ind w:right="36" w:hanging="561"/>
              <w:contextualSpacing w:val="0"/>
              <w:jc w:val="both"/>
              <w:textAlignment w:val="baseline"/>
              <w:rPr>
                <w:rFonts w:ascii="Times New Roman" w:hAnsi="Times New Roman" w:cs="Times New Roman"/>
              </w:rPr>
            </w:pPr>
            <w:r>
              <w:rPr>
                <w:rFonts w:ascii="Times New Roman" w:eastAsia="Arial Narrow" w:hAnsi="Times New Roman" w:cs="Times New Roman"/>
                <w:color w:val="000000"/>
              </w:rPr>
              <w:t xml:space="preserve"> Fazer face a riscos significativos da exposição potencial do público a acidentes operacionais ou perigos naturais, incluindo eventos meteorológicos extremos. </w:t>
            </w:r>
          </w:p>
        </w:tc>
      </w:tr>
      <w:tr w:rsidR="002E534C" w14:paraId="1F364A71" w14:textId="77777777">
        <w:tc>
          <w:tcPr>
            <w:tcW w:w="2255" w:type="dxa"/>
            <w:tcBorders>
              <w:top w:val="nil"/>
              <w:left w:val="nil"/>
              <w:bottom w:val="nil"/>
              <w:right w:val="nil"/>
            </w:tcBorders>
          </w:tcPr>
          <w:p w14:paraId="600F0E57"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839" w:name="_Toc497228223"/>
            <w:bookmarkStart w:id="840" w:name="_Toc333923239"/>
            <w:bookmarkStart w:id="841" w:name="_Toc89437431"/>
            <w:r>
              <w:rPr>
                <w:rFonts w:ascii="Times New Roman" w:hAnsi="Times New Roman" w:cs="Times New Roman"/>
              </w:rPr>
              <w:t>Obras a Concluir até à Data de Conclusão</w:t>
            </w:r>
            <w:bookmarkEnd w:id="839"/>
            <w:bookmarkEnd w:id="840"/>
            <w:r>
              <w:rPr>
                <w:rFonts w:ascii="Times New Roman" w:hAnsi="Times New Roman" w:cs="Times New Roman"/>
              </w:rPr>
              <w:t xml:space="preserve"> Prevista</w:t>
            </w:r>
            <w:bookmarkEnd w:id="841"/>
          </w:p>
        </w:tc>
        <w:tc>
          <w:tcPr>
            <w:tcW w:w="6894" w:type="dxa"/>
            <w:gridSpan w:val="3"/>
            <w:tcBorders>
              <w:top w:val="nil"/>
              <w:left w:val="nil"/>
              <w:bottom w:val="nil"/>
              <w:right w:val="nil"/>
            </w:tcBorders>
          </w:tcPr>
          <w:p w14:paraId="3CA5FF37"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O Empreiteiro pode começar a execução das Obras na Data de Início e deverá executá-las de acordo com o Programa apresentado pelo Empreiteiro, na sua versão actualizada com a aprovação do Fiscal da Obra, e concluí-las até à Data de Conclusão Prevista.</w:t>
            </w:r>
          </w:p>
          <w:p w14:paraId="473CB221" w14:textId="77777777" w:rsidR="002E534C" w:rsidRDefault="009E62C6">
            <w:pPr>
              <w:pStyle w:val="ListParagraph"/>
              <w:numPr>
                <w:ilvl w:val="1"/>
                <w:numId w:val="60"/>
              </w:numPr>
              <w:tabs>
                <w:tab w:val="clear" w:pos="918"/>
                <w:tab w:val="left" w:pos="540"/>
              </w:tabs>
              <w:spacing w:before="120" w:after="120"/>
              <w:ind w:left="540" w:right="-72"/>
              <w:contextualSpacing w:val="0"/>
              <w:jc w:val="both"/>
              <w:rPr>
                <w:rFonts w:ascii="Times New Roman" w:eastAsia="Arial Narrow" w:hAnsi="Times New Roman" w:cs="Times New Roman"/>
                <w:color w:val="000000"/>
              </w:rPr>
            </w:pPr>
            <w:r>
              <w:rPr>
                <w:rFonts w:ascii="Times New Roman" w:eastAsia="Arial Narrow" w:hAnsi="Times New Roman" w:cs="Times New Roman"/>
                <w:color w:val="000000"/>
              </w:rPr>
              <w:t xml:space="preserve">O Empreiteiro não deverá mobilizar-se para o Local sem que o Fiscal da Obra dê a sua aprovação, aprovação essa que não será atrasada injustificadamente, em relação às medidas propostas pelo Empreiteiro para fazer face aos riscos e impactos ambientais e sociais, as quais devem incluir, no mínimo, a aplicação das Estratégias de Gestão e Planos de Implementação (EGPI) e do Código de Conduta para o Pessoal do Empreiteiro apresentado como parte da Proposta e acordado como parte do Contrato. </w:t>
            </w:r>
          </w:p>
          <w:p w14:paraId="7E8A6AF6" w14:textId="77777777" w:rsidR="002E534C" w:rsidRDefault="009E62C6">
            <w:pPr>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eastAsia="Arial Narrow" w:hAnsi="Times New Roman" w:cs="Times New Roman"/>
                <w:color w:val="000000"/>
              </w:rPr>
              <w:t xml:space="preserve">O Empreiteiro deverá submeter ao Fiscal da Obra, para sua aprovação, quaisquer </w:t>
            </w:r>
            <w:proofErr w:type="spellStart"/>
            <w:r>
              <w:rPr>
                <w:rFonts w:ascii="Times New Roman" w:eastAsia="Arial Narrow" w:hAnsi="Times New Roman" w:cs="Times New Roman"/>
                <w:color w:val="000000"/>
              </w:rPr>
              <w:t>EGPIs</w:t>
            </w:r>
            <w:proofErr w:type="spellEnd"/>
            <w:r>
              <w:rPr>
                <w:rFonts w:ascii="Times New Roman" w:eastAsia="Arial Narrow" w:hAnsi="Times New Roman" w:cs="Times New Roman"/>
                <w:color w:val="000000"/>
              </w:rPr>
              <w:t xml:space="preserve"> adicionais que sejam necessários para gerir os riscos e impactos das Obras em curso. Estes </w:t>
            </w:r>
            <w:proofErr w:type="spellStart"/>
            <w:r>
              <w:rPr>
                <w:rFonts w:ascii="Times New Roman" w:eastAsia="Arial Narrow" w:hAnsi="Times New Roman" w:cs="Times New Roman"/>
                <w:color w:val="000000"/>
              </w:rPr>
              <w:t>EGPIs</w:t>
            </w:r>
            <w:proofErr w:type="spellEnd"/>
            <w:r>
              <w:rPr>
                <w:rFonts w:ascii="Times New Roman" w:eastAsia="Arial Narrow" w:hAnsi="Times New Roman" w:cs="Times New Roman"/>
                <w:color w:val="000000"/>
              </w:rPr>
              <w:t xml:space="preserve"> compreendem </w:t>
            </w:r>
            <w:proofErr w:type="spellStart"/>
            <w:r>
              <w:rPr>
                <w:rFonts w:ascii="Times New Roman" w:eastAsia="Arial Narrow" w:hAnsi="Times New Roman" w:cs="Times New Roman"/>
                <w:color w:val="000000"/>
              </w:rPr>
              <w:t>colectivamente</w:t>
            </w:r>
            <w:proofErr w:type="spellEnd"/>
            <w:r>
              <w:rPr>
                <w:rFonts w:ascii="Times New Roman" w:eastAsia="Arial Narrow" w:hAnsi="Times New Roman" w:cs="Times New Roman"/>
                <w:color w:val="000000"/>
              </w:rPr>
              <w:t xml:space="preserve"> o Plano de Gestão Ambiental e Social do Empreiteiro (PGAS-E). O </w:t>
            </w:r>
            <w:r>
              <w:rPr>
                <w:rFonts w:ascii="Times New Roman" w:hAnsi="Times New Roman" w:cs="Times New Roman"/>
              </w:rPr>
              <w:t>Empreiteiro</w:t>
            </w:r>
            <w:r>
              <w:rPr>
                <w:rFonts w:ascii="Times New Roman" w:eastAsia="Arial Narrow" w:hAnsi="Times New Roman" w:cs="Times New Roman"/>
                <w:color w:val="000000"/>
              </w:rPr>
              <w:t xml:space="preserve"> deverá rever o PGAS-E, periodicamente (mas pelo menos de seis em seis (6) meses), e actualizá-lo conforme necessário para assegurar que contém medidas adequadas às Obras. O PGAS-E actualizado deverá ser submetido ao Fiscal da Obra para  aprovação.</w:t>
            </w:r>
          </w:p>
        </w:tc>
      </w:tr>
      <w:tr w:rsidR="002E534C" w14:paraId="2AD3387A" w14:textId="77777777">
        <w:tc>
          <w:tcPr>
            <w:tcW w:w="2255" w:type="dxa"/>
            <w:tcBorders>
              <w:top w:val="nil"/>
              <w:left w:val="nil"/>
              <w:bottom w:val="nil"/>
              <w:right w:val="nil"/>
            </w:tcBorders>
          </w:tcPr>
          <w:p w14:paraId="00D29A43"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842" w:name="_Toc497228224"/>
            <w:bookmarkStart w:id="843" w:name="_Toc89437432"/>
            <w:bookmarkStart w:id="844" w:name="_Toc333923240"/>
            <w:r>
              <w:rPr>
                <w:rFonts w:ascii="Times New Roman" w:hAnsi="Times New Roman" w:cs="Times New Roman"/>
              </w:rPr>
              <w:t>Aprovação pelo Fiscal da Obra</w:t>
            </w:r>
            <w:bookmarkEnd w:id="842"/>
            <w:bookmarkEnd w:id="843"/>
            <w:bookmarkEnd w:id="844"/>
          </w:p>
        </w:tc>
        <w:tc>
          <w:tcPr>
            <w:tcW w:w="6894" w:type="dxa"/>
            <w:gridSpan w:val="3"/>
            <w:tcBorders>
              <w:top w:val="nil"/>
              <w:left w:val="nil"/>
              <w:bottom w:val="nil"/>
              <w:right w:val="nil"/>
            </w:tcBorders>
          </w:tcPr>
          <w:p w14:paraId="2A749B36"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O Empreiteiro deverá apresentar especificações e desenhos mostrando as Obras Temporárias propostas ao Fiscal da Obra, para sua aprovação.</w:t>
            </w:r>
          </w:p>
          <w:p w14:paraId="56733A2A"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O Empreiteiro será responsável pelo projecto das Obras Temporárias.</w:t>
            </w:r>
          </w:p>
          <w:p w14:paraId="1D8B308B"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A aprovação do Fiscal da Obra não altera a responsabilidade do Empreiteiro pelo projecto das Obras Temporárias.</w:t>
            </w:r>
          </w:p>
          <w:p w14:paraId="7FD20707"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O Empreiteiro deverá obter a aprovação de terceiros para o projecto das Obras Temporárias, sempre que necessário.</w:t>
            </w:r>
          </w:p>
          <w:p w14:paraId="3764A323"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Todos os Desenhos preparados pelo Empreiteiro para a execução das Obras temporárias ou permanentes, estão sujeitos à aprovação prévia do Fiscal da Obra antes da sua utilização.</w:t>
            </w:r>
          </w:p>
        </w:tc>
      </w:tr>
      <w:tr w:rsidR="002E534C" w14:paraId="3FFBEE72" w14:textId="77777777">
        <w:tc>
          <w:tcPr>
            <w:tcW w:w="2255" w:type="dxa"/>
            <w:tcBorders>
              <w:top w:val="nil"/>
              <w:left w:val="nil"/>
              <w:bottom w:val="nil"/>
              <w:right w:val="nil"/>
            </w:tcBorders>
          </w:tcPr>
          <w:p w14:paraId="042A7418"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845" w:name="_Toc454910109"/>
            <w:bookmarkStart w:id="846" w:name="_Toc89437433"/>
            <w:bookmarkStart w:id="847" w:name="_Toc497228225"/>
            <w:r>
              <w:rPr>
                <w:rFonts w:ascii="Times New Roman" w:hAnsi="Times New Roman" w:cs="Times New Roman"/>
              </w:rPr>
              <w:t>Saúde, Segurança</w:t>
            </w:r>
            <w:bookmarkEnd w:id="845"/>
            <w:r>
              <w:rPr>
                <w:rFonts w:ascii="Times New Roman" w:hAnsi="Times New Roman" w:cs="Times New Roman"/>
              </w:rPr>
              <w:t xml:space="preserve"> e Protecção do Ambiente</w:t>
            </w:r>
            <w:bookmarkEnd w:id="846"/>
            <w:r>
              <w:rPr>
                <w:rFonts w:ascii="Times New Roman" w:hAnsi="Times New Roman" w:cs="Times New Roman"/>
              </w:rPr>
              <w:t xml:space="preserve"> </w:t>
            </w:r>
            <w:bookmarkEnd w:id="847"/>
          </w:p>
        </w:tc>
        <w:tc>
          <w:tcPr>
            <w:tcW w:w="6894" w:type="dxa"/>
            <w:gridSpan w:val="3"/>
            <w:tcBorders>
              <w:top w:val="nil"/>
              <w:left w:val="nil"/>
              <w:bottom w:val="nil"/>
              <w:right w:val="nil"/>
            </w:tcBorders>
          </w:tcPr>
          <w:p w14:paraId="6BB4730A"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O Empreiteiro será responsável pela segurança de todas as actividades no Local da Obra.</w:t>
            </w:r>
          </w:p>
          <w:p w14:paraId="04AE3AED"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O Empreiteiro deverá:</w:t>
            </w:r>
          </w:p>
          <w:p w14:paraId="2B1745FA" w14:textId="77777777" w:rsidR="002E534C" w:rsidRDefault="009E62C6">
            <w:pPr>
              <w:numPr>
                <w:ilvl w:val="0"/>
                <w:numId w:val="74"/>
              </w:numPr>
              <w:spacing w:before="120" w:after="120"/>
              <w:ind w:left="1059" w:hanging="561"/>
              <w:jc w:val="both"/>
              <w:rPr>
                <w:rFonts w:ascii="Times New Roman" w:hAnsi="Times New Roman" w:cs="Times New Roman"/>
              </w:rPr>
            </w:pPr>
            <w:r>
              <w:rPr>
                <w:rFonts w:ascii="Times New Roman" w:hAnsi="Times New Roman" w:cs="Times New Roman"/>
              </w:rPr>
              <w:t>cumprir com todos os regulamentos e leis de saúde e segurança aplicáveis;</w:t>
            </w:r>
          </w:p>
          <w:p w14:paraId="36E46448" w14:textId="77777777" w:rsidR="002E534C" w:rsidRDefault="009E62C6">
            <w:pPr>
              <w:numPr>
                <w:ilvl w:val="0"/>
                <w:numId w:val="74"/>
              </w:numPr>
              <w:spacing w:before="120" w:after="120"/>
              <w:ind w:left="1059" w:hanging="561"/>
              <w:jc w:val="both"/>
              <w:rPr>
                <w:rFonts w:ascii="Times New Roman" w:hAnsi="Times New Roman" w:cs="Times New Roman"/>
              </w:rPr>
            </w:pPr>
            <w:r>
              <w:rPr>
                <w:rFonts w:ascii="Times New Roman" w:hAnsi="Times New Roman" w:cs="Times New Roman"/>
              </w:rPr>
              <w:t>cumprir todas as obrigações aplicáveis em matéria de saúde e segurança especificadas no Contrato;</w:t>
            </w:r>
          </w:p>
          <w:p w14:paraId="72E7FD8A" w14:textId="77777777" w:rsidR="002E534C" w:rsidRDefault="009E62C6">
            <w:pPr>
              <w:numPr>
                <w:ilvl w:val="0"/>
                <w:numId w:val="74"/>
              </w:numPr>
              <w:spacing w:before="120" w:after="120"/>
              <w:ind w:left="1059" w:hanging="561"/>
              <w:jc w:val="both"/>
              <w:rPr>
                <w:rFonts w:ascii="Times New Roman" w:hAnsi="Times New Roman" w:cs="Times New Roman"/>
              </w:rPr>
            </w:pPr>
            <w:r>
              <w:rPr>
                <w:rFonts w:ascii="Times New Roman" w:hAnsi="Times New Roman" w:cs="Times New Roman"/>
              </w:rPr>
              <w:t>zelar pela saúde e segurança de todas as pessoas com direito a estar no Local da Obra e noutros locais, se existirem, onde as Obras estejam a ser executadas;</w:t>
            </w:r>
          </w:p>
          <w:p w14:paraId="48F679BD" w14:textId="77777777" w:rsidR="002E534C" w:rsidRDefault="009E62C6">
            <w:pPr>
              <w:numPr>
                <w:ilvl w:val="0"/>
                <w:numId w:val="74"/>
              </w:numPr>
              <w:spacing w:before="120" w:after="120"/>
              <w:ind w:left="1059" w:hanging="561"/>
              <w:jc w:val="both"/>
              <w:rPr>
                <w:rFonts w:ascii="Times New Roman" w:hAnsi="Times New Roman" w:cs="Times New Roman"/>
              </w:rPr>
            </w:pPr>
            <w:r>
              <w:rPr>
                <w:rFonts w:ascii="Times New Roman" w:hAnsi="Times New Roman" w:cs="Times New Roman"/>
              </w:rPr>
              <w:t xml:space="preserve"> manter o Local e as Obras livres de obstruções desnecessárias, de modo a evitar o perigo para as pessoas;</w:t>
            </w:r>
          </w:p>
          <w:p w14:paraId="32A92300" w14:textId="77777777" w:rsidR="002E534C" w:rsidRDefault="009E62C6">
            <w:pPr>
              <w:numPr>
                <w:ilvl w:val="0"/>
                <w:numId w:val="74"/>
              </w:numPr>
              <w:spacing w:before="120" w:after="120"/>
              <w:ind w:left="1059" w:hanging="561"/>
              <w:jc w:val="both"/>
              <w:rPr>
                <w:rFonts w:ascii="Times New Roman" w:hAnsi="Times New Roman" w:cs="Times New Roman"/>
              </w:rPr>
            </w:pPr>
            <w:r>
              <w:rPr>
                <w:rFonts w:ascii="Times New Roman" w:hAnsi="Times New Roman" w:cs="Times New Roman"/>
              </w:rPr>
              <w:t xml:space="preserve">assegurar a vedação, iluminação, acesso seguro, guarda e vigilância das Obras até à emissão do Certificado de Conclusão do Contrato; </w:t>
            </w:r>
          </w:p>
          <w:p w14:paraId="1DB07A96" w14:textId="77777777" w:rsidR="002E534C" w:rsidRDefault="009E62C6">
            <w:pPr>
              <w:numPr>
                <w:ilvl w:val="0"/>
                <w:numId w:val="74"/>
              </w:numPr>
              <w:spacing w:before="120" w:after="120"/>
              <w:ind w:left="1059" w:hanging="561"/>
              <w:jc w:val="both"/>
              <w:rPr>
                <w:rFonts w:ascii="Times New Roman" w:hAnsi="Times New Roman" w:cs="Times New Roman"/>
              </w:rPr>
            </w:pPr>
            <w:r>
              <w:rPr>
                <w:rFonts w:ascii="Times New Roman" w:hAnsi="Times New Roman" w:cs="Times New Roman"/>
              </w:rPr>
              <w:t xml:space="preserve">executar quaisquer Obras Temporárias (incluindo estradas, vias para peões, barreiras e vedações), que possam ser necessárias, devido à execução das Obras, para a utilização e protecção do público e dos proprietários e ocupantes de terrenos adjacentes; </w:t>
            </w:r>
          </w:p>
          <w:p w14:paraId="165BA031" w14:textId="77777777" w:rsidR="002E534C" w:rsidRDefault="009E62C6">
            <w:pPr>
              <w:numPr>
                <w:ilvl w:val="0"/>
                <w:numId w:val="74"/>
              </w:numPr>
              <w:spacing w:before="120" w:after="120"/>
              <w:ind w:left="1059" w:hanging="561"/>
              <w:jc w:val="both"/>
              <w:rPr>
                <w:rFonts w:ascii="Times New Roman" w:hAnsi="Times New Roman" w:cs="Times New Roman"/>
              </w:rPr>
            </w:pPr>
            <w:r>
              <w:rPr>
                <w:rFonts w:ascii="Times New Roman" w:hAnsi="Times New Roman" w:cs="Times New Roman"/>
              </w:rPr>
              <w:t>dar formação em saúde e segurança do pessoal ao Empreiteiro, conforme apropriado, e manter registos de formação;</w:t>
            </w:r>
          </w:p>
          <w:p w14:paraId="541D2728" w14:textId="77777777" w:rsidR="002E534C" w:rsidRDefault="009E62C6">
            <w:pPr>
              <w:numPr>
                <w:ilvl w:val="0"/>
                <w:numId w:val="74"/>
              </w:numPr>
              <w:spacing w:before="120" w:after="120"/>
              <w:ind w:left="1059" w:hanging="561"/>
              <w:jc w:val="both"/>
              <w:rPr>
                <w:rFonts w:ascii="Times New Roman" w:hAnsi="Times New Roman" w:cs="Times New Roman"/>
              </w:rPr>
            </w:pPr>
            <w:r>
              <w:rPr>
                <w:rFonts w:ascii="Times New Roman" w:hAnsi="Times New Roman" w:cs="Times New Roman"/>
              </w:rPr>
              <w:t xml:space="preserve">envolver activamente o Pessoal do Empreiteiro na promoção da compreensão dos requisitos de saúde e segurança, e dos métodos para a implementação dos mesmos, bem como prestação de informação ao Pessoal do Empreiteiro, formação em segurança e saúde no trabalho, e fornecimento de equipamento de protecção individual sem despesas para o Pessoal do Empreiteiro; </w:t>
            </w:r>
          </w:p>
          <w:p w14:paraId="7D73FB93" w14:textId="77777777" w:rsidR="002E534C" w:rsidRDefault="009E62C6">
            <w:pPr>
              <w:numPr>
                <w:ilvl w:val="0"/>
                <w:numId w:val="74"/>
              </w:numPr>
              <w:spacing w:before="120" w:after="120"/>
              <w:ind w:left="1059" w:hanging="561"/>
              <w:jc w:val="both"/>
              <w:rPr>
                <w:rFonts w:ascii="Times New Roman" w:hAnsi="Times New Roman" w:cs="Times New Roman"/>
              </w:rPr>
            </w:pPr>
            <w:r>
              <w:rPr>
                <w:rFonts w:ascii="Times New Roman" w:hAnsi="Times New Roman" w:cs="Times New Roman"/>
              </w:rPr>
              <w:t xml:space="preserve">pôr em prática processos no local de trabalho para que o Pessoal do Empreiteiro </w:t>
            </w:r>
            <w:bookmarkStart w:id="848" w:name="_Hlk533086189"/>
            <w:r>
              <w:rPr>
                <w:rFonts w:ascii="Times New Roman" w:hAnsi="Times New Roman" w:cs="Times New Roman"/>
              </w:rPr>
              <w:t xml:space="preserve">comunique situações de trabalho que acreditem não serem seguras ou saudáveis, e para que se afastem de situações de trabalho que, com uma justificação razoável, acreditem que representam um perigo iminente e grave para a sua vida ou saúde; </w:t>
            </w:r>
            <w:bookmarkEnd w:id="848"/>
          </w:p>
          <w:p w14:paraId="658732A2" w14:textId="77777777" w:rsidR="002E534C" w:rsidRDefault="009E62C6">
            <w:pPr>
              <w:numPr>
                <w:ilvl w:val="0"/>
                <w:numId w:val="74"/>
              </w:numPr>
              <w:spacing w:before="120" w:after="120"/>
              <w:ind w:left="1059" w:hanging="561"/>
              <w:jc w:val="both"/>
              <w:rPr>
                <w:rFonts w:ascii="Times New Roman" w:hAnsi="Times New Roman" w:cs="Times New Roman"/>
              </w:rPr>
            </w:pPr>
            <w:r>
              <w:rPr>
                <w:rFonts w:ascii="Times New Roman" w:hAnsi="Times New Roman" w:cs="Times New Roman"/>
              </w:rPr>
              <w:t xml:space="preserve">Os elementos do pessoal do Empreiteiro que se afastem de tais situações de trabalho não serão obrigados a regressar ao trabalho até que sejam tomadas as acções necessárias para corrigir a situação. O Pessoal do Empreiteiro não estará sujeito a retaliação ou represálias ou a qualquer outra acção disciplinar decorrentes de tal denúncia ou recusa; </w:t>
            </w:r>
          </w:p>
          <w:p w14:paraId="0EAE50FD" w14:textId="77777777" w:rsidR="002E534C" w:rsidRDefault="009E62C6">
            <w:pPr>
              <w:numPr>
                <w:ilvl w:val="0"/>
                <w:numId w:val="74"/>
              </w:numPr>
              <w:spacing w:before="120" w:after="120"/>
              <w:ind w:left="1059" w:hanging="561"/>
              <w:jc w:val="both"/>
              <w:rPr>
                <w:rFonts w:ascii="Times New Roman" w:hAnsi="Times New Roman" w:cs="Times New Roman"/>
              </w:rPr>
            </w:pPr>
            <w:r>
              <w:rPr>
                <w:rFonts w:ascii="Times New Roman" w:hAnsi="Times New Roman" w:cs="Times New Roman"/>
              </w:rPr>
              <w:t xml:space="preserve">sempre que o Pessoal do Dono da Obra, quaisquer outros empreiteiros contratados pelo Dono da Obra, e/ou pessoal de quaisquer autoridades públicas legalmente constituídas e empresas privadas de serviços públicos forem utlizados na execução, no local ou perto do local, de qualquer trabalho não incluído no Contrato, colaborar na aplicação dos requisitos de saúde e segurança, sem prejuízo da responsabilidade das entidades em causa para a saúde e segurança do seu próprio pessoal; e </w:t>
            </w:r>
          </w:p>
          <w:p w14:paraId="5065AF1C" w14:textId="77777777" w:rsidR="002E534C" w:rsidRDefault="009E62C6">
            <w:pPr>
              <w:numPr>
                <w:ilvl w:val="0"/>
                <w:numId w:val="74"/>
              </w:numPr>
              <w:spacing w:before="120" w:after="120"/>
              <w:ind w:left="1059" w:hanging="561"/>
              <w:jc w:val="both"/>
              <w:rPr>
                <w:rFonts w:ascii="Times New Roman" w:hAnsi="Times New Roman" w:cs="Times New Roman"/>
              </w:rPr>
            </w:pPr>
            <w:r>
              <w:rPr>
                <w:rFonts w:ascii="Times New Roman" w:hAnsi="Times New Roman" w:cs="Times New Roman"/>
              </w:rPr>
              <w:t>estabelecer e implementar um sistema de revisão periódico (pelo menos semestralmente) do desempenho em matéria de saúde e segurança e do ambiente de trabalho.</w:t>
            </w:r>
          </w:p>
          <w:p w14:paraId="67FB9DA9" w14:textId="77777777" w:rsidR="002E534C" w:rsidRDefault="009E62C6">
            <w:pPr>
              <w:spacing w:before="120" w:after="120"/>
              <w:ind w:left="528"/>
              <w:jc w:val="both"/>
              <w:rPr>
                <w:rFonts w:ascii="Times New Roman" w:hAnsi="Times New Roman" w:cs="Times New Roman"/>
              </w:rPr>
            </w:pPr>
            <w:r>
              <w:rPr>
                <w:rFonts w:ascii="Times New Roman" w:hAnsi="Times New Roman" w:cs="Times New Roman"/>
              </w:rPr>
              <w:t xml:space="preserve">Sujeito à subcláusula 16.2 das CGC, o Empreiteiro deverá submeter à aprovação do Fiscal da Obra um manual de saúde e segurança que tenha sido especificamente preparado para as Obras, o Local da Obra e outros locais (se existirem) onde o Empreiteiro pretenda executar as Obras. </w:t>
            </w:r>
          </w:p>
          <w:p w14:paraId="3ADC4A17" w14:textId="77777777" w:rsidR="002E534C" w:rsidRDefault="009E62C6">
            <w:pPr>
              <w:spacing w:before="120" w:after="120"/>
              <w:ind w:left="528"/>
              <w:jc w:val="both"/>
              <w:rPr>
                <w:rFonts w:ascii="Times New Roman" w:hAnsi="Times New Roman" w:cs="Times New Roman"/>
              </w:rPr>
            </w:pPr>
            <w:r>
              <w:rPr>
                <w:rFonts w:ascii="Times New Roman" w:hAnsi="Times New Roman" w:cs="Times New Roman"/>
              </w:rPr>
              <w:t>O manual de saúde e segurança deverá ser preparado, para além de qualquer outro documento similar exigido pelos regulamentos e leis aplicáveis em matéria de saúde e segurança.</w:t>
            </w:r>
          </w:p>
          <w:p w14:paraId="30132B33" w14:textId="77777777" w:rsidR="002E534C" w:rsidRDefault="009E62C6">
            <w:pPr>
              <w:spacing w:before="120" w:after="120"/>
              <w:ind w:left="528" w:hanging="9"/>
              <w:jc w:val="both"/>
              <w:rPr>
                <w:rFonts w:ascii="Times New Roman" w:hAnsi="Times New Roman" w:cs="Times New Roman"/>
              </w:rPr>
            </w:pPr>
            <w:r>
              <w:rPr>
                <w:rFonts w:ascii="Times New Roman" w:hAnsi="Times New Roman" w:cs="Times New Roman"/>
              </w:rPr>
              <w:t xml:space="preserve">O manual de saúde e segurança deverá estabelecer todos os requisitos de saúde e segurança nos termos do Contrato, </w:t>
            </w:r>
          </w:p>
          <w:p w14:paraId="6A6D0B02" w14:textId="77777777" w:rsidR="002E534C" w:rsidRDefault="009E62C6">
            <w:pPr>
              <w:numPr>
                <w:ilvl w:val="0"/>
                <w:numId w:val="75"/>
              </w:numPr>
              <w:spacing w:before="120" w:after="120"/>
              <w:ind w:left="1142" w:hanging="540"/>
              <w:rPr>
                <w:rFonts w:ascii="Times New Roman" w:hAnsi="Times New Roman" w:cs="Times New Roman"/>
              </w:rPr>
            </w:pPr>
            <w:r>
              <w:rPr>
                <w:rFonts w:ascii="Times New Roman" w:eastAsia="Arial Narrow" w:hAnsi="Times New Roman" w:cs="Times New Roman"/>
              </w:rPr>
              <w:t>e deve incluir, no mínimo:</w:t>
            </w:r>
          </w:p>
          <w:p w14:paraId="744C3081" w14:textId="77777777" w:rsidR="002E534C" w:rsidRDefault="009E62C6">
            <w:pPr>
              <w:pStyle w:val="P3Header1-Clauses"/>
              <w:numPr>
                <w:ilvl w:val="0"/>
                <w:numId w:val="76"/>
              </w:numPr>
              <w:tabs>
                <w:tab w:val="left" w:pos="972"/>
              </w:tabs>
              <w:spacing w:before="120" w:after="120"/>
              <w:ind w:left="1506"/>
              <w:rPr>
                <w:rFonts w:cs="Times New Roman"/>
              </w:rPr>
            </w:pPr>
            <w:r>
              <w:rPr>
                <w:rFonts w:cs="Times New Roman"/>
              </w:rPr>
              <w:t xml:space="preserve">os procedimentos para estabelecer e manter um ambiente de trabalho seguro, sem riscos para a saúde em todos os locais de trabalho, máquinas, equipamento e processos sob o controlo do Empreiteiro, incluindo medidas de controlo de substâncias e agentes químicos, físicos e biológicos; </w:t>
            </w:r>
          </w:p>
          <w:p w14:paraId="29EDAA78" w14:textId="77777777" w:rsidR="002E534C" w:rsidRDefault="009E62C6">
            <w:pPr>
              <w:pStyle w:val="P3Header1-Clauses"/>
              <w:numPr>
                <w:ilvl w:val="0"/>
                <w:numId w:val="76"/>
              </w:numPr>
              <w:tabs>
                <w:tab w:val="left" w:pos="972"/>
              </w:tabs>
              <w:spacing w:before="120" w:after="120"/>
              <w:rPr>
                <w:rFonts w:cs="Times New Roman"/>
              </w:rPr>
            </w:pPr>
            <w:r>
              <w:rPr>
                <w:rFonts w:cs="Times New Roman"/>
              </w:rPr>
              <w:t>detalhes sobre a formação a fornecer  e respectivos registos;</w:t>
            </w:r>
          </w:p>
          <w:p w14:paraId="1DB17CC3" w14:textId="77777777" w:rsidR="002E534C" w:rsidRDefault="009E62C6">
            <w:pPr>
              <w:pStyle w:val="P3Header1-Clauses"/>
              <w:numPr>
                <w:ilvl w:val="0"/>
                <w:numId w:val="76"/>
              </w:numPr>
              <w:tabs>
                <w:tab w:val="left" w:pos="972"/>
              </w:tabs>
              <w:spacing w:before="120" w:after="120"/>
              <w:rPr>
                <w:rFonts w:cs="Times New Roman"/>
              </w:rPr>
            </w:pPr>
            <w:r>
              <w:rPr>
                <w:rFonts w:eastAsia="Arial Narrow" w:cs="Times New Roman"/>
              </w:rPr>
              <w:t>os procedimentos de prevenção, prontidão e actividades de resposta a implementar em caso de emergência (ou seja, um incidente imprevisto, decorrente de perigos naturais e de origem humana, tipicamente na forma de incêndio, explosões, fugas ou derrames, que podem ocorrer por uma variedade de razões diferentes, incluindo a não implementação de procedimentos operacionais concebidos para evitar a sua ocorrência, condições meteorológicas extremas ou falta de aviso prévio);</w:t>
            </w:r>
          </w:p>
          <w:p w14:paraId="3D0BFD09" w14:textId="77777777" w:rsidR="002E534C" w:rsidRDefault="009E62C6">
            <w:pPr>
              <w:pStyle w:val="P3Header1-Clauses"/>
              <w:numPr>
                <w:ilvl w:val="0"/>
                <w:numId w:val="76"/>
              </w:numPr>
              <w:spacing w:before="120" w:after="120"/>
              <w:ind w:left="1598"/>
              <w:rPr>
                <w:rFonts w:cs="Times New Roman"/>
              </w:rPr>
            </w:pPr>
            <w:r>
              <w:rPr>
                <w:rFonts w:cs="Times New Roman"/>
              </w:rPr>
              <w:t xml:space="preserve">medidas correctivas para impactos adversos, tais como lesões profissionais, mortes, incapacidade e doença; </w:t>
            </w:r>
            <w:bookmarkStart w:id="849" w:name="_Hlk534972127"/>
          </w:p>
          <w:bookmarkEnd w:id="849"/>
          <w:p w14:paraId="0FF724F4" w14:textId="77777777" w:rsidR="002E534C" w:rsidRDefault="009E62C6">
            <w:pPr>
              <w:pStyle w:val="P3Header1-Clauses"/>
              <w:numPr>
                <w:ilvl w:val="0"/>
                <w:numId w:val="76"/>
              </w:numPr>
              <w:tabs>
                <w:tab w:val="left" w:pos="972"/>
              </w:tabs>
              <w:spacing w:before="120" w:after="120"/>
              <w:rPr>
                <w:rFonts w:cs="Times New Roman"/>
              </w:rPr>
            </w:pPr>
            <w:r>
              <w:rPr>
                <w:rFonts w:cs="Times New Roman"/>
              </w:rPr>
              <w:t xml:space="preserve">as medidas a tomar para evitar ou minimizar o potencial de exposição da comunidade a doenças transmitidas pela água,  relacionadas com a água, e doenças transmitidas por vectores, </w:t>
            </w:r>
          </w:p>
          <w:p w14:paraId="17516096" w14:textId="77777777" w:rsidR="002E534C" w:rsidRDefault="009E62C6">
            <w:pPr>
              <w:pStyle w:val="P3Header1-Clauses"/>
              <w:numPr>
                <w:ilvl w:val="0"/>
                <w:numId w:val="76"/>
              </w:numPr>
              <w:tabs>
                <w:tab w:val="left" w:pos="972"/>
              </w:tabs>
              <w:spacing w:before="120" w:after="120"/>
              <w:rPr>
                <w:rFonts w:cs="Times New Roman"/>
              </w:rPr>
            </w:pPr>
            <w:r>
              <w:rPr>
                <w:rFonts w:cs="Times New Roman"/>
              </w:rPr>
              <w:t xml:space="preserve">as medidas a serem implementadas para evitar ou minimizar a propagação de doenças transmissíveis (incluindo a transferência de Doenças ou Infecções Sexualmente Transmissíveis (DST), como o vírus HIV) e doenças não transmissíveis associadas à execução das Obras, tendo em consideração a exposição diferenciada e a maior sensibilidade dos grupos vulneráveis. Isto inclui a tomada de medidas para evitar ou minimizar a transmissão de doenças transmissíveis que possam estar associadas ao influxo de mão-de-obra temporária ou permanente relacionada com o Contrato; </w:t>
            </w:r>
          </w:p>
          <w:p w14:paraId="27F319F5" w14:textId="77777777" w:rsidR="002E534C" w:rsidRDefault="009E62C6">
            <w:pPr>
              <w:pStyle w:val="P3Header1-Clauses"/>
              <w:numPr>
                <w:ilvl w:val="0"/>
                <w:numId w:val="76"/>
              </w:numPr>
              <w:tabs>
                <w:tab w:val="left" w:pos="972"/>
              </w:tabs>
              <w:spacing w:before="120" w:after="120"/>
              <w:rPr>
                <w:rFonts w:cs="Times New Roman"/>
              </w:rPr>
            </w:pPr>
            <w:r>
              <w:rPr>
                <w:rFonts w:cs="Times New Roman"/>
              </w:rPr>
              <w:t xml:space="preserve">as políticas e procedimentos sobre a gestão e a qualidade do alojamento e das instalações de lazer, se esse alojamento e instalações de lazer forem fornecidos pelo Empreiteiro em conformidade com a subcláusula 9.4.6 das CGC; </w:t>
            </w:r>
          </w:p>
          <w:p w14:paraId="3437A013" w14:textId="77777777" w:rsidR="002E534C" w:rsidRDefault="009E62C6">
            <w:pPr>
              <w:numPr>
                <w:ilvl w:val="0"/>
                <w:numId w:val="75"/>
              </w:numPr>
              <w:spacing w:before="120" w:after="120"/>
              <w:ind w:left="1142" w:hanging="540"/>
              <w:rPr>
                <w:rFonts w:ascii="Times New Roman" w:hAnsi="Times New Roman" w:cs="Times New Roman"/>
              </w:rPr>
            </w:pPr>
            <w:r>
              <w:rPr>
                <w:rFonts w:ascii="Times New Roman" w:hAnsi="Times New Roman" w:cs="Times New Roman"/>
              </w:rPr>
              <w:t>quaisquer outros requisitos indicados nas Especificações.</w:t>
            </w:r>
          </w:p>
          <w:p w14:paraId="5504CB19"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Protecção do ambiente</w:t>
            </w:r>
          </w:p>
          <w:p w14:paraId="33F061E3" w14:textId="77777777" w:rsidR="002E534C" w:rsidRDefault="009E62C6">
            <w:pPr>
              <w:pStyle w:val="ListParagraph"/>
              <w:numPr>
                <w:ilvl w:val="0"/>
                <w:numId w:val="77"/>
              </w:numPr>
              <w:spacing w:before="120" w:after="120"/>
              <w:ind w:right="-72"/>
              <w:contextualSpacing w:val="0"/>
              <w:jc w:val="both"/>
              <w:rPr>
                <w:rFonts w:ascii="Times New Roman" w:eastAsia="Arial Narrow" w:hAnsi="Times New Roman" w:cs="Times New Roman"/>
              </w:rPr>
            </w:pPr>
            <w:r>
              <w:rPr>
                <w:rFonts w:ascii="Times New Roman" w:eastAsia="Arial Narrow" w:hAnsi="Times New Roman" w:cs="Times New Roman"/>
              </w:rPr>
              <w:t xml:space="preserve">O Empreiteiro deverá tomar todas as medidas necessárias para: proteger o ambiente (tanto dentro como fora do Local da Obra); e </w:t>
            </w:r>
          </w:p>
          <w:p w14:paraId="27E81935" w14:textId="77777777" w:rsidR="002E534C" w:rsidRDefault="009E62C6">
            <w:pPr>
              <w:pStyle w:val="ListParagraph"/>
              <w:numPr>
                <w:ilvl w:val="0"/>
                <w:numId w:val="77"/>
              </w:numPr>
              <w:spacing w:before="120" w:after="120"/>
              <w:ind w:right="-72"/>
              <w:contextualSpacing w:val="0"/>
              <w:jc w:val="both"/>
              <w:rPr>
                <w:rFonts w:ascii="Times New Roman" w:hAnsi="Times New Roman" w:cs="Times New Roman"/>
              </w:rPr>
            </w:pPr>
            <w:r>
              <w:rPr>
                <w:rFonts w:ascii="Times New Roman" w:eastAsia="Arial Narrow" w:hAnsi="Times New Roman" w:cs="Times New Roman"/>
              </w:rPr>
              <w:t xml:space="preserve"> limitar os danos e problemas a pessoas e bens resultantes da poluição, ruído e outros resultados das operações e/ou actividades do Empreiteiro.</w:t>
            </w:r>
          </w:p>
          <w:p w14:paraId="0E1BD4A2" w14:textId="77777777" w:rsidR="002E534C" w:rsidRDefault="009E62C6">
            <w:pPr>
              <w:spacing w:before="120" w:after="120"/>
              <w:ind w:left="709"/>
              <w:jc w:val="both"/>
              <w:rPr>
                <w:rFonts w:ascii="Times New Roman" w:eastAsia="Arial Narrow" w:hAnsi="Times New Roman" w:cs="Times New Roman"/>
              </w:rPr>
            </w:pPr>
            <w:r>
              <w:rPr>
                <w:rFonts w:ascii="Times New Roman" w:eastAsia="Arial Narrow" w:hAnsi="Times New Roman" w:cs="Times New Roman"/>
              </w:rPr>
              <w:t>O Empreiteiro deverá assegurar que as emissões, despejos, efluentes e quaisquer outros poluentes provenientes das actividades do Empreiteiro não excedam os valores indicados nas Especificações, nem os prescritos pela legislação aplicável.</w:t>
            </w:r>
          </w:p>
          <w:p w14:paraId="5CB8FE2D" w14:textId="77777777" w:rsidR="002E534C" w:rsidRDefault="009E62C6">
            <w:pPr>
              <w:pStyle w:val="ListParagraph"/>
              <w:spacing w:before="120" w:after="120"/>
              <w:ind w:left="709" w:right="-72"/>
              <w:contextualSpacing w:val="0"/>
              <w:jc w:val="both"/>
              <w:rPr>
                <w:rFonts w:ascii="Times New Roman" w:hAnsi="Times New Roman" w:cs="Times New Roman"/>
              </w:rPr>
            </w:pPr>
            <w:r>
              <w:rPr>
                <w:rFonts w:ascii="Times New Roman" w:eastAsia="Arial Narrow" w:hAnsi="Times New Roman" w:cs="Times New Roman"/>
              </w:rPr>
              <w:t>Em caso de danos ao ambiente, propriedade e/ou incómodo para as pessoas, dentro ou fora do Local da Obra em resultado das operações do Empreiteiro, o Empreiteiro deverá acordar com o Fiscal da Obra as acções apropriadas e o horizonte temporal para devolver, na medida do possível, o ambiente danificado ao seu estado anterior. O Empreiteiro deverá implementar tais soluções a expensas próprias, a contento do Fiscal da Obra.</w:t>
            </w:r>
          </w:p>
        </w:tc>
      </w:tr>
      <w:tr w:rsidR="002E534C" w14:paraId="3B73CBA8" w14:textId="77777777">
        <w:tc>
          <w:tcPr>
            <w:tcW w:w="2255" w:type="dxa"/>
            <w:tcBorders>
              <w:top w:val="nil"/>
              <w:left w:val="nil"/>
              <w:bottom w:val="nil"/>
              <w:right w:val="nil"/>
            </w:tcBorders>
          </w:tcPr>
          <w:p w14:paraId="3EF76D0C"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850" w:name="_Toc89437434"/>
            <w:r>
              <w:rPr>
                <w:rFonts w:ascii="Times New Roman" w:hAnsi="Times New Roman" w:cs="Times New Roman"/>
              </w:rPr>
              <w:t>Descobertas Arqueológicas e Geológicas</w:t>
            </w:r>
            <w:bookmarkEnd w:id="850"/>
          </w:p>
        </w:tc>
        <w:tc>
          <w:tcPr>
            <w:tcW w:w="6894" w:type="dxa"/>
            <w:gridSpan w:val="3"/>
            <w:tcBorders>
              <w:top w:val="nil"/>
              <w:left w:val="nil"/>
              <w:bottom w:val="nil"/>
              <w:right w:val="nil"/>
            </w:tcBorders>
          </w:tcPr>
          <w:p w14:paraId="351F32D6" w14:textId="77777777" w:rsidR="002E534C" w:rsidRDefault="009E62C6">
            <w:pPr>
              <w:pStyle w:val="ListParagraph"/>
              <w:numPr>
                <w:ilvl w:val="1"/>
                <w:numId w:val="60"/>
              </w:numPr>
              <w:tabs>
                <w:tab w:val="clear" w:pos="918"/>
                <w:tab w:val="left" w:pos="540"/>
              </w:tabs>
              <w:spacing w:before="120" w:after="120"/>
              <w:ind w:left="540" w:right="-72"/>
              <w:contextualSpacing w:val="0"/>
              <w:jc w:val="both"/>
              <w:rPr>
                <w:rFonts w:ascii="Times New Roman" w:eastAsia="Arial Narrow" w:hAnsi="Times New Roman" w:cs="Times New Roman"/>
              </w:rPr>
            </w:pPr>
            <w:r>
              <w:rPr>
                <w:rFonts w:ascii="Times New Roman" w:hAnsi="Times New Roman" w:cs="Times New Roman"/>
              </w:rPr>
              <w:t>Todos os fósseis, moedas, artigos de valor ou antiguidade, estruturas, grupos de estruturas, e outros restos ou artigos de interesse geológico, arqueológico, paleontológico, histórico, arquitectónico ou religioso encontrados no Local da Obra serão colocados à guarda do Dono da Obra. O Empreiteiro deverá:</w:t>
            </w:r>
          </w:p>
          <w:p w14:paraId="08EE0E8B" w14:textId="77777777" w:rsidR="002E534C" w:rsidRDefault="009E62C6">
            <w:pPr>
              <w:numPr>
                <w:ilvl w:val="0"/>
                <w:numId w:val="78"/>
              </w:numPr>
              <w:spacing w:before="120" w:after="120"/>
              <w:ind w:left="1142" w:hanging="540"/>
              <w:jc w:val="both"/>
              <w:rPr>
                <w:rFonts w:ascii="Times New Roman" w:eastAsia="Arial Narrow" w:hAnsi="Times New Roman" w:cs="Times New Roman"/>
              </w:rPr>
            </w:pPr>
            <w:r>
              <w:rPr>
                <w:rFonts w:ascii="Times New Roman" w:eastAsia="Arial Narrow" w:hAnsi="Times New Roman" w:cs="Times New Roman"/>
              </w:rPr>
              <w:t xml:space="preserve">tomar todas as precauções razoáveis, incluindo vedar a área ou local da descoberta, para evitar mais perturbações e impedir que o Pessoal do Empreiteiro ou outras pessoas removam ou danifiquem qualquer destas descobertas; </w:t>
            </w:r>
          </w:p>
          <w:p w14:paraId="2FB092F5" w14:textId="77777777" w:rsidR="002E534C" w:rsidRDefault="009E62C6">
            <w:pPr>
              <w:numPr>
                <w:ilvl w:val="0"/>
                <w:numId w:val="78"/>
              </w:numPr>
              <w:spacing w:before="120" w:after="120"/>
              <w:ind w:left="1142" w:hanging="540"/>
              <w:jc w:val="both"/>
              <w:rPr>
                <w:rFonts w:ascii="Times New Roman" w:eastAsia="Arial Narrow" w:hAnsi="Times New Roman" w:cs="Times New Roman"/>
              </w:rPr>
            </w:pPr>
            <w:r>
              <w:rPr>
                <w:rFonts w:ascii="Times New Roman" w:eastAsia="Arial Narrow" w:hAnsi="Times New Roman" w:cs="Times New Roman"/>
              </w:rPr>
              <w:t>formar o pessoal relevante do Empreiteiro em acções apropriadas a serem tomadas no caso de tais descobertas; e</w:t>
            </w:r>
          </w:p>
          <w:p w14:paraId="24029E24" w14:textId="77777777" w:rsidR="002E534C" w:rsidRDefault="009E62C6">
            <w:pPr>
              <w:numPr>
                <w:ilvl w:val="0"/>
                <w:numId w:val="78"/>
              </w:numPr>
              <w:spacing w:before="120" w:after="120"/>
              <w:ind w:left="1142" w:right="-72" w:hanging="540"/>
              <w:jc w:val="both"/>
              <w:rPr>
                <w:rFonts w:ascii="Times New Roman" w:hAnsi="Times New Roman" w:cs="Times New Roman"/>
              </w:rPr>
            </w:pPr>
            <w:r>
              <w:rPr>
                <w:rFonts w:ascii="Times New Roman" w:eastAsia="Arial Narrow" w:hAnsi="Times New Roman" w:cs="Times New Roman"/>
              </w:rPr>
              <w:t xml:space="preserve">implementar qualquer outra acção consistente com os requisitos das Especificações e leis relevantes. </w:t>
            </w:r>
          </w:p>
          <w:p w14:paraId="13799C74" w14:textId="77777777" w:rsidR="002E534C" w:rsidRDefault="009E62C6">
            <w:pPr>
              <w:suppressAutoHyphens/>
              <w:overflowPunct w:val="0"/>
              <w:autoSpaceDE w:val="0"/>
              <w:autoSpaceDN w:val="0"/>
              <w:adjustRightInd w:val="0"/>
              <w:spacing w:before="120" w:after="120"/>
              <w:ind w:left="529" w:right="36"/>
              <w:jc w:val="both"/>
              <w:textAlignment w:val="baseline"/>
              <w:rPr>
                <w:rFonts w:ascii="Times New Roman" w:hAnsi="Times New Roman" w:cs="Times New Roman"/>
              </w:rPr>
            </w:pPr>
            <w:r>
              <w:rPr>
                <w:rFonts w:ascii="Times New Roman" w:eastAsia="Arial Narrow" w:hAnsi="Times New Roman" w:cs="Times New Roman"/>
              </w:rPr>
              <w:t>O Empreiteiro deverá, logo que possível após qualquer descoberta, notificar o Fiscal da Obra de tais descobertas e executar as instruções do Fiscal da Obra para lidar com as mesmas.</w:t>
            </w:r>
          </w:p>
        </w:tc>
      </w:tr>
      <w:tr w:rsidR="002E534C" w14:paraId="25DF6EDC" w14:textId="77777777">
        <w:tc>
          <w:tcPr>
            <w:tcW w:w="2255" w:type="dxa"/>
            <w:tcBorders>
              <w:top w:val="nil"/>
              <w:left w:val="nil"/>
              <w:right w:val="nil"/>
            </w:tcBorders>
          </w:tcPr>
          <w:p w14:paraId="6458CABD"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851" w:name="_Toc497228227"/>
            <w:bookmarkStart w:id="852" w:name="_Toc333923243"/>
            <w:bookmarkStart w:id="853" w:name="_Toc89437435"/>
            <w:r>
              <w:rPr>
                <w:rFonts w:ascii="Times New Roman" w:hAnsi="Times New Roman" w:cs="Times New Roman"/>
              </w:rPr>
              <w:t>Posse do Local</w:t>
            </w:r>
            <w:bookmarkEnd w:id="851"/>
            <w:bookmarkEnd w:id="852"/>
            <w:r>
              <w:rPr>
                <w:rFonts w:ascii="Times New Roman" w:hAnsi="Times New Roman" w:cs="Times New Roman"/>
              </w:rPr>
              <w:t xml:space="preserve"> da Obra</w:t>
            </w:r>
            <w:bookmarkEnd w:id="853"/>
          </w:p>
        </w:tc>
        <w:tc>
          <w:tcPr>
            <w:tcW w:w="6894" w:type="dxa"/>
            <w:gridSpan w:val="3"/>
            <w:tcBorders>
              <w:top w:val="nil"/>
              <w:left w:val="nil"/>
              <w:right w:val="nil"/>
            </w:tcBorders>
          </w:tcPr>
          <w:p w14:paraId="3D66A547"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 xml:space="preserve">O Dono da Obra dará a posse de todas as partes do Local da Obra ao Empreiteiro.  Se a posse de uma parte não for dada até à altura </w:t>
            </w:r>
            <w:r>
              <w:rPr>
                <w:rFonts w:ascii="Times New Roman" w:hAnsi="Times New Roman" w:cs="Times New Roman"/>
                <w:b/>
              </w:rPr>
              <w:t>indicada nas CPC,</w:t>
            </w:r>
            <w:r>
              <w:rPr>
                <w:rFonts w:ascii="Times New Roman" w:hAnsi="Times New Roman" w:cs="Times New Roman"/>
              </w:rPr>
              <w:t xml:space="preserve"> o Dono da Obra será considerado como responsável pelo atraso no início das actividades relevantes, e tal será considerado como um Evento de Compensação.</w:t>
            </w:r>
          </w:p>
        </w:tc>
      </w:tr>
      <w:tr w:rsidR="002E534C" w14:paraId="7363E55F" w14:textId="77777777">
        <w:tc>
          <w:tcPr>
            <w:tcW w:w="2255" w:type="dxa"/>
          </w:tcPr>
          <w:p w14:paraId="07ACAE24"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854" w:name="_Toc497228228"/>
            <w:bookmarkStart w:id="855" w:name="_Toc333923244"/>
            <w:bookmarkStart w:id="856" w:name="_Toc89437436"/>
            <w:r>
              <w:rPr>
                <w:rFonts w:ascii="Times New Roman" w:hAnsi="Times New Roman" w:cs="Times New Roman"/>
              </w:rPr>
              <w:t>Acesso ao Local</w:t>
            </w:r>
            <w:bookmarkEnd w:id="854"/>
            <w:bookmarkEnd w:id="855"/>
            <w:r>
              <w:rPr>
                <w:rFonts w:ascii="Times New Roman" w:hAnsi="Times New Roman" w:cs="Times New Roman"/>
              </w:rPr>
              <w:t xml:space="preserve"> da Obra</w:t>
            </w:r>
            <w:bookmarkEnd w:id="856"/>
          </w:p>
        </w:tc>
        <w:tc>
          <w:tcPr>
            <w:tcW w:w="6894" w:type="dxa"/>
            <w:gridSpan w:val="3"/>
          </w:tcPr>
          <w:p w14:paraId="06A141BF"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 xml:space="preserve">O Empreiteiro permitirá ao Fiscal da Obra e a qualquer pessoa autorizada pelo Fiscal da Obra (incluindo o pessoal do Banco ou consultores em nome do Banco, partes interessadas e terceiros, tais como peritos independentes, comunidades locais, ou organizações </w:t>
            </w:r>
            <w:r>
              <w:rPr>
                <w:rFonts w:ascii="Times New Roman" w:eastAsia="Arial Narrow" w:hAnsi="Times New Roman" w:cs="Times New Roman"/>
                <w:color w:val="000000"/>
              </w:rPr>
              <w:t xml:space="preserve">não governamentais </w:t>
            </w:r>
            <w:r>
              <w:rPr>
                <w:rFonts w:ascii="Times New Roman" w:hAnsi="Times New Roman" w:cs="Times New Roman"/>
              </w:rPr>
              <w:t>), para a realização de auditorias ambientais e sociais, conforme o caso, o acesso ao Local e a qualquer local onde o trabalho relacionado com o Contrato esteja a ser realizado ou se destine a ser realizado.</w:t>
            </w:r>
          </w:p>
        </w:tc>
      </w:tr>
      <w:tr w:rsidR="002E534C" w14:paraId="6BF67645" w14:textId="77777777">
        <w:tc>
          <w:tcPr>
            <w:tcW w:w="2255" w:type="dxa"/>
          </w:tcPr>
          <w:p w14:paraId="5A635510"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857" w:name="_Toc497228229"/>
            <w:bookmarkStart w:id="858" w:name="_Toc333923245"/>
            <w:bookmarkStart w:id="859" w:name="_Toc89437437"/>
            <w:r>
              <w:rPr>
                <w:rFonts w:ascii="Times New Roman" w:hAnsi="Times New Roman" w:cs="Times New Roman"/>
              </w:rPr>
              <w:t>Instruções, Inspecções e Auditorias</w:t>
            </w:r>
            <w:bookmarkEnd w:id="857"/>
            <w:bookmarkEnd w:id="858"/>
            <w:bookmarkEnd w:id="859"/>
          </w:p>
        </w:tc>
        <w:tc>
          <w:tcPr>
            <w:tcW w:w="6894" w:type="dxa"/>
            <w:gridSpan w:val="3"/>
          </w:tcPr>
          <w:p w14:paraId="2FC321DA"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O Empreiteiro deverá executar todas as instruções do Fiscal da Obra que respeitem as leis aplicáveis ao Local das Obras.</w:t>
            </w:r>
          </w:p>
        </w:tc>
      </w:tr>
      <w:tr w:rsidR="002E534C" w14:paraId="1B357DD1" w14:textId="77777777">
        <w:tc>
          <w:tcPr>
            <w:tcW w:w="2255" w:type="dxa"/>
          </w:tcPr>
          <w:p w14:paraId="6924193E" w14:textId="77777777" w:rsidR="002E534C" w:rsidRDefault="002E534C">
            <w:pPr>
              <w:pStyle w:val="Section8-Clauses"/>
              <w:tabs>
                <w:tab w:val="clear" w:pos="360"/>
              </w:tabs>
              <w:spacing w:before="120" w:after="120"/>
              <w:rPr>
                <w:rFonts w:ascii="Times New Roman" w:hAnsi="Times New Roman" w:cs="Times New Roman"/>
              </w:rPr>
            </w:pPr>
          </w:p>
        </w:tc>
        <w:tc>
          <w:tcPr>
            <w:tcW w:w="6894" w:type="dxa"/>
            <w:gridSpan w:val="3"/>
          </w:tcPr>
          <w:p w14:paraId="28E95A2F"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 xml:space="preserve">O Empreiteiro deverá manter e envidar todos os esforços razoáveis para que os seus Subempreiteiros e </w:t>
            </w:r>
            <w:proofErr w:type="spellStart"/>
            <w:r>
              <w:rPr>
                <w:rFonts w:ascii="Times New Roman" w:hAnsi="Times New Roman" w:cs="Times New Roman"/>
              </w:rPr>
              <w:t>Subconsultores</w:t>
            </w:r>
            <w:proofErr w:type="spellEnd"/>
            <w:r>
              <w:rPr>
                <w:rFonts w:ascii="Times New Roman" w:hAnsi="Times New Roman" w:cs="Times New Roman"/>
              </w:rPr>
              <w:t xml:space="preserve"> mantenham, de forma precisa e sistemática, contas e registos relativos às Obras, na forma e com os detalhes que identifiquem claramente as alterações em termos de prazos e custos relevantes.</w:t>
            </w:r>
          </w:p>
        </w:tc>
      </w:tr>
      <w:tr w:rsidR="002E534C" w14:paraId="7C9894DC" w14:textId="77777777">
        <w:tc>
          <w:tcPr>
            <w:tcW w:w="2255" w:type="dxa"/>
          </w:tcPr>
          <w:p w14:paraId="6E286C00" w14:textId="77777777" w:rsidR="002E534C" w:rsidRDefault="002E534C">
            <w:pPr>
              <w:pStyle w:val="Section8-Clauses"/>
              <w:tabs>
                <w:tab w:val="clear" w:pos="360"/>
              </w:tabs>
              <w:spacing w:before="120" w:after="120"/>
              <w:rPr>
                <w:rFonts w:ascii="Times New Roman" w:hAnsi="Times New Roman" w:cs="Times New Roman"/>
              </w:rPr>
            </w:pPr>
          </w:p>
        </w:tc>
        <w:tc>
          <w:tcPr>
            <w:tcW w:w="6894" w:type="dxa"/>
            <w:gridSpan w:val="3"/>
          </w:tcPr>
          <w:p w14:paraId="1FC43B3B"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Inspecções e Auditoria por parte do Banco</w:t>
            </w:r>
          </w:p>
          <w:p w14:paraId="46210A65" w14:textId="77777777" w:rsidR="002E534C" w:rsidRDefault="009E62C6">
            <w:pPr>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color w:val="000000"/>
              </w:rPr>
              <w:t>Nos termos do parágrafo 2.2 e. do Anexo A das CGC</w:t>
            </w:r>
            <w:r>
              <w:rPr>
                <w:rFonts w:ascii="Times New Roman" w:hAnsi="Times New Roman" w:cs="Times New Roman"/>
              </w:rPr>
              <w:t xml:space="preserve">, Fraude e Corrupção, o Empreiteiro deverá permitir e fazer com que os seus agentes (declarados ou não), subempreiteiros, </w:t>
            </w:r>
            <w:proofErr w:type="spellStart"/>
            <w:r>
              <w:rPr>
                <w:rFonts w:ascii="Times New Roman" w:hAnsi="Times New Roman" w:cs="Times New Roman"/>
              </w:rPr>
              <w:t>subconsultores</w:t>
            </w:r>
            <w:proofErr w:type="spellEnd"/>
            <w:r>
              <w:rPr>
                <w:rFonts w:ascii="Times New Roman" w:hAnsi="Times New Roman" w:cs="Times New Roman"/>
              </w:rPr>
              <w:t xml:space="preserve">, prestadores de serviços, fornecedores e pessoal, permitam que o Banco e/ou pessoas por este designadas inspeccionem o local e/ou as contas, registos e outros documentos relativos ao processo de concurso, selecção e/ou execução do contrato, e que essas contas, registos e outros documentos sejam auditados por auditores nomeados pelo Banco. Chama-se a atenção do Empreiteiro dos seus Subempreiteiros e </w:t>
            </w:r>
            <w:proofErr w:type="spellStart"/>
            <w:r>
              <w:rPr>
                <w:rFonts w:ascii="Times New Roman" w:hAnsi="Times New Roman" w:cs="Times New Roman"/>
              </w:rPr>
              <w:t>Subconsultores</w:t>
            </w:r>
            <w:proofErr w:type="spellEnd"/>
            <w:r>
              <w:rPr>
                <w:rFonts w:ascii="Times New Roman" w:hAnsi="Times New Roman" w:cs="Times New Roman"/>
              </w:rPr>
              <w:t xml:space="preserve"> para a Subcláusula 25.1 das CGC (Fraude e Corrupção) que prevê</w:t>
            </w:r>
            <w:r>
              <w:rPr>
                <w:rFonts w:ascii="Times New Roman" w:hAnsi="Times New Roman" w:cs="Times New Roman"/>
                <w:color w:val="000000"/>
              </w:rPr>
              <w:t xml:space="preserve">, </w:t>
            </w:r>
            <w:proofErr w:type="spellStart"/>
            <w:r>
              <w:rPr>
                <w:rFonts w:ascii="Times New Roman" w:hAnsi="Times New Roman" w:cs="Times New Roman"/>
                <w:i/>
                <w:iCs/>
                <w:color w:val="000000"/>
              </w:rPr>
              <w:t>inter</w:t>
            </w:r>
            <w:proofErr w:type="spellEnd"/>
            <w:r>
              <w:rPr>
                <w:rFonts w:ascii="Times New Roman" w:hAnsi="Times New Roman" w:cs="Times New Roman"/>
                <w:i/>
                <w:iCs/>
                <w:color w:val="000000"/>
              </w:rPr>
              <w:t xml:space="preserve"> alia</w:t>
            </w:r>
            <w:r>
              <w:rPr>
                <w:rFonts w:ascii="Times New Roman" w:hAnsi="Times New Roman" w:cs="Times New Roman"/>
                <w:color w:val="000000"/>
              </w:rPr>
              <w:t>, que os actos destinados a impedir materialmente o exercício dos direitos de inspecção e auditoria do Banco constituem uma prática proibida sujeita a rescisão do contrato (bem como a uma determinação de inelegibilidade nos termos dos procedimentos de sanções em vigor no Banco).</w:t>
            </w:r>
          </w:p>
        </w:tc>
      </w:tr>
      <w:tr w:rsidR="002E534C" w14:paraId="2CF05705" w14:textId="77777777">
        <w:tc>
          <w:tcPr>
            <w:tcW w:w="2255" w:type="dxa"/>
            <w:tcBorders>
              <w:top w:val="nil"/>
              <w:left w:val="nil"/>
              <w:bottom w:val="nil"/>
              <w:right w:val="nil"/>
            </w:tcBorders>
          </w:tcPr>
          <w:p w14:paraId="0493C9C4"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860" w:name="_Toc333923246"/>
            <w:bookmarkStart w:id="861" w:name="_Toc497228230"/>
            <w:bookmarkStart w:id="862" w:name="_Toc89437438"/>
            <w:r>
              <w:rPr>
                <w:rFonts w:ascii="Times New Roman" w:hAnsi="Times New Roman" w:cs="Times New Roman"/>
              </w:rPr>
              <w:t xml:space="preserve">Nomeação do </w:t>
            </w:r>
            <w:bookmarkEnd w:id="860"/>
            <w:bookmarkEnd w:id="861"/>
            <w:r>
              <w:rPr>
                <w:rFonts w:ascii="Times New Roman" w:hAnsi="Times New Roman" w:cs="Times New Roman"/>
              </w:rPr>
              <w:t>Conciliador</w:t>
            </w:r>
            <w:bookmarkEnd w:id="862"/>
          </w:p>
        </w:tc>
        <w:tc>
          <w:tcPr>
            <w:tcW w:w="6894" w:type="dxa"/>
            <w:gridSpan w:val="3"/>
            <w:tcBorders>
              <w:top w:val="nil"/>
              <w:left w:val="nil"/>
              <w:bottom w:val="nil"/>
              <w:right w:val="nil"/>
            </w:tcBorders>
          </w:tcPr>
          <w:p w14:paraId="34B011D6"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 xml:space="preserve">O Conciliador será nomeado conjuntamente pelo Dono da Obra e pelo Empreiteiro, no momento da emissão da Carta de Aceitação pelo Dono da Obra. Se, na Carta de Aceitação, o Dono da Obra não concordar com a nomeação do Conciliador, o Dono da Obra solicitará à Entidade Competente </w:t>
            </w:r>
            <w:r>
              <w:rPr>
                <w:rFonts w:ascii="Times New Roman" w:hAnsi="Times New Roman" w:cs="Times New Roman"/>
                <w:b/>
              </w:rPr>
              <w:t>designada nas CPC</w:t>
            </w:r>
            <w:r>
              <w:rPr>
                <w:rFonts w:ascii="Times New Roman" w:hAnsi="Times New Roman" w:cs="Times New Roman"/>
              </w:rPr>
              <w:t xml:space="preserve">, que nomeie o Conciliador no prazo de 14 dias após a recepção do pedido. </w:t>
            </w:r>
          </w:p>
          <w:p w14:paraId="61A909F8"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 xml:space="preserve">No caso de o Conciliador se despedir ou falecer, ou se o Dono da Obra e o Empreiteiro concordarem que o Conciliador não está a operar de acordo com as disposições do Contrato, deverá ser nomeado um novo Conciliador conjuntamente pelo Dono da Obra e pelo Empreiteiro.  Em caso de desacordo entre o Dono da Obra e o Empreiteiro, no prazo de 30 dias, o Conciliador deverá ser designado pela Entidade Competente para a Nomeação </w:t>
            </w:r>
            <w:r>
              <w:rPr>
                <w:rFonts w:ascii="Times New Roman" w:hAnsi="Times New Roman" w:cs="Times New Roman"/>
                <w:b/>
              </w:rPr>
              <w:t>designada nas CPC</w:t>
            </w:r>
            <w:r>
              <w:rPr>
                <w:rFonts w:ascii="Times New Roman" w:hAnsi="Times New Roman" w:cs="Times New Roman"/>
              </w:rPr>
              <w:t>, a pedido de qualquer das partes, no prazo de 14 dias após a recepção de tal pedido.</w:t>
            </w:r>
          </w:p>
        </w:tc>
      </w:tr>
      <w:tr w:rsidR="002E534C" w14:paraId="05F474A1" w14:textId="77777777">
        <w:tc>
          <w:tcPr>
            <w:tcW w:w="2255" w:type="dxa"/>
            <w:tcBorders>
              <w:top w:val="nil"/>
              <w:left w:val="nil"/>
              <w:bottom w:val="nil"/>
              <w:right w:val="nil"/>
            </w:tcBorders>
          </w:tcPr>
          <w:p w14:paraId="1B47322F"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863" w:name="_Toc333923247"/>
            <w:bookmarkStart w:id="864" w:name="_Toc89437439"/>
            <w:bookmarkStart w:id="865" w:name="_Toc497228231"/>
            <w:r>
              <w:rPr>
                <w:rFonts w:ascii="Times New Roman" w:hAnsi="Times New Roman" w:cs="Times New Roman"/>
              </w:rPr>
              <w:t>Procedimento em caso de Litígios</w:t>
            </w:r>
            <w:bookmarkEnd w:id="863"/>
            <w:bookmarkEnd w:id="864"/>
            <w:bookmarkEnd w:id="865"/>
          </w:p>
        </w:tc>
        <w:tc>
          <w:tcPr>
            <w:tcW w:w="6894" w:type="dxa"/>
            <w:gridSpan w:val="3"/>
            <w:tcBorders>
              <w:top w:val="nil"/>
              <w:left w:val="nil"/>
              <w:bottom w:val="nil"/>
              <w:right w:val="nil"/>
            </w:tcBorders>
          </w:tcPr>
          <w:p w14:paraId="155D06F9"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Se o Empreiteiro acreditar que uma decisão tomada pelo Fiscal da Obra não fazia parte da autoridade dada ao Fiscal da Obra pelo Contrato ou que a decisão foi erradamente tomada, a decisão deverá ser remetida ao Conciliador no prazo de 14 dias após a notificação da decisão do Fiscal da Obra.</w:t>
            </w:r>
          </w:p>
          <w:p w14:paraId="2CE14664"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O Conciliador deverá proferir uma decisão por escrito no prazo de 28 dias após a recepção da notificação de um litígio.</w:t>
            </w:r>
          </w:p>
          <w:p w14:paraId="59562C30"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 xml:space="preserve">O Conciliador deverá ser pago à hora segundo o </w:t>
            </w:r>
            <w:r>
              <w:rPr>
                <w:rFonts w:ascii="Times New Roman" w:hAnsi="Times New Roman" w:cs="Times New Roman"/>
                <w:b/>
                <w:bCs/>
              </w:rPr>
              <w:t>valor</w:t>
            </w:r>
            <w:r>
              <w:rPr>
                <w:rFonts w:ascii="Times New Roman" w:hAnsi="Times New Roman" w:cs="Times New Roman"/>
              </w:rPr>
              <w:t xml:space="preserve"> </w:t>
            </w:r>
            <w:r>
              <w:rPr>
                <w:rFonts w:ascii="Times New Roman" w:hAnsi="Times New Roman" w:cs="Times New Roman"/>
                <w:b/>
              </w:rPr>
              <w:t xml:space="preserve"> especificado nas</w:t>
            </w:r>
            <w:r>
              <w:rPr>
                <w:rFonts w:ascii="Times New Roman" w:hAnsi="Times New Roman" w:cs="Times New Roman"/>
              </w:rPr>
              <w:t xml:space="preserve"> </w:t>
            </w:r>
            <w:r>
              <w:rPr>
                <w:rFonts w:ascii="Times New Roman" w:hAnsi="Times New Roman" w:cs="Times New Roman"/>
                <w:b/>
              </w:rPr>
              <w:t>CPC,</w:t>
            </w:r>
            <w:r>
              <w:rPr>
                <w:rFonts w:ascii="Times New Roman" w:hAnsi="Times New Roman" w:cs="Times New Roman"/>
              </w:rPr>
              <w:t xml:space="preserve"> juntamente com as despesas reembolsáveis conforme as tipologias </w:t>
            </w:r>
            <w:r>
              <w:rPr>
                <w:rFonts w:ascii="Times New Roman" w:hAnsi="Times New Roman" w:cs="Times New Roman"/>
                <w:b/>
              </w:rPr>
              <w:t>especificadas nas CPC</w:t>
            </w:r>
            <w:r>
              <w:rPr>
                <w:rFonts w:ascii="Times New Roman" w:hAnsi="Times New Roman" w:cs="Times New Roman"/>
              </w:rPr>
              <w:t>, e o custo será dividido igualmente entre o Dono da Obra e o Empreiteiro, independentemente da decisão tomada pelo Conciliador. Qualquer uma das partes pode submeter uma decisão do Conciliador a um Árbitro no prazo de 28 dias após a decisão escrita do Conciliador. Se nenhuma das partes submeter o litígio a arbitragem nos 28 dias acima referidos, a decisão do Conciliador será definitiva e vinculativa.</w:t>
            </w:r>
          </w:p>
          <w:p w14:paraId="59EA20AD"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 xml:space="preserve">A arbitragem deverá ser conduzida de acordo com os procedimentos de arbitragem publicados pela instituição nomeada e no local </w:t>
            </w:r>
            <w:r>
              <w:rPr>
                <w:rFonts w:ascii="Times New Roman" w:hAnsi="Times New Roman" w:cs="Times New Roman"/>
                <w:b/>
              </w:rPr>
              <w:t>especificado</w:t>
            </w:r>
            <w:r>
              <w:rPr>
                <w:rFonts w:ascii="Times New Roman" w:hAnsi="Times New Roman" w:cs="Times New Roman"/>
              </w:rPr>
              <w:t xml:space="preserve"> </w:t>
            </w:r>
            <w:r>
              <w:rPr>
                <w:rFonts w:ascii="Times New Roman" w:hAnsi="Times New Roman" w:cs="Times New Roman"/>
                <w:b/>
              </w:rPr>
              <w:t>nas CPC</w:t>
            </w:r>
            <w:r>
              <w:rPr>
                <w:rFonts w:ascii="Times New Roman" w:hAnsi="Times New Roman" w:cs="Times New Roman"/>
              </w:rPr>
              <w:t xml:space="preserve">. </w:t>
            </w:r>
          </w:p>
        </w:tc>
      </w:tr>
      <w:tr w:rsidR="002E534C" w14:paraId="51096F05" w14:textId="77777777">
        <w:tc>
          <w:tcPr>
            <w:tcW w:w="2255" w:type="dxa"/>
            <w:tcBorders>
              <w:top w:val="nil"/>
              <w:left w:val="nil"/>
              <w:bottom w:val="nil"/>
              <w:right w:val="nil"/>
            </w:tcBorders>
          </w:tcPr>
          <w:p w14:paraId="0E2AE78F"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866" w:name="_Toc497228232"/>
            <w:bookmarkStart w:id="867" w:name="_Toc89437440"/>
            <w:r>
              <w:rPr>
                <w:rFonts w:ascii="Times New Roman" w:hAnsi="Times New Roman" w:cs="Times New Roman"/>
              </w:rPr>
              <w:t>Fraude e Corrupção</w:t>
            </w:r>
            <w:bookmarkEnd w:id="866"/>
            <w:bookmarkEnd w:id="867"/>
          </w:p>
        </w:tc>
        <w:tc>
          <w:tcPr>
            <w:tcW w:w="6894" w:type="dxa"/>
            <w:gridSpan w:val="3"/>
            <w:tcBorders>
              <w:top w:val="nil"/>
              <w:left w:val="nil"/>
              <w:bottom w:val="nil"/>
              <w:right w:val="nil"/>
            </w:tcBorders>
          </w:tcPr>
          <w:p w14:paraId="1F020CBA"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 xml:space="preserve">O Banco exige a observância das </w:t>
            </w:r>
            <w:proofErr w:type="spellStart"/>
            <w:r>
              <w:rPr>
                <w:rFonts w:ascii="Times New Roman" w:hAnsi="Times New Roman" w:cs="Times New Roman"/>
              </w:rPr>
              <w:t>Directrizes</w:t>
            </w:r>
            <w:proofErr w:type="spellEnd"/>
            <w:r>
              <w:rPr>
                <w:rFonts w:ascii="Times New Roman" w:hAnsi="Times New Roman" w:cs="Times New Roman"/>
              </w:rPr>
              <w:t xml:space="preserve"> </w:t>
            </w:r>
            <w:proofErr w:type="spellStart"/>
            <w:r>
              <w:rPr>
                <w:rFonts w:ascii="Times New Roman" w:hAnsi="Times New Roman" w:cs="Times New Roman"/>
              </w:rPr>
              <w:t>Anti-Corrupção</w:t>
            </w:r>
            <w:proofErr w:type="spellEnd"/>
            <w:r>
              <w:rPr>
                <w:rFonts w:ascii="Times New Roman" w:hAnsi="Times New Roman" w:cs="Times New Roman"/>
              </w:rPr>
              <w:t xml:space="preserve"> do Banco e das suas políticas e procedimentos de sanções em vigor, tal como estabelecido no Quadro de Sanções do GBM, tal como mencionado na Secção VI do Apêndice A das CGC.</w:t>
            </w:r>
          </w:p>
          <w:p w14:paraId="2CAF02C1"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 xml:space="preserve">O Dono da Obra exige que o Empreiteiro revele quaisquer comissões ou taxas que possam ter sido pagas ou devam ser pagas a agentes ou qualquer outra parte no que diz respeito ao processo de Concurso ou execução do Contrato. As informações divulgadas devem incluir pelo menos o nome e endereço do agente ou outra parte, o montante e a moeda, bem como o objectivo da comissão, gratificação ou taxa. </w:t>
            </w:r>
          </w:p>
        </w:tc>
      </w:tr>
      <w:tr w:rsidR="002E534C" w14:paraId="1275745F" w14:textId="77777777">
        <w:tc>
          <w:tcPr>
            <w:tcW w:w="2255" w:type="dxa"/>
            <w:tcBorders>
              <w:top w:val="nil"/>
              <w:left w:val="nil"/>
              <w:bottom w:val="nil"/>
              <w:right w:val="nil"/>
            </w:tcBorders>
          </w:tcPr>
          <w:p w14:paraId="71F4E28A"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r>
              <w:rPr>
                <w:rFonts w:ascii="Times New Roman" w:hAnsi="Times New Roman" w:cs="Times New Roman"/>
              </w:rPr>
              <w:t xml:space="preserve"> </w:t>
            </w:r>
            <w:bookmarkStart w:id="868" w:name="_Toc89437441"/>
            <w:r>
              <w:rPr>
                <w:rFonts w:ascii="Times New Roman" w:hAnsi="Times New Roman" w:cs="Times New Roman"/>
              </w:rPr>
              <w:t>Envolvimento das Partes Interessadas</w:t>
            </w:r>
            <w:bookmarkEnd w:id="868"/>
          </w:p>
        </w:tc>
        <w:tc>
          <w:tcPr>
            <w:tcW w:w="6894" w:type="dxa"/>
            <w:gridSpan w:val="3"/>
            <w:tcBorders>
              <w:top w:val="nil"/>
              <w:left w:val="nil"/>
              <w:bottom w:val="nil"/>
              <w:right w:val="nil"/>
            </w:tcBorders>
          </w:tcPr>
          <w:p w14:paraId="5AA3AC29"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 xml:space="preserve"> O Empreiteiro deverá fornecer informações relevantes relacionadas com o contrato, na medida em que o Dono da Obra e/ou o Fiscal da Obra possam razoavelmente solicitar para envolver as Partes Interessadas. “Parte Interessada” refere-se a indivíduos ou grupos que:</w:t>
            </w:r>
          </w:p>
          <w:p w14:paraId="54108D9D" w14:textId="77777777" w:rsidR="002E534C" w:rsidRDefault="009E62C6">
            <w:pPr>
              <w:pStyle w:val="ListParagraph"/>
              <w:numPr>
                <w:ilvl w:val="3"/>
                <w:numId w:val="79"/>
              </w:numPr>
              <w:spacing w:before="120" w:after="120"/>
              <w:ind w:left="975" w:right="250" w:hanging="421"/>
              <w:contextualSpacing w:val="0"/>
              <w:jc w:val="both"/>
              <w:rPr>
                <w:rFonts w:ascii="Times New Roman" w:hAnsi="Times New Roman" w:cs="Times New Roman"/>
              </w:rPr>
            </w:pPr>
            <w:r>
              <w:rPr>
                <w:rFonts w:ascii="Times New Roman" w:hAnsi="Times New Roman" w:cs="Times New Roman"/>
              </w:rPr>
              <w:t xml:space="preserve">são afectados ou susceptíveis de serem afectados pelo Contrato; e </w:t>
            </w:r>
          </w:p>
          <w:p w14:paraId="1A15AF62" w14:textId="77777777" w:rsidR="002E534C" w:rsidRDefault="009E62C6">
            <w:pPr>
              <w:pStyle w:val="ListParagraph"/>
              <w:numPr>
                <w:ilvl w:val="3"/>
                <w:numId w:val="79"/>
              </w:numPr>
              <w:spacing w:before="120" w:after="120"/>
              <w:ind w:left="975" w:right="250" w:hanging="421"/>
              <w:contextualSpacing w:val="0"/>
              <w:jc w:val="both"/>
              <w:rPr>
                <w:rFonts w:ascii="Times New Roman" w:hAnsi="Times New Roman" w:cs="Times New Roman"/>
              </w:rPr>
            </w:pPr>
            <w:r>
              <w:rPr>
                <w:rFonts w:ascii="Times New Roman" w:hAnsi="Times New Roman" w:cs="Times New Roman"/>
              </w:rPr>
              <w:t xml:space="preserve">podem ter um interesse no Contrato. </w:t>
            </w:r>
          </w:p>
          <w:p w14:paraId="4CF5F2EE" w14:textId="77777777" w:rsidR="002E534C" w:rsidRDefault="009E62C6">
            <w:pPr>
              <w:suppressAutoHyphens/>
              <w:overflowPunct w:val="0"/>
              <w:autoSpaceDE w:val="0"/>
              <w:autoSpaceDN w:val="0"/>
              <w:adjustRightInd w:val="0"/>
              <w:spacing w:before="120" w:after="120"/>
              <w:ind w:left="525" w:right="36"/>
              <w:jc w:val="both"/>
              <w:textAlignment w:val="baseline"/>
              <w:rPr>
                <w:rFonts w:ascii="Times New Roman" w:hAnsi="Times New Roman" w:cs="Times New Roman"/>
              </w:rPr>
            </w:pPr>
            <w:r>
              <w:rPr>
                <w:rFonts w:ascii="Times New Roman" w:hAnsi="Times New Roman" w:cs="Times New Roman"/>
              </w:rPr>
              <w:t>O Empreiteiro pode também participar directamente na interacção com as Partes Interessadas, na medida do solicitado razoavelmente pelo Dono da Obra e/ou o Fiscal da Obra.</w:t>
            </w:r>
          </w:p>
        </w:tc>
      </w:tr>
      <w:tr w:rsidR="002E534C" w14:paraId="57CAEFA4" w14:textId="77777777">
        <w:tc>
          <w:tcPr>
            <w:tcW w:w="2255" w:type="dxa"/>
            <w:tcBorders>
              <w:top w:val="nil"/>
              <w:left w:val="nil"/>
              <w:bottom w:val="nil"/>
              <w:right w:val="nil"/>
            </w:tcBorders>
          </w:tcPr>
          <w:p w14:paraId="3EFE272B" w14:textId="77777777" w:rsidR="002E534C" w:rsidRDefault="009E62C6">
            <w:pPr>
              <w:pStyle w:val="Section8-Clauses"/>
              <w:numPr>
                <w:ilvl w:val="0"/>
                <w:numId w:val="60"/>
              </w:numPr>
              <w:tabs>
                <w:tab w:val="clear" w:pos="540"/>
              </w:tabs>
              <w:spacing w:before="120" w:after="120"/>
              <w:ind w:left="360" w:right="-26" w:hanging="360"/>
              <w:rPr>
                <w:rFonts w:ascii="Times New Roman" w:hAnsi="Times New Roman" w:cs="Times New Roman"/>
              </w:rPr>
            </w:pPr>
            <w:bookmarkStart w:id="869" w:name="_Toc89437442"/>
            <w:r>
              <w:rPr>
                <w:rFonts w:ascii="Times New Roman" w:hAnsi="Times New Roman" w:cs="Times New Roman"/>
              </w:rPr>
              <w:t>Fornecedores (que não sejam Subempreiteiros)</w:t>
            </w:r>
            <w:bookmarkEnd w:id="869"/>
          </w:p>
        </w:tc>
        <w:tc>
          <w:tcPr>
            <w:tcW w:w="6894" w:type="dxa"/>
            <w:gridSpan w:val="3"/>
            <w:tcBorders>
              <w:top w:val="nil"/>
              <w:left w:val="nil"/>
              <w:bottom w:val="nil"/>
              <w:right w:val="nil"/>
            </w:tcBorders>
          </w:tcPr>
          <w:p w14:paraId="3731817A"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Trabalho Forçado: O Empreiteiro deverá tomar medidas para exigir aos seus fornecedores (que não sejam Subempreiteiros) que não empreguem ou recorram a trabalho forçado, incluindo pessoas traficadas, tal como descrito na subcláusula 9.4.14 das CGC. Se forem identificados casos de trabalho forçado/tráfico, o Empreiteiro deverá tomar medidas para exigir que os fornecedores tomem as medidas correctivas adequadas. Se o fornecedor não corrigir a situação, o Empreiteiro deverá, dentro de um prazo razoável, substituir o fornecedor por um fornecedor que seja capaz de gerir tais riscos.</w:t>
            </w:r>
          </w:p>
          <w:p w14:paraId="0140EB88"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i/>
              </w:rPr>
              <w:t>Trabalho Infantil:</w:t>
            </w:r>
            <w:r>
              <w:rPr>
                <w:rFonts w:ascii="Times New Roman" w:hAnsi="Times New Roman" w:cs="Times New Roman"/>
              </w:rPr>
              <w:t xml:space="preserve"> O Empreiteiro deverá tomar medidas para exigir aos seus fornecedores (que não sejam Subempreiteiros) que não empreguem ou recorram a trabalho infantil, tal como descrito na subcláusula 9.4.15 das CGC. Se forem identificados casos de trabalho infantil, o Empreiteiro deverá tomar medidas para exigir que os fornecedores tomem as medidas correctivas adequadas. Se o fornecedor não corrigir a situação, o Empreiteiro deverá, dentro de um prazo razoável, substituir o fornecedor por um fornecedor que seja capaz de gerir tais riscos.</w:t>
            </w:r>
          </w:p>
          <w:p w14:paraId="32987B73"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i/>
              </w:rPr>
              <w:t>Problemas Graves de Segurança:</w:t>
            </w:r>
            <w:r>
              <w:rPr>
                <w:rFonts w:ascii="Times New Roman" w:hAnsi="Times New Roman" w:cs="Times New Roman"/>
              </w:rPr>
              <w:t xml:space="preserve"> O Empreiteiro, incluindo os seus Subempreiteiros, deverá cumprir todas as obrigações de segurança aplicáveis, incluindo as previstas na Subcláusula 18.2 das CGC. O Empreiteiro deverá igualmente tomar medidas para exigir aos seus fornecedores (que não sejam Subempreiteiros) que adoptem procedimentos e medidas de mitigação adequados para lidar com questões de segurança relacionadas com o seu pessoal. Se forem identificados problemas graves de segurança, o Empreiteiro deverá tomar medidas para exigir que os fornecedores tomem as medidas correctivas adequadas. Se o fornecedor não corrigir a situação, o Empreiteiro deverá, dentro de um prazo razoável, substituir o fornecedor por um fornecedor que seja capaz de gerir tais riscos. </w:t>
            </w:r>
          </w:p>
          <w:p w14:paraId="1EC4C9B7"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i/>
              </w:rPr>
              <w:t>Obtenção de materiais de recursos naturais em relação ao fornecedor:</w:t>
            </w:r>
            <w:r>
              <w:rPr>
                <w:rFonts w:ascii="Times New Roman" w:hAnsi="Times New Roman" w:cs="Times New Roman"/>
              </w:rPr>
              <w:t xml:space="preserve"> O Empreiteiro deverá obter </w:t>
            </w:r>
            <w:r>
              <w:rPr>
                <w:rFonts w:ascii="Times New Roman" w:hAnsi="Times New Roman" w:cs="Times New Roman"/>
                <w:i/>
              </w:rPr>
              <w:t>materiais de</w:t>
            </w:r>
            <w:r>
              <w:rPr>
                <w:rFonts w:ascii="Times New Roman" w:hAnsi="Times New Roman" w:cs="Times New Roman"/>
              </w:rPr>
              <w:t xml:space="preserve"> recursos naturais de fornecedores que consigam demonstrar, através do cumprimento dos requisitos de verificação e/ou certificação aplicáveis, que a obtenção de tais materiais não contribui para o risco de alteração ou degradação significativa de habitats naturais ou críticos, tais como produtos de madeira extraída de forma insustentável, extracção de cascalho ou areia de leitos de rios ou praias.</w:t>
            </w:r>
          </w:p>
          <w:p w14:paraId="7E7B35C6" w14:textId="77777777" w:rsidR="002E534C" w:rsidRDefault="009E62C6">
            <w:pPr>
              <w:pStyle w:val="ListParagraph"/>
              <w:spacing w:before="120" w:after="120"/>
              <w:ind w:left="540" w:right="37"/>
              <w:contextualSpacing w:val="0"/>
              <w:jc w:val="both"/>
              <w:rPr>
                <w:rFonts w:ascii="Times New Roman" w:hAnsi="Times New Roman" w:cs="Times New Roman"/>
              </w:rPr>
            </w:pPr>
            <w:r>
              <w:rPr>
                <w:rFonts w:ascii="Times New Roman" w:hAnsi="Times New Roman" w:cs="Times New Roman"/>
              </w:rPr>
              <w:t>Se um fornecedor deixar de conseguir continuar a demonstrar que a obtenção de tais materiais não contribui para o risco de alteração ou degradação significativa de habitats naturais ou críticos, o Empreiteiro deverá, dentro de um prazo razoável, substituir o fornecedor por um fornecedor que seja capaz de demonstrar que não está a ter um impacto negativo significativo nos habitats.</w:t>
            </w:r>
          </w:p>
        </w:tc>
      </w:tr>
      <w:tr w:rsidR="002E534C" w14:paraId="7AF2404B" w14:textId="77777777">
        <w:tc>
          <w:tcPr>
            <w:tcW w:w="2255" w:type="dxa"/>
            <w:tcBorders>
              <w:top w:val="nil"/>
              <w:left w:val="nil"/>
              <w:bottom w:val="nil"/>
              <w:right w:val="nil"/>
            </w:tcBorders>
          </w:tcPr>
          <w:p w14:paraId="1F584ECE"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870" w:name="_Toc89437443"/>
            <w:r>
              <w:rPr>
                <w:rFonts w:ascii="Times New Roman" w:hAnsi="Times New Roman" w:cs="Times New Roman"/>
              </w:rPr>
              <w:t>Código de Conduta</w:t>
            </w:r>
            <w:bookmarkEnd w:id="870"/>
          </w:p>
        </w:tc>
        <w:tc>
          <w:tcPr>
            <w:tcW w:w="6894" w:type="dxa"/>
            <w:gridSpan w:val="3"/>
            <w:tcBorders>
              <w:top w:val="nil"/>
              <w:left w:val="nil"/>
              <w:bottom w:val="nil"/>
              <w:right w:val="nil"/>
            </w:tcBorders>
          </w:tcPr>
          <w:p w14:paraId="19D401B7"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 xml:space="preserve">O Empreiteiro deverá ter um Código de Conduta para o Pessoal do Empreiteiro. </w:t>
            </w:r>
          </w:p>
          <w:p w14:paraId="75528AE4" w14:textId="77777777" w:rsidR="002E534C" w:rsidRDefault="009E62C6">
            <w:pPr>
              <w:spacing w:before="120" w:after="120"/>
              <w:ind w:left="529"/>
              <w:jc w:val="both"/>
              <w:rPr>
                <w:rFonts w:ascii="Times New Roman" w:hAnsi="Times New Roman" w:cs="Times New Roman"/>
                <w:bCs/>
              </w:rPr>
            </w:pPr>
            <w:r>
              <w:rPr>
                <w:rFonts w:ascii="Times New Roman" w:hAnsi="Times New Roman" w:cs="Times New Roman"/>
                <w:bCs/>
              </w:rPr>
              <w:t xml:space="preserve">O Empreiteiro deverá tomar todas as medidas necessárias para assegurar que cada um dos Funcionários do Empreiteiro tome conhecimento do Código de Conduta, incluindo comportamentos específicos que sejam proibidos, e compreenda as consequências de ter tais comportamentos proibidos.  </w:t>
            </w:r>
          </w:p>
          <w:p w14:paraId="7AA73C9E" w14:textId="77777777" w:rsidR="002E534C" w:rsidRDefault="009E62C6">
            <w:pPr>
              <w:spacing w:before="120" w:after="120"/>
              <w:ind w:left="529"/>
              <w:jc w:val="both"/>
              <w:rPr>
                <w:rFonts w:ascii="Times New Roman" w:hAnsi="Times New Roman" w:cs="Times New Roman"/>
                <w:bCs/>
              </w:rPr>
            </w:pPr>
            <w:r>
              <w:rPr>
                <w:rFonts w:ascii="Times New Roman" w:hAnsi="Times New Roman" w:cs="Times New Roman"/>
                <w:bCs/>
              </w:rPr>
              <w:t>Estas medidas incluem o fornecimento de instruções e documentação que possam ser compreendidas pelo Pessoal do Empreiteiro e procurar obter a assinatura dessa pessoa acusando a recepção de tais instruções e/ou documentação, conforme o caso.</w:t>
            </w:r>
          </w:p>
          <w:p w14:paraId="7CCD79E6" w14:textId="77777777" w:rsidR="002E534C" w:rsidRDefault="009E62C6">
            <w:pPr>
              <w:spacing w:before="120" w:after="120"/>
              <w:ind w:left="529"/>
              <w:jc w:val="both"/>
              <w:rPr>
                <w:rFonts w:ascii="Times New Roman" w:hAnsi="Times New Roman" w:cs="Times New Roman"/>
                <w:bCs/>
              </w:rPr>
            </w:pPr>
            <w:r>
              <w:rPr>
                <w:rFonts w:ascii="Times New Roman" w:hAnsi="Times New Roman" w:cs="Times New Roman"/>
                <w:bCs/>
              </w:rPr>
              <w:t>O Empreiteiro deverá também assegurar que o Código de Conduta seja afixado visivelmente em múltiplos locais no Local da Obra e em qualquer outro local onde as Obras serão realizadas, bem como em áreas fora do Local da Obra acessíveis à comunidade local e às pessoas afectadas pelo projecto. O Código de Conduta afixado deve ser fornecido em línguas compreensíveis para o Pessoal do Empreiteiro, o Pessoal do Dono da Obra e a comunidade local.</w:t>
            </w:r>
          </w:p>
          <w:p w14:paraId="71CA5A2C" w14:textId="77777777" w:rsidR="002E534C" w:rsidRDefault="009E62C6">
            <w:pPr>
              <w:spacing w:before="120" w:after="120"/>
              <w:ind w:left="529"/>
              <w:jc w:val="both"/>
              <w:rPr>
                <w:rFonts w:ascii="Times New Roman" w:hAnsi="Times New Roman" w:cs="Times New Roman"/>
              </w:rPr>
            </w:pPr>
            <w:r>
              <w:rPr>
                <w:rFonts w:ascii="Times New Roman" w:hAnsi="Times New Roman" w:cs="Times New Roman"/>
                <w:bCs/>
              </w:rPr>
              <w:t xml:space="preserve">A Estratégia de Gestão e os Planos de Implementação do Empreiteiro devem incluir processos adequados para que o Empreiteiro verifique o cumprimento destas obrigações.  </w:t>
            </w:r>
          </w:p>
        </w:tc>
      </w:tr>
      <w:tr w:rsidR="002E534C" w14:paraId="6AE69BF8" w14:textId="77777777">
        <w:tc>
          <w:tcPr>
            <w:tcW w:w="2255" w:type="dxa"/>
            <w:tcBorders>
              <w:top w:val="nil"/>
              <w:left w:val="nil"/>
              <w:bottom w:val="nil"/>
              <w:right w:val="nil"/>
            </w:tcBorders>
          </w:tcPr>
          <w:p w14:paraId="3A997642"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r>
              <w:rPr>
                <w:rFonts w:ascii="Times New Roman" w:hAnsi="Times New Roman" w:cs="Times New Roman"/>
              </w:rPr>
              <w:t xml:space="preserve"> </w:t>
            </w:r>
            <w:bookmarkStart w:id="871" w:name="_Toc89437444"/>
            <w:r>
              <w:rPr>
                <w:rFonts w:ascii="Times New Roman" w:hAnsi="Times New Roman" w:cs="Times New Roman"/>
              </w:rPr>
              <w:t>Segurança do Local da Obra</w:t>
            </w:r>
            <w:bookmarkEnd w:id="871"/>
          </w:p>
        </w:tc>
        <w:tc>
          <w:tcPr>
            <w:tcW w:w="6894" w:type="dxa"/>
            <w:gridSpan w:val="3"/>
            <w:tcBorders>
              <w:top w:val="nil"/>
              <w:left w:val="nil"/>
              <w:bottom w:val="nil"/>
              <w:right w:val="nil"/>
            </w:tcBorders>
          </w:tcPr>
          <w:p w14:paraId="2C5A82F1"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eastAsia="Arial Narrow" w:hAnsi="Times New Roman" w:cs="Times New Roman"/>
              </w:rPr>
            </w:pPr>
            <w:r>
              <w:rPr>
                <w:rFonts w:ascii="Times New Roman" w:eastAsia="Arial Narrow" w:hAnsi="Times New Roman" w:cs="Times New Roman"/>
              </w:rPr>
              <w:t>O Empreiteiro deverá ser responsável pela segurança do Local da Obra, e:</w:t>
            </w:r>
          </w:p>
          <w:p w14:paraId="275E1D89" w14:textId="77777777" w:rsidR="002E534C" w:rsidRDefault="009E62C6">
            <w:pPr>
              <w:numPr>
                <w:ilvl w:val="0"/>
                <w:numId w:val="80"/>
              </w:numPr>
              <w:spacing w:before="120" w:after="120"/>
              <w:ind w:left="1142" w:hanging="540"/>
              <w:jc w:val="both"/>
              <w:rPr>
                <w:rFonts w:ascii="Times New Roman" w:eastAsia="Arial Narrow" w:hAnsi="Times New Roman" w:cs="Times New Roman"/>
              </w:rPr>
            </w:pPr>
            <w:r>
              <w:rPr>
                <w:rFonts w:ascii="Times New Roman" w:eastAsia="Arial Narrow" w:hAnsi="Times New Roman" w:cs="Times New Roman"/>
              </w:rPr>
              <w:t xml:space="preserve">por vedar o acesso ao Local da Obra de pessoas não autorizadas.; </w:t>
            </w:r>
          </w:p>
          <w:p w14:paraId="609FDD45" w14:textId="77777777" w:rsidR="002E534C" w:rsidRDefault="009E62C6">
            <w:pPr>
              <w:numPr>
                <w:ilvl w:val="0"/>
                <w:numId w:val="80"/>
              </w:numPr>
              <w:spacing w:before="120" w:after="120"/>
              <w:ind w:left="1142" w:hanging="540"/>
              <w:jc w:val="both"/>
              <w:rPr>
                <w:rFonts w:ascii="Times New Roman" w:eastAsia="Arial Narrow" w:hAnsi="Times New Roman" w:cs="Times New Roman"/>
              </w:rPr>
            </w:pPr>
            <w:r>
              <w:rPr>
                <w:rFonts w:ascii="Times New Roman" w:eastAsia="Arial Narrow" w:hAnsi="Times New Roman" w:cs="Times New Roman"/>
              </w:rPr>
              <w:t>as pessoas autorizadas estarão limitadas ao Pessoal do Empreiteiro, ao Pessoal do Dono da Obra, e a qualquer outro pessoal identificado como pessoal autorizado (incluindo os outros empreiteiros do Dono da Obra no Local da Obra), através de um aviso do Dono da Obra ou do Fiscal da Obra ao Empreiteiro.</w:t>
            </w:r>
          </w:p>
          <w:p w14:paraId="6FF88B5C" w14:textId="77777777" w:rsidR="002E534C" w:rsidRDefault="009E62C6">
            <w:pPr>
              <w:spacing w:before="120" w:after="120"/>
              <w:ind w:left="525"/>
              <w:jc w:val="both"/>
              <w:rPr>
                <w:rFonts w:ascii="Times New Roman" w:eastAsia="Arial Narrow" w:hAnsi="Times New Roman" w:cs="Times New Roman"/>
              </w:rPr>
            </w:pPr>
            <w:r>
              <w:rPr>
                <w:rFonts w:ascii="Times New Roman" w:eastAsia="Arial Narrow" w:hAnsi="Times New Roman" w:cs="Times New Roman"/>
              </w:rPr>
              <w:t>Sujeito à subcláusula 16.2 das CGC, o Empreiteiro deverá submeter ao Fiscal da Obra um plano de gestão de segurança que estabeleça as disposições de segurança para o Local da Obra para aprovação .</w:t>
            </w:r>
          </w:p>
          <w:p w14:paraId="2D074CD2" w14:textId="77777777" w:rsidR="002E534C" w:rsidRDefault="009E62C6">
            <w:pPr>
              <w:pStyle w:val="ESSpara"/>
              <w:numPr>
                <w:ilvl w:val="0"/>
                <w:numId w:val="0"/>
              </w:numPr>
              <w:spacing w:before="120" w:after="120"/>
              <w:ind w:left="529"/>
              <w:rPr>
                <w:rFonts w:ascii="Times New Roman" w:eastAsia="Arial Narrow" w:hAnsi="Times New Roman" w:cs="Times New Roman"/>
                <w:sz w:val="24"/>
                <w:szCs w:val="24"/>
                <w:lang w:eastAsia="en-US"/>
              </w:rPr>
            </w:pPr>
            <w:r>
              <w:rPr>
                <w:rFonts w:ascii="Times New Roman" w:eastAsia="Arial Narrow" w:hAnsi="Times New Roman" w:cs="Times New Roman"/>
                <w:sz w:val="24"/>
                <w:szCs w:val="24"/>
                <w:lang w:eastAsia="en-US"/>
              </w:rPr>
              <w:t xml:space="preserve">O Empreiteiro deverá (i) conduzir as verificações apropriadas dos antecedentes de qualquer pessoal contratado para prestar serviços de segurança ao Local da Obra ; (ii) formar adequadamente o pessoal de segurança (ou verificar se está devidamente preparado) no uso da força (e, quando aplicável, armas de fogo), e tem conduta apropriada em relação ao Pessoal do Empreiteiro, ao Pessoal do Dono da Obra e às comunidades afectadas; e (iii) exigir que o pessoal de segurança observe as Leis aplicáveis e quaisquer requisitos estabelecidos nas Especificações. </w:t>
            </w:r>
          </w:p>
          <w:p w14:paraId="0C1AECA2" w14:textId="77777777" w:rsidR="002E534C" w:rsidRDefault="009E62C6">
            <w:pPr>
              <w:spacing w:before="120" w:after="120"/>
              <w:ind w:left="529"/>
              <w:jc w:val="both"/>
              <w:rPr>
                <w:rFonts w:ascii="Times New Roman" w:hAnsi="Times New Roman" w:cs="Times New Roman"/>
              </w:rPr>
            </w:pPr>
            <w:r>
              <w:rPr>
                <w:rFonts w:ascii="Times New Roman" w:hAnsi="Times New Roman" w:cs="Times New Roman"/>
              </w:rPr>
              <w:t>O Empreiteiro não permitirá qualquer uso de força por parte do pessoal de segurança no fornecimento de protecção, excepto quando utilizado para fins preventivos e defensivos, de forma proporcional à natureza e extensão da ameaça.</w:t>
            </w:r>
          </w:p>
          <w:p w14:paraId="7FF4BC3E" w14:textId="77777777" w:rsidR="002E534C" w:rsidRDefault="009E62C6">
            <w:pPr>
              <w:spacing w:before="120" w:after="120"/>
              <w:ind w:left="529" w:right="245"/>
              <w:jc w:val="both"/>
              <w:rPr>
                <w:rFonts w:ascii="Times New Roman" w:hAnsi="Times New Roman" w:cs="Times New Roman"/>
              </w:rPr>
            </w:pPr>
            <w:r>
              <w:rPr>
                <w:rFonts w:ascii="Times New Roman" w:eastAsia="Arial Narrow" w:hAnsi="Times New Roman" w:cs="Times New Roman"/>
              </w:rPr>
              <w:t>Ao tomar medidas de segurança, o Empreiteiro deverá também cumprir quaisquer requisitos adicionais indicados nas Especificações</w:t>
            </w:r>
          </w:p>
        </w:tc>
      </w:tr>
      <w:tr w:rsidR="002E534C" w14:paraId="40320B35" w14:textId="77777777">
        <w:tc>
          <w:tcPr>
            <w:tcW w:w="9149" w:type="dxa"/>
            <w:gridSpan w:val="4"/>
            <w:tcBorders>
              <w:top w:val="nil"/>
              <w:left w:val="nil"/>
              <w:bottom w:val="nil"/>
              <w:right w:val="nil"/>
            </w:tcBorders>
          </w:tcPr>
          <w:p w14:paraId="2BFA6644" w14:textId="77777777" w:rsidR="002E534C" w:rsidRDefault="009E62C6">
            <w:pPr>
              <w:pStyle w:val="Section8-Section"/>
              <w:spacing w:after="120"/>
              <w:rPr>
                <w:rFonts w:ascii="Times New Roman" w:hAnsi="Times New Roman" w:cs="Times New Roman"/>
                <w:szCs w:val="24"/>
              </w:rPr>
            </w:pPr>
            <w:bookmarkStart w:id="872" w:name="_Toc89437445"/>
            <w:bookmarkStart w:id="873" w:name="_Toc497228233"/>
            <w:bookmarkStart w:id="874" w:name="_Toc333923249"/>
            <w:r>
              <w:rPr>
                <w:rFonts w:ascii="Times New Roman" w:hAnsi="Times New Roman" w:cs="Times New Roman"/>
              </w:rPr>
              <w:t>B.  Controlo do Tempo</w:t>
            </w:r>
            <w:bookmarkEnd w:id="872"/>
            <w:bookmarkEnd w:id="873"/>
            <w:bookmarkEnd w:id="874"/>
          </w:p>
        </w:tc>
      </w:tr>
      <w:tr w:rsidR="002E534C" w14:paraId="3F8BAC00" w14:textId="77777777">
        <w:tc>
          <w:tcPr>
            <w:tcW w:w="2255" w:type="dxa"/>
            <w:tcBorders>
              <w:top w:val="nil"/>
              <w:left w:val="nil"/>
              <w:bottom w:val="nil"/>
              <w:right w:val="nil"/>
            </w:tcBorders>
          </w:tcPr>
          <w:p w14:paraId="5AE4B530"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875" w:name="_Toc333923250"/>
            <w:bookmarkStart w:id="876" w:name="_Toc497228234"/>
            <w:bookmarkStart w:id="877" w:name="_Toc89437446"/>
            <w:r>
              <w:rPr>
                <w:rFonts w:ascii="Times New Roman" w:hAnsi="Times New Roman" w:cs="Times New Roman"/>
              </w:rPr>
              <w:t>Programa</w:t>
            </w:r>
            <w:bookmarkEnd w:id="875"/>
            <w:bookmarkEnd w:id="876"/>
            <w:r>
              <w:rPr>
                <w:rFonts w:ascii="Times New Roman" w:hAnsi="Times New Roman" w:cs="Times New Roman"/>
              </w:rPr>
              <w:t xml:space="preserve"> e Relatórios de Progresso</w:t>
            </w:r>
            <w:bookmarkEnd w:id="877"/>
          </w:p>
        </w:tc>
        <w:tc>
          <w:tcPr>
            <w:tcW w:w="6894" w:type="dxa"/>
            <w:gridSpan w:val="3"/>
            <w:tcBorders>
              <w:top w:val="nil"/>
              <w:left w:val="nil"/>
              <w:bottom w:val="nil"/>
              <w:right w:val="nil"/>
            </w:tcBorders>
          </w:tcPr>
          <w:p w14:paraId="1307D07A"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 xml:space="preserve">Dentro do prazo </w:t>
            </w:r>
            <w:r>
              <w:rPr>
                <w:rFonts w:ascii="Times New Roman" w:hAnsi="Times New Roman" w:cs="Times New Roman"/>
                <w:b/>
              </w:rPr>
              <w:t>indicado nas CPC</w:t>
            </w:r>
            <w:r>
              <w:rPr>
                <w:rFonts w:ascii="Times New Roman" w:hAnsi="Times New Roman" w:cs="Times New Roman"/>
              </w:rPr>
              <w:t>, após a data da Carta de Aceitação, o Empreiteiro deverá submeter ao Fiscal da Obra, para aprovação, um Programa que mostre a metodologia geral, arranjos, ordem e cronograma para todas as actividades nas Obras. No caso de um contrato de empreitada por preço global, as actividades do Programa devem estar em conformidade com as da Lista de Trabalhos. A aprovação do Programa pelo Fiscal da Obra não alterará as obrigações do Empreiteiro. O Empreiteiro pode rever o Programa e submetê-lo novamente ao Fiscal da Obra a qualquer momento.  Um Programa revisto deverá incluir o efeito das Alterações e os Eventos de Compensação.</w:t>
            </w:r>
          </w:p>
          <w:p w14:paraId="2DD58A39"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Uma actualização do Programa será um programa que mostra o progresso real alcançado em cada actividade e o efeito do progresso alcançado na calendarização do trabalho remanescente, incluindo quaisquer alterações à sequência das actividades.</w:t>
            </w:r>
          </w:p>
          <w:p w14:paraId="7424857F" w14:textId="77777777" w:rsidR="002E534C" w:rsidRDefault="009E62C6">
            <w:pPr>
              <w:pStyle w:val="ListParagraph"/>
              <w:numPr>
                <w:ilvl w:val="1"/>
                <w:numId w:val="60"/>
              </w:numPr>
              <w:tabs>
                <w:tab w:val="clear" w:pos="918"/>
                <w:tab w:val="left" w:pos="540"/>
              </w:tabs>
              <w:spacing w:before="120" w:after="120"/>
              <w:ind w:left="540" w:right="-72"/>
              <w:contextualSpacing w:val="0"/>
              <w:jc w:val="both"/>
              <w:rPr>
                <w:rFonts w:ascii="Times New Roman" w:hAnsi="Times New Roman" w:cs="Times New Roman"/>
              </w:rPr>
            </w:pPr>
            <w:r>
              <w:rPr>
                <w:rFonts w:ascii="Times New Roman" w:hAnsi="Times New Roman" w:cs="Times New Roman"/>
              </w:rPr>
              <w:t xml:space="preserve">O Empreiteiro deverá monitorar o desenvolvimento das Obras e apresentar ao Fiscal da Obra um relatório de progresso e um Programa actualizado mostrando o progresso real alcançado e o efeito do progresso alcançado sobre a calendarização das restantes Obras, incluindo quaisquer alterações à sequência das actividades, a intervalos não superiores aos períodos </w:t>
            </w:r>
            <w:r>
              <w:rPr>
                <w:rFonts w:ascii="Times New Roman" w:hAnsi="Times New Roman" w:cs="Times New Roman"/>
                <w:b/>
              </w:rPr>
              <w:t>indicados nas CPC.</w:t>
            </w:r>
            <w:r>
              <w:rPr>
                <w:rFonts w:ascii="Times New Roman" w:hAnsi="Times New Roman" w:cs="Times New Roman"/>
              </w:rPr>
              <w:t xml:space="preserve"> Se o Empreiteiro não submeter um Programa actualizado dentro deste período, o Fiscal da Obra pode reter o montante </w:t>
            </w:r>
            <w:r>
              <w:rPr>
                <w:rFonts w:ascii="Times New Roman" w:hAnsi="Times New Roman" w:cs="Times New Roman"/>
                <w:b/>
              </w:rPr>
              <w:t xml:space="preserve">indicado nas CPC </w:t>
            </w:r>
            <w:r>
              <w:rPr>
                <w:rFonts w:ascii="Times New Roman" w:hAnsi="Times New Roman" w:cs="Times New Roman"/>
              </w:rPr>
              <w:t>do próximo certificado de pagamento e continuar a reter este montante até ao pagamento seguinte após a data em que o Programa em atraso tenha sido apresentado. No caso de um contrato de empreitada por preço global, o Empreiteiro deverá fornecer um Lista de Trabalhos actualizada no prazo de 14 dias após ter recebido instruções do Fiscal da Obra.</w:t>
            </w:r>
          </w:p>
          <w:p w14:paraId="38223C58" w14:textId="77777777" w:rsidR="002E534C" w:rsidRDefault="009E62C6">
            <w:pPr>
              <w:pStyle w:val="ListParagraph"/>
              <w:numPr>
                <w:ilvl w:val="1"/>
                <w:numId w:val="60"/>
              </w:numPr>
              <w:tabs>
                <w:tab w:val="clear" w:pos="918"/>
                <w:tab w:val="left" w:pos="540"/>
              </w:tabs>
              <w:spacing w:before="120" w:after="120"/>
              <w:ind w:left="540" w:right="-72"/>
              <w:contextualSpacing w:val="0"/>
              <w:jc w:val="both"/>
              <w:rPr>
                <w:rFonts w:ascii="Times New Roman" w:hAnsi="Times New Roman" w:cs="Times New Roman"/>
              </w:rPr>
            </w:pPr>
            <w:r>
              <w:rPr>
                <w:rFonts w:ascii="Times New Roman" w:hAnsi="Times New Roman" w:cs="Times New Roman"/>
              </w:rPr>
              <w:t xml:space="preserve">Salvo indicação em contrário nas Especificações, cada relatório de progresso deve incluir as métricas ambientais e sociais (A&amp;S) estabelecidas no Apêndice B.  </w:t>
            </w:r>
          </w:p>
          <w:p w14:paraId="1471C254" w14:textId="77777777" w:rsidR="002E534C" w:rsidRDefault="009E62C6">
            <w:pPr>
              <w:pStyle w:val="ListParagraph"/>
              <w:numPr>
                <w:ilvl w:val="1"/>
                <w:numId w:val="60"/>
              </w:numPr>
              <w:tabs>
                <w:tab w:val="clear" w:pos="918"/>
                <w:tab w:val="left" w:pos="540"/>
              </w:tabs>
              <w:spacing w:before="120" w:after="120"/>
              <w:ind w:left="540" w:right="-72"/>
              <w:contextualSpacing w:val="0"/>
              <w:jc w:val="both"/>
              <w:rPr>
                <w:rFonts w:ascii="Times New Roman" w:hAnsi="Times New Roman" w:cs="Times New Roman"/>
              </w:rPr>
            </w:pPr>
            <w:r>
              <w:rPr>
                <w:rFonts w:ascii="Times New Roman" w:hAnsi="Times New Roman" w:cs="Times New Roman"/>
                <w:color w:val="000000"/>
              </w:rPr>
              <w:t>Para além dos relatórios de progresso, o Empreiteiro deverá informar de imediato o Fiscal da Obra de qualquer denúncia, incidente ou acidente no Local, que tenha ou possa vir a ter um efeito adverso significativo sobre o ambiente, as comunidades afectadas, o público, o Pessoal do Empreiteiro ou o Pessoal do Dono da Obra. Isto inclui, sem limitação, qualquer incidente ou acidente que cause fatalidades ou ferimentos graves; efeitos adversos significativos ou danos à propriedade privada; ou qualquer denúncia de EAS e/ou AS. Em caso de EAS e/ou AS, mantendo a confidencialidade conforme apropriado, o tipo de denúncia (exploração sexual, abuso ou assédio sexual), sexo e idade da pessoa que sofreu o alegado incidente devem ser incluídos na informação.</w:t>
            </w:r>
          </w:p>
          <w:p w14:paraId="6B38D97E" w14:textId="77777777" w:rsidR="002E534C" w:rsidRDefault="009E62C6">
            <w:pPr>
              <w:spacing w:before="120" w:after="120"/>
              <w:ind w:left="515"/>
              <w:jc w:val="both"/>
              <w:rPr>
                <w:rFonts w:ascii="Times New Roman" w:eastAsia="Arial Narrow" w:hAnsi="Times New Roman" w:cs="Times New Roman"/>
                <w:color w:val="000000"/>
              </w:rPr>
            </w:pPr>
            <w:r>
              <w:rPr>
                <w:rFonts w:ascii="Times New Roman" w:eastAsia="Arial Narrow" w:hAnsi="Times New Roman" w:cs="Times New Roman"/>
                <w:color w:val="000000"/>
              </w:rPr>
              <w:t xml:space="preserve">O Empreiteiro, ao tomar conhecimento da denúncia, incidente ou acidente, deverá também informar de imediato o Fiscal da Obra de qualquer incidente ou acidente deste tipo nas instalações dos Subempreiteiros ou fornecedores relacionados com as Obras que tenha ou possa vir a ter um efeito adverso significativo sobre o ambiente, as comunidades afectadas, o público, o Pessoal do Dono da Obra, ou o pessoal do Empreiteiro, pessoal dos seus Subempreiteiros e fornecedores. A notificação deverá fornecer detalhes suficientes sobre tais incidentes ou acidentes. O Empreiteiro deverá fornecer ao Fiscal da Obra todos os detalhes de tais incidentes ou acidentes dentro do prazo acordado com o Fiscal da Obra. </w:t>
            </w:r>
          </w:p>
          <w:p w14:paraId="7EFCB3D3" w14:textId="77777777" w:rsidR="002E534C" w:rsidRDefault="009E62C6">
            <w:pPr>
              <w:spacing w:before="120" w:after="120"/>
              <w:ind w:left="515" w:right="-72"/>
              <w:jc w:val="both"/>
              <w:rPr>
                <w:rFonts w:ascii="Times New Roman" w:hAnsi="Times New Roman" w:cs="Times New Roman"/>
              </w:rPr>
            </w:pPr>
            <w:r>
              <w:rPr>
                <w:rFonts w:ascii="Times New Roman" w:eastAsia="Arial Narrow" w:hAnsi="Times New Roman" w:cs="Times New Roman"/>
                <w:color w:val="000000"/>
              </w:rPr>
              <w:t>O Empreiteiro exigirá que os seus Subempreiteiros e fornecedores (que não sejam Subempreiteiros) notifiquem imediatamente o Empreiteiro de quaisquer incidentes ou acidentes referidos na presente Subcláusula.</w:t>
            </w:r>
          </w:p>
        </w:tc>
      </w:tr>
      <w:tr w:rsidR="002E534C" w14:paraId="04C31FF5" w14:textId="77777777">
        <w:tc>
          <w:tcPr>
            <w:tcW w:w="2255" w:type="dxa"/>
            <w:tcBorders>
              <w:top w:val="nil"/>
              <w:left w:val="nil"/>
              <w:bottom w:val="nil"/>
              <w:right w:val="nil"/>
            </w:tcBorders>
          </w:tcPr>
          <w:p w14:paraId="6C5249B3"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878" w:name="_Toc497228235"/>
            <w:bookmarkStart w:id="879" w:name="_Toc333923251"/>
            <w:bookmarkStart w:id="880" w:name="_Toc89437447"/>
            <w:r>
              <w:rPr>
                <w:rFonts w:ascii="Times New Roman" w:hAnsi="Times New Roman" w:cs="Times New Roman"/>
              </w:rPr>
              <w:t>Prorrogação da Data de Conclusão</w:t>
            </w:r>
            <w:bookmarkEnd w:id="878"/>
            <w:bookmarkEnd w:id="879"/>
            <w:r>
              <w:rPr>
                <w:rFonts w:ascii="Times New Roman" w:hAnsi="Times New Roman" w:cs="Times New Roman"/>
              </w:rPr>
              <w:t xml:space="preserve"> Prevista</w:t>
            </w:r>
            <w:bookmarkEnd w:id="880"/>
          </w:p>
        </w:tc>
        <w:tc>
          <w:tcPr>
            <w:tcW w:w="6894" w:type="dxa"/>
            <w:gridSpan w:val="3"/>
            <w:tcBorders>
              <w:top w:val="nil"/>
              <w:left w:val="nil"/>
              <w:bottom w:val="nil"/>
              <w:right w:val="nil"/>
            </w:tcBorders>
          </w:tcPr>
          <w:p w14:paraId="2BE23FBB"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O Fiscal da Obra deverá prorrogar a Data de Conclusão Prevista se ocorrer um Evento de Compensação ou se for emitida uma Alteração que torne impossível a Conclusão na Data de Conclusão Prevista sem que o Empreiteiro tome medidas para acelerar o trabalho remanescente, o que faria com que o Empreiteiro incorresse em custos adicionais.</w:t>
            </w:r>
          </w:p>
          <w:p w14:paraId="21B3AB66"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O Fiscal da Obra deverá decidir se, e em que medida, prorrogar a Data de Conclusão Prevista no prazo de 21 dias após o Empreiteiro ter solicitado ao Fiscal da Obra uma decisão sobre o efeito de uma Alteração ou Evento de Compensação e ter apresentado informações de suporte completas. Se o Empreiteiro não tiver dado um aviso prévio referente a um atraso ou não tiver cooperado forma de lidar com esse atraso, o atraso em causa não será considerado na avaliação da nova Data de Conclusão Prevista.</w:t>
            </w:r>
          </w:p>
        </w:tc>
      </w:tr>
      <w:tr w:rsidR="002E534C" w14:paraId="7FC3237F" w14:textId="77777777">
        <w:tc>
          <w:tcPr>
            <w:tcW w:w="2255" w:type="dxa"/>
            <w:tcBorders>
              <w:top w:val="nil"/>
              <w:left w:val="nil"/>
              <w:bottom w:val="nil"/>
              <w:right w:val="nil"/>
            </w:tcBorders>
          </w:tcPr>
          <w:p w14:paraId="4CAD9A73"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881" w:name="_Toc89437448"/>
            <w:bookmarkStart w:id="882" w:name="_Toc497228236"/>
            <w:bookmarkStart w:id="883" w:name="_Toc333923252"/>
            <w:r>
              <w:rPr>
                <w:rFonts w:ascii="Times New Roman" w:hAnsi="Times New Roman" w:cs="Times New Roman"/>
              </w:rPr>
              <w:t>Aceleração</w:t>
            </w:r>
            <w:bookmarkEnd w:id="881"/>
            <w:bookmarkEnd w:id="882"/>
            <w:bookmarkEnd w:id="883"/>
          </w:p>
        </w:tc>
        <w:tc>
          <w:tcPr>
            <w:tcW w:w="6894" w:type="dxa"/>
            <w:gridSpan w:val="3"/>
            <w:tcBorders>
              <w:top w:val="nil"/>
              <w:left w:val="nil"/>
              <w:bottom w:val="nil"/>
              <w:right w:val="nil"/>
            </w:tcBorders>
          </w:tcPr>
          <w:p w14:paraId="3B0AFA34"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Caso o Dono da Obra pretenda que o Empreiteiro termine antes da Data de Conclusão Prevista, o Fiscal da Obra deverá obter, junto do Empreiteiro, propostas de preços para conseguir a aceleração necessária. Se o Dono da Obra aceitar estas propostas, a Data de Conclusão Prevista será ajustada em conformidade e confirmada tanto pelo Dono da Obra como pelo Empreiteiro.</w:t>
            </w:r>
          </w:p>
          <w:p w14:paraId="2F2D8139"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Se as propostas de preços do Empreiteiro para uma aceleração forem aceites pelo Dono da Obra, serão incorporadas no Preço Contratual e tratadas como uma Alteração.</w:t>
            </w:r>
          </w:p>
        </w:tc>
      </w:tr>
      <w:tr w:rsidR="002E534C" w14:paraId="4C1021F8" w14:textId="77777777">
        <w:tc>
          <w:tcPr>
            <w:tcW w:w="2255" w:type="dxa"/>
            <w:tcBorders>
              <w:top w:val="nil"/>
              <w:left w:val="nil"/>
              <w:bottom w:val="nil"/>
              <w:right w:val="nil"/>
            </w:tcBorders>
          </w:tcPr>
          <w:p w14:paraId="7C35BD63"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884" w:name="_Toc333923253"/>
            <w:bookmarkStart w:id="885" w:name="_Toc497228237"/>
            <w:bookmarkStart w:id="886" w:name="_Toc89437449"/>
            <w:r>
              <w:rPr>
                <w:rFonts w:ascii="Times New Roman" w:hAnsi="Times New Roman" w:cs="Times New Roman"/>
              </w:rPr>
              <w:t>Atrasos Ordenados pelo Fiscal da Obra</w:t>
            </w:r>
            <w:bookmarkEnd w:id="884"/>
            <w:bookmarkEnd w:id="885"/>
            <w:bookmarkEnd w:id="886"/>
          </w:p>
        </w:tc>
        <w:tc>
          <w:tcPr>
            <w:tcW w:w="6894" w:type="dxa"/>
            <w:gridSpan w:val="3"/>
            <w:tcBorders>
              <w:top w:val="nil"/>
              <w:left w:val="nil"/>
              <w:bottom w:val="nil"/>
              <w:right w:val="nil"/>
            </w:tcBorders>
          </w:tcPr>
          <w:p w14:paraId="34AF81B7"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O Fiscal da Obra pode instruir o Empreiteiro a atrasar o início ou o progresso de qualquer actividade dentro da Obra.</w:t>
            </w:r>
          </w:p>
        </w:tc>
      </w:tr>
      <w:tr w:rsidR="002E534C" w14:paraId="03A7FE01" w14:textId="77777777">
        <w:tc>
          <w:tcPr>
            <w:tcW w:w="2255" w:type="dxa"/>
            <w:tcBorders>
              <w:top w:val="nil"/>
              <w:left w:val="nil"/>
              <w:bottom w:val="nil"/>
              <w:right w:val="nil"/>
            </w:tcBorders>
          </w:tcPr>
          <w:p w14:paraId="21F414CA"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887" w:name="_Toc497228238"/>
            <w:bookmarkStart w:id="888" w:name="_Toc89437450"/>
            <w:bookmarkStart w:id="889" w:name="_Toc333923254"/>
            <w:r>
              <w:rPr>
                <w:rFonts w:ascii="Times New Roman" w:hAnsi="Times New Roman" w:cs="Times New Roman"/>
              </w:rPr>
              <w:t>Reuniões de Gestão</w:t>
            </w:r>
            <w:bookmarkEnd w:id="887"/>
            <w:bookmarkEnd w:id="888"/>
            <w:bookmarkEnd w:id="889"/>
          </w:p>
        </w:tc>
        <w:tc>
          <w:tcPr>
            <w:tcW w:w="6894" w:type="dxa"/>
            <w:gridSpan w:val="3"/>
            <w:tcBorders>
              <w:top w:val="nil"/>
              <w:left w:val="nil"/>
              <w:bottom w:val="nil"/>
              <w:right w:val="nil"/>
            </w:tcBorders>
          </w:tcPr>
          <w:p w14:paraId="2BCE603A"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Tanto o Fiscal da Obra como o Empreiteiro podem exigir que o outro participe numa reunião de gestão. O objectivo de uma reunião de gestão consiste em rever os planos para o trabalho restante e tratar de assuntos relevantes de acordo com o procedimento de aviso atempado.</w:t>
            </w:r>
          </w:p>
          <w:p w14:paraId="274E588E"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O Fiscal da Obra registará os assuntos das reuniões de gestão e fornecerá cópias dos registos aos participantes na reunião e ao Dono da Obra. A responsabilidade das partes pelas acções a serem tomadas será decidida pelo Fiscal da Obra, quer na reunião de gestão, quer após a reunião de gestão e informada por escrito a todos os que participaram na reunião.</w:t>
            </w:r>
          </w:p>
        </w:tc>
      </w:tr>
      <w:tr w:rsidR="002E534C" w14:paraId="60F802A2" w14:textId="77777777">
        <w:tc>
          <w:tcPr>
            <w:tcW w:w="2255" w:type="dxa"/>
            <w:tcBorders>
              <w:top w:val="nil"/>
              <w:left w:val="nil"/>
              <w:bottom w:val="nil"/>
              <w:right w:val="nil"/>
            </w:tcBorders>
          </w:tcPr>
          <w:p w14:paraId="5EC82B9A"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890" w:name="_Toc497228239"/>
            <w:bookmarkStart w:id="891" w:name="_Toc333923255"/>
            <w:bookmarkStart w:id="892" w:name="_Toc89437451"/>
            <w:r>
              <w:rPr>
                <w:rFonts w:ascii="Times New Roman" w:hAnsi="Times New Roman" w:cs="Times New Roman"/>
              </w:rPr>
              <w:t xml:space="preserve">Aviso </w:t>
            </w:r>
            <w:bookmarkEnd w:id="890"/>
            <w:bookmarkEnd w:id="891"/>
            <w:r>
              <w:rPr>
                <w:rFonts w:ascii="Times New Roman" w:hAnsi="Times New Roman" w:cs="Times New Roman"/>
              </w:rPr>
              <w:t>Prévio</w:t>
            </w:r>
            <w:bookmarkEnd w:id="892"/>
          </w:p>
        </w:tc>
        <w:tc>
          <w:tcPr>
            <w:tcW w:w="6894" w:type="dxa"/>
            <w:gridSpan w:val="3"/>
            <w:tcBorders>
              <w:top w:val="nil"/>
              <w:left w:val="nil"/>
              <w:bottom w:val="nil"/>
              <w:right w:val="nil"/>
            </w:tcBorders>
          </w:tcPr>
          <w:p w14:paraId="403D9879"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O Empreiteiro deverá avisar o Fiscal da Obra, na primeira oportunidade, de prováveis ou eventos futuros que possam afectar negativamente a qualidade do trabalho, aumentar o Preço Contratual, ou atrasar a execução das Obras.  O Fiscal da Obra pode exigir que o Empreiteiro forneça uma estimativa do efeito esperado do evento ou circunstância futura sobre o Preço Contratual e Data de Conclusão Prevista. O orçamento deverá ser fornecido pelo Empreiteiro o mais cedo possível.</w:t>
            </w:r>
          </w:p>
          <w:p w14:paraId="160F3885"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O Empreiteiro deverá cooperar com o Fiscal da Obra na elaboração e análise de propostas sobre como o efeito de tal evento ou circunstância poderá ser evitado ou reduzido por qualquer pessoa envolvida nos trabalhos e na execução de qualquer instrução  do Fiscal da Obra.</w:t>
            </w:r>
          </w:p>
        </w:tc>
      </w:tr>
      <w:tr w:rsidR="002E534C" w14:paraId="35DC5B5C" w14:textId="77777777">
        <w:tc>
          <w:tcPr>
            <w:tcW w:w="9149" w:type="dxa"/>
            <w:gridSpan w:val="4"/>
            <w:tcBorders>
              <w:top w:val="nil"/>
              <w:left w:val="nil"/>
              <w:bottom w:val="nil"/>
              <w:right w:val="nil"/>
            </w:tcBorders>
          </w:tcPr>
          <w:p w14:paraId="2589E329" w14:textId="77777777" w:rsidR="002E534C" w:rsidRDefault="009E62C6">
            <w:pPr>
              <w:pStyle w:val="Section8-Section"/>
              <w:spacing w:after="120"/>
              <w:rPr>
                <w:rFonts w:ascii="Times New Roman" w:hAnsi="Times New Roman" w:cs="Times New Roman"/>
              </w:rPr>
            </w:pPr>
            <w:bookmarkStart w:id="893" w:name="_Toc333923256"/>
            <w:bookmarkStart w:id="894" w:name="_Toc89437452"/>
            <w:bookmarkStart w:id="895" w:name="_Toc497228240"/>
            <w:r>
              <w:rPr>
                <w:rFonts w:ascii="Times New Roman" w:hAnsi="Times New Roman" w:cs="Times New Roman"/>
              </w:rPr>
              <w:t>C.  Controlo de Qualidade</w:t>
            </w:r>
            <w:bookmarkEnd w:id="893"/>
            <w:bookmarkEnd w:id="894"/>
            <w:bookmarkEnd w:id="895"/>
          </w:p>
        </w:tc>
      </w:tr>
      <w:tr w:rsidR="002E534C" w14:paraId="707C20E5" w14:textId="77777777">
        <w:tc>
          <w:tcPr>
            <w:tcW w:w="2255" w:type="dxa"/>
            <w:tcBorders>
              <w:top w:val="nil"/>
              <w:left w:val="nil"/>
              <w:bottom w:val="nil"/>
              <w:right w:val="nil"/>
            </w:tcBorders>
          </w:tcPr>
          <w:p w14:paraId="61A9AC7D"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896" w:name="_Toc497228241"/>
            <w:bookmarkStart w:id="897" w:name="_Toc333923257"/>
            <w:bookmarkStart w:id="898" w:name="_Toc89437453"/>
            <w:r>
              <w:rPr>
                <w:rFonts w:ascii="Times New Roman" w:hAnsi="Times New Roman" w:cs="Times New Roman"/>
              </w:rPr>
              <w:t>Identificação de Defeitos</w:t>
            </w:r>
            <w:bookmarkEnd w:id="896"/>
            <w:bookmarkEnd w:id="897"/>
            <w:bookmarkEnd w:id="898"/>
          </w:p>
        </w:tc>
        <w:tc>
          <w:tcPr>
            <w:tcW w:w="6894" w:type="dxa"/>
            <w:gridSpan w:val="3"/>
            <w:tcBorders>
              <w:top w:val="nil"/>
              <w:left w:val="nil"/>
              <w:bottom w:val="nil"/>
              <w:right w:val="nil"/>
            </w:tcBorders>
          </w:tcPr>
          <w:p w14:paraId="454B2FF8"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O Fiscal da Obra deverá verificar o trabalho do Empreiteiro e notificar o Empreiteiro de quaisquer Defeitos que sejam encontrados. Tal verificação não afectará as responsabilidades do Empreiteiro. O Fiscal da Obra poderá instruir o Empreiteiro a procurar um Defeito e a identificar e testar qualquer trabalho que o Fiscal da Obra considere que possa ter um Defeito.</w:t>
            </w:r>
          </w:p>
        </w:tc>
      </w:tr>
      <w:tr w:rsidR="002E534C" w14:paraId="4C29F11B" w14:textId="77777777">
        <w:tc>
          <w:tcPr>
            <w:tcW w:w="2255" w:type="dxa"/>
            <w:tcBorders>
              <w:top w:val="nil"/>
              <w:left w:val="nil"/>
              <w:bottom w:val="nil"/>
              <w:right w:val="nil"/>
            </w:tcBorders>
          </w:tcPr>
          <w:p w14:paraId="6506EF4B"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899" w:name="_Toc89437454"/>
            <w:r>
              <w:rPr>
                <w:rFonts w:ascii="Times New Roman" w:hAnsi="Times New Roman" w:cs="Times New Roman"/>
              </w:rPr>
              <w:t>Ensaios</w:t>
            </w:r>
            <w:bookmarkEnd w:id="899"/>
          </w:p>
        </w:tc>
        <w:tc>
          <w:tcPr>
            <w:tcW w:w="6894" w:type="dxa"/>
            <w:gridSpan w:val="3"/>
            <w:tcBorders>
              <w:top w:val="nil"/>
              <w:left w:val="nil"/>
              <w:bottom w:val="nil"/>
              <w:right w:val="nil"/>
            </w:tcBorders>
          </w:tcPr>
          <w:p w14:paraId="5617050F"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Se o Fiscal da Obra instruir o Empreiteiro a realizar um ensaio não especificado nas Especificações para verificar se alguma Obra tem um Defeito e o ensaio mostrar que tem, o Empreiteiro deverá pagar o ensaio e quaisquer amostras. Se não houver Defeito, o ensaio constituirá um Evento de Compensação.</w:t>
            </w:r>
          </w:p>
        </w:tc>
      </w:tr>
      <w:tr w:rsidR="002E534C" w14:paraId="653CF758" w14:textId="77777777">
        <w:tc>
          <w:tcPr>
            <w:tcW w:w="2255" w:type="dxa"/>
            <w:tcBorders>
              <w:top w:val="nil"/>
              <w:left w:val="nil"/>
              <w:bottom w:val="nil"/>
              <w:right w:val="nil"/>
            </w:tcBorders>
          </w:tcPr>
          <w:p w14:paraId="00137ECA"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900" w:name="_Toc497228243"/>
            <w:bookmarkStart w:id="901" w:name="_Toc333923259"/>
            <w:bookmarkStart w:id="902" w:name="_Toc89437455"/>
            <w:r>
              <w:rPr>
                <w:rFonts w:ascii="Times New Roman" w:hAnsi="Times New Roman" w:cs="Times New Roman"/>
              </w:rPr>
              <w:t>Correcção de Defeitos</w:t>
            </w:r>
            <w:bookmarkEnd w:id="900"/>
            <w:bookmarkEnd w:id="901"/>
            <w:bookmarkEnd w:id="902"/>
          </w:p>
        </w:tc>
        <w:tc>
          <w:tcPr>
            <w:tcW w:w="6894" w:type="dxa"/>
            <w:gridSpan w:val="3"/>
            <w:tcBorders>
              <w:top w:val="nil"/>
              <w:left w:val="nil"/>
              <w:bottom w:val="nil"/>
              <w:right w:val="nil"/>
            </w:tcBorders>
          </w:tcPr>
          <w:p w14:paraId="06F3C708"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 xml:space="preserve">O Fiscal da Obra deverá notificar o Empreiteiro de quaisquer Defeitos antes do fim do Período de Responsabilidade por Defeitos, que tem início na Data de Conclusão, e é </w:t>
            </w:r>
            <w:r>
              <w:rPr>
                <w:rFonts w:ascii="Times New Roman" w:hAnsi="Times New Roman" w:cs="Times New Roman"/>
                <w:b/>
              </w:rPr>
              <w:t>definido nas CPC.</w:t>
            </w:r>
            <w:r>
              <w:rPr>
                <w:rFonts w:ascii="Times New Roman" w:hAnsi="Times New Roman" w:cs="Times New Roman"/>
              </w:rPr>
              <w:t xml:space="preserve"> O Período de Responsabilidade por Defeitos será prorrogado enquanto houver Defeitos a serem corrigidos.</w:t>
            </w:r>
          </w:p>
          <w:p w14:paraId="5127217F"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Sempre que for feita uma notificação de um Defeito, o Empreiteiro deverá corrigir o Defeito notificado dentro do prazo especificado na notificação do Fiscal da Obra.</w:t>
            </w:r>
          </w:p>
        </w:tc>
      </w:tr>
      <w:tr w:rsidR="002E534C" w14:paraId="13C2320A" w14:textId="77777777">
        <w:tc>
          <w:tcPr>
            <w:tcW w:w="2255" w:type="dxa"/>
            <w:tcBorders>
              <w:top w:val="nil"/>
              <w:left w:val="nil"/>
              <w:bottom w:val="nil"/>
              <w:right w:val="nil"/>
            </w:tcBorders>
          </w:tcPr>
          <w:p w14:paraId="6EE9DC68"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903" w:name="_Toc333923260"/>
            <w:bookmarkStart w:id="904" w:name="_Toc89437456"/>
            <w:bookmarkStart w:id="905" w:name="_Toc497228244"/>
            <w:r>
              <w:rPr>
                <w:rFonts w:ascii="Times New Roman" w:hAnsi="Times New Roman" w:cs="Times New Roman"/>
              </w:rPr>
              <w:t>Defeitos não Corrigidos</w:t>
            </w:r>
            <w:bookmarkEnd w:id="903"/>
            <w:bookmarkEnd w:id="904"/>
            <w:bookmarkEnd w:id="905"/>
          </w:p>
        </w:tc>
        <w:tc>
          <w:tcPr>
            <w:tcW w:w="6894" w:type="dxa"/>
            <w:gridSpan w:val="3"/>
            <w:tcBorders>
              <w:top w:val="nil"/>
              <w:left w:val="nil"/>
              <w:bottom w:val="nil"/>
              <w:right w:val="nil"/>
            </w:tcBorders>
          </w:tcPr>
          <w:p w14:paraId="1CB98223"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Se o Empreiteiro não tiver corrigido um Defeito dentro do prazo especificado no aviso do Fiscal da Obra, o Fiscal da Obra deverá avaliar o custo dessa correcção e o Empreiteiro deverá pagar esse montante.</w:t>
            </w:r>
          </w:p>
        </w:tc>
      </w:tr>
      <w:tr w:rsidR="002E534C" w14:paraId="3AECAFD2" w14:textId="77777777">
        <w:tc>
          <w:tcPr>
            <w:tcW w:w="9149" w:type="dxa"/>
            <w:gridSpan w:val="4"/>
            <w:tcBorders>
              <w:top w:val="nil"/>
              <w:left w:val="nil"/>
              <w:bottom w:val="nil"/>
              <w:right w:val="nil"/>
            </w:tcBorders>
          </w:tcPr>
          <w:p w14:paraId="1C065B63" w14:textId="77777777" w:rsidR="002E534C" w:rsidRDefault="009E62C6">
            <w:pPr>
              <w:pStyle w:val="Section8-Section"/>
              <w:keepNext/>
              <w:keepLines/>
              <w:spacing w:after="120"/>
              <w:rPr>
                <w:rFonts w:ascii="Times New Roman" w:hAnsi="Times New Roman" w:cs="Times New Roman"/>
              </w:rPr>
            </w:pPr>
            <w:bookmarkStart w:id="906" w:name="_Toc333923261"/>
            <w:bookmarkStart w:id="907" w:name="_Toc497228245"/>
            <w:bookmarkStart w:id="908" w:name="_Toc89437457"/>
            <w:r>
              <w:rPr>
                <w:rFonts w:ascii="Times New Roman" w:hAnsi="Times New Roman" w:cs="Times New Roman"/>
              </w:rPr>
              <w:t>D.  Controlo de Custos</w:t>
            </w:r>
            <w:bookmarkEnd w:id="906"/>
            <w:bookmarkEnd w:id="907"/>
            <w:bookmarkEnd w:id="908"/>
          </w:p>
        </w:tc>
      </w:tr>
      <w:tr w:rsidR="002E534C" w14:paraId="4A093D12" w14:textId="77777777">
        <w:tc>
          <w:tcPr>
            <w:tcW w:w="2255" w:type="dxa"/>
            <w:tcBorders>
              <w:top w:val="nil"/>
              <w:left w:val="nil"/>
              <w:bottom w:val="nil"/>
              <w:right w:val="nil"/>
            </w:tcBorders>
          </w:tcPr>
          <w:p w14:paraId="2521D060"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909" w:name="_Toc497228246"/>
            <w:bookmarkStart w:id="910" w:name="_Toc89437458"/>
            <w:bookmarkStart w:id="911" w:name="_Toc333923262"/>
            <w:r>
              <w:rPr>
                <w:rFonts w:ascii="Times New Roman" w:hAnsi="Times New Roman" w:cs="Times New Roman"/>
              </w:rPr>
              <w:t>Preço Contratual</w:t>
            </w:r>
            <w:bookmarkEnd w:id="909"/>
            <w:bookmarkEnd w:id="910"/>
            <w:bookmarkEnd w:id="911"/>
          </w:p>
        </w:tc>
        <w:tc>
          <w:tcPr>
            <w:tcW w:w="6894" w:type="dxa"/>
            <w:gridSpan w:val="3"/>
            <w:tcBorders>
              <w:top w:val="nil"/>
              <w:left w:val="nil"/>
              <w:bottom w:val="nil"/>
              <w:right w:val="nil"/>
            </w:tcBorders>
          </w:tcPr>
          <w:p w14:paraId="1D43B87C"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O Mapa de Quantidades deverá conter os itens, com preços, para as Obras a serem executadas pelo Empreiteiro. O Mapa de Quantidades é utilizado para calcular o Preço Contratual. O Empreiteiro será pago pela quantidade do trabalho realizado segundo os preços indicados no Mapa de Quantidades para cada item.</w:t>
            </w:r>
          </w:p>
        </w:tc>
      </w:tr>
      <w:tr w:rsidR="002E534C" w14:paraId="7EFE4DAE" w14:textId="77777777">
        <w:tc>
          <w:tcPr>
            <w:tcW w:w="2255" w:type="dxa"/>
            <w:tcBorders>
              <w:top w:val="nil"/>
              <w:left w:val="nil"/>
              <w:bottom w:val="nil"/>
              <w:right w:val="nil"/>
            </w:tcBorders>
          </w:tcPr>
          <w:p w14:paraId="5F78B514"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912" w:name="_Toc497228247"/>
            <w:bookmarkStart w:id="913" w:name="_Toc333923263"/>
            <w:bookmarkStart w:id="914" w:name="_Toc89437459"/>
            <w:r>
              <w:rPr>
                <w:rFonts w:ascii="Times New Roman" w:hAnsi="Times New Roman" w:cs="Times New Roman"/>
              </w:rPr>
              <w:t>Alterações ao Preço Contratual</w:t>
            </w:r>
            <w:bookmarkEnd w:id="912"/>
            <w:bookmarkEnd w:id="913"/>
            <w:bookmarkEnd w:id="914"/>
          </w:p>
        </w:tc>
        <w:tc>
          <w:tcPr>
            <w:tcW w:w="6894" w:type="dxa"/>
            <w:gridSpan w:val="3"/>
            <w:tcBorders>
              <w:top w:val="nil"/>
              <w:left w:val="nil"/>
              <w:bottom w:val="nil"/>
              <w:right w:val="nil"/>
            </w:tcBorders>
          </w:tcPr>
          <w:p w14:paraId="34C79C6E"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Se a quantidade final do trabalho realizado diferir da quantidade no Mapa de Quantidades para o item específico em mais de 25 por cento, desde que a alteração exceda 1 por cento do Preço Contratual Inicial, o Fiscal da Obra deverá ajustar os preços de modo a considerar a alteração. O Fiscal da Obra não deverá ajustar os preços a partir de alterações nas quantidades se o Preço Contratual Inicial for excedido em mais de 15 por cento, excepto se tiver a aprovação prévia do Dono da Obra.</w:t>
            </w:r>
          </w:p>
          <w:p w14:paraId="68C8EB78"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Se solicitado pelo Fiscal da Obra, o Empreiteiro deverá fornecer ao Fiscal da Obra uma discriminação detalhada dos custos de qualquer item no Mapa de Quantidades.</w:t>
            </w:r>
          </w:p>
        </w:tc>
      </w:tr>
      <w:tr w:rsidR="002E534C" w14:paraId="5C9608DA" w14:textId="77777777">
        <w:tc>
          <w:tcPr>
            <w:tcW w:w="2255" w:type="dxa"/>
            <w:tcBorders>
              <w:top w:val="nil"/>
              <w:left w:val="nil"/>
              <w:right w:val="nil"/>
            </w:tcBorders>
          </w:tcPr>
          <w:p w14:paraId="7CF70C69"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915" w:name="_Toc333923264"/>
            <w:bookmarkStart w:id="916" w:name="_Toc89437460"/>
            <w:bookmarkStart w:id="917" w:name="_Toc497228248"/>
            <w:r>
              <w:rPr>
                <w:rFonts w:ascii="Times New Roman" w:hAnsi="Times New Roman" w:cs="Times New Roman"/>
              </w:rPr>
              <w:t>Alterações</w:t>
            </w:r>
            <w:bookmarkEnd w:id="915"/>
            <w:bookmarkEnd w:id="916"/>
            <w:bookmarkEnd w:id="917"/>
          </w:p>
        </w:tc>
        <w:tc>
          <w:tcPr>
            <w:tcW w:w="6894" w:type="dxa"/>
            <w:gridSpan w:val="3"/>
            <w:tcBorders>
              <w:top w:val="nil"/>
              <w:left w:val="nil"/>
              <w:right w:val="nil"/>
            </w:tcBorders>
          </w:tcPr>
          <w:p w14:paraId="2CA41042"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Todas as Alterações devem ser incluídas em Programas actualizados</w:t>
            </w:r>
            <w:r>
              <w:rPr>
                <w:rFonts w:ascii="Times New Roman" w:hAnsi="Times New Roman" w:cs="Times New Roman"/>
                <w:vertAlign w:val="superscript"/>
              </w:rPr>
              <w:footnoteReference w:id="25"/>
            </w:r>
            <w:r>
              <w:rPr>
                <w:rFonts w:ascii="Times New Roman" w:hAnsi="Times New Roman" w:cs="Times New Roman"/>
              </w:rPr>
              <w:t xml:space="preserve"> produzidos pelo Empreiteiro.</w:t>
            </w:r>
          </w:p>
          <w:p w14:paraId="2D106E0C"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 xml:space="preserve">O Empreiteiro deverá fornecer ao Fiscal da Obra uma cotação para a execução da Alteração quando tal for solicitado pelo Fiscal da Obra. O Empreiteiro deverá também fornecer </w:t>
            </w:r>
            <w:r>
              <w:rPr>
                <w:rFonts w:ascii="Times New Roman" w:hAnsi="Times New Roman" w:cs="Times New Roman"/>
                <w:color w:val="000000" w:themeColor="text1"/>
              </w:rPr>
              <w:t xml:space="preserve">informações sobre quaisquer riscos e impactos A&amp;S da Alteração. </w:t>
            </w:r>
            <w:r>
              <w:rPr>
                <w:rFonts w:ascii="Times New Roman" w:hAnsi="Times New Roman" w:cs="Times New Roman"/>
              </w:rPr>
              <w:t>O Fiscal da Obra deverá avaliar a cotação, que será dada no prazo de sete (7) dias após o pedido ou dentro de um prazo mais longo indicado pelo Fiscal da Obra e antes da Alteração ser confirmada.</w:t>
            </w:r>
          </w:p>
          <w:p w14:paraId="6A5A936E"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Se a cotação do Empreiteiro não for razoável, o Fiscal da Obra pode confirmar a Alteração e modificar o Preço Contratual, que será baseado na previsão do próprio Fiscal da Obra dos efeitos da Alteração nos custos do Empreiteiro.</w:t>
            </w:r>
          </w:p>
          <w:p w14:paraId="2FD6D155"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Se o Fiscal da Obra decidir que a urgência de alterar o trabalho impediria a apresentação e avaliação de uma cotação sem atrasar o trabalho, não será apresentada nenhuma cotação e a Alteração será tratada como um Evento de Compensação.</w:t>
            </w:r>
          </w:p>
          <w:p w14:paraId="5F2972B5"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 xml:space="preserve">O Empreiteiro não terá direito a pagamento adicional por custos que poderiam ter sido evitados através de um aviso prévio. </w:t>
            </w:r>
          </w:p>
          <w:p w14:paraId="542278DF"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Se o trabalho na Alteração corresponder à descrição de um item no Mapa de Quantidades e se, na opinião do Fiscal da Obra, a quantidade de trabalho acima do limite estabelecido na Subcláusula 41.1 das CGC ou o momento da sua execução não causarem a alteração do custo por unidade de quantidade, o preço no Mapa de Quantidades será utilizado para calcular o valor da Alteração. Se o custo por unidade de quantidade mudar, ou se a natureza ou a circunstância do trabalho na Alteração não corresponder aos itens do Mapa de Quantidades, a cotação do Empreiteiro será na forma de novos preços para os itens trabalho em questão</w:t>
            </w:r>
            <w:r>
              <w:rPr>
                <w:rFonts w:ascii="Times New Roman" w:hAnsi="Times New Roman" w:cs="Times New Roman"/>
                <w:vertAlign w:val="superscript"/>
              </w:rPr>
              <w:footnoteReference w:id="26"/>
            </w:r>
            <w:r>
              <w:rPr>
                <w:rFonts w:ascii="Times New Roman" w:hAnsi="Times New Roman" w:cs="Times New Roman"/>
              </w:rPr>
              <w:t>.</w:t>
            </w:r>
          </w:p>
          <w:p w14:paraId="4983EB29"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color w:val="000000"/>
              </w:rPr>
            </w:pPr>
            <w:r>
              <w:rPr>
                <w:rFonts w:ascii="Times New Roman" w:hAnsi="Times New Roman" w:cs="Times New Roman"/>
              </w:rPr>
              <w:t>Valor Acrescentado da Engenharia</w:t>
            </w:r>
            <w:r>
              <w:rPr>
                <w:rFonts w:ascii="Times New Roman" w:hAnsi="Times New Roman" w:cs="Times New Roman"/>
                <w:color w:val="000000"/>
              </w:rPr>
              <w:t>. O Empreiteiro pode em qualquer altura durante a execução do contrato, preparar a expensas próprias, uma proposta de valor acrescentado da  engenharia. A proposta deve, no mínimo, incluir o seguinte;</w:t>
            </w:r>
          </w:p>
          <w:p w14:paraId="64E1702A" w14:textId="77777777" w:rsidR="002E534C" w:rsidRDefault="009E62C6">
            <w:pPr>
              <w:numPr>
                <w:ilvl w:val="0"/>
                <w:numId w:val="81"/>
              </w:numPr>
              <w:spacing w:before="120" w:after="120"/>
              <w:ind w:left="1142" w:hanging="540"/>
              <w:jc w:val="both"/>
              <w:rPr>
                <w:rFonts w:ascii="Times New Roman" w:hAnsi="Times New Roman" w:cs="Times New Roman"/>
                <w:color w:val="000000"/>
              </w:rPr>
            </w:pPr>
            <w:r>
              <w:rPr>
                <w:rFonts w:ascii="Times New Roman" w:hAnsi="Times New Roman" w:cs="Times New Roman"/>
                <w:color w:val="000000"/>
              </w:rPr>
              <w:t>a(s) alteração(</w:t>
            </w:r>
            <w:proofErr w:type="spellStart"/>
            <w:r>
              <w:rPr>
                <w:rFonts w:ascii="Times New Roman" w:hAnsi="Times New Roman" w:cs="Times New Roman"/>
                <w:color w:val="000000"/>
              </w:rPr>
              <w:t>ões</w:t>
            </w:r>
            <w:proofErr w:type="spellEnd"/>
            <w:r>
              <w:rPr>
                <w:rFonts w:ascii="Times New Roman" w:hAnsi="Times New Roman" w:cs="Times New Roman"/>
                <w:color w:val="000000"/>
              </w:rPr>
              <w:t>) proposta(s), e uma descrição da diferença em relação aos requisitos contratuais existentes;</w:t>
            </w:r>
          </w:p>
          <w:p w14:paraId="3798E728" w14:textId="77777777" w:rsidR="002E534C" w:rsidRDefault="009E62C6">
            <w:pPr>
              <w:numPr>
                <w:ilvl w:val="0"/>
                <w:numId w:val="81"/>
              </w:numPr>
              <w:spacing w:before="120" w:after="120"/>
              <w:ind w:left="1142" w:hanging="540"/>
              <w:jc w:val="both"/>
              <w:rPr>
                <w:rFonts w:ascii="Times New Roman" w:hAnsi="Times New Roman" w:cs="Times New Roman"/>
                <w:color w:val="000000"/>
              </w:rPr>
            </w:pPr>
            <w:r>
              <w:rPr>
                <w:rFonts w:ascii="Times New Roman" w:hAnsi="Times New Roman" w:cs="Times New Roman"/>
                <w:color w:val="000000"/>
              </w:rPr>
              <w:t>uma análise custo/benefício completa da(s) alteração(</w:t>
            </w:r>
            <w:proofErr w:type="spellStart"/>
            <w:r>
              <w:rPr>
                <w:rFonts w:ascii="Times New Roman" w:hAnsi="Times New Roman" w:cs="Times New Roman"/>
                <w:color w:val="000000"/>
              </w:rPr>
              <w:t>ões</w:t>
            </w:r>
            <w:proofErr w:type="spellEnd"/>
            <w:r>
              <w:rPr>
                <w:rFonts w:ascii="Times New Roman" w:hAnsi="Times New Roman" w:cs="Times New Roman"/>
                <w:color w:val="000000"/>
              </w:rPr>
              <w:t xml:space="preserve">) proposta(s), </w:t>
            </w:r>
            <w:r>
              <w:rPr>
                <w:rFonts w:ascii="Times New Roman" w:eastAsia="Arial Narrow" w:hAnsi="Times New Roman" w:cs="Times New Roman"/>
              </w:rPr>
              <w:t>incluindo</w:t>
            </w:r>
            <w:r>
              <w:rPr>
                <w:rFonts w:ascii="Times New Roman" w:hAnsi="Times New Roman" w:cs="Times New Roman"/>
                <w:color w:val="000000"/>
              </w:rPr>
              <w:t xml:space="preserve"> uma descrição e estimativa dos custos (incluindo o custo do ciclo de vida) em que o Dono da Obra pode incorrer na implementação da proposta de valor acrescentado da engenharia;  </w:t>
            </w:r>
          </w:p>
          <w:p w14:paraId="7FE8B295" w14:textId="77777777" w:rsidR="002E534C" w:rsidRDefault="009E62C6">
            <w:pPr>
              <w:numPr>
                <w:ilvl w:val="0"/>
                <w:numId w:val="81"/>
              </w:numPr>
              <w:spacing w:before="120" w:after="120"/>
              <w:ind w:left="1142" w:hanging="540"/>
              <w:jc w:val="both"/>
              <w:rPr>
                <w:rFonts w:ascii="Times New Roman" w:hAnsi="Times New Roman" w:cs="Times New Roman"/>
                <w:color w:val="000000"/>
              </w:rPr>
            </w:pPr>
            <w:r>
              <w:rPr>
                <w:rFonts w:ascii="Times New Roman" w:hAnsi="Times New Roman" w:cs="Times New Roman"/>
                <w:color w:val="000000"/>
              </w:rPr>
              <w:t xml:space="preserve">uma descrição de possíveis efeitos da alteração no desempenho/funcionalidade; e </w:t>
            </w:r>
          </w:p>
          <w:p w14:paraId="1D180228" w14:textId="77777777" w:rsidR="002E534C" w:rsidRDefault="009E62C6">
            <w:pPr>
              <w:numPr>
                <w:ilvl w:val="0"/>
                <w:numId w:val="81"/>
              </w:numPr>
              <w:spacing w:before="120" w:after="120"/>
              <w:ind w:left="1142" w:hanging="540"/>
              <w:jc w:val="both"/>
              <w:rPr>
                <w:rFonts w:ascii="Times New Roman" w:hAnsi="Times New Roman" w:cs="Times New Roman"/>
                <w:color w:val="000000"/>
              </w:rPr>
            </w:pPr>
            <w:r>
              <w:rPr>
                <w:rFonts w:ascii="Times New Roman" w:hAnsi="Times New Roman" w:cs="Times New Roman"/>
                <w:color w:val="000000" w:themeColor="text1"/>
              </w:rPr>
              <w:t>uma descrição do trabalho que se propõe ser realizado, um programa para a sua execução e informação suficiente sobre A&amp;S, de modo a permitir uma avaliação dos riscos e impactos de A&amp;S.</w:t>
            </w:r>
          </w:p>
          <w:p w14:paraId="3D176E1B" w14:textId="77777777" w:rsidR="002E534C" w:rsidRDefault="009E62C6">
            <w:pPr>
              <w:spacing w:before="120" w:after="120"/>
              <w:ind w:left="522" w:right="36"/>
              <w:jc w:val="both"/>
              <w:rPr>
                <w:rFonts w:ascii="Times New Roman" w:hAnsi="Times New Roman" w:cs="Times New Roman"/>
                <w:color w:val="000000"/>
              </w:rPr>
            </w:pPr>
            <w:r>
              <w:rPr>
                <w:rFonts w:ascii="Times New Roman" w:hAnsi="Times New Roman" w:cs="Times New Roman"/>
                <w:color w:val="000000"/>
              </w:rPr>
              <w:t>O Dono da Obra pode aceitar a proposta de valor acrescentado da engenharia, se a proposta demonstrar benefícios que:</w:t>
            </w:r>
          </w:p>
          <w:p w14:paraId="46E7D6C7" w14:textId="77777777" w:rsidR="002E534C" w:rsidRDefault="009E62C6">
            <w:pPr>
              <w:numPr>
                <w:ilvl w:val="0"/>
                <w:numId w:val="82"/>
              </w:numPr>
              <w:spacing w:before="120" w:after="120"/>
              <w:ind w:left="1142" w:hanging="540"/>
              <w:jc w:val="both"/>
              <w:rPr>
                <w:rFonts w:ascii="Times New Roman" w:hAnsi="Times New Roman" w:cs="Times New Roman"/>
                <w:color w:val="000000"/>
              </w:rPr>
            </w:pPr>
            <w:r>
              <w:rPr>
                <w:rFonts w:ascii="Times New Roman" w:hAnsi="Times New Roman" w:cs="Times New Roman"/>
                <w:color w:val="000000"/>
              </w:rPr>
              <w:t>acelerem o período de conclusão do contrato; ou</w:t>
            </w:r>
          </w:p>
          <w:p w14:paraId="47276962" w14:textId="77777777" w:rsidR="002E534C" w:rsidRDefault="009E62C6">
            <w:pPr>
              <w:numPr>
                <w:ilvl w:val="0"/>
                <w:numId w:val="82"/>
              </w:numPr>
              <w:spacing w:before="120" w:after="120"/>
              <w:ind w:left="1142" w:hanging="540"/>
              <w:jc w:val="both"/>
              <w:rPr>
                <w:rFonts w:ascii="Times New Roman" w:hAnsi="Times New Roman" w:cs="Times New Roman"/>
                <w:color w:val="000000"/>
              </w:rPr>
            </w:pPr>
            <w:r>
              <w:rPr>
                <w:rFonts w:ascii="Times New Roman" w:eastAsia="Arial Narrow" w:hAnsi="Times New Roman" w:cs="Times New Roman"/>
              </w:rPr>
              <w:t>reduzam</w:t>
            </w:r>
            <w:r>
              <w:rPr>
                <w:rFonts w:ascii="Times New Roman" w:hAnsi="Times New Roman" w:cs="Times New Roman"/>
                <w:color w:val="000000"/>
              </w:rPr>
              <w:t xml:space="preserve"> o Preço Contratual ou os custos do ciclo de vida para o Dono da Obra; ou</w:t>
            </w:r>
          </w:p>
          <w:p w14:paraId="4E02AD51" w14:textId="77777777" w:rsidR="002E534C" w:rsidRDefault="009E62C6">
            <w:pPr>
              <w:numPr>
                <w:ilvl w:val="0"/>
                <w:numId w:val="82"/>
              </w:numPr>
              <w:spacing w:before="120" w:after="120"/>
              <w:ind w:left="1142" w:hanging="540"/>
              <w:jc w:val="both"/>
              <w:rPr>
                <w:rFonts w:ascii="Times New Roman" w:hAnsi="Times New Roman" w:cs="Times New Roman"/>
                <w:color w:val="000000"/>
              </w:rPr>
            </w:pPr>
            <w:r>
              <w:rPr>
                <w:rFonts w:ascii="Times New Roman" w:eastAsia="Arial Narrow" w:hAnsi="Times New Roman" w:cs="Times New Roman"/>
              </w:rPr>
              <w:t>melhorem</w:t>
            </w:r>
            <w:r>
              <w:rPr>
                <w:rFonts w:ascii="Times New Roman" w:hAnsi="Times New Roman" w:cs="Times New Roman"/>
                <w:color w:val="000000"/>
              </w:rPr>
              <w:t xml:space="preserve"> a qualidade, eficiência, segurança ou sustentabilidade das Instalações; ou</w:t>
            </w:r>
          </w:p>
          <w:p w14:paraId="57BFD8A9" w14:textId="77777777" w:rsidR="002E534C" w:rsidRDefault="009E62C6">
            <w:pPr>
              <w:spacing w:before="120" w:after="120"/>
              <w:ind w:left="1152" w:right="36" w:hanging="576"/>
              <w:jc w:val="both"/>
              <w:rPr>
                <w:rFonts w:ascii="Times New Roman" w:hAnsi="Times New Roman" w:cs="Times New Roman"/>
                <w:color w:val="000000"/>
              </w:rPr>
            </w:pPr>
            <w:r>
              <w:rPr>
                <w:rFonts w:ascii="Times New Roman" w:hAnsi="Times New Roman" w:cs="Times New Roman"/>
                <w:color w:val="000000"/>
              </w:rPr>
              <w:t xml:space="preserve">(d) </w:t>
            </w:r>
            <w:r>
              <w:rPr>
                <w:rFonts w:ascii="Times New Roman" w:hAnsi="Times New Roman" w:cs="Times New Roman"/>
                <w:color w:val="000000"/>
              </w:rPr>
              <w:tab/>
              <w:t>produzam quaisquer outros benefícios para o Dono da Obra.</w:t>
            </w:r>
          </w:p>
          <w:p w14:paraId="75E7BC3C" w14:textId="77777777" w:rsidR="002E534C" w:rsidRDefault="009E62C6">
            <w:pPr>
              <w:spacing w:before="120" w:after="120"/>
              <w:ind w:left="545" w:right="36"/>
              <w:jc w:val="both"/>
              <w:rPr>
                <w:rFonts w:ascii="Times New Roman" w:hAnsi="Times New Roman" w:cs="Times New Roman"/>
                <w:color w:val="000000"/>
              </w:rPr>
            </w:pPr>
            <w:r>
              <w:rPr>
                <w:rFonts w:ascii="Times New Roman" w:hAnsi="Times New Roman" w:cs="Times New Roman"/>
                <w:color w:val="000000"/>
              </w:rPr>
              <w:t>sem comprometer a funcionalidade das Obras.</w:t>
            </w:r>
          </w:p>
          <w:p w14:paraId="562D38C4" w14:textId="77777777" w:rsidR="002E534C" w:rsidRDefault="009E62C6">
            <w:pPr>
              <w:spacing w:before="120" w:after="120"/>
              <w:ind w:left="522" w:right="36"/>
              <w:jc w:val="both"/>
              <w:rPr>
                <w:rFonts w:ascii="Times New Roman" w:hAnsi="Times New Roman" w:cs="Times New Roman"/>
                <w:color w:val="000000"/>
              </w:rPr>
            </w:pPr>
            <w:r>
              <w:rPr>
                <w:rFonts w:ascii="Times New Roman" w:hAnsi="Times New Roman" w:cs="Times New Roman"/>
                <w:color w:val="000000"/>
              </w:rPr>
              <w:t>Se a proposta de valor acrescentado da engenharia for aprovada pelo Dono da Obra e resultar em:</w:t>
            </w:r>
          </w:p>
          <w:p w14:paraId="1FE7917E" w14:textId="77777777" w:rsidR="002E534C" w:rsidRDefault="009E62C6">
            <w:pPr>
              <w:numPr>
                <w:ilvl w:val="0"/>
                <w:numId w:val="83"/>
              </w:numPr>
              <w:spacing w:before="120" w:after="120"/>
              <w:ind w:left="1142" w:hanging="540"/>
              <w:jc w:val="both"/>
              <w:rPr>
                <w:rFonts w:ascii="Times New Roman" w:hAnsi="Times New Roman" w:cs="Times New Roman"/>
                <w:color w:val="000000"/>
              </w:rPr>
            </w:pPr>
            <w:r>
              <w:rPr>
                <w:rFonts w:ascii="Times New Roman" w:hAnsi="Times New Roman" w:cs="Times New Roman"/>
                <w:color w:val="000000"/>
              </w:rPr>
              <w:t xml:space="preserve">uma </w:t>
            </w:r>
            <w:r>
              <w:rPr>
                <w:rFonts w:ascii="Times New Roman" w:eastAsia="Arial Narrow" w:hAnsi="Times New Roman" w:cs="Times New Roman"/>
              </w:rPr>
              <w:t>redução</w:t>
            </w:r>
            <w:r>
              <w:rPr>
                <w:rFonts w:ascii="Times New Roman" w:hAnsi="Times New Roman" w:cs="Times New Roman"/>
                <w:color w:val="000000"/>
              </w:rPr>
              <w:t xml:space="preserve"> do Preço Contratual; o montante a pagar ao Empreiteiro será a </w:t>
            </w:r>
            <w:r>
              <w:rPr>
                <w:rFonts w:ascii="Times New Roman" w:hAnsi="Times New Roman" w:cs="Times New Roman"/>
                <w:b/>
                <w:color w:val="000000"/>
              </w:rPr>
              <w:t>percentagem especificada nas CPC</w:t>
            </w:r>
            <w:r>
              <w:rPr>
                <w:rFonts w:ascii="Times New Roman" w:hAnsi="Times New Roman" w:cs="Times New Roman"/>
                <w:color w:val="000000"/>
              </w:rPr>
              <w:t xml:space="preserve"> da redução do Preço Contratual; ou</w:t>
            </w:r>
          </w:p>
          <w:p w14:paraId="11C563E5" w14:textId="77777777" w:rsidR="002E534C" w:rsidRDefault="009E62C6">
            <w:pPr>
              <w:numPr>
                <w:ilvl w:val="0"/>
                <w:numId w:val="83"/>
              </w:numPr>
              <w:spacing w:before="120" w:after="120"/>
              <w:ind w:left="1142" w:hanging="540"/>
              <w:jc w:val="both"/>
              <w:rPr>
                <w:rFonts w:ascii="Times New Roman" w:hAnsi="Times New Roman" w:cs="Times New Roman"/>
                <w:color w:val="000000"/>
              </w:rPr>
            </w:pPr>
            <w:r>
              <w:rPr>
                <w:rFonts w:ascii="Times New Roman" w:hAnsi="Times New Roman" w:cs="Times New Roman"/>
                <w:color w:val="000000"/>
              </w:rPr>
              <w:t xml:space="preserve">um aumento do Preço Contratual; mas resulta numa redução dos custos do </w:t>
            </w:r>
            <w:r>
              <w:rPr>
                <w:rFonts w:ascii="Times New Roman" w:eastAsia="Arial Narrow" w:hAnsi="Times New Roman" w:cs="Times New Roman"/>
              </w:rPr>
              <w:t>ciclo</w:t>
            </w:r>
            <w:r>
              <w:rPr>
                <w:rFonts w:ascii="Times New Roman" w:hAnsi="Times New Roman" w:cs="Times New Roman"/>
                <w:color w:val="000000"/>
              </w:rPr>
              <w:t xml:space="preserve"> de vida devido a qualquer benefício descrito nas alíneas (a) a (d) acima, o montante a ser pago ao Empreiteiro será o aumento do total do Preço Contratual </w:t>
            </w:r>
          </w:p>
        </w:tc>
      </w:tr>
      <w:tr w:rsidR="002E534C" w14:paraId="0820E1A2" w14:textId="77777777">
        <w:tc>
          <w:tcPr>
            <w:tcW w:w="2255" w:type="dxa"/>
            <w:tcBorders>
              <w:top w:val="nil"/>
              <w:left w:val="nil"/>
              <w:bottom w:val="nil"/>
              <w:right w:val="nil"/>
            </w:tcBorders>
          </w:tcPr>
          <w:p w14:paraId="02DE8A09"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918" w:name="_Toc333923265"/>
            <w:bookmarkStart w:id="919" w:name="_Toc497228249"/>
            <w:bookmarkStart w:id="920" w:name="_Toc89437461"/>
            <w:r>
              <w:rPr>
                <w:rFonts w:ascii="Times New Roman" w:hAnsi="Times New Roman" w:cs="Times New Roman"/>
              </w:rPr>
              <w:t xml:space="preserve">Previsão </w:t>
            </w:r>
            <w:bookmarkEnd w:id="918"/>
            <w:bookmarkEnd w:id="919"/>
            <w:r>
              <w:rPr>
                <w:rFonts w:ascii="Times New Roman" w:hAnsi="Times New Roman" w:cs="Times New Roman"/>
              </w:rPr>
              <w:t>de Fluxo de Caixa</w:t>
            </w:r>
            <w:bookmarkEnd w:id="920"/>
          </w:p>
        </w:tc>
        <w:tc>
          <w:tcPr>
            <w:tcW w:w="6894" w:type="dxa"/>
            <w:gridSpan w:val="3"/>
            <w:tcBorders>
              <w:top w:val="nil"/>
              <w:left w:val="nil"/>
              <w:bottom w:val="nil"/>
              <w:right w:val="nil"/>
            </w:tcBorders>
          </w:tcPr>
          <w:p w14:paraId="2E6231E5"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Quando o Programa for actualizado, o Empreiteiro deverá fornecer ao Fiscal da Obra uma previsão actualizada do fluxo de caixa. A previsão do fluxo de caixa deve incluir diferentes moedas, conforme definidas no Contrato, convertidas conforme necessário utilizando as taxas de câmbio do Contrato.</w:t>
            </w:r>
          </w:p>
        </w:tc>
      </w:tr>
      <w:tr w:rsidR="002E534C" w14:paraId="44364245" w14:textId="77777777">
        <w:tc>
          <w:tcPr>
            <w:tcW w:w="2255" w:type="dxa"/>
            <w:tcBorders>
              <w:top w:val="nil"/>
              <w:left w:val="nil"/>
              <w:bottom w:val="nil"/>
              <w:right w:val="nil"/>
            </w:tcBorders>
          </w:tcPr>
          <w:p w14:paraId="707CBA3F"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921" w:name="_Toc89437462"/>
            <w:bookmarkStart w:id="922" w:name="_Toc333923266"/>
            <w:bookmarkStart w:id="923" w:name="_Toc497228250"/>
            <w:r>
              <w:rPr>
                <w:rFonts w:ascii="Times New Roman" w:hAnsi="Times New Roman" w:cs="Times New Roman"/>
              </w:rPr>
              <w:t>Certificados de Pagamento</w:t>
            </w:r>
            <w:bookmarkEnd w:id="921"/>
            <w:bookmarkEnd w:id="922"/>
            <w:bookmarkEnd w:id="923"/>
          </w:p>
        </w:tc>
        <w:tc>
          <w:tcPr>
            <w:tcW w:w="6894" w:type="dxa"/>
            <w:gridSpan w:val="3"/>
            <w:tcBorders>
              <w:top w:val="nil"/>
              <w:left w:val="nil"/>
              <w:bottom w:val="nil"/>
              <w:right w:val="nil"/>
            </w:tcBorders>
          </w:tcPr>
          <w:p w14:paraId="7C01FE24"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O Empreiteiro deverá submeter ao Fiscal da Obra declarações mensais do valor estimado da obra executada menos o montante acumulado certificado anteriormente.</w:t>
            </w:r>
          </w:p>
          <w:p w14:paraId="737FA3A3"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O Fiscal da Obra verificará o extracto mensal do Empreiteiro e certificará o montante a ser pago ao Empreiteiro.</w:t>
            </w:r>
          </w:p>
          <w:p w14:paraId="02B58819"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O valor do trabalho executado deve ser determinado pelo Fiscal da Obra.</w:t>
            </w:r>
          </w:p>
          <w:p w14:paraId="0932DF82"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O valor do trabalho executado compreenderá o valor das quantidades de trabalho constantes do Mapa de Quantidades que tenham sido concluídas.</w:t>
            </w:r>
            <w:r>
              <w:rPr>
                <w:rFonts w:ascii="Times New Roman" w:hAnsi="Times New Roman" w:cs="Times New Roman"/>
                <w:vertAlign w:val="superscript"/>
              </w:rPr>
              <w:footnoteReference w:id="27"/>
            </w:r>
          </w:p>
          <w:p w14:paraId="7FB52916"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O valor do trabalho executado deve incluir a avaliação das Alterações e dos Eventos de Compensação.</w:t>
            </w:r>
          </w:p>
          <w:p w14:paraId="63F61DED"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O Fiscal da Obra pode excluir qualquer item certificado num certificado anterior ou reduzir a proporção de qualquer item previamente certificado em qualquer certificado, à luz de informações posteriores.</w:t>
            </w:r>
          </w:p>
          <w:p w14:paraId="73E70235"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color w:val="000000" w:themeColor="text1"/>
              </w:rPr>
              <w:t xml:space="preserve">Se o Empreiteiro não cumpriu, ou não estiver a cumprir, quaisquer obrigações de A&amp;S ou de trabalho no âmbito do Contrato, o valor deste trabalho ou obrigação, conforme avaliado pelo Fiscal da Obra, pode ser retido até que o trabalho ou obrigação tenha sido executado, e/ou o custo da rectificação ou substituição, conforme avaliado pelo Fiscal da Obra, pode ser retido até que a rectificação ou substituição tenha sido concluída. O incumprimento inclui, embora sem limitação, o seguinte:  </w:t>
            </w:r>
          </w:p>
          <w:p w14:paraId="004CA7CA" w14:textId="77777777" w:rsidR="002E534C" w:rsidRDefault="009E62C6">
            <w:pPr>
              <w:numPr>
                <w:ilvl w:val="0"/>
                <w:numId w:val="84"/>
              </w:numPr>
              <w:spacing w:before="120" w:after="120"/>
              <w:ind w:left="1142" w:hanging="540"/>
              <w:jc w:val="both"/>
              <w:rPr>
                <w:rFonts w:ascii="Times New Roman" w:hAnsi="Times New Roman" w:cs="Times New Roman"/>
                <w:color w:val="000000" w:themeColor="text1"/>
              </w:rPr>
            </w:pPr>
            <w:r>
              <w:rPr>
                <w:rFonts w:ascii="Times New Roman" w:hAnsi="Times New Roman" w:cs="Times New Roman"/>
                <w:color w:val="000000" w:themeColor="text1"/>
              </w:rPr>
              <w:t xml:space="preserve">não cumprimento de quaisquer obrigações de A&amp;S ou trabalhos descritos nos Requisitos da Obra que podem incluir: trabalhos fora dos </w:t>
            </w:r>
            <w:r>
              <w:rPr>
                <w:rFonts w:ascii="Times New Roman" w:eastAsia="Arial Narrow" w:hAnsi="Times New Roman" w:cs="Times New Roman"/>
              </w:rPr>
              <w:t>limites do</w:t>
            </w:r>
            <w:r>
              <w:rPr>
                <w:rFonts w:ascii="Times New Roman" w:hAnsi="Times New Roman" w:cs="Times New Roman"/>
                <w:color w:val="000000" w:themeColor="text1"/>
              </w:rPr>
              <w:t xml:space="preserve"> Local da Obra, poeira excessiva, não manutenção de estradas públicas em condições de utilização segura, danos à vegetação exterior, poluição de cursos de água por óleos ou sedimentação, contaminação de terrenos, por exemplo, por óleos, dejectos humanos, danos a artefactos arqueológicos ou do património cultural, poluição do ar em resultado de combustão não autorizada e/ou ineficiente;</w:t>
            </w:r>
          </w:p>
          <w:p w14:paraId="17CD9FAA" w14:textId="77777777" w:rsidR="002E534C" w:rsidRDefault="009E62C6">
            <w:pPr>
              <w:numPr>
                <w:ilvl w:val="0"/>
                <w:numId w:val="84"/>
              </w:numPr>
              <w:spacing w:before="120" w:after="120"/>
              <w:ind w:left="1142" w:hanging="540"/>
              <w:jc w:val="both"/>
              <w:rPr>
                <w:rFonts w:ascii="Times New Roman" w:hAnsi="Times New Roman" w:cs="Times New Roman"/>
                <w:color w:val="000000" w:themeColor="text1"/>
              </w:rPr>
            </w:pPr>
            <w:r>
              <w:rPr>
                <w:rFonts w:ascii="Times New Roman" w:hAnsi="Times New Roman" w:cs="Times New Roman"/>
                <w:color w:val="000000" w:themeColor="text1"/>
              </w:rPr>
              <w:t xml:space="preserve">não  revisão </w:t>
            </w:r>
            <w:r>
              <w:rPr>
                <w:rFonts w:ascii="Times New Roman" w:eastAsia="Arial Narrow" w:hAnsi="Times New Roman" w:cs="Times New Roman"/>
              </w:rPr>
              <w:t>regular</w:t>
            </w:r>
            <w:r>
              <w:rPr>
                <w:rFonts w:ascii="Times New Roman" w:hAnsi="Times New Roman" w:cs="Times New Roman"/>
                <w:color w:val="000000" w:themeColor="text1"/>
              </w:rPr>
              <w:t xml:space="preserve"> do PGAS-E e/ou não actualização do mesmo em tempo útil para abordar questões emergentes de A&amp;S, ou riscos ou impactos previstos;</w:t>
            </w:r>
          </w:p>
          <w:p w14:paraId="467307D6" w14:textId="77777777" w:rsidR="002E534C" w:rsidRDefault="009E62C6">
            <w:pPr>
              <w:numPr>
                <w:ilvl w:val="0"/>
                <w:numId w:val="84"/>
              </w:numPr>
              <w:spacing w:before="120" w:after="120"/>
              <w:ind w:left="1142" w:hanging="540"/>
              <w:jc w:val="both"/>
              <w:rPr>
                <w:rFonts w:ascii="Times New Roman" w:hAnsi="Times New Roman" w:cs="Times New Roman"/>
                <w:color w:val="000000" w:themeColor="text1"/>
              </w:rPr>
            </w:pPr>
            <w:r>
              <w:rPr>
                <w:rFonts w:ascii="Times New Roman" w:hAnsi="Times New Roman" w:cs="Times New Roman"/>
                <w:color w:val="000000" w:themeColor="text1"/>
              </w:rPr>
              <w:t xml:space="preserve">não </w:t>
            </w:r>
            <w:r>
              <w:rPr>
                <w:rFonts w:ascii="Times New Roman" w:eastAsia="Arial Narrow" w:hAnsi="Times New Roman" w:cs="Times New Roman"/>
              </w:rPr>
              <w:t>implementação</w:t>
            </w:r>
            <w:r>
              <w:rPr>
                <w:rFonts w:ascii="Times New Roman" w:hAnsi="Times New Roman" w:cs="Times New Roman"/>
                <w:color w:val="000000" w:themeColor="text1"/>
              </w:rPr>
              <w:t xml:space="preserve"> do PGAS-E, por exemplo, não prestação da formação ou sensibilização necessárias;</w:t>
            </w:r>
          </w:p>
          <w:p w14:paraId="46008519" w14:textId="77777777" w:rsidR="002E534C" w:rsidRDefault="009E62C6">
            <w:pPr>
              <w:numPr>
                <w:ilvl w:val="0"/>
                <w:numId w:val="84"/>
              </w:numPr>
              <w:spacing w:before="120" w:after="120"/>
              <w:ind w:left="1142" w:hanging="540"/>
              <w:jc w:val="both"/>
              <w:rPr>
                <w:rFonts w:ascii="Times New Roman" w:hAnsi="Times New Roman" w:cs="Times New Roman"/>
                <w:color w:val="000000" w:themeColor="text1"/>
              </w:rPr>
            </w:pPr>
            <w:r>
              <w:rPr>
                <w:rFonts w:ascii="Times New Roman" w:hAnsi="Times New Roman" w:cs="Times New Roman"/>
                <w:color w:val="000000" w:themeColor="text1"/>
              </w:rPr>
              <w:t xml:space="preserve">não ter licenças/autorizações necessárias antes da realização de </w:t>
            </w:r>
            <w:r>
              <w:rPr>
                <w:rFonts w:ascii="Times New Roman" w:eastAsia="Arial Narrow" w:hAnsi="Times New Roman" w:cs="Times New Roman"/>
              </w:rPr>
              <w:t>Obras</w:t>
            </w:r>
            <w:r>
              <w:rPr>
                <w:rFonts w:ascii="Times New Roman" w:hAnsi="Times New Roman" w:cs="Times New Roman"/>
                <w:color w:val="000000" w:themeColor="text1"/>
              </w:rPr>
              <w:t xml:space="preserve"> ou actividades afins;</w:t>
            </w:r>
          </w:p>
          <w:p w14:paraId="1CFEF2C4" w14:textId="77777777" w:rsidR="002E534C" w:rsidRDefault="009E62C6">
            <w:pPr>
              <w:numPr>
                <w:ilvl w:val="0"/>
                <w:numId w:val="84"/>
              </w:numPr>
              <w:spacing w:before="120" w:after="120"/>
              <w:ind w:left="1142" w:hanging="540"/>
              <w:jc w:val="both"/>
              <w:rPr>
                <w:rFonts w:ascii="Times New Roman" w:hAnsi="Times New Roman" w:cs="Times New Roman"/>
                <w:color w:val="000000" w:themeColor="text1"/>
              </w:rPr>
            </w:pPr>
            <w:r>
              <w:rPr>
                <w:rFonts w:ascii="Times New Roman" w:hAnsi="Times New Roman" w:cs="Times New Roman"/>
                <w:color w:val="000000" w:themeColor="text1"/>
              </w:rPr>
              <w:t xml:space="preserve">não apresentação do(s) relatório(s) de A&amp;S (conforme descrito no Apêndice B), ou não </w:t>
            </w:r>
            <w:r>
              <w:rPr>
                <w:rFonts w:ascii="Times New Roman" w:eastAsia="Arial Narrow" w:hAnsi="Times New Roman" w:cs="Times New Roman"/>
              </w:rPr>
              <w:t>apresentação</w:t>
            </w:r>
            <w:r>
              <w:rPr>
                <w:rFonts w:ascii="Times New Roman" w:hAnsi="Times New Roman" w:cs="Times New Roman"/>
                <w:color w:val="000000" w:themeColor="text1"/>
              </w:rPr>
              <w:t xml:space="preserve"> de tais relatórios em tempo útil;</w:t>
            </w:r>
          </w:p>
          <w:p w14:paraId="7BB40524" w14:textId="77777777" w:rsidR="002E534C" w:rsidRDefault="009E62C6">
            <w:pPr>
              <w:numPr>
                <w:ilvl w:val="0"/>
                <w:numId w:val="84"/>
              </w:numPr>
              <w:spacing w:before="120" w:after="120"/>
              <w:ind w:left="1142" w:hanging="540"/>
              <w:jc w:val="both"/>
              <w:rPr>
                <w:rFonts w:ascii="Times New Roman" w:hAnsi="Times New Roman" w:cs="Times New Roman"/>
              </w:rPr>
            </w:pPr>
            <w:r>
              <w:rPr>
                <w:rFonts w:ascii="Times New Roman" w:hAnsi="Times New Roman" w:cs="Times New Roman"/>
                <w:color w:val="000000" w:themeColor="text1"/>
              </w:rPr>
              <w:t xml:space="preserve">não implementação das medidas de correcção de acordo com as instruções do Fiscal da Obra </w:t>
            </w:r>
            <w:r>
              <w:rPr>
                <w:rFonts w:ascii="Times New Roman" w:eastAsia="Arial Narrow" w:hAnsi="Times New Roman" w:cs="Times New Roman"/>
              </w:rPr>
              <w:t>dentro</w:t>
            </w:r>
            <w:r>
              <w:rPr>
                <w:rFonts w:ascii="Times New Roman" w:hAnsi="Times New Roman" w:cs="Times New Roman"/>
                <w:color w:val="000000" w:themeColor="text1"/>
              </w:rPr>
              <w:t xml:space="preserve"> do prazo especificado (por exemplo, medidas correctivas para deficiência(s)). </w:t>
            </w:r>
          </w:p>
        </w:tc>
      </w:tr>
      <w:tr w:rsidR="002E534C" w14:paraId="3097D161" w14:textId="77777777">
        <w:tc>
          <w:tcPr>
            <w:tcW w:w="2255" w:type="dxa"/>
            <w:tcBorders>
              <w:top w:val="nil"/>
              <w:left w:val="nil"/>
              <w:bottom w:val="nil"/>
              <w:right w:val="nil"/>
            </w:tcBorders>
          </w:tcPr>
          <w:p w14:paraId="70992535"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924" w:name="_Toc333923267"/>
            <w:bookmarkStart w:id="925" w:name="_Toc497228251"/>
            <w:bookmarkStart w:id="926" w:name="_Toc89437463"/>
            <w:r>
              <w:rPr>
                <w:rFonts w:ascii="Times New Roman" w:hAnsi="Times New Roman" w:cs="Times New Roman"/>
              </w:rPr>
              <w:t>Pagamentos</w:t>
            </w:r>
            <w:bookmarkEnd w:id="924"/>
            <w:bookmarkEnd w:id="925"/>
            <w:bookmarkEnd w:id="926"/>
          </w:p>
        </w:tc>
        <w:tc>
          <w:tcPr>
            <w:tcW w:w="6894" w:type="dxa"/>
            <w:gridSpan w:val="3"/>
            <w:tcBorders>
              <w:top w:val="nil"/>
              <w:left w:val="nil"/>
              <w:bottom w:val="nil"/>
              <w:right w:val="nil"/>
            </w:tcBorders>
          </w:tcPr>
          <w:p w14:paraId="3E3561C8"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Os pagamentos serão ajustados tendo em conta deduções relativas a pagamentos antecipados e retenção. O Dono da Obra pagará ao Empreiteiro os montantes certificados pelo Fiscal da Obra no prazo de 28 dias a partir da data de cada certificado. Se o Dono da Obra fizer um pagamento atrasado, o Empreiteiro receberá juros de mora no pagamento seguinte. Os juros serão calculados a partir da data em que o pagamento deveria ter sido feito até à data em que o pagamento em atraso é feito, à taxa de juro em vigor para empréstimos comerciais para cada uma das moedas em que os pagamentos são feitos.</w:t>
            </w:r>
          </w:p>
          <w:p w14:paraId="20F5157E"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Se um montante certificado for aumentado num certificado posterior ou como resultado de uma decisão do Conciliador ou do Árbitro, o Empreiteiro receberá juros sobre o pagamento em atraso, conforme estabelecido nesta cláusula. Os juros serão calculados a partir da data em que o valor aumentado do montante teria sido certificado na ausência de disputa.</w:t>
            </w:r>
          </w:p>
          <w:p w14:paraId="75464276"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Salvo indicação em contrário, todos os pagamentos e deduções serão pagos ou cobrados nas proporções das moedas que compõem o Preço Contratual.</w:t>
            </w:r>
          </w:p>
          <w:p w14:paraId="237091D8"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Os itens das Obras em relação aos quais não tenha sido inscrito qualquer preço não serão pagos pelo Dono da Obra e serão considerados cobertos por outros preços no Contrato.</w:t>
            </w:r>
          </w:p>
        </w:tc>
      </w:tr>
      <w:tr w:rsidR="002E534C" w14:paraId="0BFB3115" w14:textId="77777777">
        <w:tc>
          <w:tcPr>
            <w:tcW w:w="2255" w:type="dxa"/>
            <w:tcBorders>
              <w:top w:val="nil"/>
              <w:left w:val="nil"/>
              <w:bottom w:val="nil"/>
              <w:right w:val="nil"/>
            </w:tcBorders>
          </w:tcPr>
          <w:p w14:paraId="4B483BC5"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927" w:name="_Toc89437464"/>
            <w:bookmarkStart w:id="928" w:name="_Toc333923268"/>
            <w:bookmarkStart w:id="929" w:name="_Toc497228252"/>
            <w:r>
              <w:rPr>
                <w:rFonts w:ascii="Times New Roman" w:hAnsi="Times New Roman" w:cs="Times New Roman"/>
              </w:rPr>
              <w:t>Eventos de Compensação</w:t>
            </w:r>
            <w:bookmarkEnd w:id="927"/>
            <w:bookmarkEnd w:id="928"/>
            <w:bookmarkEnd w:id="929"/>
          </w:p>
        </w:tc>
        <w:tc>
          <w:tcPr>
            <w:tcW w:w="6894" w:type="dxa"/>
            <w:gridSpan w:val="3"/>
            <w:tcBorders>
              <w:top w:val="nil"/>
              <w:left w:val="nil"/>
              <w:bottom w:val="nil"/>
              <w:right w:val="nil"/>
            </w:tcBorders>
          </w:tcPr>
          <w:p w14:paraId="2D29E3FC"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Os seguintes constituem Eventos de Compensação:</w:t>
            </w:r>
          </w:p>
          <w:p w14:paraId="3B1C1835" w14:textId="77777777" w:rsidR="002E534C" w:rsidRDefault="009E62C6">
            <w:pPr>
              <w:numPr>
                <w:ilvl w:val="0"/>
                <w:numId w:val="85"/>
              </w:numPr>
              <w:spacing w:before="120" w:after="120"/>
              <w:ind w:left="1142" w:hanging="540"/>
              <w:jc w:val="both"/>
              <w:rPr>
                <w:rFonts w:ascii="Times New Roman" w:hAnsi="Times New Roman" w:cs="Times New Roman"/>
              </w:rPr>
            </w:pPr>
            <w:r>
              <w:rPr>
                <w:rFonts w:ascii="Times New Roman" w:hAnsi="Times New Roman" w:cs="Times New Roman"/>
              </w:rPr>
              <w:t>O Dono da Obra não dar acesso a uma parte do Local das Obras até à Data de Posse do Local nos termos da subcláusula 20.1 das CGC.</w:t>
            </w:r>
          </w:p>
          <w:p w14:paraId="3FD9850B" w14:textId="77777777" w:rsidR="002E534C" w:rsidRDefault="009E62C6">
            <w:pPr>
              <w:numPr>
                <w:ilvl w:val="0"/>
                <w:numId w:val="85"/>
              </w:numPr>
              <w:spacing w:before="120" w:after="120"/>
              <w:ind w:left="1142" w:hanging="540"/>
              <w:jc w:val="both"/>
              <w:rPr>
                <w:rFonts w:ascii="Times New Roman" w:hAnsi="Times New Roman" w:cs="Times New Roman"/>
              </w:rPr>
            </w:pPr>
            <w:r>
              <w:rPr>
                <w:rFonts w:ascii="Times New Roman" w:hAnsi="Times New Roman" w:cs="Times New Roman"/>
              </w:rPr>
              <w:t>O Dono da Obra modificar a Lista de Outros Empreiteiros de uma forma que afecta o trabalho do Empreiteiro ao abrigo do Contrato.</w:t>
            </w:r>
          </w:p>
          <w:p w14:paraId="16D1BE08" w14:textId="77777777" w:rsidR="002E534C" w:rsidRDefault="009E62C6">
            <w:pPr>
              <w:numPr>
                <w:ilvl w:val="0"/>
                <w:numId w:val="85"/>
              </w:numPr>
              <w:spacing w:before="120" w:after="120"/>
              <w:ind w:left="1142" w:hanging="540"/>
              <w:jc w:val="both"/>
              <w:rPr>
                <w:rFonts w:ascii="Times New Roman" w:hAnsi="Times New Roman" w:cs="Times New Roman"/>
              </w:rPr>
            </w:pPr>
            <w:r>
              <w:rPr>
                <w:rFonts w:ascii="Times New Roman" w:hAnsi="Times New Roman" w:cs="Times New Roman"/>
              </w:rPr>
              <w:t>O Fiscal da Obra ordenar um atraso ou não emitir Desenhos, Especificações, ou instruções necessárias para a execução da Obra no prazo.</w:t>
            </w:r>
          </w:p>
          <w:p w14:paraId="0773F3E1" w14:textId="77777777" w:rsidR="002E534C" w:rsidRDefault="009E62C6">
            <w:pPr>
              <w:numPr>
                <w:ilvl w:val="0"/>
                <w:numId w:val="85"/>
              </w:numPr>
              <w:spacing w:before="120" w:after="120"/>
              <w:ind w:left="1142" w:hanging="540"/>
              <w:jc w:val="both"/>
              <w:rPr>
                <w:rFonts w:ascii="Times New Roman" w:hAnsi="Times New Roman" w:cs="Times New Roman"/>
              </w:rPr>
            </w:pPr>
            <w:r>
              <w:rPr>
                <w:rFonts w:ascii="Times New Roman" w:hAnsi="Times New Roman" w:cs="Times New Roman"/>
              </w:rPr>
              <w:t>O Fiscal da Obra instruir o Empreiteiro a escavar ou a realizar ensaios adicionais ao trabalho, constatando-se posteriormente que este não apresenta Defeitos.</w:t>
            </w:r>
          </w:p>
          <w:p w14:paraId="065FB058" w14:textId="77777777" w:rsidR="002E534C" w:rsidRDefault="009E62C6">
            <w:pPr>
              <w:numPr>
                <w:ilvl w:val="0"/>
                <w:numId w:val="85"/>
              </w:numPr>
              <w:spacing w:before="120" w:after="120"/>
              <w:ind w:left="1142" w:hanging="540"/>
              <w:jc w:val="both"/>
              <w:rPr>
                <w:rFonts w:ascii="Times New Roman" w:hAnsi="Times New Roman" w:cs="Times New Roman"/>
              </w:rPr>
            </w:pPr>
            <w:r>
              <w:rPr>
                <w:rFonts w:ascii="Times New Roman" w:hAnsi="Times New Roman" w:cs="Times New Roman"/>
              </w:rPr>
              <w:t>O Fiscal da Obra não aprova, sem motivo razoável, um subcontrato.</w:t>
            </w:r>
          </w:p>
          <w:p w14:paraId="1FFCDCE3" w14:textId="77777777" w:rsidR="002E534C" w:rsidRDefault="009E62C6">
            <w:pPr>
              <w:numPr>
                <w:ilvl w:val="0"/>
                <w:numId w:val="85"/>
              </w:numPr>
              <w:spacing w:before="120" w:after="120"/>
              <w:ind w:left="1142" w:hanging="540"/>
              <w:jc w:val="both"/>
              <w:rPr>
                <w:rFonts w:ascii="Times New Roman" w:hAnsi="Times New Roman" w:cs="Times New Roman"/>
              </w:rPr>
            </w:pPr>
            <w:r>
              <w:rPr>
                <w:rFonts w:ascii="Times New Roman" w:hAnsi="Times New Roman" w:cs="Times New Roman"/>
              </w:rPr>
              <w:t>As condições no terreno são substancialmente mais adversas do que se poderia razoavelmente presumir antes da emissão da Carta de Aceitação, a partir das informações fornecidas aos concorrentes (incluindo os Relatórios de Investigação do Local da Obra), das informações disponíveis publicamente e de uma inspecção visual do Local da Obra.</w:t>
            </w:r>
          </w:p>
          <w:p w14:paraId="42B2BDCA" w14:textId="77777777" w:rsidR="002E534C" w:rsidRDefault="009E62C6">
            <w:pPr>
              <w:numPr>
                <w:ilvl w:val="0"/>
                <w:numId w:val="85"/>
              </w:numPr>
              <w:spacing w:before="120" w:after="120"/>
              <w:ind w:left="1142" w:hanging="540"/>
              <w:jc w:val="both"/>
              <w:rPr>
                <w:rFonts w:ascii="Times New Roman" w:hAnsi="Times New Roman" w:cs="Times New Roman"/>
              </w:rPr>
            </w:pPr>
            <w:r>
              <w:rPr>
                <w:rFonts w:ascii="Times New Roman" w:hAnsi="Times New Roman" w:cs="Times New Roman"/>
              </w:rPr>
              <w:t>O Fiscal da Obra dá uma instrução para lidar com uma situação imprevista, causada pelo Dono da Obra, ou pela necessidade de trabalho adicional por razões de segurança ou outras razões.</w:t>
            </w:r>
          </w:p>
          <w:p w14:paraId="5E27D99B" w14:textId="77777777" w:rsidR="002E534C" w:rsidRDefault="009E62C6">
            <w:pPr>
              <w:numPr>
                <w:ilvl w:val="0"/>
                <w:numId w:val="85"/>
              </w:numPr>
              <w:spacing w:before="120" w:after="120"/>
              <w:ind w:left="1142" w:hanging="540"/>
              <w:jc w:val="both"/>
              <w:rPr>
                <w:rFonts w:ascii="Times New Roman" w:hAnsi="Times New Roman" w:cs="Times New Roman"/>
              </w:rPr>
            </w:pPr>
            <w:r>
              <w:rPr>
                <w:rFonts w:ascii="Times New Roman" w:hAnsi="Times New Roman" w:cs="Times New Roman"/>
              </w:rPr>
              <w:t>Outros empreiteiros, autoridades públicas, Entidades públicas, ou o Dono da Obra não funcionarem dentro das datas e outros constrangimentos indicados no Contrato, provocando atrasos ou custos adicionais ao Empreiteiro.</w:t>
            </w:r>
          </w:p>
          <w:p w14:paraId="39D3E660" w14:textId="77777777" w:rsidR="002E534C" w:rsidRDefault="009E62C6">
            <w:pPr>
              <w:numPr>
                <w:ilvl w:val="0"/>
                <w:numId w:val="85"/>
              </w:numPr>
              <w:spacing w:before="120" w:after="120"/>
              <w:ind w:left="1142" w:hanging="540"/>
              <w:jc w:val="both"/>
              <w:rPr>
                <w:rFonts w:ascii="Times New Roman" w:hAnsi="Times New Roman" w:cs="Times New Roman"/>
              </w:rPr>
            </w:pPr>
            <w:r>
              <w:rPr>
                <w:rFonts w:ascii="Times New Roman" w:hAnsi="Times New Roman" w:cs="Times New Roman"/>
              </w:rPr>
              <w:t>Atraso no pagamento do adiantamento.</w:t>
            </w:r>
          </w:p>
          <w:p w14:paraId="1139CD44" w14:textId="77777777" w:rsidR="002E534C" w:rsidRDefault="009E62C6">
            <w:pPr>
              <w:numPr>
                <w:ilvl w:val="0"/>
                <w:numId w:val="85"/>
              </w:numPr>
              <w:spacing w:before="120" w:after="120"/>
              <w:ind w:left="1142" w:hanging="540"/>
              <w:jc w:val="both"/>
              <w:rPr>
                <w:rFonts w:ascii="Times New Roman" w:hAnsi="Times New Roman" w:cs="Times New Roman"/>
              </w:rPr>
            </w:pPr>
            <w:r>
              <w:rPr>
                <w:rFonts w:ascii="Times New Roman" w:hAnsi="Times New Roman" w:cs="Times New Roman"/>
              </w:rPr>
              <w:t>Os efeitos para o Empreiteiro de qualquer dos Riscos do Dono da Obra.</w:t>
            </w:r>
          </w:p>
          <w:p w14:paraId="71845BC1" w14:textId="77777777" w:rsidR="002E534C" w:rsidRDefault="009E62C6">
            <w:pPr>
              <w:numPr>
                <w:ilvl w:val="0"/>
                <w:numId w:val="85"/>
              </w:numPr>
              <w:spacing w:before="120" w:after="120"/>
              <w:ind w:left="1142" w:hanging="540"/>
              <w:jc w:val="both"/>
              <w:rPr>
                <w:rFonts w:ascii="Times New Roman" w:hAnsi="Times New Roman" w:cs="Times New Roman"/>
              </w:rPr>
            </w:pPr>
            <w:r>
              <w:rPr>
                <w:rFonts w:ascii="Times New Roman" w:hAnsi="Times New Roman" w:cs="Times New Roman"/>
              </w:rPr>
              <w:t>O Fiscal da Obra atrasa sem motivo razoável a emissão de um Certificado de Conclusão.</w:t>
            </w:r>
          </w:p>
          <w:p w14:paraId="7DC0E1D6"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Se um Evento de Compensação causar custos adicionais ou impedir a conclusão do trabalho antes da Data de Conclusão Prevista, o Preço Contratual será aumentado e/ou a Data de Conclusão Prevista será prorrogada. O Fiscal da Obra deve decidir se, e em que medida, o Preço Contratual será aumentado e se e por quanto tempo a Data de Conclusão Prevista será prorrogada.</w:t>
            </w:r>
          </w:p>
          <w:p w14:paraId="6BA4D024"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Logo que as informações que demonstrem o efeito de cada Evento de Compensação sobre o custo previsto do Empreiteiro, forem fornecidas pelo Empreiteiro estas serão avaliadas pelo Fiscal da Obra, e o Preço Contratual será revisto em conformidade. Se a previsão do Empreiteiro não for considerada razoável, o Fiscal da Obra deverá rever o Preço Contratual com base na previsão do próprio Fiscal da Obra. O Fiscal da Obra assumirá que o Empreiteiro deve reagir com competência e prontidão ao evento.</w:t>
            </w:r>
          </w:p>
          <w:p w14:paraId="2CD1E998"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O Empreiteiro não terá direito a compensação na medida em que os interesses do Dono da Obra sejam adversamente afectados pelo facto de o Empreiteiro não ter dado aviso prévio ou não ter cooperado com o Fiscal da Obra.</w:t>
            </w:r>
          </w:p>
        </w:tc>
      </w:tr>
      <w:tr w:rsidR="002E534C" w14:paraId="37B6991F" w14:textId="77777777">
        <w:tc>
          <w:tcPr>
            <w:tcW w:w="2255" w:type="dxa"/>
            <w:tcBorders>
              <w:top w:val="nil"/>
              <w:left w:val="nil"/>
              <w:bottom w:val="nil"/>
              <w:right w:val="nil"/>
            </w:tcBorders>
          </w:tcPr>
          <w:p w14:paraId="3E96A355"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930" w:name="_Toc333923269"/>
            <w:bookmarkStart w:id="931" w:name="_Toc497228253"/>
            <w:bookmarkStart w:id="932" w:name="_Toc89437465"/>
            <w:r>
              <w:rPr>
                <w:rFonts w:ascii="Times New Roman" w:hAnsi="Times New Roman" w:cs="Times New Roman"/>
              </w:rPr>
              <w:t>Imposto</w:t>
            </w:r>
            <w:bookmarkEnd w:id="930"/>
            <w:bookmarkEnd w:id="931"/>
            <w:r>
              <w:rPr>
                <w:rFonts w:ascii="Times New Roman" w:hAnsi="Times New Roman" w:cs="Times New Roman"/>
              </w:rPr>
              <w:t>s</w:t>
            </w:r>
            <w:bookmarkEnd w:id="932"/>
          </w:p>
        </w:tc>
        <w:tc>
          <w:tcPr>
            <w:tcW w:w="6894" w:type="dxa"/>
            <w:gridSpan w:val="3"/>
            <w:tcBorders>
              <w:top w:val="nil"/>
              <w:left w:val="nil"/>
              <w:bottom w:val="nil"/>
              <w:right w:val="nil"/>
            </w:tcBorders>
          </w:tcPr>
          <w:p w14:paraId="3404D044"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O Fiscal da Obra deverá rever o Preço Contratual se os impostos, direitos e outras imposições forem alterados entre a data 28 dias antes da apresentação das propostas para o Contrato e a data do último certificado de Conclusão. A revisão consistirá na alteração no montante do imposto a pagar pelo Empreiteiro, desde que tais alterações não estejam já reflectidas no Preço Contratual ou sejam resultado da Cláusula 49 das CGC.</w:t>
            </w:r>
          </w:p>
        </w:tc>
      </w:tr>
      <w:tr w:rsidR="002E534C" w14:paraId="3B61E49D" w14:textId="77777777">
        <w:tc>
          <w:tcPr>
            <w:tcW w:w="2255" w:type="dxa"/>
            <w:tcBorders>
              <w:top w:val="nil"/>
              <w:left w:val="nil"/>
              <w:bottom w:val="nil"/>
              <w:right w:val="nil"/>
            </w:tcBorders>
          </w:tcPr>
          <w:p w14:paraId="731CFA9F"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933" w:name="_Toc333923270"/>
            <w:bookmarkStart w:id="934" w:name="_Toc89437466"/>
            <w:bookmarkStart w:id="935" w:name="_Toc497228254"/>
            <w:r>
              <w:rPr>
                <w:rFonts w:ascii="Times New Roman" w:hAnsi="Times New Roman" w:cs="Times New Roman"/>
              </w:rPr>
              <w:t>Moedas</w:t>
            </w:r>
            <w:bookmarkEnd w:id="933"/>
            <w:bookmarkEnd w:id="934"/>
            <w:bookmarkEnd w:id="935"/>
          </w:p>
        </w:tc>
        <w:tc>
          <w:tcPr>
            <w:tcW w:w="6894" w:type="dxa"/>
            <w:gridSpan w:val="3"/>
            <w:tcBorders>
              <w:top w:val="nil"/>
              <w:left w:val="nil"/>
              <w:bottom w:val="nil"/>
              <w:right w:val="nil"/>
            </w:tcBorders>
          </w:tcPr>
          <w:p w14:paraId="39C7A717"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 xml:space="preserve"> Os pagamentos serão efetuados na moeda nacional do Dono da Obra..</w:t>
            </w:r>
          </w:p>
        </w:tc>
      </w:tr>
      <w:tr w:rsidR="002E534C" w14:paraId="4812798F" w14:textId="77777777">
        <w:tc>
          <w:tcPr>
            <w:tcW w:w="2255" w:type="dxa"/>
            <w:tcBorders>
              <w:top w:val="nil"/>
              <w:left w:val="nil"/>
              <w:bottom w:val="nil"/>
              <w:right w:val="nil"/>
            </w:tcBorders>
          </w:tcPr>
          <w:p w14:paraId="358C2AE9"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936" w:name="_Toc333923271"/>
            <w:bookmarkStart w:id="937" w:name="_Toc497228255"/>
            <w:bookmarkStart w:id="938" w:name="_Toc89437467"/>
            <w:r>
              <w:rPr>
                <w:rFonts w:ascii="Times New Roman" w:hAnsi="Times New Roman" w:cs="Times New Roman"/>
              </w:rPr>
              <w:t>Revisão de Preços</w:t>
            </w:r>
            <w:bookmarkEnd w:id="936"/>
            <w:bookmarkEnd w:id="937"/>
            <w:bookmarkEnd w:id="938"/>
          </w:p>
        </w:tc>
        <w:tc>
          <w:tcPr>
            <w:tcW w:w="6894" w:type="dxa"/>
            <w:gridSpan w:val="3"/>
            <w:tcBorders>
              <w:top w:val="nil"/>
              <w:left w:val="nil"/>
              <w:bottom w:val="nil"/>
              <w:right w:val="nil"/>
            </w:tcBorders>
          </w:tcPr>
          <w:p w14:paraId="5D56F83F"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 xml:space="preserve">Os preços só serão revistos devido a flutuações no custo dos factores de produção se </w:t>
            </w:r>
            <w:r>
              <w:rPr>
                <w:rFonts w:ascii="Times New Roman" w:hAnsi="Times New Roman" w:cs="Times New Roman"/>
                <w:b/>
              </w:rPr>
              <w:t xml:space="preserve">estiver previsto nas CPC. </w:t>
            </w:r>
            <w:r>
              <w:rPr>
                <w:rFonts w:ascii="Times New Roman" w:hAnsi="Times New Roman" w:cs="Times New Roman"/>
              </w:rPr>
              <w:t xml:space="preserve">Se estiver previsto, os montantes certificados em cada certificado de pagamento, antes de deduzidos do adiantamento, serão revistos através da aplicação do respectivo factor de actualização de preço aos montantes de pagamento  </w:t>
            </w:r>
          </w:p>
          <w:p w14:paraId="6C7E6D4A" w14:textId="77777777" w:rsidR="002E534C" w:rsidRDefault="009E62C6">
            <w:pPr>
              <w:spacing w:before="120" w:after="120"/>
              <w:ind w:right="36"/>
              <w:jc w:val="center"/>
              <w:rPr>
                <w:rFonts w:ascii="Times New Roman" w:hAnsi="Times New Roman" w:cs="Times New Roman"/>
              </w:rPr>
            </w:pPr>
            <w:r>
              <w:rPr>
                <w:rFonts w:ascii="Times New Roman" w:hAnsi="Times New Roman" w:cs="Times New Roman"/>
                <w:b/>
              </w:rPr>
              <w:t>P</w:t>
            </w:r>
            <w:r>
              <w:rPr>
                <w:rFonts w:ascii="Times New Roman" w:hAnsi="Times New Roman" w:cs="Times New Roman"/>
                <w:b/>
                <w:vertAlign w:val="subscript"/>
              </w:rPr>
              <w:t xml:space="preserve"> </w:t>
            </w:r>
            <w:r>
              <w:rPr>
                <w:rFonts w:ascii="Times New Roman" w:hAnsi="Times New Roman" w:cs="Times New Roman"/>
                <w:b/>
              </w:rPr>
              <w:t xml:space="preserve"> = A</w:t>
            </w:r>
            <w:r>
              <w:rPr>
                <w:rFonts w:ascii="Times New Roman" w:hAnsi="Times New Roman" w:cs="Times New Roman"/>
                <w:b/>
                <w:vertAlign w:val="subscript"/>
              </w:rPr>
              <w:t xml:space="preserve"> </w:t>
            </w:r>
            <w:r>
              <w:rPr>
                <w:rFonts w:ascii="Times New Roman" w:hAnsi="Times New Roman" w:cs="Times New Roman"/>
                <w:b/>
              </w:rPr>
              <w:t xml:space="preserve"> + B</w:t>
            </w:r>
            <w:r>
              <w:rPr>
                <w:rFonts w:ascii="Times New Roman" w:hAnsi="Times New Roman" w:cs="Times New Roman"/>
                <w:b/>
                <w:vertAlign w:val="subscript"/>
              </w:rPr>
              <w:t xml:space="preserve"> </w:t>
            </w:r>
            <w:r>
              <w:rPr>
                <w:rFonts w:ascii="Times New Roman" w:hAnsi="Times New Roman" w:cs="Times New Roman"/>
                <w:b/>
              </w:rPr>
              <w:t xml:space="preserve"> </w:t>
            </w:r>
            <w:proofErr w:type="spellStart"/>
            <w:r>
              <w:rPr>
                <w:rFonts w:ascii="Times New Roman" w:hAnsi="Times New Roman" w:cs="Times New Roman"/>
                <w:b/>
              </w:rPr>
              <w:t>Imc</w:t>
            </w:r>
            <w:proofErr w:type="spellEnd"/>
            <w:r>
              <w:rPr>
                <w:rFonts w:ascii="Times New Roman" w:hAnsi="Times New Roman" w:cs="Times New Roman"/>
                <w:b/>
              </w:rPr>
              <w:t>/</w:t>
            </w:r>
            <w:proofErr w:type="spellStart"/>
            <w:r>
              <w:rPr>
                <w:rFonts w:ascii="Times New Roman" w:hAnsi="Times New Roman" w:cs="Times New Roman"/>
                <w:b/>
              </w:rPr>
              <w:t>Ioc</w:t>
            </w:r>
            <w:proofErr w:type="spellEnd"/>
          </w:p>
          <w:p w14:paraId="49339902" w14:textId="77777777" w:rsidR="002E534C" w:rsidRDefault="009E62C6">
            <w:pPr>
              <w:tabs>
                <w:tab w:val="left" w:pos="1080"/>
              </w:tabs>
              <w:spacing w:before="120" w:after="120"/>
              <w:ind w:left="1080" w:right="36" w:hanging="540"/>
              <w:jc w:val="both"/>
              <w:rPr>
                <w:rFonts w:ascii="Times New Roman" w:hAnsi="Times New Roman" w:cs="Times New Roman"/>
              </w:rPr>
            </w:pPr>
            <w:r>
              <w:rPr>
                <w:rFonts w:ascii="Times New Roman" w:hAnsi="Times New Roman" w:cs="Times New Roman"/>
              </w:rPr>
              <w:t>onde:</w:t>
            </w:r>
          </w:p>
          <w:p w14:paraId="5B81B592" w14:textId="77777777" w:rsidR="002E534C" w:rsidRDefault="009E62C6">
            <w:pPr>
              <w:tabs>
                <w:tab w:val="left" w:pos="1080"/>
              </w:tabs>
              <w:spacing w:before="120" w:after="120"/>
              <w:ind w:left="1080" w:right="36" w:hanging="540"/>
              <w:jc w:val="both"/>
              <w:rPr>
                <w:rFonts w:ascii="Times New Roman" w:hAnsi="Times New Roman" w:cs="Times New Roman"/>
              </w:rPr>
            </w:pPr>
            <w:r>
              <w:rPr>
                <w:rFonts w:ascii="Times New Roman" w:hAnsi="Times New Roman" w:cs="Times New Roman"/>
              </w:rPr>
              <w:tab/>
              <w:t>P</w:t>
            </w:r>
            <w:r>
              <w:rPr>
                <w:rFonts w:ascii="Times New Roman" w:hAnsi="Times New Roman" w:cs="Times New Roman"/>
                <w:vertAlign w:val="subscript"/>
              </w:rPr>
              <w:t xml:space="preserve"> </w:t>
            </w:r>
            <w:r>
              <w:rPr>
                <w:rFonts w:ascii="Times New Roman" w:hAnsi="Times New Roman" w:cs="Times New Roman"/>
              </w:rPr>
              <w:t xml:space="preserve"> é o factor de actualização para a parte do Preço de Contrato a pagar  </w:t>
            </w:r>
          </w:p>
          <w:p w14:paraId="1A1F85B2" w14:textId="77777777" w:rsidR="002E534C" w:rsidRDefault="009E62C6">
            <w:pPr>
              <w:tabs>
                <w:tab w:val="left" w:pos="1080"/>
              </w:tabs>
              <w:spacing w:before="120" w:after="120"/>
              <w:ind w:left="1080" w:right="36" w:hanging="540"/>
              <w:jc w:val="both"/>
              <w:rPr>
                <w:rFonts w:ascii="Times New Roman" w:hAnsi="Times New Roman" w:cs="Times New Roman"/>
              </w:rPr>
            </w:pPr>
            <w:r>
              <w:rPr>
                <w:rFonts w:ascii="Times New Roman" w:hAnsi="Times New Roman" w:cs="Times New Roman"/>
              </w:rPr>
              <w:tab/>
              <w:t>A</w:t>
            </w:r>
            <w:r>
              <w:rPr>
                <w:rFonts w:ascii="Times New Roman" w:hAnsi="Times New Roman" w:cs="Times New Roman"/>
                <w:vertAlign w:val="subscript"/>
              </w:rPr>
              <w:t xml:space="preserve"> </w:t>
            </w:r>
            <w:r>
              <w:rPr>
                <w:rFonts w:ascii="Times New Roman" w:hAnsi="Times New Roman" w:cs="Times New Roman"/>
              </w:rPr>
              <w:t xml:space="preserve"> e B</w:t>
            </w:r>
            <w:r>
              <w:rPr>
                <w:rFonts w:ascii="Times New Roman" w:hAnsi="Times New Roman" w:cs="Times New Roman"/>
                <w:vertAlign w:val="subscript"/>
              </w:rPr>
              <w:t xml:space="preserve"> </w:t>
            </w:r>
            <w:r>
              <w:rPr>
                <w:rFonts w:ascii="Times New Roman" w:hAnsi="Times New Roman" w:cs="Times New Roman"/>
              </w:rPr>
              <w:t xml:space="preserve"> são coeficientes</w:t>
            </w:r>
            <w:r>
              <w:rPr>
                <w:rFonts w:ascii="Times New Roman" w:hAnsi="Times New Roman" w:cs="Times New Roman"/>
                <w:vertAlign w:val="superscript"/>
              </w:rPr>
              <w:footnoteReference w:id="28"/>
            </w:r>
            <w:r>
              <w:rPr>
                <w:rFonts w:ascii="Times New Roman" w:hAnsi="Times New Roman" w:cs="Times New Roman"/>
              </w:rPr>
              <w:t xml:space="preserve"> </w:t>
            </w:r>
            <w:r>
              <w:rPr>
                <w:rFonts w:ascii="Times New Roman" w:hAnsi="Times New Roman" w:cs="Times New Roman"/>
                <w:b/>
              </w:rPr>
              <w:t>especificados nas CPC</w:t>
            </w:r>
            <w:r>
              <w:rPr>
                <w:rFonts w:ascii="Times New Roman" w:hAnsi="Times New Roman" w:cs="Times New Roman"/>
              </w:rPr>
              <w:t xml:space="preserve">, representando as porções não revisíveis e revisíveis, </w:t>
            </w:r>
            <w:proofErr w:type="spellStart"/>
            <w:r>
              <w:rPr>
                <w:rFonts w:ascii="Times New Roman" w:hAnsi="Times New Roman" w:cs="Times New Roman"/>
              </w:rPr>
              <w:t>respectivamente</w:t>
            </w:r>
            <w:proofErr w:type="spellEnd"/>
            <w:r>
              <w:rPr>
                <w:rFonts w:ascii="Times New Roman" w:hAnsi="Times New Roman" w:cs="Times New Roman"/>
              </w:rPr>
              <w:t xml:space="preserve">, do Preço Contratual a pagar  </w:t>
            </w:r>
          </w:p>
          <w:p w14:paraId="4658C778" w14:textId="77777777" w:rsidR="002E534C" w:rsidRDefault="009E62C6">
            <w:pPr>
              <w:tabs>
                <w:tab w:val="left" w:pos="1080"/>
              </w:tabs>
              <w:spacing w:before="120" w:after="120"/>
              <w:ind w:left="1080" w:right="36" w:hanging="540"/>
              <w:jc w:val="both"/>
              <w:rPr>
                <w:rFonts w:ascii="Times New Roman" w:hAnsi="Times New Roman" w:cs="Times New Roman"/>
                <w:spacing w:val="-4"/>
              </w:rPr>
            </w:pPr>
            <w:r>
              <w:rPr>
                <w:rFonts w:ascii="Times New Roman" w:hAnsi="Times New Roman" w:cs="Times New Roman"/>
              </w:rPr>
              <w:tab/>
            </w:r>
            <w:proofErr w:type="spellStart"/>
            <w:r>
              <w:rPr>
                <w:rFonts w:ascii="Times New Roman" w:hAnsi="Times New Roman" w:cs="Times New Roman"/>
              </w:rPr>
              <w:t>Im</w:t>
            </w:r>
            <w:proofErr w:type="spellEnd"/>
            <w:r>
              <w:rPr>
                <w:rFonts w:ascii="Times New Roman" w:hAnsi="Times New Roman" w:cs="Times New Roman"/>
              </w:rPr>
              <w:t xml:space="preserve">  é o índice que prevalece no final do mês a ser </w:t>
            </w:r>
            <w:proofErr w:type="spellStart"/>
            <w:r>
              <w:rPr>
                <w:rFonts w:ascii="Times New Roman" w:hAnsi="Times New Roman" w:cs="Times New Roman"/>
              </w:rPr>
              <w:t>facturado</w:t>
            </w:r>
            <w:proofErr w:type="spellEnd"/>
            <w:r>
              <w:rPr>
                <w:rFonts w:ascii="Times New Roman" w:hAnsi="Times New Roman" w:cs="Times New Roman"/>
              </w:rPr>
              <w:t xml:space="preserve"> e </w:t>
            </w:r>
            <w:proofErr w:type="spellStart"/>
            <w:r>
              <w:rPr>
                <w:rFonts w:ascii="Times New Roman" w:hAnsi="Times New Roman" w:cs="Times New Roman"/>
              </w:rPr>
              <w:t>Ioc</w:t>
            </w:r>
            <w:proofErr w:type="spellEnd"/>
            <w:r>
              <w:rPr>
                <w:rFonts w:ascii="Times New Roman" w:hAnsi="Times New Roman" w:cs="Times New Roman"/>
              </w:rPr>
              <w:t xml:space="preserve"> é o índice que prevalece 28 dias antes da abertura da proposta para factores de produção a pagamento;  </w:t>
            </w:r>
          </w:p>
          <w:p w14:paraId="56E91D36"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Se o valor do índice for alterado após ter sido utilizado num cálculo, o cálculo deve ser corrigido, sendo efectuado um ajustamento no certificado de pagamento seguinte. O valor do índice será considerado como tendo em conta todas as alterações no custo devido a flutuações nos preços.</w:t>
            </w:r>
          </w:p>
        </w:tc>
      </w:tr>
      <w:tr w:rsidR="002E534C" w14:paraId="184542CB" w14:textId="77777777">
        <w:tc>
          <w:tcPr>
            <w:tcW w:w="2255" w:type="dxa"/>
            <w:tcBorders>
              <w:top w:val="nil"/>
              <w:left w:val="nil"/>
              <w:bottom w:val="nil"/>
              <w:right w:val="nil"/>
            </w:tcBorders>
          </w:tcPr>
          <w:p w14:paraId="07CE2DBB"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939" w:name="_Toc497228256"/>
            <w:bookmarkStart w:id="940" w:name="_Toc89437468"/>
            <w:bookmarkStart w:id="941" w:name="_Toc333923272"/>
            <w:r>
              <w:rPr>
                <w:rFonts w:ascii="Times New Roman" w:hAnsi="Times New Roman" w:cs="Times New Roman"/>
              </w:rPr>
              <w:t>Retenção</w:t>
            </w:r>
            <w:bookmarkEnd w:id="939"/>
            <w:bookmarkEnd w:id="940"/>
            <w:bookmarkEnd w:id="941"/>
          </w:p>
        </w:tc>
        <w:tc>
          <w:tcPr>
            <w:tcW w:w="6894" w:type="dxa"/>
            <w:gridSpan w:val="3"/>
            <w:tcBorders>
              <w:top w:val="nil"/>
              <w:left w:val="nil"/>
              <w:bottom w:val="nil"/>
              <w:right w:val="nil"/>
            </w:tcBorders>
          </w:tcPr>
          <w:p w14:paraId="0BBD1D0D"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 xml:space="preserve">O Dono da Obra deverá reter de cada pagamento devido ao Empreiteiro a proporção </w:t>
            </w:r>
            <w:r>
              <w:rPr>
                <w:rFonts w:ascii="Times New Roman" w:hAnsi="Times New Roman" w:cs="Times New Roman"/>
                <w:b/>
              </w:rPr>
              <w:t>declarada nas CPC</w:t>
            </w:r>
            <w:r>
              <w:rPr>
                <w:rFonts w:ascii="Times New Roman" w:hAnsi="Times New Roman" w:cs="Times New Roman"/>
              </w:rPr>
              <w:t xml:space="preserve"> até à Conclusão da totalidade das Obras.</w:t>
            </w:r>
          </w:p>
          <w:p w14:paraId="71104573"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Após a emissão de um Certificado de Conclusão das Obras pelo Fiscal da Obra, em conformidade com a subcláusula 57.1 das CGC, metade do montante total retido será restituído ao Empreiteiro e a outra metade quando o Período de Responsabilidade por Defeitos tiver expirado e o Fiscal da Obra tiver certificado que todos os Defeitos notificados pelo Fiscal da Obra ao Empreiteiro antes do fim deste período foram corrigidos. O Empreiteiro pode substituir a retenção do dinheiro de uma garantia bancária “à primeira solicitação”.</w:t>
            </w:r>
          </w:p>
        </w:tc>
      </w:tr>
      <w:tr w:rsidR="002E534C" w14:paraId="759B0AA2" w14:textId="77777777">
        <w:tc>
          <w:tcPr>
            <w:tcW w:w="2255" w:type="dxa"/>
            <w:tcBorders>
              <w:top w:val="nil"/>
              <w:left w:val="nil"/>
              <w:bottom w:val="nil"/>
              <w:right w:val="nil"/>
            </w:tcBorders>
          </w:tcPr>
          <w:p w14:paraId="34201C85"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942" w:name="_Toc89437469"/>
            <w:r>
              <w:rPr>
                <w:rFonts w:ascii="Times New Roman" w:hAnsi="Times New Roman" w:cs="Times New Roman"/>
              </w:rPr>
              <w:t>Multas</w:t>
            </w:r>
            <w:bookmarkEnd w:id="942"/>
          </w:p>
        </w:tc>
        <w:tc>
          <w:tcPr>
            <w:tcW w:w="6894" w:type="dxa"/>
            <w:gridSpan w:val="3"/>
            <w:tcBorders>
              <w:top w:val="nil"/>
              <w:left w:val="nil"/>
              <w:bottom w:val="nil"/>
              <w:right w:val="nil"/>
            </w:tcBorders>
          </w:tcPr>
          <w:p w14:paraId="4EF2EBB0"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 xml:space="preserve">O Empreiteiro deverá pagar multas ao Dono da Obra ao valor diário </w:t>
            </w:r>
            <w:r>
              <w:rPr>
                <w:rFonts w:ascii="Times New Roman" w:hAnsi="Times New Roman" w:cs="Times New Roman"/>
                <w:b/>
              </w:rPr>
              <w:t>indicado nas CPC</w:t>
            </w:r>
            <w:r>
              <w:rPr>
                <w:rFonts w:ascii="Times New Roman" w:hAnsi="Times New Roman" w:cs="Times New Roman"/>
              </w:rPr>
              <w:t xml:space="preserve"> por cada dia em que a Data de Conclusão for posterior à Data de Conclusão Prevista.  O montante total das multas não deverá exceder o montante </w:t>
            </w:r>
            <w:r>
              <w:rPr>
                <w:rFonts w:ascii="Times New Roman" w:hAnsi="Times New Roman" w:cs="Times New Roman"/>
                <w:b/>
              </w:rPr>
              <w:t>definido nas CPC.</w:t>
            </w:r>
            <w:r>
              <w:rPr>
                <w:rFonts w:ascii="Times New Roman" w:hAnsi="Times New Roman" w:cs="Times New Roman"/>
              </w:rPr>
              <w:t xml:space="preserve"> O Dono da Obra poderá deduzir as multas dos pagamentos devidos ao Empreiteiro.  O pagamento das multas não afectará as responsabilidades do Empreiteiro.</w:t>
            </w:r>
          </w:p>
          <w:p w14:paraId="5848A2D1"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Se a Data de Conclusão Prevista for prorrogada após o pagamento das multas, o Fiscal da Obra deverá proceder à correcção qualquer pagamento em excesso de multas pelo Empreiteiro, ajustando o certificado de pagamento seguinte.  O Empreiteiro deverá receber juros sobre o pagamento em dívida, calculados a partir da data devida de pagamento até à data de regularização, às taxas especificadas na subcláusula 45.1 das CGC.</w:t>
            </w:r>
          </w:p>
        </w:tc>
      </w:tr>
      <w:tr w:rsidR="002E534C" w14:paraId="05A4B57C" w14:textId="77777777">
        <w:tc>
          <w:tcPr>
            <w:tcW w:w="2255" w:type="dxa"/>
            <w:tcBorders>
              <w:top w:val="nil"/>
              <w:left w:val="nil"/>
              <w:bottom w:val="nil"/>
              <w:right w:val="nil"/>
            </w:tcBorders>
          </w:tcPr>
          <w:p w14:paraId="57F3D978"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943" w:name="_Toc333923274"/>
            <w:bookmarkStart w:id="944" w:name="_Toc497228258"/>
            <w:bookmarkStart w:id="945" w:name="_Toc89437470"/>
            <w:r>
              <w:rPr>
                <w:rFonts w:ascii="Times New Roman" w:hAnsi="Times New Roman" w:cs="Times New Roman"/>
              </w:rPr>
              <w:t>Bónus</w:t>
            </w:r>
            <w:bookmarkEnd w:id="943"/>
            <w:bookmarkEnd w:id="944"/>
            <w:bookmarkEnd w:id="945"/>
          </w:p>
        </w:tc>
        <w:tc>
          <w:tcPr>
            <w:tcW w:w="6894" w:type="dxa"/>
            <w:gridSpan w:val="3"/>
            <w:tcBorders>
              <w:top w:val="nil"/>
              <w:left w:val="nil"/>
              <w:bottom w:val="nil"/>
              <w:right w:val="nil"/>
            </w:tcBorders>
          </w:tcPr>
          <w:p w14:paraId="40EAAABC"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 xml:space="preserve">O Empreiteiro deve receber um Bónus calculado ao valor por dia de calendário </w:t>
            </w:r>
            <w:r>
              <w:rPr>
                <w:rFonts w:ascii="Times New Roman" w:hAnsi="Times New Roman" w:cs="Times New Roman"/>
                <w:b/>
              </w:rPr>
              <w:t>indicado nas CPC</w:t>
            </w:r>
            <w:r>
              <w:rPr>
                <w:rFonts w:ascii="Times New Roman" w:hAnsi="Times New Roman" w:cs="Times New Roman"/>
              </w:rPr>
              <w:t xml:space="preserve"> para cada dia de antecipação (menos quaisquer dias em que o Empreiteiro seja pago para aceleração) da data de Conclusão em relação à Data de Conclusão Prevista. O Fiscal da Obra deverá certificar que as Obras estão concluídas, embora possa não estar prevista a sua conclusão nesse momento.</w:t>
            </w:r>
          </w:p>
        </w:tc>
      </w:tr>
      <w:tr w:rsidR="002E534C" w14:paraId="1935DDB5" w14:textId="77777777">
        <w:tc>
          <w:tcPr>
            <w:tcW w:w="2255" w:type="dxa"/>
            <w:tcBorders>
              <w:top w:val="nil"/>
              <w:left w:val="nil"/>
              <w:bottom w:val="nil"/>
              <w:right w:val="nil"/>
            </w:tcBorders>
          </w:tcPr>
          <w:p w14:paraId="1AD2F897"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946" w:name="_Toc89437471"/>
            <w:r>
              <w:rPr>
                <w:rFonts w:ascii="Times New Roman" w:hAnsi="Times New Roman" w:cs="Times New Roman"/>
              </w:rPr>
              <w:t>Adiantamento</w:t>
            </w:r>
            <w:bookmarkEnd w:id="946"/>
          </w:p>
        </w:tc>
        <w:tc>
          <w:tcPr>
            <w:tcW w:w="6894" w:type="dxa"/>
            <w:gridSpan w:val="3"/>
            <w:tcBorders>
              <w:top w:val="nil"/>
              <w:left w:val="nil"/>
              <w:bottom w:val="nil"/>
              <w:right w:val="nil"/>
            </w:tcBorders>
          </w:tcPr>
          <w:p w14:paraId="2A978895"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 xml:space="preserve">O Dono da Obra deverá efectuar o adiantamento ao Empreiteiro dos valores </w:t>
            </w:r>
            <w:r>
              <w:rPr>
                <w:rFonts w:ascii="Times New Roman" w:hAnsi="Times New Roman" w:cs="Times New Roman"/>
                <w:b/>
              </w:rPr>
              <w:t xml:space="preserve">indicados nas CPC </w:t>
            </w:r>
            <w:r>
              <w:rPr>
                <w:rFonts w:ascii="Times New Roman" w:hAnsi="Times New Roman" w:cs="Times New Roman"/>
              </w:rPr>
              <w:t xml:space="preserve">até à data </w:t>
            </w:r>
            <w:r>
              <w:rPr>
                <w:rFonts w:ascii="Times New Roman" w:hAnsi="Times New Roman" w:cs="Times New Roman"/>
                <w:b/>
              </w:rPr>
              <w:t xml:space="preserve">indicada nas CPC, </w:t>
            </w:r>
            <w:r>
              <w:rPr>
                <w:rFonts w:ascii="Times New Roman" w:hAnsi="Times New Roman" w:cs="Times New Roman"/>
              </w:rPr>
              <w:t>mediante a apresentação pelo Empreiteiro de uma Garantia Bancária Incondicional num formato e por um banco aceitável para o Dono da Obra em valores e moedas iguais ao adiantamento. A Garantia permanecerá em vigor até ao reembolso do adiantamento, mas o valor da Garantia será progressivamente reduzido pelos montantes reembolsados pelo Empreiteiro. Não serão cobrados juros sobre o adiantamento.</w:t>
            </w:r>
          </w:p>
          <w:p w14:paraId="125F79CC"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O Empreiteiro deverá utilizar o adiantamento apenas para pagar Equipamento, Instalações, Materiais, e despesas de mobilização necessárias especificamente para a execução do Contrato. O Empreiteiro deverá demonstrar que o adiantamento foi utilizado desta forma, fornecendo cópias de facturas ou outros documentos ao Fiscal da Obra.</w:t>
            </w:r>
          </w:p>
          <w:p w14:paraId="73D04D64"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O adiantamento será reembolsado, através da dedução de montantes proporcionais dos pagamentos de outro modo devidos ao Empreiteiro, de acordo com o plano das percentagens de conclusão das Obras a pagamento. Não será tido em conta o adiantamento ou o seu reembolso nas avaliações do trabalho realizado, Alterações, actualização de Preços, Eventos de Compensação, Bónus ou Multas.</w:t>
            </w:r>
          </w:p>
        </w:tc>
      </w:tr>
      <w:tr w:rsidR="002E534C" w14:paraId="10A010AC" w14:textId="77777777">
        <w:tc>
          <w:tcPr>
            <w:tcW w:w="2255" w:type="dxa"/>
            <w:tcBorders>
              <w:top w:val="nil"/>
              <w:left w:val="nil"/>
              <w:bottom w:val="nil"/>
              <w:right w:val="nil"/>
            </w:tcBorders>
          </w:tcPr>
          <w:p w14:paraId="42871D47"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947" w:name="_Toc89437472"/>
            <w:bookmarkStart w:id="948" w:name="_Toc333923276"/>
            <w:bookmarkStart w:id="949" w:name="_Toc497228260"/>
            <w:r>
              <w:rPr>
                <w:rFonts w:ascii="Times New Roman" w:hAnsi="Times New Roman" w:cs="Times New Roman"/>
              </w:rPr>
              <w:t>Garantias</w:t>
            </w:r>
            <w:bookmarkEnd w:id="947"/>
            <w:bookmarkEnd w:id="948"/>
            <w:bookmarkEnd w:id="949"/>
          </w:p>
        </w:tc>
        <w:tc>
          <w:tcPr>
            <w:tcW w:w="6894" w:type="dxa"/>
            <w:gridSpan w:val="3"/>
            <w:tcBorders>
              <w:top w:val="nil"/>
              <w:left w:val="nil"/>
              <w:bottom w:val="nil"/>
              <w:right w:val="nil"/>
            </w:tcBorders>
          </w:tcPr>
          <w:p w14:paraId="547B134B"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 xml:space="preserve">A Garantia de Boa Execução, e se assim </w:t>
            </w:r>
            <w:r>
              <w:rPr>
                <w:rFonts w:ascii="Times New Roman" w:hAnsi="Times New Roman" w:cs="Times New Roman"/>
                <w:b/>
                <w:bCs/>
              </w:rPr>
              <w:t>especificado nas CPC</w:t>
            </w:r>
            <w:r>
              <w:rPr>
                <w:rFonts w:ascii="Times New Roman" w:hAnsi="Times New Roman" w:cs="Times New Roman"/>
              </w:rPr>
              <w:t xml:space="preserve"> uma Garantia de Desempenho Ambiental e Social (A&amp;S), deve ser fornecida ao Dono da Obra o mais tardar na data especificada na Carta de Aceitação,  devendo ser emitida no montante </w:t>
            </w:r>
            <w:r>
              <w:rPr>
                <w:rFonts w:ascii="Times New Roman" w:hAnsi="Times New Roman" w:cs="Times New Roman"/>
                <w:b/>
              </w:rPr>
              <w:t>especificado nas CPC,</w:t>
            </w:r>
            <w:r>
              <w:rPr>
                <w:rFonts w:ascii="Times New Roman" w:hAnsi="Times New Roman" w:cs="Times New Roman"/>
              </w:rPr>
              <w:t xml:space="preserve"> por um banco ou instituição de seguros de créditos aceitável para o Dono da Obra, e denominada nos tipos e proporções das moedas em que o Preço Contratual deverá ser pago. A Garantia de Boa Execução é válida até 28 dias a contar da data de emissão do Certificado de Conclusão, no caso de uma Garantia Bancária, e até um ano a contar da data de emissão do Certificado de Conclusão, no caso de um Seguro de Desempenho.</w:t>
            </w:r>
          </w:p>
        </w:tc>
      </w:tr>
      <w:tr w:rsidR="002E534C" w14:paraId="2C17282C" w14:textId="77777777">
        <w:tc>
          <w:tcPr>
            <w:tcW w:w="2255" w:type="dxa"/>
            <w:tcBorders>
              <w:top w:val="nil"/>
              <w:left w:val="nil"/>
              <w:bottom w:val="nil"/>
              <w:right w:val="nil"/>
            </w:tcBorders>
          </w:tcPr>
          <w:p w14:paraId="67AC4397"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950" w:name="_Toc89437473"/>
            <w:r>
              <w:rPr>
                <w:rFonts w:ascii="Times New Roman" w:hAnsi="Times New Roman" w:cs="Times New Roman"/>
              </w:rPr>
              <w:t>Trabalhos Eventuais</w:t>
            </w:r>
            <w:bookmarkEnd w:id="950"/>
          </w:p>
        </w:tc>
        <w:tc>
          <w:tcPr>
            <w:tcW w:w="6894" w:type="dxa"/>
            <w:gridSpan w:val="3"/>
            <w:tcBorders>
              <w:top w:val="nil"/>
              <w:left w:val="nil"/>
              <w:bottom w:val="nil"/>
              <w:right w:val="nil"/>
            </w:tcBorders>
          </w:tcPr>
          <w:p w14:paraId="56A9DF08"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Se for o caso, os preços para Trabalhos Eventuais da Proposta do Empreiteiro deverão ser utilizados apenas quando o Fiscal da Obra tiver dado instruções por escrito com antecedência para o trabalho adicional ser pago dessa forma.</w:t>
            </w:r>
          </w:p>
          <w:p w14:paraId="4DDE1451"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Todos os trabalhos a serem pagos como Trabalhos Eventuais serão registados pelo Empreiteiro em formulários aprovados pelo Fiscal da Obra. Cada formulário preenchido deverá ser verificado e assinado pelo Fiscal da Obra no prazo de dois dias após o trabalho ter sido feito.</w:t>
            </w:r>
          </w:p>
          <w:p w14:paraId="5BBE3C2B"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O Empreiteiro deverá ser pago por Trabalhos Eventuais mediante a apresentação de formulários de Trabalhos Eventuais assinados.</w:t>
            </w:r>
          </w:p>
        </w:tc>
      </w:tr>
      <w:tr w:rsidR="002E534C" w14:paraId="7AB0BE1E" w14:textId="77777777">
        <w:tc>
          <w:tcPr>
            <w:tcW w:w="2255" w:type="dxa"/>
            <w:tcBorders>
              <w:top w:val="nil"/>
              <w:left w:val="nil"/>
              <w:bottom w:val="nil"/>
              <w:right w:val="nil"/>
            </w:tcBorders>
          </w:tcPr>
          <w:p w14:paraId="0F6CDEB4"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951" w:name="_Toc497228262"/>
            <w:bookmarkStart w:id="952" w:name="_Toc333923278"/>
            <w:bookmarkStart w:id="953" w:name="_Toc89437474"/>
            <w:r>
              <w:rPr>
                <w:rFonts w:ascii="Times New Roman" w:hAnsi="Times New Roman" w:cs="Times New Roman"/>
              </w:rPr>
              <w:t>Custo de Reparações</w:t>
            </w:r>
            <w:bookmarkEnd w:id="951"/>
            <w:bookmarkEnd w:id="952"/>
            <w:bookmarkEnd w:id="953"/>
          </w:p>
        </w:tc>
        <w:tc>
          <w:tcPr>
            <w:tcW w:w="6894" w:type="dxa"/>
            <w:gridSpan w:val="3"/>
            <w:tcBorders>
              <w:top w:val="nil"/>
              <w:left w:val="nil"/>
              <w:bottom w:val="nil"/>
              <w:right w:val="nil"/>
            </w:tcBorders>
          </w:tcPr>
          <w:p w14:paraId="5EA85423"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Perdas ou danos nas Obras ou Materiais a incorporar nas Obras entre a Data de Início e o fim dos períodos de Correcção por Defeitos serão reparados pelo Empreiteiro a suas expensas se as perdas ou danos resultarem de actos ou omissões do Empreiteiro.</w:t>
            </w:r>
          </w:p>
        </w:tc>
      </w:tr>
      <w:tr w:rsidR="002E534C" w14:paraId="1D3F9D89" w14:textId="77777777">
        <w:tc>
          <w:tcPr>
            <w:tcW w:w="9149" w:type="dxa"/>
            <w:gridSpan w:val="4"/>
            <w:tcBorders>
              <w:top w:val="nil"/>
              <w:left w:val="nil"/>
              <w:bottom w:val="nil"/>
              <w:right w:val="nil"/>
            </w:tcBorders>
          </w:tcPr>
          <w:p w14:paraId="697A8B51" w14:textId="77777777" w:rsidR="002E534C" w:rsidRDefault="009E62C6">
            <w:pPr>
              <w:pStyle w:val="Section8-Section"/>
              <w:spacing w:after="120"/>
              <w:rPr>
                <w:rFonts w:ascii="Times New Roman" w:hAnsi="Times New Roman" w:cs="Times New Roman"/>
              </w:rPr>
            </w:pPr>
            <w:bookmarkStart w:id="954" w:name="_Toc497228263"/>
            <w:bookmarkStart w:id="955" w:name="_Toc333923279"/>
            <w:bookmarkStart w:id="956" w:name="_Toc89437475"/>
            <w:r>
              <w:rPr>
                <w:rFonts w:ascii="Times New Roman" w:hAnsi="Times New Roman" w:cs="Times New Roman"/>
              </w:rPr>
              <w:t>E. Conclusão do Contrato</w:t>
            </w:r>
            <w:bookmarkEnd w:id="954"/>
            <w:bookmarkEnd w:id="955"/>
            <w:bookmarkEnd w:id="956"/>
          </w:p>
        </w:tc>
      </w:tr>
      <w:tr w:rsidR="002E534C" w14:paraId="55E6E2F5" w14:textId="77777777">
        <w:trPr>
          <w:gridAfter w:val="1"/>
          <w:wAfter w:w="140" w:type="dxa"/>
        </w:trPr>
        <w:tc>
          <w:tcPr>
            <w:tcW w:w="2261" w:type="dxa"/>
            <w:gridSpan w:val="2"/>
          </w:tcPr>
          <w:p w14:paraId="2C8B54F5"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957" w:name="_Toc89437476"/>
            <w:bookmarkStart w:id="958" w:name="_Toc497228264"/>
            <w:bookmarkStart w:id="959" w:name="_Toc333923280"/>
            <w:r>
              <w:rPr>
                <w:rFonts w:ascii="Times New Roman" w:hAnsi="Times New Roman" w:cs="Times New Roman"/>
              </w:rPr>
              <w:t>Conclusão</w:t>
            </w:r>
            <w:bookmarkEnd w:id="957"/>
            <w:bookmarkEnd w:id="958"/>
            <w:bookmarkEnd w:id="959"/>
          </w:p>
        </w:tc>
        <w:tc>
          <w:tcPr>
            <w:tcW w:w="6748" w:type="dxa"/>
          </w:tcPr>
          <w:p w14:paraId="7846F9B7"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O Empreiteiro deverá solicitar ao Fiscal da Obra a emissão de um Certificado de Conclusão das Obras, e o Fiscal da Obra deverá fazê-lo após decidir que a totalidade das Obras está concluída.</w:t>
            </w:r>
          </w:p>
        </w:tc>
      </w:tr>
      <w:tr w:rsidR="002E534C" w14:paraId="534EAF77" w14:textId="77777777">
        <w:trPr>
          <w:gridAfter w:val="1"/>
          <w:wAfter w:w="140" w:type="dxa"/>
        </w:trPr>
        <w:tc>
          <w:tcPr>
            <w:tcW w:w="2261" w:type="dxa"/>
            <w:gridSpan w:val="2"/>
          </w:tcPr>
          <w:p w14:paraId="159DA60D"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960" w:name="_Toc89437477"/>
            <w:r>
              <w:rPr>
                <w:rFonts w:ascii="Times New Roman" w:hAnsi="Times New Roman" w:cs="Times New Roman"/>
              </w:rPr>
              <w:t>Entrega da Obra</w:t>
            </w:r>
            <w:bookmarkEnd w:id="960"/>
          </w:p>
        </w:tc>
        <w:tc>
          <w:tcPr>
            <w:tcW w:w="6748" w:type="dxa"/>
          </w:tcPr>
          <w:p w14:paraId="5BF7FA6B"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O Dono da Obra tomará posse do Local da Obra e das Obras no prazo de sete dias após a emissão do Certificado de Conclusão pelo Fiscal da Obra.</w:t>
            </w:r>
          </w:p>
        </w:tc>
      </w:tr>
      <w:tr w:rsidR="002E534C" w14:paraId="070904F7" w14:textId="77777777">
        <w:trPr>
          <w:gridAfter w:val="1"/>
          <w:wAfter w:w="140" w:type="dxa"/>
        </w:trPr>
        <w:tc>
          <w:tcPr>
            <w:tcW w:w="2261" w:type="dxa"/>
            <w:gridSpan w:val="2"/>
          </w:tcPr>
          <w:p w14:paraId="0CAE44D8"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961" w:name="_Toc333923282"/>
            <w:bookmarkStart w:id="962" w:name="_Toc89437478"/>
            <w:bookmarkStart w:id="963" w:name="_Toc497228266"/>
            <w:r>
              <w:rPr>
                <w:rFonts w:ascii="Times New Roman" w:hAnsi="Times New Roman" w:cs="Times New Roman"/>
              </w:rPr>
              <w:t>Contas Finais</w:t>
            </w:r>
            <w:bookmarkEnd w:id="961"/>
            <w:bookmarkEnd w:id="962"/>
            <w:bookmarkEnd w:id="963"/>
          </w:p>
        </w:tc>
        <w:tc>
          <w:tcPr>
            <w:tcW w:w="6748" w:type="dxa"/>
          </w:tcPr>
          <w:p w14:paraId="1493D96E"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O Empreiteiro deverá fornecer o detalhe das contas ao Fiscal da Obra com o montante total que o Empreiteiro considera devido nos termos do Contrato antes do fim do Período de Responsabilidade por Defeitos. O Fiscal da Obra deverá emitir um Certificado de Responsabilidade por Defeitos e certificar qualquer pagamento final que seja devido ao Empreiteiro no prazo de 56 dias após a recepção da conta do Empreiteiro, se elas  estiverem correctas e completas. Caso contrário, o Fiscal da Obra deverá emitir, no prazo de 56 dias, um plano que indique o âmbito das correcções ou acréscimos necessários. Se a Conta Final continuar a não ser satisfatória após a nova submissão, o Fiscal da Obra deverá decidir sobre o montante a pagar ao Empreiteiro e emitir um certificado de pagamento.</w:t>
            </w:r>
          </w:p>
        </w:tc>
      </w:tr>
      <w:tr w:rsidR="002E534C" w14:paraId="73DFEF5F" w14:textId="77777777">
        <w:trPr>
          <w:gridAfter w:val="1"/>
          <w:wAfter w:w="140" w:type="dxa"/>
        </w:trPr>
        <w:tc>
          <w:tcPr>
            <w:tcW w:w="2261" w:type="dxa"/>
            <w:gridSpan w:val="2"/>
          </w:tcPr>
          <w:p w14:paraId="00102D75"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964" w:name="_Toc497228267"/>
            <w:bookmarkStart w:id="965" w:name="_Toc89437479"/>
            <w:bookmarkStart w:id="966" w:name="_Toc333923283"/>
            <w:r>
              <w:rPr>
                <w:rFonts w:ascii="Times New Roman" w:hAnsi="Times New Roman" w:cs="Times New Roman"/>
              </w:rPr>
              <w:t>Manuais de Funcionamento e Manutenção</w:t>
            </w:r>
            <w:bookmarkEnd w:id="964"/>
            <w:bookmarkEnd w:id="965"/>
            <w:bookmarkEnd w:id="966"/>
          </w:p>
        </w:tc>
        <w:tc>
          <w:tcPr>
            <w:tcW w:w="6748" w:type="dxa"/>
          </w:tcPr>
          <w:p w14:paraId="07AC9E0D"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 xml:space="preserve">Se forem necessários desenhos e/ou manuais de operação e manutenção “tal como construídos”, o Empreiteiro deverá fornecê-los até às datas </w:t>
            </w:r>
            <w:r>
              <w:rPr>
                <w:rFonts w:ascii="Times New Roman" w:hAnsi="Times New Roman" w:cs="Times New Roman"/>
                <w:b/>
              </w:rPr>
              <w:t>indicadas nas CPC</w:t>
            </w:r>
            <w:r>
              <w:rPr>
                <w:rFonts w:ascii="Times New Roman" w:hAnsi="Times New Roman" w:cs="Times New Roman"/>
              </w:rPr>
              <w:t>.</w:t>
            </w:r>
          </w:p>
          <w:p w14:paraId="04380336"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 xml:space="preserve">Se o Empreiteiro não fornecer os Desenhos e/ou manuais nas datas </w:t>
            </w:r>
            <w:r>
              <w:rPr>
                <w:rFonts w:ascii="Times New Roman" w:hAnsi="Times New Roman" w:cs="Times New Roman"/>
                <w:b/>
              </w:rPr>
              <w:t xml:space="preserve">indicadas nas CPC </w:t>
            </w:r>
            <w:r>
              <w:rPr>
                <w:rFonts w:ascii="Times New Roman" w:hAnsi="Times New Roman" w:cs="Times New Roman"/>
              </w:rPr>
              <w:t>nos termos da Subcláusula 60.1 das CGC</w:t>
            </w:r>
            <w:r>
              <w:rPr>
                <w:rFonts w:ascii="Times New Roman" w:hAnsi="Times New Roman" w:cs="Times New Roman"/>
                <w:b/>
              </w:rPr>
              <w:t>,</w:t>
            </w:r>
            <w:r>
              <w:rPr>
                <w:rFonts w:ascii="Times New Roman" w:hAnsi="Times New Roman" w:cs="Times New Roman"/>
              </w:rPr>
              <w:t xml:space="preserve"> ou se não receberem a aprovação do Fiscal da Obra, o Fiscal da Obra deverá reter o montante </w:t>
            </w:r>
            <w:r>
              <w:rPr>
                <w:rFonts w:ascii="Times New Roman" w:hAnsi="Times New Roman" w:cs="Times New Roman"/>
                <w:b/>
              </w:rPr>
              <w:t xml:space="preserve">indicado nas CPC a partir </w:t>
            </w:r>
            <w:r>
              <w:rPr>
                <w:rFonts w:ascii="Times New Roman" w:hAnsi="Times New Roman" w:cs="Times New Roman"/>
              </w:rPr>
              <w:t>dos pagamentos devidos ao Empreiteiro.</w:t>
            </w:r>
          </w:p>
        </w:tc>
      </w:tr>
      <w:tr w:rsidR="002E534C" w14:paraId="06A859BD" w14:textId="77777777">
        <w:trPr>
          <w:gridAfter w:val="1"/>
          <w:wAfter w:w="140" w:type="dxa"/>
        </w:trPr>
        <w:tc>
          <w:tcPr>
            <w:tcW w:w="2261" w:type="dxa"/>
            <w:gridSpan w:val="2"/>
          </w:tcPr>
          <w:p w14:paraId="70EF0577"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967" w:name="_Toc89437480"/>
            <w:bookmarkStart w:id="968" w:name="_Toc497228268"/>
            <w:r>
              <w:rPr>
                <w:rFonts w:ascii="Times New Roman" w:hAnsi="Times New Roman" w:cs="Times New Roman"/>
              </w:rPr>
              <w:t>Rescisão</w:t>
            </w:r>
            <w:bookmarkEnd w:id="967"/>
            <w:bookmarkEnd w:id="968"/>
          </w:p>
        </w:tc>
        <w:tc>
          <w:tcPr>
            <w:tcW w:w="6748" w:type="dxa"/>
          </w:tcPr>
          <w:p w14:paraId="1CB19AE5"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O Dono da Obra ou o Empreiteiro podem rescindir o Contrato se a outra parte cometer uma violação fundamental do Contrato.</w:t>
            </w:r>
          </w:p>
          <w:p w14:paraId="649015FC"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As violações fundamentais do Contrato incluem, sem limitação, o seguinte:</w:t>
            </w:r>
          </w:p>
        </w:tc>
      </w:tr>
      <w:tr w:rsidR="002E534C" w14:paraId="7454F563" w14:textId="77777777">
        <w:trPr>
          <w:gridAfter w:val="1"/>
          <w:wAfter w:w="140" w:type="dxa"/>
        </w:trPr>
        <w:tc>
          <w:tcPr>
            <w:tcW w:w="2261" w:type="dxa"/>
            <w:gridSpan w:val="2"/>
          </w:tcPr>
          <w:p w14:paraId="03875E70" w14:textId="77777777" w:rsidR="002E534C" w:rsidRDefault="002E534C">
            <w:pPr>
              <w:pStyle w:val="Section8-Clauses"/>
              <w:tabs>
                <w:tab w:val="clear" w:pos="360"/>
              </w:tabs>
              <w:spacing w:before="120" w:after="120"/>
              <w:rPr>
                <w:rFonts w:ascii="Times New Roman" w:hAnsi="Times New Roman" w:cs="Times New Roman"/>
              </w:rPr>
            </w:pPr>
          </w:p>
        </w:tc>
        <w:tc>
          <w:tcPr>
            <w:tcW w:w="6748" w:type="dxa"/>
          </w:tcPr>
          <w:p w14:paraId="7B3E99B1" w14:textId="77777777" w:rsidR="002E534C" w:rsidRDefault="009E62C6">
            <w:pPr>
              <w:numPr>
                <w:ilvl w:val="0"/>
                <w:numId w:val="86"/>
              </w:numPr>
              <w:spacing w:before="120" w:after="120"/>
              <w:ind w:left="1142" w:hanging="540"/>
              <w:jc w:val="both"/>
              <w:rPr>
                <w:rFonts w:ascii="Times New Roman" w:hAnsi="Times New Roman" w:cs="Times New Roman"/>
              </w:rPr>
            </w:pPr>
            <w:r>
              <w:rPr>
                <w:rFonts w:ascii="Times New Roman" w:hAnsi="Times New Roman" w:cs="Times New Roman"/>
              </w:rPr>
              <w:t>o Empreiteiro pára o trabalho por 28 dias quando não estiver prevista nenhuma paragem do trabalho no Programa em vigor e a paragem não tiver sido autorizada pelo Fiscal da Obra;</w:t>
            </w:r>
          </w:p>
          <w:p w14:paraId="2B9B258C" w14:textId="77777777" w:rsidR="002E534C" w:rsidRDefault="009E62C6">
            <w:pPr>
              <w:numPr>
                <w:ilvl w:val="0"/>
                <w:numId w:val="86"/>
              </w:numPr>
              <w:spacing w:before="120" w:after="120"/>
              <w:ind w:left="1142" w:hanging="540"/>
              <w:jc w:val="both"/>
              <w:rPr>
                <w:rFonts w:ascii="Times New Roman" w:hAnsi="Times New Roman" w:cs="Times New Roman"/>
              </w:rPr>
            </w:pPr>
            <w:r>
              <w:rPr>
                <w:rFonts w:ascii="Times New Roman" w:hAnsi="Times New Roman" w:cs="Times New Roman"/>
              </w:rPr>
              <w:t>o Fiscal da Obra dá instruções ao Empreiteiro para atrasar o andamento da Obra, e a instrução não for retirada no prazo de 28 dias;</w:t>
            </w:r>
          </w:p>
          <w:p w14:paraId="79FC2447" w14:textId="77777777" w:rsidR="002E534C" w:rsidRDefault="009E62C6">
            <w:pPr>
              <w:numPr>
                <w:ilvl w:val="0"/>
                <w:numId w:val="86"/>
              </w:numPr>
              <w:spacing w:before="120" w:after="120"/>
              <w:ind w:left="1142" w:hanging="540"/>
              <w:jc w:val="both"/>
              <w:rPr>
                <w:rFonts w:ascii="Times New Roman" w:hAnsi="Times New Roman" w:cs="Times New Roman"/>
              </w:rPr>
            </w:pPr>
            <w:r>
              <w:rPr>
                <w:rFonts w:ascii="Times New Roman" w:hAnsi="Times New Roman" w:cs="Times New Roman"/>
              </w:rPr>
              <w:t>o Dono da Obra ou o Empreiteiro vão à falência ou entram em liquidação sem ser com vista a uma reestruturação  ou fusão;</w:t>
            </w:r>
          </w:p>
          <w:p w14:paraId="5908AF61" w14:textId="77777777" w:rsidR="002E534C" w:rsidRDefault="009E62C6">
            <w:pPr>
              <w:numPr>
                <w:ilvl w:val="0"/>
                <w:numId w:val="86"/>
              </w:numPr>
              <w:spacing w:before="120" w:after="120"/>
              <w:ind w:left="1142" w:hanging="540"/>
              <w:jc w:val="both"/>
              <w:rPr>
                <w:rFonts w:ascii="Times New Roman" w:hAnsi="Times New Roman" w:cs="Times New Roman"/>
              </w:rPr>
            </w:pPr>
            <w:r>
              <w:rPr>
                <w:rFonts w:ascii="Times New Roman" w:hAnsi="Times New Roman" w:cs="Times New Roman"/>
              </w:rPr>
              <w:t>um pagamento certificado pelo Fiscal da Obra não é liquidado pelo Dono da Obra ao Empreiteiro no prazo de 84 dias a partir da data do certificado do Fiscal da Obra;</w:t>
            </w:r>
          </w:p>
          <w:p w14:paraId="3D3CF22E" w14:textId="77777777" w:rsidR="002E534C" w:rsidRDefault="009E62C6">
            <w:pPr>
              <w:numPr>
                <w:ilvl w:val="0"/>
                <w:numId w:val="86"/>
              </w:numPr>
              <w:spacing w:before="120" w:after="120"/>
              <w:ind w:left="1142" w:hanging="540"/>
              <w:jc w:val="both"/>
              <w:rPr>
                <w:rFonts w:ascii="Times New Roman" w:hAnsi="Times New Roman" w:cs="Times New Roman"/>
              </w:rPr>
            </w:pPr>
            <w:r>
              <w:rPr>
                <w:rFonts w:ascii="Times New Roman" w:hAnsi="Times New Roman" w:cs="Times New Roman"/>
              </w:rPr>
              <w:t>o Fiscal da Obra informa que a não correcção de um determinado Defeito é uma violação fundamental do Contrato e o Empreiteiro não o corrige dentro de um período de tempo razoável determinado pelo Fiscal da Obra;</w:t>
            </w:r>
          </w:p>
          <w:p w14:paraId="6623B5A9" w14:textId="77777777" w:rsidR="002E534C" w:rsidRDefault="009E62C6">
            <w:pPr>
              <w:numPr>
                <w:ilvl w:val="0"/>
                <w:numId w:val="86"/>
              </w:numPr>
              <w:spacing w:before="120" w:after="120"/>
              <w:ind w:left="1142" w:hanging="540"/>
              <w:jc w:val="both"/>
              <w:rPr>
                <w:rFonts w:ascii="Times New Roman" w:hAnsi="Times New Roman" w:cs="Times New Roman"/>
                <w:spacing w:val="-4"/>
              </w:rPr>
            </w:pPr>
            <w:r>
              <w:rPr>
                <w:rFonts w:ascii="Times New Roman" w:hAnsi="Times New Roman" w:cs="Times New Roman"/>
                <w:spacing w:val="-4"/>
              </w:rPr>
              <w:t xml:space="preserve">o Empreiteiro não mantém uma Garantia, conforme lhe foi exigido; </w:t>
            </w:r>
          </w:p>
          <w:p w14:paraId="02FD0444" w14:textId="77777777" w:rsidR="002E534C" w:rsidRDefault="009E62C6">
            <w:pPr>
              <w:numPr>
                <w:ilvl w:val="0"/>
                <w:numId w:val="86"/>
              </w:numPr>
              <w:spacing w:before="120" w:after="120"/>
              <w:ind w:left="1142" w:hanging="540"/>
              <w:jc w:val="both"/>
              <w:rPr>
                <w:rFonts w:ascii="Times New Roman" w:hAnsi="Times New Roman" w:cs="Times New Roman"/>
              </w:rPr>
            </w:pPr>
            <w:r>
              <w:rPr>
                <w:rFonts w:ascii="Times New Roman" w:hAnsi="Times New Roman" w:cs="Times New Roman"/>
              </w:rPr>
              <w:t xml:space="preserve">o Empreiteiro atrasa a conclusão da Obra pelo número de dias em que o valor máximo de multa possa ser pago, tal como </w:t>
            </w:r>
            <w:r>
              <w:rPr>
                <w:rFonts w:ascii="Times New Roman" w:hAnsi="Times New Roman" w:cs="Times New Roman"/>
                <w:b/>
              </w:rPr>
              <w:t>definido nas CPC</w:t>
            </w:r>
            <w:r>
              <w:rPr>
                <w:rFonts w:ascii="Times New Roman" w:hAnsi="Times New Roman" w:cs="Times New Roman"/>
              </w:rPr>
              <w:t>; ou</w:t>
            </w:r>
          </w:p>
          <w:p w14:paraId="3F995F72" w14:textId="77777777" w:rsidR="002E534C" w:rsidRDefault="009E62C6">
            <w:pPr>
              <w:numPr>
                <w:ilvl w:val="0"/>
                <w:numId w:val="86"/>
              </w:numPr>
              <w:spacing w:before="120" w:after="120"/>
              <w:ind w:left="1142" w:hanging="540"/>
              <w:jc w:val="both"/>
              <w:rPr>
                <w:rFonts w:ascii="Times New Roman" w:hAnsi="Times New Roman" w:cs="Times New Roman"/>
              </w:rPr>
            </w:pPr>
            <w:r>
              <w:rPr>
                <w:rFonts w:ascii="Times New Roman" w:hAnsi="Times New Roman" w:cs="Times New Roman"/>
              </w:rPr>
              <w:t>se o Empreiteiro, segundo o julgamento do Dono da Obra, se tiver envolvido em Fraude e Corrupção, conforme definido no parágrafo 2.2 a do Apêndice A das CGC, no concurso ou na execução do Contrato,  o Dono da Obra poderá, após notificar o Empreiteiro por escrito com catorze (14) dias de antecedência, rescindir o Contrato e expulsá-lo do Local.</w:t>
            </w:r>
          </w:p>
          <w:p w14:paraId="79EF81D6"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Não obstante o acima exposto, o Dono da Obra pode rescindir o Contrato por conveniência.</w:t>
            </w:r>
          </w:p>
        </w:tc>
      </w:tr>
      <w:tr w:rsidR="002E534C" w14:paraId="49E5319A" w14:textId="77777777">
        <w:trPr>
          <w:gridAfter w:val="1"/>
          <w:wAfter w:w="140" w:type="dxa"/>
        </w:trPr>
        <w:tc>
          <w:tcPr>
            <w:tcW w:w="2261" w:type="dxa"/>
            <w:gridSpan w:val="2"/>
          </w:tcPr>
          <w:p w14:paraId="7A56C089" w14:textId="77777777" w:rsidR="002E534C" w:rsidRDefault="002E534C">
            <w:pPr>
              <w:pStyle w:val="Section8-Clauses"/>
              <w:tabs>
                <w:tab w:val="clear" w:pos="360"/>
              </w:tabs>
              <w:spacing w:before="120" w:after="120"/>
              <w:rPr>
                <w:rFonts w:ascii="Times New Roman" w:hAnsi="Times New Roman" w:cs="Times New Roman"/>
              </w:rPr>
            </w:pPr>
          </w:p>
        </w:tc>
        <w:tc>
          <w:tcPr>
            <w:tcW w:w="6748" w:type="dxa"/>
          </w:tcPr>
          <w:p w14:paraId="6D25456C"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Se o Contrato for rescindido, o Empreiteiro deverá suspender imediatamente o trabalho, tornar o Local de Obra seguro e protegido, e abandonar o Local tão breve quanto razoavelmente possível.</w:t>
            </w:r>
          </w:p>
        </w:tc>
      </w:tr>
      <w:tr w:rsidR="002E534C" w14:paraId="1F8F5F88" w14:textId="77777777">
        <w:trPr>
          <w:gridAfter w:val="1"/>
          <w:wAfter w:w="140" w:type="dxa"/>
        </w:trPr>
        <w:tc>
          <w:tcPr>
            <w:tcW w:w="2261" w:type="dxa"/>
            <w:gridSpan w:val="2"/>
          </w:tcPr>
          <w:p w14:paraId="78ACB40A" w14:textId="77777777" w:rsidR="002E534C" w:rsidRDefault="002E534C">
            <w:pPr>
              <w:pStyle w:val="Section8-Clauses"/>
              <w:tabs>
                <w:tab w:val="clear" w:pos="360"/>
              </w:tabs>
              <w:spacing w:before="120" w:after="120"/>
              <w:rPr>
                <w:rFonts w:ascii="Times New Roman" w:hAnsi="Times New Roman" w:cs="Times New Roman"/>
              </w:rPr>
            </w:pPr>
          </w:p>
        </w:tc>
        <w:tc>
          <w:tcPr>
            <w:tcW w:w="6748" w:type="dxa"/>
          </w:tcPr>
          <w:p w14:paraId="1483CE55"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Quando uma das partes do Contrato notificar o Fiscal da Obra de uma violação do Contrato por uma causa diferente das enumeradas na subcláusula 61.2 supra das CGC, o Fiscal da Obra decidirá se a violação é fundamental ou não.</w:t>
            </w:r>
          </w:p>
        </w:tc>
      </w:tr>
      <w:tr w:rsidR="002E534C" w14:paraId="3D9607F9" w14:textId="77777777">
        <w:trPr>
          <w:gridAfter w:val="1"/>
          <w:wAfter w:w="140" w:type="dxa"/>
        </w:trPr>
        <w:tc>
          <w:tcPr>
            <w:tcW w:w="2261" w:type="dxa"/>
            <w:gridSpan w:val="2"/>
            <w:tcBorders>
              <w:left w:val="nil"/>
              <w:bottom w:val="nil"/>
              <w:right w:val="nil"/>
            </w:tcBorders>
          </w:tcPr>
          <w:p w14:paraId="5A50B747"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969" w:name="_Toc89437481"/>
            <w:bookmarkStart w:id="970" w:name="_Toc333923285"/>
            <w:bookmarkStart w:id="971" w:name="_Toc497228269"/>
            <w:r>
              <w:rPr>
                <w:rFonts w:ascii="Times New Roman" w:hAnsi="Times New Roman" w:cs="Times New Roman"/>
              </w:rPr>
              <w:t>Pagamento após a Rescisão</w:t>
            </w:r>
            <w:bookmarkEnd w:id="969"/>
            <w:bookmarkEnd w:id="970"/>
            <w:bookmarkEnd w:id="971"/>
          </w:p>
        </w:tc>
        <w:tc>
          <w:tcPr>
            <w:tcW w:w="6748" w:type="dxa"/>
            <w:tcBorders>
              <w:left w:val="nil"/>
              <w:bottom w:val="nil"/>
              <w:right w:val="nil"/>
            </w:tcBorders>
          </w:tcPr>
          <w:p w14:paraId="6593F495"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 xml:space="preserve">Se o Contrato for rescindido devido a uma violação fundamental do Contrato pelo Empreiteiro, o Fiscal da Obra emitirá um certificado referente ao valor do trabalho realizado e Materiais encomendados menos adiantamentos recebidos até à data da emissão do certificado e descontados da percentagem a aplicar ao valor da obra não concluída, conforme </w:t>
            </w:r>
            <w:r>
              <w:rPr>
                <w:rFonts w:ascii="Times New Roman" w:hAnsi="Times New Roman" w:cs="Times New Roman"/>
                <w:b/>
              </w:rPr>
              <w:t>especificado nas CPC.</w:t>
            </w:r>
            <w:r>
              <w:rPr>
                <w:rFonts w:ascii="Times New Roman" w:hAnsi="Times New Roman" w:cs="Times New Roman"/>
              </w:rPr>
              <w:t xml:space="preserve"> Não se aplicarão Multas adicionais.  Se o montante total devido ao Dono da Obra exceder qualquer pagamento devido ao Empreiteiro, a diferença deverá constituir uma dívida a pagar ao Dono da Obra.</w:t>
            </w:r>
          </w:p>
          <w:p w14:paraId="781AF781"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Se o Contrato for rescindido por conveniência do Dono da Obra ou devido a uma violação fundamental do Contrato pelo Dono da Obra, o Fiscal da Obra emitirá um certificado pelo valor do trabalho realizado, materiais encomendados, custo razoável da remoção do Equipamento, repatriação do pessoal do Empreiteiro empregado exclusivamente na Obra, e custos do Empreiteiro para proteger e garantir a Obra, menos os adiantamentos recebidos até à data do certificado.</w:t>
            </w:r>
          </w:p>
        </w:tc>
      </w:tr>
      <w:tr w:rsidR="002E534C" w14:paraId="5AC067EC" w14:textId="77777777">
        <w:trPr>
          <w:gridAfter w:val="1"/>
          <w:wAfter w:w="140" w:type="dxa"/>
        </w:trPr>
        <w:tc>
          <w:tcPr>
            <w:tcW w:w="2261" w:type="dxa"/>
            <w:gridSpan w:val="2"/>
            <w:tcBorders>
              <w:top w:val="nil"/>
              <w:left w:val="nil"/>
              <w:bottom w:val="nil"/>
              <w:right w:val="nil"/>
            </w:tcBorders>
          </w:tcPr>
          <w:p w14:paraId="3FBCBBE4"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972" w:name="_Toc89437482"/>
            <w:bookmarkStart w:id="973" w:name="_Toc333923286"/>
            <w:bookmarkStart w:id="974" w:name="_Toc497228270"/>
            <w:r>
              <w:rPr>
                <w:rFonts w:ascii="Times New Roman" w:hAnsi="Times New Roman" w:cs="Times New Roman"/>
              </w:rPr>
              <w:t>Propriedade</w:t>
            </w:r>
            <w:bookmarkEnd w:id="972"/>
            <w:bookmarkEnd w:id="973"/>
            <w:bookmarkEnd w:id="974"/>
          </w:p>
        </w:tc>
        <w:tc>
          <w:tcPr>
            <w:tcW w:w="6748" w:type="dxa"/>
            <w:tcBorders>
              <w:top w:val="nil"/>
              <w:left w:val="nil"/>
              <w:bottom w:val="nil"/>
              <w:right w:val="nil"/>
            </w:tcBorders>
          </w:tcPr>
          <w:p w14:paraId="4680EAE7"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Todos os Materiais no Local, Instalações, Equipamento, Obras Temporárias e Obras serão considerados como sendo propriedade do Dono da Obra se o Contrato for rescindido devido a incumprimento do Empreiteiro.</w:t>
            </w:r>
          </w:p>
        </w:tc>
      </w:tr>
      <w:tr w:rsidR="002E534C" w14:paraId="5D029C21" w14:textId="77777777">
        <w:trPr>
          <w:gridAfter w:val="1"/>
          <w:wAfter w:w="140" w:type="dxa"/>
        </w:trPr>
        <w:tc>
          <w:tcPr>
            <w:tcW w:w="2261" w:type="dxa"/>
            <w:gridSpan w:val="2"/>
            <w:tcBorders>
              <w:top w:val="nil"/>
              <w:left w:val="nil"/>
              <w:bottom w:val="nil"/>
              <w:right w:val="nil"/>
            </w:tcBorders>
          </w:tcPr>
          <w:p w14:paraId="225FB7EE"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975" w:name="_Toc333923287"/>
            <w:bookmarkStart w:id="976" w:name="_Toc497228271"/>
            <w:bookmarkStart w:id="977" w:name="_Toc89437483"/>
            <w:r>
              <w:rPr>
                <w:rFonts w:ascii="Times New Roman" w:hAnsi="Times New Roman" w:cs="Times New Roman"/>
              </w:rPr>
              <w:t xml:space="preserve">Libertação da Obrigação de </w:t>
            </w:r>
            <w:bookmarkEnd w:id="975"/>
            <w:bookmarkEnd w:id="976"/>
            <w:r>
              <w:rPr>
                <w:rFonts w:ascii="Times New Roman" w:hAnsi="Times New Roman" w:cs="Times New Roman"/>
              </w:rPr>
              <w:t>Execução</w:t>
            </w:r>
            <w:bookmarkEnd w:id="977"/>
          </w:p>
        </w:tc>
        <w:tc>
          <w:tcPr>
            <w:tcW w:w="6748" w:type="dxa"/>
            <w:tcBorders>
              <w:top w:val="nil"/>
              <w:left w:val="nil"/>
              <w:bottom w:val="nil"/>
              <w:right w:val="nil"/>
            </w:tcBorders>
          </w:tcPr>
          <w:p w14:paraId="4D1FEE37"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Se o Contrato for rescindido pela eclosão de guerra ou por qualquer outro evento totalmente fora do controlo quer do Dono da Obra quer do Empreiteiro, o Fiscal da Obra deverá certificar que o Contrato cessou. O Empreiteiro deverá tornar o Local da Obra seguro e parar o trabalho o mais rapidamente possível após o recebimento deste certificado, devendo ser pago por todo o trabalho realizado antes de o receber e por qualquer trabalho realizado posteriormente para o qual tenha assumido um compromisso.</w:t>
            </w:r>
          </w:p>
        </w:tc>
      </w:tr>
      <w:tr w:rsidR="002E534C" w14:paraId="13EA436C" w14:textId="77777777">
        <w:trPr>
          <w:gridAfter w:val="1"/>
          <w:wAfter w:w="140" w:type="dxa"/>
          <w:cantSplit/>
        </w:trPr>
        <w:tc>
          <w:tcPr>
            <w:tcW w:w="2261" w:type="dxa"/>
            <w:gridSpan w:val="2"/>
            <w:tcBorders>
              <w:top w:val="nil"/>
              <w:left w:val="nil"/>
              <w:bottom w:val="nil"/>
              <w:right w:val="nil"/>
            </w:tcBorders>
          </w:tcPr>
          <w:p w14:paraId="482C8A42" w14:textId="77777777" w:rsidR="002E534C" w:rsidRDefault="009E62C6">
            <w:pPr>
              <w:pStyle w:val="Section8-Clauses"/>
              <w:numPr>
                <w:ilvl w:val="0"/>
                <w:numId w:val="60"/>
              </w:numPr>
              <w:tabs>
                <w:tab w:val="clear" w:pos="540"/>
              </w:tabs>
              <w:spacing w:before="120" w:after="120"/>
              <w:ind w:left="360" w:hanging="360"/>
              <w:rPr>
                <w:rFonts w:ascii="Times New Roman" w:hAnsi="Times New Roman" w:cs="Times New Roman"/>
              </w:rPr>
            </w:pPr>
            <w:bookmarkStart w:id="978" w:name="_Toc89437484"/>
            <w:bookmarkStart w:id="979" w:name="_Toc497228272"/>
            <w:bookmarkStart w:id="980" w:name="_Toc333923288"/>
            <w:r>
              <w:rPr>
                <w:rFonts w:ascii="Times New Roman" w:hAnsi="Times New Roman" w:cs="Times New Roman"/>
              </w:rPr>
              <w:t>Suspensão de Empréstimo ou Crédito Bancário</w:t>
            </w:r>
            <w:bookmarkEnd w:id="978"/>
            <w:bookmarkEnd w:id="979"/>
            <w:bookmarkEnd w:id="980"/>
          </w:p>
        </w:tc>
        <w:tc>
          <w:tcPr>
            <w:tcW w:w="6748" w:type="dxa"/>
            <w:tcBorders>
              <w:top w:val="nil"/>
              <w:left w:val="nil"/>
              <w:bottom w:val="nil"/>
              <w:right w:val="nil"/>
            </w:tcBorders>
          </w:tcPr>
          <w:p w14:paraId="6FC0F1DF" w14:textId="77777777" w:rsidR="002E534C" w:rsidRDefault="009E62C6">
            <w:pPr>
              <w:numPr>
                <w:ilvl w:val="1"/>
                <w:numId w:val="60"/>
              </w:numPr>
              <w:tabs>
                <w:tab w:val="clear" w:pos="918"/>
                <w:tab w:val="left" w:pos="540"/>
              </w:tabs>
              <w:suppressAutoHyphens/>
              <w:overflowPunct w:val="0"/>
              <w:autoSpaceDE w:val="0"/>
              <w:autoSpaceDN w:val="0"/>
              <w:adjustRightInd w:val="0"/>
              <w:spacing w:before="120" w:after="120"/>
              <w:ind w:left="540" w:right="36"/>
              <w:jc w:val="both"/>
              <w:textAlignment w:val="baseline"/>
              <w:rPr>
                <w:rFonts w:ascii="Times New Roman" w:hAnsi="Times New Roman" w:cs="Times New Roman"/>
              </w:rPr>
            </w:pPr>
            <w:r>
              <w:rPr>
                <w:rFonts w:ascii="Times New Roman" w:hAnsi="Times New Roman" w:cs="Times New Roman"/>
              </w:rPr>
              <w:t>No caso de o Banco suspender o Empréstimo ou Crédito ao Dono da Obra, com base no qual parte dos pagamentos ao Empreiteiro estão a ser efectuados:</w:t>
            </w:r>
          </w:p>
          <w:p w14:paraId="580BE76E" w14:textId="77777777" w:rsidR="002E534C" w:rsidRDefault="009E62C6">
            <w:pPr>
              <w:numPr>
                <w:ilvl w:val="0"/>
                <w:numId w:val="87"/>
              </w:numPr>
              <w:spacing w:before="120" w:after="120"/>
              <w:ind w:left="1142" w:hanging="540"/>
              <w:jc w:val="both"/>
              <w:rPr>
                <w:rFonts w:ascii="Times New Roman" w:hAnsi="Times New Roman" w:cs="Times New Roman"/>
              </w:rPr>
            </w:pPr>
            <w:r>
              <w:rPr>
                <w:rFonts w:ascii="Times New Roman" w:hAnsi="Times New Roman" w:cs="Times New Roman"/>
              </w:rPr>
              <w:t>O Dono da Obra é obrigado a notificar o Empreiteiro de tal suspensão no prazo de 7 dias após ter recebido o aviso de suspensão do Banco.</w:t>
            </w:r>
          </w:p>
          <w:p w14:paraId="5BBA44B2" w14:textId="77777777" w:rsidR="002E534C" w:rsidRDefault="009E62C6">
            <w:pPr>
              <w:numPr>
                <w:ilvl w:val="0"/>
                <w:numId w:val="87"/>
              </w:numPr>
              <w:spacing w:before="120" w:after="120"/>
              <w:ind w:left="1142" w:hanging="540"/>
              <w:jc w:val="both"/>
              <w:rPr>
                <w:rFonts w:ascii="Times New Roman" w:hAnsi="Times New Roman" w:cs="Times New Roman"/>
              </w:rPr>
            </w:pPr>
            <w:r>
              <w:rPr>
                <w:rFonts w:ascii="Times New Roman" w:hAnsi="Times New Roman" w:cs="Times New Roman"/>
              </w:rPr>
              <w:t xml:space="preserve">Se o Empreiteiro não tiver recebido os montantes devidos no prazo de 28 dias para pagamento previsto na subcláusula 45.1 das CGC, o Empreiteiro poderá emitir imediatamente um aviso prévio de rescisão de14 dias. </w:t>
            </w:r>
          </w:p>
        </w:tc>
      </w:tr>
    </w:tbl>
    <w:p w14:paraId="1D294926" w14:textId="77777777" w:rsidR="002E534C" w:rsidRDefault="002E534C">
      <w:pPr>
        <w:jc w:val="center"/>
        <w:rPr>
          <w:rFonts w:ascii="Times New Roman" w:hAnsi="Times New Roman" w:cs="Times New Roman"/>
          <w:b/>
          <w:sz w:val="28"/>
        </w:rPr>
      </w:pPr>
    </w:p>
    <w:p w14:paraId="53E7F226" w14:textId="77777777" w:rsidR="002E534C" w:rsidRDefault="002E534C">
      <w:pPr>
        <w:rPr>
          <w:rFonts w:ascii="Times New Roman" w:hAnsi="Times New Roman" w:cs="Times New Roman"/>
        </w:rPr>
      </w:pPr>
    </w:p>
    <w:p w14:paraId="04417041" w14:textId="77777777" w:rsidR="002E534C" w:rsidRDefault="002E534C">
      <w:pPr>
        <w:rPr>
          <w:rFonts w:ascii="Times New Roman" w:hAnsi="Times New Roman" w:cs="Times New Roman"/>
        </w:rPr>
        <w:sectPr w:rsidR="002E534C">
          <w:headerReference w:type="even" r:id="rId63"/>
          <w:headerReference w:type="default" r:id="rId64"/>
          <w:headerReference w:type="first" r:id="rId65"/>
          <w:footnotePr>
            <w:numRestart w:val="eachSect"/>
          </w:footnotePr>
          <w:pgSz w:w="12240" w:h="15840"/>
          <w:pgMar w:top="1440" w:right="1440" w:bottom="1440" w:left="1800" w:header="720" w:footer="720" w:gutter="0"/>
          <w:cols w:space="720"/>
          <w:titlePg/>
          <w:docGrid w:linePitch="326"/>
        </w:sectPr>
      </w:pPr>
    </w:p>
    <w:p w14:paraId="5D7C15EC" w14:textId="77777777" w:rsidR="002E534C" w:rsidRDefault="009E62C6">
      <w:pPr>
        <w:jc w:val="center"/>
        <w:rPr>
          <w:rFonts w:ascii="Times New Roman" w:hAnsi="Times New Roman" w:cs="Times New Roman"/>
          <w:b/>
          <w:sz w:val="36"/>
          <w:szCs w:val="36"/>
        </w:rPr>
      </w:pPr>
      <w:r>
        <w:rPr>
          <w:rFonts w:ascii="Times New Roman" w:hAnsi="Times New Roman" w:cs="Times New Roman"/>
          <w:b/>
          <w:sz w:val="36"/>
          <w:szCs w:val="36"/>
        </w:rPr>
        <w:t>APÊNDICE A</w:t>
      </w:r>
    </w:p>
    <w:p w14:paraId="7C61F44B" w14:textId="77777777" w:rsidR="002E534C" w:rsidRDefault="009E62C6">
      <w:pPr>
        <w:jc w:val="center"/>
        <w:rPr>
          <w:rFonts w:ascii="Times New Roman" w:hAnsi="Times New Roman" w:cs="Times New Roman"/>
          <w:b/>
          <w:sz w:val="36"/>
          <w:szCs w:val="36"/>
        </w:rPr>
      </w:pPr>
      <w:r>
        <w:rPr>
          <w:rFonts w:ascii="Times New Roman" w:hAnsi="Times New Roman" w:cs="Times New Roman"/>
          <w:b/>
          <w:sz w:val="36"/>
          <w:szCs w:val="36"/>
        </w:rPr>
        <w:t>ÀS CONDIÇÕES GERAIS</w:t>
      </w:r>
    </w:p>
    <w:p w14:paraId="54E5E139" w14:textId="77777777" w:rsidR="002E534C" w:rsidRDefault="002E534C">
      <w:pPr>
        <w:jc w:val="center"/>
        <w:rPr>
          <w:rFonts w:ascii="Times New Roman" w:hAnsi="Times New Roman" w:cs="Times New Roman"/>
          <w:b/>
          <w:sz w:val="18"/>
          <w:szCs w:val="18"/>
        </w:rPr>
      </w:pPr>
    </w:p>
    <w:p w14:paraId="11FE2AD7" w14:textId="77777777" w:rsidR="002E534C" w:rsidRDefault="009E62C6">
      <w:pPr>
        <w:jc w:val="center"/>
        <w:rPr>
          <w:rFonts w:ascii="Times New Roman" w:hAnsi="Times New Roman" w:cs="Times New Roman"/>
          <w:b/>
          <w:sz w:val="36"/>
          <w:szCs w:val="36"/>
        </w:rPr>
      </w:pPr>
      <w:r>
        <w:rPr>
          <w:rFonts w:ascii="Times New Roman" w:hAnsi="Times New Roman" w:cs="Times New Roman"/>
          <w:b/>
          <w:sz w:val="36"/>
          <w:szCs w:val="36"/>
        </w:rPr>
        <w:t>Fraude e Corrupção</w:t>
      </w:r>
    </w:p>
    <w:p w14:paraId="5EBE397E" w14:textId="77777777" w:rsidR="002E534C" w:rsidRDefault="009E62C6">
      <w:pPr>
        <w:jc w:val="center"/>
        <w:rPr>
          <w:rFonts w:ascii="Times New Roman" w:hAnsi="Times New Roman" w:cs="Times New Roman"/>
          <w:b/>
          <w:i/>
        </w:rPr>
      </w:pPr>
      <w:r>
        <w:rPr>
          <w:rFonts w:ascii="Times New Roman" w:hAnsi="Times New Roman" w:cs="Times New Roman"/>
          <w:b/>
          <w:i/>
        </w:rPr>
        <w:t>(O texto deste Apêndice não deve ser modificado)</w:t>
      </w:r>
    </w:p>
    <w:p w14:paraId="42B08A3D" w14:textId="77777777" w:rsidR="002E534C" w:rsidRDefault="002E534C">
      <w:pPr>
        <w:jc w:val="center"/>
        <w:rPr>
          <w:rFonts w:ascii="Times New Roman" w:hAnsi="Times New Roman" w:cs="Times New Roman"/>
        </w:rPr>
      </w:pPr>
    </w:p>
    <w:p w14:paraId="09B41C7B" w14:textId="77777777" w:rsidR="002E534C" w:rsidRDefault="009E62C6">
      <w:pPr>
        <w:numPr>
          <w:ilvl w:val="0"/>
          <w:numId w:val="88"/>
        </w:numPr>
        <w:spacing w:after="160" w:line="259" w:lineRule="auto"/>
        <w:ind w:left="360"/>
        <w:contextualSpacing/>
        <w:jc w:val="both"/>
        <w:rPr>
          <w:rFonts w:ascii="Times New Roman" w:eastAsiaTheme="minorHAnsi" w:hAnsi="Times New Roman" w:cs="Times New Roman"/>
          <w:b/>
        </w:rPr>
      </w:pPr>
      <w:r>
        <w:rPr>
          <w:rFonts w:ascii="Times New Roman" w:eastAsiaTheme="minorHAnsi" w:hAnsi="Times New Roman" w:cs="Times New Roman"/>
          <w:b/>
        </w:rPr>
        <w:t>Finalidade</w:t>
      </w:r>
    </w:p>
    <w:p w14:paraId="5DB557C0" w14:textId="77777777" w:rsidR="002E534C" w:rsidRDefault="009E62C6">
      <w:pPr>
        <w:pStyle w:val="ListParagraph"/>
        <w:numPr>
          <w:ilvl w:val="1"/>
          <w:numId w:val="88"/>
        </w:numPr>
        <w:spacing w:after="160"/>
        <w:ind w:left="360"/>
        <w:jc w:val="both"/>
        <w:rPr>
          <w:rFonts w:ascii="Times New Roman" w:eastAsiaTheme="minorHAnsi" w:hAnsi="Times New Roman" w:cs="Times New Roman"/>
        </w:rPr>
      </w:pPr>
      <w:r>
        <w:rPr>
          <w:rFonts w:ascii="Times New Roman" w:eastAsiaTheme="minorHAnsi" w:hAnsi="Times New Roman" w:cs="Times New Roman"/>
        </w:rPr>
        <w:t>As Directrizes Anticorrupção do Banco e este anexo aplicam-se no que diz respeito a aquisições no âmbito de operações de Financiamento de Projectos de Investimento do Banco.</w:t>
      </w:r>
    </w:p>
    <w:p w14:paraId="10F43C04" w14:textId="77777777" w:rsidR="002E534C" w:rsidRDefault="009E62C6">
      <w:pPr>
        <w:numPr>
          <w:ilvl w:val="0"/>
          <w:numId w:val="88"/>
        </w:numPr>
        <w:spacing w:after="160" w:line="259" w:lineRule="auto"/>
        <w:ind w:left="360"/>
        <w:contextualSpacing/>
        <w:jc w:val="both"/>
        <w:rPr>
          <w:rFonts w:ascii="Times New Roman" w:eastAsiaTheme="minorHAnsi" w:hAnsi="Times New Roman" w:cs="Times New Roman"/>
          <w:b/>
        </w:rPr>
      </w:pPr>
      <w:r>
        <w:rPr>
          <w:rFonts w:ascii="Times New Roman" w:eastAsiaTheme="minorHAnsi" w:hAnsi="Times New Roman" w:cs="Times New Roman"/>
          <w:b/>
        </w:rPr>
        <w:t>Requisitos</w:t>
      </w:r>
    </w:p>
    <w:p w14:paraId="04AF2213" w14:textId="77777777" w:rsidR="002E534C" w:rsidRDefault="009E62C6">
      <w:pPr>
        <w:pStyle w:val="ListParagraph"/>
        <w:numPr>
          <w:ilvl w:val="0"/>
          <w:numId w:val="89"/>
        </w:numPr>
        <w:autoSpaceDE w:val="0"/>
        <w:autoSpaceDN w:val="0"/>
        <w:adjustRightInd w:val="0"/>
        <w:spacing w:after="120"/>
        <w:contextualSpacing w:val="0"/>
        <w:jc w:val="both"/>
        <w:rPr>
          <w:rFonts w:ascii="Times New Roman" w:eastAsiaTheme="minorHAnsi" w:hAnsi="Times New Roman" w:cs="Times New Roman"/>
        </w:rPr>
      </w:pPr>
      <w:r>
        <w:rPr>
          <w:rFonts w:ascii="Times New Roman" w:eastAsiaTheme="minorHAnsi" w:hAnsi="Times New Roman" w:cs="Times New Roman"/>
          <w:color w:val="000000"/>
        </w:rPr>
        <w:t xml:space="preserve">O Banco exige que os Mutuários (incluindo os beneficiários de financiamento do Banco); concorrentes (candidatos/proponentes), consultores, empreiteiros e fornecedores; quaisquer subempreiteiros, </w:t>
      </w:r>
      <w:proofErr w:type="spellStart"/>
      <w:r>
        <w:rPr>
          <w:rFonts w:ascii="Times New Roman" w:eastAsiaTheme="minorHAnsi" w:hAnsi="Times New Roman" w:cs="Times New Roman"/>
          <w:color w:val="000000"/>
        </w:rPr>
        <w:t>subconsultores</w:t>
      </w:r>
      <w:proofErr w:type="spellEnd"/>
      <w:r>
        <w:rPr>
          <w:rFonts w:ascii="Times New Roman" w:eastAsiaTheme="minorHAnsi" w:hAnsi="Times New Roman" w:cs="Times New Roman"/>
          <w:color w:val="000000"/>
        </w:rPr>
        <w:t>, prestadores de serviços ou fornecedores; quaisquer agentes (declarados ou não); e qualquer dos seus funcionários, observem os mais altos padrões de ética durante o processo de concurso, selecção e execução de contratos financiados pelo Banco e não se envolvam em Fraude e Corrupção.</w:t>
      </w:r>
    </w:p>
    <w:p w14:paraId="4DBAE45B" w14:textId="77777777" w:rsidR="002E534C" w:rsidRDefault="009E62C6">
      <w:pPr>
        <w:pStyle w:val="ListParagraph"/>
        <w:numPr>
          <w:ilvl w:val="0"/>
          <w:numId w:val="89"/>
        </w:numPr>
        <w:autoSpaceDE w:val="0"/>
        <w:autoSpaceDN w:val="0"/>
        <w:adjustRightInd w:val="0"/>
        <w:spacing w:after="120"/>
        <w:contextualSpacing w:val="0"/>
        <w:jc w:val="both"/>
        <w:rPr>
          <w:rFonts w:ascii="Times New Roman" w:eastAsiaTheme="minorHAnsi" w:hAnsi="Times New Roman" w:cs="Times New Roman"/>
        </w:rPr>
      </w:pPr>
      <w:r>
        <w:rPr>
          <w:rFonts w:ascii="Times New Roman" w:eastAsiaTheme="minorHAnsi" w:hAnsi="Times New Roman" w:cs="Times New Roman"/>
        </w:rPr>
        <w:t>Para este fim, o Banco:</w:t>
      </w:r>
    </w:p>
    <w:p w14:paraId="15D74C68" w14:textId="77777777" w:rsidR="002E534C" w:rsidRDefault="009E62C6">
      <w:pPr>
        <w:numPr>
          <w:ilvl w:val="0"/>
          <w:numId w:val="90"/>
        </w:numPr>
        <w:autoSpaceDE w:val="0"/>
        <w:autoSpaceDN w:val="0"/>
        <w:adjustRightInd w:val="0"/>
        <w:spacing w:after="120"/>
        <w:ind w:left="810"/>
        <w:jc w:val="both"/>
        <w:rPr>
          <w:rFonts w:ascii="Times New Roman" w:eastAsiaTheme="minorHAnsi" w:hAnsi="Times New Roman" w:cs="Times New Roman"/>
          <w:color w:val="000000"/>
        </w:rPr>
      </w:pPr>
      <w:r>
        <w:rPr>
          <w:rFonts w:ascii="Times New Roman" w:eastAsiaTheme="minorHAnsi" w:hAnsi="Times New Roman" w:cs="Times New Roman"/>
          <w:color w:val="000000"/>
        </w:rPr>
        <w:t>Define, para efeitos da presente disposição, os termos abaixo indicados como se segue:</w:t>
      </w:r>
    </w:p>
    <w:p w14:paraId="7F9AE0FC" w14:textId="77777777" w:rsidR="002E534C" w:rsidRDefault="009E62C6">
      <w:pPr>
        <w:numPr>
          <w:ilvl w:val="0"/>
          <w:numId w:val="91"/>
        </w:numPr>
        <w:autoSpaceDE w:val="0"/>
        <w:autoSpaceDN w:val="0"/>
        <w:adjustRightInd w:val="0"/>
        <w:spacing w:after="120"/>
        <w:ind w:left="1985"/>
        <w:jc w:val="both"/>
        <w:rPr>
          <w:rFonts w:ascii="Times New Roman" w:eastAsiaTheme="minorHAnsi" w:hAnsi="Times New Roman" w:cs="Times New Roman"/>
          <w:color w:val="000000"/>
        </w:rPr>
      </w:pPr>
      <w:r>
        <w:rPr>
          <w:rFonts w:ascii="Times New Roman" w:eastAsiaTheme="minorHAnsi" w:hAnsi="Times New Roman" w:cs="Times New Roman"/>
          <w:color w:val="000000"/>
        </w:rPr>
        <w:t>“prática corrupta” é a oferta, doação, recepção ou solicitação, directa ou indirectamente, de qualquer coisa de valor para influenciar indevidamente as acções de outra parte;</w:t>
      </w:r>
    </w:p>
    <w:p w14:paraId="73B60E04" w14:textId="77777777" w:rsidR="002E534C" w:rsidRDefault="009E62C6">
      <w:pPr>
        <w:numPr>
          <w:ilvl w:val="0"/>
          <w:numId w:val="91"/>
        </w:numPr>
        <w:autoSpaceDE w:val="0"/>
        <w:autoSpaceDN w:val="0"/>
        <w:adjustRightInd w:val="0"/>
        <w:spacing w:after="120"/>
        <w:ind w:left="1980" w:hanging="180"/>
        <w:jc w:val="both"/>
        <w:rPr>
          <w:rFonts w:ascii="Times New Roman" w:eastAsiaTheme="minorHAnsi" w:hAnsi="Times New Roman" w:cs="Times New Roman"/>
          <w:color w:val="000000"/>
        </w:rPr>
      </w:pPr>
      <w:r>
        <w:rPr>
          <w:rFonts w:ascii="Times New Roman" w:eastAsiaTheme="minorHAnsi" w:hAnsi="Times New Roman" w:cs="Times New Roman"/>
          <w:color w:val="000000"/>
        </w:rPr>
        <w:t>“prática fraudulenta” é qualquer acto ou omissão, incluindo deturpação, que, consciente ou imprudentemente, induza em erro, ou tente induzir em erro, uma parte, com vista a obter benefícios financeiros ou outros, ou para evitar uma obrigação;</w:t>
      </w:r>
    </w:p>
    <w:p w14:paraId="2A44B401" w14:textId="77777777" w:rsidR="002E534C" w:rsidRDefault="009E62C6">
      <w:pPr>
        <w:numPr>
          <w:ilvl w:val="0"/>
          <w:numId w:val="91"/>
        </w:numPr>
        <w:autoSpaceDE w:val="0"/>
        <w:autoSpaceDN w:val="0"/>
        <w:adjustRightInd w:val="0"/>
        <w:spacing w:after="120"/>
        <w:ind w:left="1980" w:hanging="180"/>
        <w:jc w:val="both"/>
        <w:rPr>
          <w:rFonts w:ascii="Times New Roman" w:eastAsiaTheme="minorHAnsi" w:hAnsi="Times New Roman" w:cs="Times New Roman"/>
          <w:color w:val="000000"/>
        </w:rPr>
      </w:pPr>
      <w:r>
        <w:rPr>
          <w:rFonts w:ascii="Times New Roman" w:eastAsiaTheme="minorHAnsi" w:hAnsi="Times New Roman" w:cs="Times New Roman"/>
          <w:color w:val="000000"/>
        </w:rPr>
        <w:t>“prática colusiva” é um acordo entre duas ou mais partes, concebido para alcançar um propósito impróprio, incluindo influenciar indevidamente as acções de outra parte;</w:t>
      </w:r>
    </w:p>
    <w:p w14:paraId="28BA4A47" w14:textId="77777777" w:rsidR="002E534C" w:rsidRDefault="009E62C6">
      <w:pPr>
        <w:numPr>
          <w:ilvl w:val="0"/>
          <w:numId w:val="91"/>
        </w:numPr>
        <w:autoSpaceDE w:val="0"/>
        <w:autoSpaceDN w:val="0"/>
        <w:adjustRightInd w:val="0"/>
        <w:spacing w:after="120"/>
        <w:ind w:left="1980" w:hanging="180"/>
        <w:jc w:val="both"/>
        <w:rPr>
          <w:rFonts w:ascii="Times New Roman" w:eastAsiaTheme="minorHAnsi" w:hAnsi="Times New Roman" w:cs="Times New Roman"/>
          <w:color w:val="000000"/>
        </w:rPr>
      </w:pPr>
      <w:r>
        <w:rPr>
          <w:rFonts w:ascii="Times New Roman" w:eastAsiaTheme="minorHAnsi" w:hAnsi="Times New Roman" w:cs="Times New Roman"/>
          <w:color w:val="000000"/>
        </w:rPr>
        <w:t>“prática coerciva” consiste em afectar ou prejudicar, ou ameaçar afectar ou prejudicar, directa ou indirectamente, qualquer parte ou os bens da parte para influenciar indevidamente as acções de uma parte;</w:t>
      </w:r>
    </w:p>
    <w:p w14:paraId="0DC05D50" w14:textId="77777777" w:rsidR="002E534C" w:rsidRDefault="009E62C6">
      <w:pPr>
        <w:numPr>
          <w:ilvl w:val="0"/>
          <w:numId w:val="91"/>
        </w:numPr>
        <w:autoSpaceDE w:val="0"/>
        <w:autoSpaceDN w:val="0"/>
        <w:adjustRightInd w:val="0"/>
        <w:spacing w:after="120"/>
        <w:ind w:left="1980" w:hanging="180"/>
        <w:jc w:val="both"/>
        <w:rPr>
          <w:rFonts w:ascii="Times New Roman" w:eastAsiaTheme="minorHAnsi" w:hAnsi="Times New Roman" w:cs="Times New Roman"/>
          <w:color w:val="000000"/>
        </w:rPr>
      </w:pPr>
      <w:r>
        <w:rPr>
          <w:rFonts w:ascii="Times New Roman" w:eastAsiaTheme="minorHAnsi" w:hAnsi="Times New Roman" w:cs="Times New Roman"/>
          <w:color w:val="000000"/>
        </w:rPr>
        <w:t>“prática obstrutiva” é:</w:t>
      </w:r>
    </w:p>
    <w:p w14:paraId="27C87F89" w14:textId="77777777" w:rsidR="002E534C" w:rsidRDefault="009E62C6">
      <w:pPr>
        <w:numPr>
          <w:ilvl w:val="0"/>
          <w:numId w:val="92"/>
        </w:numPr>
        <w:autoSpaceDE w:val="0"/>
        <w:autoSpaceDN w:val="0"/>
        <w:adjustRightInd w:val="0"/>
        <w:spacing w:after="120"/>
        <w:jc w:val="both"/>
        <w:rPr>
          <w:rFonts w:ascii="Times New Roman" w:eastAsiaTheme="minorHAnsi" w:hAnsi="Times New Roman" w:cs="Times New Roman"/>
          <w:color w:val="000000"/>
        </w:rPr>
      </w:pPr>
      <w:r>
        <w:rPr>
          <w:rFonts w:ascii="Times New Roman" w:eastAsiaTheme="minorHAnsi" w:hAnsi="Times New Roman" w:cs="Times New Roman"/>
          <w:color w:val="000000"/>
        </w:rPr>
        <w:t>destruir, falsificar, alterar ou ocultar deliberadamente material de prova para a investigação ou prestar falsas declarações aos investigadores, a fim de impedir materialmente uma investigação bancária sobre alegações de uma prática corrupta, fraudulenta, coerciva ou colusiva; e/ou ameaçar, assediar ou intimidar qualquer parte para a impedir de revelar o seu conhecimento de assuntos relevantes para a investigação ou de prosseguir a investigação; ou</w:t>
      </w:r>
    </w:p>
    <w:p w14:paraId="51D16A75" w14:textId="77777777" w:rsidR="002E534C" w:rsidRDefault="009E62C6">
      <w:pPr>
        <w:numPr>
          <w:ilvl w:val="0"/>
          <w:numId w:val="92"/>
        </w:numPr>
        <w:autoSpaceDE w:val="0"/>
        <w:autoSpaceDN w:val="0"/>
        <w:adjustRightInd w:val="0"/>
        <w:spacing w:after="120"/>
        <w:ind w:hanging="540"/>
        <w:jc w:val="both"/>
        <w:rPr>
          <w:rFonts w:ascii="Times New Roman" w:eastAsiaTheme="minorHAnsi" w:hAnsi="Times New Roman" w:cs="Times New Roman"/>
          <w:color w:val="000000"/>
        </w:rPr>
      </w:pPr>
      <w:r>
        <w:rPr>
          <w:rFonts w:ascii="Times New Roman" w:eastAsiaTheme="minorHAnsi" w:hAnsi="Times New Roman" w:cs="Times New Roman"/>
          <w:color w:val="000000"/>
        </w:rPr>
        <w:t>actos destinados a impedir materialmente o exercício dos direitos de inspecção e auditoria do Banco, previstos no parágrafo 2.2 e. abaixo.</w:t>
      </w:r>
    </w:p>
    <w:p w14:paraId="69EDF37A" w14:textId="77777777" w:rsidR="002E534C" w:rsidRDefault="009E62C6">
      <w:pPr>
        <w:numPr>
          <w:ilvl w:val="0"/>
          <w:numId w:val="90"/>
        </w:numPr>
        <w:autoSpaceDE w:val="0"/>
        <w:autoSpaceDN w:val="0"/>
        <w:adjustRightInd w:val="0"/>
        <w:spacing w:after="120"/>
        <w:ind w:left="810"/>
        <w:jc w:val="both"/>
        <w:rPr>
          <w:rFonts w:ascii="Times New Roman" w:eastAsiaTheme="minorHAnsi" w:hAnsi="Times New Roman" w:cs="Times New Roman"/>
          <w:color w:val="000000"/>
        </w:rPr>
      </w:pPr>
      <w:r>
        <w:rPr>
          <w:rFonts w:ascii="Times New Roman" w:eastAsiaTheme="minorHAnsi" w:hAnsi="Times New Roman" w:cs="Times New Roman"/>
          <w:color w:val="000000"/>
        </w:rPr>
        <w:t xml:space="preserve">Rejeita uma proposta de adjudicação se o Banco determinar que a empresa ou indivíduo recomendado para a adjudicação, qualquer dos seus trabalhadores, ou dos seus agentes, ou dos seus </w:t>
      </w:r>
      <w:proofErr w:type="spellStart"/>
      <w:r>
        <w:rPr>
          <w:rFonts w:ascii="Times New Roman" w:eastAsiaTheme="minorHAnsi" w:hAnsi="Times New Roman" w:cs="Times New Roman"/>
          <w:color w:val="000000"/>
        </w:rPr>
        <w:t>subconsultores</w:t>
      </w:r>
      <w:proofErr w:type="spellEnd"/>
      <w:r>
        <w:rPr>
          <w:rFonts w:ascii="Times New Roman" w:eastAsiaTheme="minorHAnsi" w:hAnsi="Times New Roman" w:cs="Times New Roman"/>
          <w:color w:val="000000"/>
        </w:rPr>
        <w:t>, subempreiteiros, prestadores de serviços, fornecedores e/ou os seus funcionários, esteve envolvido, directa ou indirectamente, em práticas corruptas, fraudulentas, colusivas, coercivas, ou obstrutivas no processo de concurso para o contrato em questão;</w:t>
      </w:r>
    </w:p>
    <w:p w14:paraId="68A27B84" w14:textId="77777777" w:rsidR="002E534C" w:rsidRDefault="009E62C6">
      <w:pPr>
        <w:numPr>
          <w:ilvl w:val="0"/>
          <w:numId w:val="90"/>
        </w:numPr>
        <w:autoSpaceDE w:val="0"/>
        <w:autoSpaceDN w:val="0"/>
        <w:adjustRightInd w:val="0"/>
        <w:spacing w:after="120"/>
        <w:ind w:left="810"/>
        <w:jc w:val="both"/>
        <w:rPr>
          <w:rFonts w:ascii="Times New Roman" w:eastAsiaTheme="minorHAnsi" w:hAnsi="Times New Roman" w:cs="Times New Roman"/>
          <w:color w:val="000000"/>
        </w:rPr>
      </w:pPr>
      <w:r>
        <w:rPr>
          <w:rFonts w:ascii="Times New Roman" w:eastAsiaTheme="minorHAnsi" w:hAnsi="Times New Roman" w:cs="Times New Roman"/>
          <w:color w:val="000000"/>
        </w:rPr>
        <w:t xml:space="preserve">Para além dos recursos legais estabelecidos no Acordo Legal relevante, o Banco pode tomar outras medidas apropriadas, incluindo a declaração de aquisições erradas, se o Banco determinar a qualquer momento que representantes do Mutuário ou de um beneficiário de qualquer parte dos recursos do empréstimo estão envolvidos em corrupção, fraude, colusão, coercividade, ou práticas obstrutivas durante o processo de concurso, selecção e/ou execução do contrato em questão, sem que o Mutuário tenha tomado medidas oportunas e adequadas, satisfatórias para o Banco para abordar tais práticas quando elas ocorrem, incluindo não informar atempadamente o Banco no momento em que teve conhecimento das práticas; </w:t>
      </w:r>
    </w:p>
    <w:p w14:paraId="3C695BE2" w14:textId="77777777" w:rsidR="002E534C" w:rsidRDefault="009E62C6">
      <w:pPr>
        <w:numPr>
          <w:ilvl w:val="0"/>
          <w:numId w:val="90"/>
        </w:numPr>
        <w:autoSpaceDE w:val="0"/>
        <w:autoSpaceDN w:val="0"/>
        <w:adjustRightInd w:val="0"/>
        <w:spacing w:after="120"/>
        <w:ind w:left="810"/>
        <w:jc w:val="both"/>
        <w:rPr>
          <w:rFonts w:ascii="Times New Roman" w:eastAsiaTheme="minorHAnsi" w:hAnsi="Times New Roman" w:cs="Times New Roman"/>
          <w:color w:val="000000"/>
        </w:rPr>
      </w:pPr>
      <w:r>
        <w:rPr>
          <w:rFonts w:ascii="Times New Roman" w:eastAsiaTheme="minorHAnsi" w:hAnsi="Times New Roman" w:cs="Times New Roman"/>
          <w:color w:val="000000"/>
        </w:rPr>
        <w:t>De acordo com as Directrizes Anticorrupção do Banco, e em conformidade com as políticas e procedimentos de sanções em vigor no Banco, é possível sancionar uma empresa ou indivíduo, indefinidamente ou por um determinado período de tempo, inclusivamente declarando publicamente a empresa ou indivíduo em questão como inelegível (i) para receber adjudicações ou beneficiar de qualquer outra forma de um contrato financiado pelo Banco, financeiramente ou de qualquer outra forma;</w:t>
      </w:r>
      <w:r>
        <w:rPr>
          <w:rFonts w:ascii="Times New Roman" w:eastAsiaTheme="minorHAnsi" w:hAnsi="Times New Roman" w:cs="Times New Roman"/>
        </w:rPr>
        <w:footnoteReference w:id="29"/>
      </w:r>
      <w:r>
        <w:rPr>
          <w:rFonts w:ascii="Times New Roman" w:eastAsiaTheme="minorHAnsi" w:hAnsi="Times New Roman" w:cs="Times New Roman"/>
        </w:rPr>
        <w:footnoteReference w:id="30"/>
      </w:r>
      <w:r>
        <w:rPr>
          <w:rFonts w:ascii="Times New Roman" w:eastAsiaTheme="minorHAnsi" w:hAnsi="Times New Roman" w:cs="Times New Roman"/>
          <w:color w:val="000000"/>
        </w:rPr>
        <w:t xml:space="preserve">(ii) ser subempreiteiro, consultor, fabricante ou fornecedor, ou prestador de serviços nomeado de uma empresa de outra forma elegível a quem seja adjudicado um contrato financiado pelo Banco; e (iii) receber os recursos de qualquer empréstimo concedido pelo Banco ou participar de outra forma na preparação ou implementação de qualquer projecto financiado pelo Banco;  </w:t>
      </w:r>
    </w:p>
    <w:p w14:paraId="30F6BA47" w14:textId="77777777" w:rsidR="002E534C" w:rsidRDefault="009E62C6">
      <w:pPr>
        <w:numPr>
          <w:ilvl w:val="0"/>
          <w:numId w:val="90"/>
        </w:numPr>
        <w:autoSpaceDE w:val="0"/>
        <w:autoSpaceDN w:val="0"/>
        <w:adjustRightInd w:val="0"/>
        <w:spacing w:after="120"/>
        <w:ind w:left="810"/>
        <w:jc w:val="both"/>
        <w:rPr>
          <w:rFonts w:ascii="Times New Roman" w:hAnsi="Times New Roman" w:cs="Times New Roman"/>
          <w:szCs w:val="36"/>
        </w:rPr>
      </w:pPr>
      <w:r>
        <w:rPr>
          <w:rFonts w:ascii="Times New Roman" w:eastAsiaTheme="minorHAnsi" w:hAnsi="Times New Roman" w:cs="Times New Roman"/>
          <w:color w:val="000000"/>
        </w:rPr>
        <w:t xml:space="preserve">Requer que seja incluída uma cláusula no documento de concurso/solicitação de propostas e nos contratos financiados por um empréstimo do Banco, exigindo que (i) concorrentes (candidatos/proponentes), consultores, empreiteiros e fornecedores, e os seus subempreiteiros, </w:t>
      </w:r>
      <w:proofErr w:type="spellStart"/>
      <w:r>
        <w:rPr>
          <w:rFonts w:ascii="Times New Roman" w:eastAsiaTheme="minorHAnsi" w:hAnsi="Times New Roman" w:cs="Times New Roman"/>
          <w:color w:val="000000"/>
        </w:rPr>
        <w:t>subconsultores</w:t>
      </w:r>
      <w:proofErr w:type="spellEnd"/>
      <w:r>
        <w:rPr>
          <w:rFonts w:ascii="Times New Roman" w:eastAsiaTheme="minorHAnsi" w:hAnsi="Times New Roman" w:cs="Times New Roman"/>
          <w:color w:val="000000"/>
        </w:rPr>
        <w:t>, prestadores de serviços, fornecedores, pessoal de agentes permitam ao Banco inspeccionar</w:t>
      </w:r>
      <w:r>
        <w:rPr>
          <w:rStyle w:val="FootnoteReference"/>
          <w:rFonts w:ascii="Times New Roman" w:eastAsiaTheme="minorHAnsi" w:hAnsi="Times New Roman" w:cs="Times New Roman"/>
          <w:color w:val="000000"/>
        </w:rPr>
        <w:footnoteReference w:id="31"/>
      </w:r>
      <w:r>
        <w:rPr>
          <w:rFonts w:ascii="Times New Roman" w:eastAsiaTheme="minorHAnsi" w:hAnsi="Times New Roman" w:cs="Times New Roman"/>
          <w:color w:val="000000"/>
        </w:rPr>
        <w:t xml:space="preserve"> todas as contas, registos e outros documentos relacionados com o processo de concurso, selecção e/ou execução do contrato, e que os mesmos sejam auditados por auditores nomeados pelo Banco.</w:t>
      </w:r>
      <w:r>
        <w:rPr>
          <w:rFonts w:ascii="Times New Roman" w:eastAsiaTheme="minorHAnsi" w:hAnsi="Times New Roman" w:cs="Times New Roman"/>
          <w:color w:val="000000"/>
        </w:rPr>
        <w:br w:type="page"/>
      </w:r>
    </w:p>
    <w:p w14:paraId="04551315" w14:textId="77777777" w:rsidR="002E534C" w:rsidRDefault="009E62C6">
      <w:pPr>
        <w:jc w:val="center"/>
        <w:rPr>
          <w:rFonts w:ascii="Times New Roman" w:hAnsi="Times New Roman" w:cs="Times New Roman"/>
          <w:b/>
          <w:sz w:val="36"/>
          <w:szCs w:val="36"/>
        </w:rPr>
      </w:pPr>
      <w:r>
        <w:rPr>
          <w:rFonts w:ascii="Times New Roman" w:hAnsi="Times New Roman" w:cs="Times New Roman"/>
          <w:b/>
          <w:sz w:val="36"/>
          <w:szCs w:val="36"/>
        </w:rPr>
        <w:t>APÊNDICE B</w:t>
      </w:r>
    </w:p>
    <w:p w14:paraId="4EC9C593" w14:textId="77777777" w:rsidR="002E534C" w:rsidRDefault="002E534C">
      <w:pPr>
        <w:jc w:val="center"/>
        <w:rPr>
          <w:rFonts w:ascii="Times New Roman" w:hAnsi="Times New Roman" w:cs="Times New Roman"/>
          <w:b/>
          <w:sz w:val="36"/>
          <w:szCs w:val="36"/>
        </w:rPr>
      </w:pPr>
    </w:p>
    <w:p w14:paraId="2DAD740B" w14:textId="77777777" w:rsidR="002E534C" w:rsidRDefault="009E62C6">
      <w:pPr>
        <w:spacing w:before="240" w:after="240"/>
        <w:jc w:val="center"/>
        <w:rPr>
          <w:rFonts w:ascii="Times New Roman" w:hAnsi="Times New Roman" w:cs="Times New Roman"/>
          <w:b/>
          <w:sz w:val="36"/>
          <w:szCs w:val="36"/>
        </w:rPr>
      </w:pPr>
      <w:r>
        <w:rPr>
          <w:rFonts w:ascii="Times New Roman" w:hAnsi="Times New Roman" w:cs="Times New Roman"/>
          <w:b/>
          <w:sz w:val="36"/>
          <w:szCs w:val="36"/>
        </w:rPr>
        <w:t>Métricas para Relatórios de Progresso</w:t>
      </w:r>
    </w:p>
    <w:p w14:paraId="72498317" w14:textId="77777777" w:rsidR="002E534C" w:rsidRDefault="009E62C6">
      <w:pPr>
        <w:spacing w:before="240" w:after="240"/>
        <w:jc w:val="center"/>
        <w:rPr>
          <w:rFonts w:ascii="Times New Roman" w:hAnsi="Times New Roman" w:cs="Times New Roman"/>
          <w:b/>
          <w:sz w:val="36"/>
          <w:szCs w:val="36"/>
        </w:rPr>
      </w:pPr>
      <w:r>
        <w:rPr>
          <w:rFonts w:ascii="Times New Roman" w:hAnsi="Times New Roman" w:cs="Times New Roman"/>
          <w:b/>
          <w:sz w:val="36"/>
          <w:szCs w:val="36"/>
        </w:rPr>
        <w:t xml:space="preserve">Ambiental e Social (A&amp;S) </w:t>
      </w:r>
    </w:p>
    <w:p w14:paraId="0936F2EF" w14:textId="77777777" w:rsidR="002E534C" w:rsidRDefault="009E62C6">
      <w:pPr>
        <w:spacing w:after="200" w:line="276" w:lineRule="auto"/>
        <w:jc w:val="both"/>
        <w:rPr>
          <w:rFonts w:ascii="Times New Roman" w:eastAsia="Arial Narrow" w:hAnsi="Times New Roman" w:cs="Times New Roman"/>
          <w:b/>
          <w:i/>
          <w:color w:val="000000"/>
        </w:rPr>
      </w:pPr>
      <w:r>
        <w:rPr>
          <w:rFonts w:ascii="Times New Roman" w:eastAsia="Arial Narrow" w:hAnsi="Times New Roman" w:cs="Times New Roman"/>
          <w:b/>
          <w:i/>
          <w:color w:val="000000"/>
        </w:rPr>
        <w:t xml:space="preserve">[Nota para o Dono da Obra: as seguintes métricas podem ser alteradas de modo a reflectir as especificidades do Contrato. </w:t>
      </w:r>
      <w:bookmarkStart w:id="981" w:name="_Hlk24729953"/>
      <w:bookmarkStart w:id="982" w:name="_Hlk24716563"/>
      <w:r>
        <w:rPr>
          <w:rFonts w:ascii="Times New Roman" w:eastAsia="Arial Narrow" w:hAnsi="Times New Roman" w:cs="Times New Roman"/>
          <w:b/>
          <w:i/>
          <w:color w:val="000000"/>
        </w:rPr>
        <w:t>O Dono da Obra deve assegurar que as métricas fornecidas são apropriadas para a Obra e impactos/questões-chave identificados na avaliação ambiental e social</w:t>
      </w:r>
      <w:bookmarkEnd w:id="981"/>
      <w:bookmarkEnd w:id="982"/>
      <w:r>
        <w:rPr>
          <w:rFonts w:ascii="Times New Roman" w:eastAsia="Arial Narrow" w:hAnsi="Times New Roman" w:cs="Times New Roman"/>
          <w:b/>
          <w:i/>
          <w:color w:val="000000"/>
        </w:rPr>
        <w:t>]</w:t>
      </w:r>
    </w:p>
    <w:p w14:paraId="1C126BC1" w14:textId="77777777" w:rsidR="002E534C" w:rsidRDefault="009E62C6">
      <w:pPr>
        <w:spacing w:after="120" w:line="276" w:lineRule="auto"/>
        <w:rPr>
          <w:rFonts w:ascii="Times New Roman" w:eastAsia="Arial Narrow" w:hAnsi="Times New Roman" w:cs="Times New Roman"/>
          <w:i/>
          <w:color w:val="000000"/>
        </w:rPr>
      </w:pPr>
      <w:r>
        <w:rPr>
          <w:rFonts w:ascii="Times New Roman" w:eastAsia="Arial Narrow" w:hAnsi="Times New Roman" w:cs="Times New Roman"/>
          <w:i/>
          <w:color w:val="000000"/>
        </w:rPr>
        <w:t>Métricas para relatórios regulares:</w:t>
      </w:r>
    </w:p>
    <w:p w14:paraId="09BC960C" w14:textId="77777777" w:rsidR="002E534C" w:rsidRDefault="009E62C6">
      <w:pPr>
        <w:pStyle w:val="ListParagraph"/>
        <w:numPr>
          <w:ilvl w:val="0"/>
          <w:numId w:val="93"/>
        </w:numPr>
        <w:spacing w:after="120" w:line="276" w:lineRule="auto"/>
        <w:ind w:left="540" w:hanging="486"/>
        <w:contextualSpacing w:val="0"/>
        <w:rPr>
          <w:rFonts w:ascii="Times New Roman" w:eastAsia="Arial Narrow" w:hAnsi="Times New Roman" w:cs="Times New Roman"/>
          <w:i/>
          <w:color w:val="000000"/>
        </w:rPr>
      </w:pPr>
      <w:r>
        <w:rPr>
          <w:rFonts w:ascii="Times New Roman" w:eastAsia="Arial Narrow" w:hAnsi="Times New Roman" w:cs="Times New Roman"/>
          <w:i/>
          <w:color w:val="000000"/>
        </w:rPr>
        <w:t>incidentes ou deficiências ambientais com requisitos contratuais, incluindo contaminação, poluição ou danos ao solo ou ao abastecimento de água;</w:t>
      </w:r>
    </w:p>
    <w:p w14:paraId="22D4F00D" w14:textId="77777777" w:rsidR="002E534C" w:rsidRDefault="009E62C6">
      <w:pPr>
        <w:pStyle w:val="ListParagraph"/>
        <w:numPr>
          <w:ilvl w:val="0"/>
          <w:numId w:val="93"/>
        </w:numPr>
        <w:spacing w:after="120" w:line="276" w:lineRule="auto"/>
        <w:ind w:left="540" w:hanging="486"/>
        <w:contextualSpacing w:val="0"/>
        <w:rPr>
          <w:rFonts w:ascii="Times New Roman" w:eastAsia="Arial Narrow" w:hAnsi="Times New Roman" w:cs="Times New Roman"/>
          <w:i/>
          <w:color w:val="000000"/>
        </w:rPr>
      </w:pPr>
      <w:r>
        <w:rPr>
          <w:rFonts w:ascii="Times New Roman" w:eastAsia="Arial Narrow" w:hAnsi="Times New Roman" w:cs="Times New Roman"/>
          <w:i/>
          <w:color w:val="000000"/>
        </w:rPr>
        <w:t xml:space="preserve">incidentes de saúde e segurança, acidentes, lesões que requerem tratamento e todas as mortes; </w:t>
      </w:r>
    </w:p>
    <w:p w14:paraId="5E09E435" w14:textId="77777777" w:rsidR="002E534C" w:rsidRDefault="009E62C6">
      <w:pPr>
        <w:pStyle w:val="ListParagraph"/>
        <w:numPr>
          <w:ilvl w:val="0"/>
          <w:numId w:val="93"/>
        </w:numPr>
        <w:spacing w:after="120" w:line="276" w:lineRule="auto"/>
        <w:ind w:left="540" w:hanging="486"/>
        <w:contextualSpacing w:val="0"/>
        <w:rPr>
          <w:rFonts w:ascii="Times New Roman" w:eastAsia="Arial Narrow" w:hAnsi="Times New Roman" w:cs="Times New Roman"/>
          <w:i/>
          <w:color w:val="000000"/>
        </w:rPr>
      </w:pPr>
      <w:r>
        <w:rPr>
          <w:rFonts w:ascii="Times New Roman" w:eastAsia="Arial Narrow" w:hAnsi="Times New Roman" w:cs="Times New Roman"/>
          <w:i/>
          <w:color w:val="000000"/>
        </w:rPr>
        <w:t>interacções com as autoridades reguladoras: identificar agência, datas, assuntos, resultados (reportar negativamente se não houver nenhuma interacção);</w:t>
      </w:r>
    </w:p>
    <w:p w14:paraId="3C84BC04" w14:textId="77777777" w:rsidR="002E534C" w:rsidRDefault="009E62C6">
      <w:pPr>
        <w:pStyle w:val="ListParagraph"/>
        <w:numPr>
          <w:ilvl w:val="0"/>
          <w:numId w:val="93"/>
        </w:numPr>
        <w:spacing w:after="120" w:line="276" w:lineRule="auto"/>
        <w:ind w:left="540" w:hanging="486"/>
        <w:contextualSpacing w:val="0"/>
        <w:rPr>
          <w:rFonts w:ascii="Times New Roman" w:eastAsia="Arial Narrow" w:hAnsi="Times New Roman" w:cs="Times New Roman"/>
          <w:i/>
          <w:color w:val="000000"/>
        </w:rPr>
      </w:pPr>
      <w:r>
        <w:rPr>
          <w:rFonts w:ascii="Times New Roman" w:eastAsia="Arial Narrow" w:hAnsi="Times New Roman" w:cs="Times New Roman"/>
          <w:i/>
          <w:color w:val="000000"/>
        </w:rPr>
        <w:t xml:space="preserve">estado de todas as autorizações e acordos: </w:t>
      </w:r>
    </w:p>
    <w:p w14:paraId="4B2DBB78" w14:textId="77777777" w:rsidR="002E534C" w:rsidRDefault="009E62C6">
      <w:pPr>
        <w:pStyle w:val="ListParagraph"/>
        <w:numPr>
          <w:ilvl w:val="0"/>
          <w:numId w:val="94"/>
        </w:numPr>
        <w:spacing w:after="120" w:line="276" w:lineRule="auto"/>
        <w:ind w:left="990" w:hanging="270"/>
        <w:contextualSpacing w:val="0"/>
        <w:rPr>
          <w:rFonts w:ascii="Times New Roman" w:eastAsia="Arial Narrow" w:hAnsi="Times New Roman" w:cs="Times New Roman"/>
          <w:color w:val="000000"/>
        </w:rPr>
      </w:pPr>
      <w:r>
        <w:rPr>
          <w:rFonts w:ascii="Times New Roman" w:eastAsia="Arial Narrow" w:hAnsi="Times New Roman" w:cs="Times New Roman"/>
          <w:color w:val="000000"/>
        </w:rPr>
        <w:t>autorizações de trabalho: número necessário, número recebido, acções tomadas para as que não foram recebidas;</w:t>
      </w:r>
    </w:p>
    <w:p w14:paraId="347DD884" w14:textId="77777777" w:rsidR="002E534C" w:rsidRDefault="009E62C6">
      <w:pPr>
        <w:pStyle w:val="ListParagraph"/>
        <w:numPr>
          <w:ilvl w:val="0"/>
          <w:numId w:val="94"/>
        </w:numPr>
        <w:spacing w:after="120" w:line="276" w:lineRule="auto"/>
        <w:ind w:left="990" w:hanging="180"/>
        <w:contextualSpacing w:val="0"/>
        <w:rPr>
          <w:rFonts w:ascii="Times New Roman" w:eastAsia="Arial Narrow" w:hAnsi="Times New Roman" w:cs="Times New Roman"/>
          <w:color w:val="000000"/>
        </w:rPr>
      </w:pPr>
      <w:r>
        <w:rPr>
          <w:rFonts w:ascii="Times New Roman" w:eastAsia="Arial Narrow" w:hAnsi="Times New Roman" w:cs="Times New Roman"/>
          <w:color w:val="000000"/>
        </w:rPr>
        <w:t xml:space="preserve">estado de autorizações e consentimentos: </w:t>
      </w:r>
    </w:p>
    <w:p w14:paraId="5AE80556" w14:textId="77777777" w:rsidR="002E534C" w:rsidRDefault="009E62C6">
      <w:pPr>
        <w:pStyle w:val="ListParagraph"/>
        <w:numPr>
          <w:ilvl w:val="0"/>
          <w:numId w:val="95"/>
        </w:numPr>
        <w:spacing w:after="120" w:line="276" w:lineRule="auto"/>
        <w:ind w:left="1350"/>
        <w:contextualSpacing w:val="0"/>
        <w:rPr>
          <w:rFonts w:ascii="Times New Roman" w:eastAsia="Arial Narrow" w:hAnsi="Times New Roman" w:cs="Times New Roman"/>
          <w:color w:val="000000"/>
        </w:rPr>
      </w:pPr>
      <w:r>
        <w:rPr>
          <w:rFonts w:ascii="Times New Roman" w:eastAsia="Arial Narrow" w:hAnsi="Times New Roman" w:cs="Times New Roman"/>
          <w:color w:val="000000"/>
        </w:rPr>
        <w:t>listar áreas/instalações com licenças necessárias (pedreiras, instalações de asfalto e concreto), datas de aplicação, datas de emissão (acções de acompanhamento se não tiverem sido emitidas), datas de apresentação ao engenheiro residente (ou equivalente), estado da área (à espera de licenças, em funcionamento, abandonada sem recuperação, plano de desmantelamento a ser implementado, etc.);</w:t>
      </w:r>
    </w:p>
    <w:p w14:paraId="122195BA" w14:textId="77777777" w:rsidR="002E534C" w:rsidRDefault="009E62C6">
      <w:pPr>
        <w:pStyle w:val="ListParagraph"/>
        <w:numPr>
          <w:ilvl w:val="0"/>
          <w:numId w:val="95"/>
        </w:numPr>
        <w:spacing w:after="120" w:line="276" w:lineRule="auto"/>
        <w:ind w:left="1350"/>
        <w:contextualSpacing w:val="0"/>
        <w:rPr>
          <w:rFonts w:ascii="Times New Roman" w:eastAsia="Arial Narrow" w:hAnsi="Times New Roman" w:cs="Times New Roman"/>
          <w:color w:val="000000"/>
        </w:rPr>
      </w:pPr>
      <w:r>
        <w:rPr>
          <w:rFonts w:ascii="Times New Roman" w:eastAsia="Arial Narrow" w:hAnsi="Times New Roman" w:cs="Times New Roman"/>
          <w:color w:val="000000"/>
        </w:rPr>
        <w:t>listar as áreas em que são necessários acordos com proprietários de terras (áreas de empréstimo e de espoliação, áreas de acomodação), datas dos acordos, datas de apresentação ao engenheiro residente (ou equivalente);</w:t>
      </w:r>
    </w:p>
    <w:p w14:paraId="2D79C01C" w14:textId="77777777" w:rsidR="002E534C" w:rsidRDefault="009E62C6">
      <w:pPr>
        <w:pStyle w:val="ListParagraph"/>
        <w:numPr>
          <w:ilvl w:val="0"/>
          <w:numId w:val="95"/>
        </w:numPr>
        <w:spacing w:after="120" w:line="276" w:lineRule="auto"/>
        <w:ind w:left="1350"/>
        <w:contextualSpacing w:val="0"/>
        <w:rPr>
          <w:rFonts w:ascii="Times New Roman" w:eastAsia="Arial Narrow" w:hAnsi="Times New Roman" w:cs="Times New Roman"/>
          <w:color w:val="000000"/>
        </w:rPr>
      </w:pPr>
      <w:r>
        <w:rPr>
          <w:rFonts w:ascii="Times New Roman" w:eastAsia="Arial Narrow" w:hAnsi="Times New Roman" w:cs="Times New Roman"/>
          <w:color w:val="000000"/>
        </w:rPr>
        <w:t>identificar as principais actividades realizadas em cada área no período abrangido pelo relatório e os pontos altos da protecção ambiental e social (limpeza de terrenos, marcação de limites, recuperação de solos, gestão de tráfego, planeamento de desmobilização, implementação de desmobilização);</w:t>
      </w:r>
    </w:p>
    <w:p w14:paraId="32CBCD36" w14:textId="77777777" w:rsidR="002E534C" w:rsidRDefault="009E62C6">
      <w:pPr>
        <w:pStyle w:val="ListParagraph"/>
        <w:numPr>
          <w:ilvl w:val="0"/>
          <w:numId w:val="95"/>
        </w:numPr>
        <w:spacing w:after="120" w:line="276" w:lineRule="auto"/>
        <w:ind w:left="1350"/>
        <w:contextualSpacing w:val="0"/>
        <w:rPr>
          <w:rFonts w:ascii="Times New Roman" w:eastAsia="Arial Narrow" w:hAnsi="Times New Roman" w:cs="Times New Roman"/>
          <w:color w:val="000000"/>
        </w:rPr>
      </w:pPr>
      <w:r>
        <w:rPr>
          <w:rFonts w:ascii="Times New Roman" w:eastAsia="Arial Narrow" w:hAnsi="Times New Roman" w:cs="Times New Roman"/>
          <w:color w:val="000000"/>
        </w:rPr>
        <w:t>para pedreiras: estado de recolocação e compensação (concluído, ou detalhes das actividades e estado actual no período abrangido pelo relatório).</w:t>
      </w:r>
    </w:p>
    <w:p w14:paraId="4F8C5EB1" w14:textId="77777777" w:rsidR="002E534C" w:rsidRDefault="009E62C6">
      <w:pPr>
        <w:pStyle w:val="ListParagraph"/>
        <w:keepNext/>
        <w:numPr>
          <w:ilvl w:val="0"/>
          <w:numId w:val="93"/>
        </w:numPr>
        <w:spacing w:after="120" w:line="276" w:lineRule="auto"/>
        <w:ind w:left="548" w:hanging="490"/>
        <w:contextualSpacing w:val="0"/>
        <w:rPr>
          <w:rFonts w:ascii="Times New Roman" w:eastAsia="Arial Narrow" w:hAnsi="Times New Roman" w:cs="Times New Roman"/>
          <w:i/>
          <w:color w:val="000000"/>
        </w:rPr>
      </w:pPr>
      <w:r>
        <w:rPr>
          <w:rFonts w:ascii="Times New Roman" w:eastAsia="Arial Narrow" w:hAnsi="Times New Roman" w:cs="Times New Roman"/>
          <w:i/>
          <w:color w:val="000000"/>
        </w:rPr>
        <w:t xml:space="preserve">supervisão da saúde e segurança: </w:t>
      </w:r>
    </w:p>
    <w:p w14:paraId="5719907B" w14:textId="77777777" w:rsidR="002E534C" w:rsidRDefault="009E62C6">
      <w:pPr>
        <w:pStyle w:val="ListParagraph"/>
        <w:numPr>
          <w:ilvl w:val="0"/>
          <w:numId w:val="96"/>
        </w:numPr>
        <w:spacing w:after="120" w:line="276" w:lineRule="auto"/>
        <w:ind w:left="990" w:hanging="180"/>
        <w:contextualSpacing w:val="0"/>
        <w:rPr>
          <w:rFonts w:ascii="Times New Roman" w:eastAsia="Arial Narrow" w:hAnsi="Times New Roman" w:cs="Times New Roman"/>
          <w:color w:val="000000"/>
        </w:rPr>
      </w:pPr>
      <w:r>
        <w:rPr>
          <w:rFonts w:ascii="Times New Roman" w:eastAsia="Arial Narrow" w:hAnsi="Times New Roman" w:cs="Times New Roman"/>
          <w:color w:val="000000"/>
        </w:rPr>
        <w:t>responsável pela segurança: número de dias de trabalho, número de inspecções completas e inspecções parciais, relatórios para a construção/gestão de projectos;</w:t>
      </w:r>
    </w:p>
    <w:p w14:paraId="0AC892E8" w14:textId="77777777" w:rsidR="002E534C" w:rsidRDefault="009E62C6">
      <w:pPr>
        <w:pStyle w:val="ListParagraph"/>
        <w:numPr>
          <w:ilvl w:val="0"/>
          <w:numId w:val="96"/>
        </w:numPr>
        <w:spacing w:after="120" w:line="276" w:lineRule="auto"/>
        <w:ind w:left="990" w:hanging="180"/>
        <w:contextualSpacing w:val="0"/>
        <w:rPr>
          <w:rFonts w:ascii="Times New Roman" w:eastAsia="Arial Narrow" w:hAnsi="Times New Roman" w:cs="Times New Roman"/>
          <w:color w:val="000000"/>
        </w:rPr>
      </w:pPr>
      <w:r>
        <w:rPr>
          <w:rFonts w:ascii="Times New Roman" w:eastAsia="Arial Narrow" w:hAnsi="Times New Roman" w:cs="Times New Roman"/>
          <w:color w:val="000000"/>
        </w:rPr>
        <w:t>número de trabalhadores, horas de trabalho, métrica de utilização de EPI (percentagem de trabalhadores com equipamento de protecção individual (EPI) completo, parcial, etc.), violações pelos trabalhadores observadas (por tipo de violação, EPI ou outra), advertências dadas, advertências repetidas, acções de seguimento tomadas (se existirem);</w:t>
      </w:r>
    </w:p>
    <w:p w14:paraId="4BB8880D" w14:textId="77777777" w:rsidR="002E534C" w:rsidRDefault="009E62C6">
      <w:pPr>
        <w:pStyle w:val="ListParagraph"/>
        <w:numPr>
          <w:ilvl w:val="0"/>
          <w:numId w:val="93"/>
        </w:numPr>
        <w:spacing w:after="120" w:line="276" w:lineRule="auto"/>
        <w:ind w:left="540" w:hanging="486"/>
        <w:contextualSpacing w:val="0"/>
        <w:rPr>
          <w:rFonts w:ascii="Times New Roman" w:eastAsia="Arial Narrow" w:hAnsi="Times New Roman" w:cs="Times New Roman"/>
          <w:i/>
          <w:color w:val="000000"/>
        </w:rPr>
      </w:pPr>
      <w:r>
        <w:rPr>
          <w:rFonts w:ascii="Times New Roman" w:eastAsia="Arial Narrow" w:hAnsi="Times New Roman" w:cs="Times New Roman"/>
          <w:i/>
          <w:color w:val="000000"/>
        </w:rPr>
        <w:t>alojamento dos trabalhadores:</w:t>
      </w:r>
    </w:p>
    <w:p w14:paraId="0148364A" w14:textId="77777777" w:rsidR="002E534C" w:rsidRDefault="009E62C6">
      <w:pPr>
        <w:pStyle w:val="ListParagraph"/>
        <w:numPr>
          <w:ilvl w:val="0"/>
          <w:numId w:val="97"/>
        </w:numPr>
        <w:spacing w:after="120" w:line="276" w:lineRule="auto"/>
        <w:ind w:left="1170"/>
        <w:contextualSpacing w:val="0"/>
        <w:rPr>
          <w:rFonts w:ascii="Times New Roman" w:eastAsia="Arial Narrow" w:hAnsi="Times New Roman" w:cs="Times New Roman"/>
          <w:color w:val="000000"/>
        </w:rPr>
      </w:pPr>
      <w:r>
        <w:rPr>
          <w:rFonts w:ascii="Times New Roman" w:eastAsia="Arial Narrow" w:hAnsi="Times New Roman" w:cs="Times New Roman"/>
          <w:color w:val="000000"/>
        </w:rPr>
        <w:t>número de expatriados acomodados em alojamentos, número de habitantes locais;</w:t>
      </w:r>
    </w:p>
    <w:p w14:paraId="4A576702" w14:textId="77777777" w:rsidR="002E534C" w:rsidRDefault="009E62C6">
      <w:pPr>
        <w:pStyle w:val="ListParagraph"/>
        <w:numPr>
          <w:ilvl w:val="0"/>
          <w:numId w:val="97"/>
        </w:numPr>
        <w:spacing w:after="120" w:line="276" w:lineRule="auto"/>
        <w:ind w:left="1170"/>
        <w:contextualSpacing w:val="0"/>
        <w:rPr>
          <w:rFonts w:ascii="Times New Roman" w:eastAsia="Arial Narrow" w:hAnsi="Times New Roman" w:cs="Times New Roman"/>
          <w:color w:val="000000"/>
        </w:rPr>
      </w:pPr>
      <w:r>
        <w:rPr>
          <w:rFonts w:ascii="Times New Roman" w:eastAsia="Arial Narrow" w:hAnsi="Times New Roman" w:cs="Times New Roman"/>
          <w:color w:val="000000"/>
        </w:rPr>
        <w:t xml:space="preserve">data da última inspecção e destaques da inspecção incluindo o estado de conformidade do alojamento com a legislação nacional e local e as boas práticas, incluindo saneamento, espaço, etc.; </w:t>
      </w:r>
    </w:p>
    <w:p w14:paraId="1617A56D" w14:textId="77777777" w:rsidR="002E534C" w:rsidRDefault="009E62C6">
      <w:pPr>
        <w:pStyle w:val="ListParagraph"/>
        <w:numPr>
          <w:ilvl w:val="0"/>
          <w:numId w:val="97"/>
        </w:numPr>
        <w:spacing w:after="120" w:line="276" w:lineRule="auto"/>
        <w:ind w:left="1170"/>
        <w:contextualSpacing w:val="0"/>
        <w:rPr>
          <w:rFonts w:ascii="Times New Roman" w:eastAsia="Arial Narrow" w:hAnsi="Times New Roman" w:cs="Times New Roman"/>
          <w:color w:val="000000"/>
        </w:rPr>
      </w:pPr>
      <w:r>
        <w:rPr>
          <w:rFonts w:ascii="Times New Roman" w:eastAsia="Arial Narrow" w:hAnsi="Times New Roman" w:cs="Times New Roman"/>
          <w:color w:val="000000"/>
        </w:rPr>
        <w:t>acções tomadas para recomendar/requisitar melhores condições, ou para melhorar as condições.</w:t>
      </w:r>
    </w:p>
    <w:p w14:paraId="2432028B" w14:textId="77777777" w:rsidR="002E534C" w:rsidRDefault="009E62C6">
      <w:pPr>
        <w:pStyle w:val="ListParagraph"/>
        <w:numPr>
          <w:ilvl w:val="0"/>
          <w:numId w:val="93"/>
        </w:numPr>
        <w:spacing w:after="120" w:line="276" w:lineRule="auto"/>
        <w:ind w:left="540" w:hanging="486"/>
        <w:contextualSpacing w:val="0"/>
        <w:rPr>
          <w:rFonts w:ascii="Times New Roman" w:eastAsia="Arial Narrow" w:hAnsi="Times New Roman" w:cs="Times New Roman"/>
          <w:i/>
          <w:color w:val="000000"/>
        </w:rPr>
      </w:pPr>
      <w:r>
        <w:rPr>
          <w:rFonts w:ascii="Times New Roman" w:eastAsia="Arial Narrow" w:hAnsi="Times New Roman" w:cs="Times New Roman"/>
          <w:i/>
          <w:color w:val="000000"/>
        </w:rPr>
        <w:t>Serviços de saúde: provedor de serviços de saúde, informação e/ou formação, localização da unidade sanitária, número de tratamentos e diagnósticos de doenças ou doenças não relacionadas com a segurança (sem informação dos nomes);</w:t>
      </w:r>
    </w:p>
    <w:p w14:paraId="2D984DF6" w14:textId="77777777" w:rsidR="002E534C" w:rsidRDefault="009E62C6">
      <w:pPr>
        <w:pStyle w:val="ListParagraph"/>
        <w:numPr>
          <w:ilvl w:val="0"/>
          <w:numId w:val="93"/>
        </w:numPr>
        <w:spacing w:after="120" w:line="276" w:lineRule="auto"/>
        <w:ind w:left="540" w:hanging="486"/>
        <w:contextualSpacing w:val="0"/>
        <w:rPr>
          <w:rFonts w:ascii="Times New Roman" w:eastAsia="Arial Narrow" w:hAnsi="Times New Roman" w:cs="Times New Roman"/>
          <w:i/>
          <w:color w:val="000000"/>
        </w:rPr>
      </w:pPr>
      <w:r>
        <w:rPr>
          <w:rFonts w:ascii="Times New Roman" w:eastAsia="Arial Narrow" w:hAnsi="Times New Roman" w:cs="Times New Roman"/>
          <w:i/>
          <w:color w:val="000000"/>
        </w:rPr>
        <w:t>género (desagregado por expatriados e locais): número de trabalhadoras do sexo feminino, percentagem da mão-de-obra total, questões de género levantadas e tratadas (cruzamento de queixas ou outras secções conforme necessário);</w:t>
      </w:r>
    </w:p>
    <w:p w14:paraId="46F3AA70" w14:textId="77777777" w:rsidR="002E534C" w:rsidRDefault="009E62C6">
      <w:pPr>
        <w:pStyle w:val="ListParagraph"/>
        <w:numPr>
          <w:ilvl w:val="0"/>
          <w:numId w:val="93"/>
        </w:numPr>
        <w:spacing w:after="120" w:line="276" w:lineRule="auto"/>
        <w:ind w:left="540" w:hanging="486"/>
        <w:contextualSpacing w:val="0"/>
        <w:rPr>
          <w:rFonts w:ascii="Times New Roman" w:eastAsia="Arial Narrow" w:hAnsi="Times New Roman" w:cs="Times New Roman"/>
          <w:i/>
          <w:color w:val="000000"/>
        </w:rPr>
      </w:pPr>
      <w:r>
        <w:rPr>
          <w:rFonts w:ascii="Times New Roman" w:eastAsia="Arial Narrow" w:hAnsi="Times New Roman" w:cs="Times New Roman"/>
          <w:i/>
          <w:color w:val="000000"/>
        </w:rPr>
        <w:t>formação:</w:t>
      </w:r>
    </w:p>
    <w:p w14:paraId="0CDE5CE3" w14:textId="77777777" w:rsidR="002E534C" w:rsidRDefault="009E62C6">
      <w:pPr>
        <w:pStyle w:val="ListParagraph"/>
        <w:numPr>
          <w:ilvl w:val="0"/>
          <w:numId w:val="98"/>
        </w:numPr>
        <w:spacing w:after="120" w:line="276" w:lineRule="auto"/>
        <w:ind w:left="1170"/>
        <w:contextualSpacing w:val="0"/>
        <w:rPr>
          <w:rFonts w:ascii="Times New Roman" w:eastAsia="Arial Narrow" w:hAnsi="Times New Roman" w:cs="Times New Roman"/>
          <w:color w:val="000000"/>
        </w:rPr>
      </w:pPr>
      <w:r>
        <w:rPr>
          <w:rFonts w:ascii="Times New Roman" w:eastAsia="Arial Narrow" w:hAnsi="Times New Roman" w:cs="Times New Roman"/>
          <w:color w:val="000000"/>
        </w:rPr>
        <w:t>número de novos trabalhadores, número a receber formação de indução, datas da formação de indução;</w:t>
      </w:r>
    </w:p>
    <w:p w14:paraId="499E2DE8" w14:textId="77777777" w:rsidR="002E534C" w:rsidRDefault="009E62C6">
      <w:pPr>
        <w:pStyle w:val="ListParagraph"/>
        <w:numPr>
          <w:ilvl w:val="0"/>
          <w:numId w:val="98"/>
        </w:numPr>
        <w:spacing w:after="120" w:line="276" w:lineRule="auto"/>
        <w:ind w:left="1170"/>
        <w:contextualSpacing w:val="0"/>
        <w:rPr>
          <w:rFonts w:ascii="Times New Roman" w:eastAsia="Arial Narrow" w:hAnsi="Times New Roman" w:cs="Times New Roman"/>
          <w:color w:val="000000"/>
        </w:rPr>
      </w:pPr>
      <w:r>
        <w:rPr>
          <w:rFonts w:ascii="Times New Roman" w:eastAsia="Arial Narrow" w:hAnsi="Times New Roman" w:cs="Times New Roman"/>
          <w:color w:val="000000"/>
        </w:rPr>
        <w:t>número e datas das discussões de segurança (em inglês, “</w:t>
      </w:r>
      <w:proofErr w:type="spellStart"/>
      <w:r>
        <w:rPr>
          <w:rFonts w:ascii="Times New Roman" w:eastAsia="Arial Narrow" w:hAnsi="Times New Roman" w:cs="Times New Roman"/>
          <w:color w:val="000000"/>
        </w:rPr>
        <w:t>toolbox</w:t>
      </w:r>
      <w:proofErr w:type="spellEnd"/>
      <w:r>
        <w:rPr>
          <w:rFonts w:ascii="Times New Roman" w:eastAsia="Arial Narrow" w:hAnsi="Times New Roman" w:cs="Times New Roman"/>
          <w:color w:val="000000"/>
        </w:rPr>
        <w:t xml:space="preserve"> </w:t>
      </w:r>
      <w:proofErr w:type="spellStart"/>
      <w:r>
        <w:rPr>
          <w:rFonts w:ascii="Times New Roman" w:eastAsia="Arial Narrow" w:hAnsi="Times New Roman" w:cs="Times New Roman"/>
          <w:color w:val="000000"/>
        </w:rPr>
        <w:t>talks</w:t>
      </w:r>
      <w:proofErr w:type="spellEnd"/>
      <w:r>
        <w:rPr>
          <w:rFonts w:ascii="Times New Roman" w:eastAsia="Arial Narrow" w:hAnsi="Times New Roman" w:cs="Times New Roman"/>
          <w:color w:val="000000"/>
        </w:rPr>
        <w:t>”), número de trabalhadores a receber formação em Saúde e Segurança no Trabalho (SST) e ambiental e social;</w:t>
      </w:r>
    </w:p>
    <w:p w14:paraId="5453F505" w14:textId="77777777" w:rsidR="002E534C" w:rsidRDefault="009E62C6">
      <w:pPr>
        <w:pStyle w:val="ListParagraph"/>
        <w:numPr>
          <w:ilvl w:val="0"/>
          <w:numId w:val="98"/>
        </w:numPr>
        <w:spacing w:after="120" w:line="276" w:lineRule="auto"/>
        <w:ind w:left="1170"/>
        <w:contextualSpacing w:val="0"/>
        <w:rPr>
          <w:rFonts w:ascii="Times New Roman" w:eastAsia="Arial Narrow" w:hAnsi="Times New Roman" w:cs="Times New Roman"/>
          <w:color w:val="000000"/>
        </w:rPr>
      </w:pPr>
      <w:r>
        <w:rPr>
          <w:rFonts w:ascii="Times New Roman" w:eastAsia="Arial Narrow" w:hAnsi="Times New Roman" w:cs="Times New Roman"/>
          <w:color w:val="000000"/>
        </w:rPr>
        <w:t>número e datas de sensibilização e/ou formação em doenças transmissíveis (incluindo doenças sexualmente transmissíveis), número de trabalhadores a receber formação (no período abrangido pelo relatório e no passado); as mesmas questões para a sensibilização em matéria de género, formação de controladores de tráfego.</w:t>
      </w:r>
    </w:p>
    <w:p w14:paraId="33EBB58E" w14:textId="77777777" w:rsidR="002E534C" w:rsidRDefault="009E62C6">
      <w:pPr>
        <w:pStyle w:val="ListParagraph"/>
        <w:numPr>
          <w:ilvl w:val="0"/>
          <w:numId w:val="98"/>
        </w:numPr>
        <w:spacing w:after="120" w:line="276" w:lineRule="auto"/>
        <w:ind w:left="1170"/>
        <w:contextualSpacing w:val="0"/>
        <w:rPr>
          <w:rFonts w:ascii="Times New Roman" w:eastAsia="Arial Narrow" w:hAnsi="Times New Roman" w:cs="Times New Roman"/>
          <w:color w:val="000000"/>
        </w:rPr>
      </w:pPr>
      <w:r>
        <w:rPr>
          <w:rFonts w:ascii="Times New Roman" w:eastAsia="Arial Narrow" w:hAnsi="Times New Roman" w:cs="Times New Roman"/>
          <w:color w:val="000000"/>
        </w:rPr>
        <w:t>número e data dos eventos de sensibilização e/ou formação de prevenção de EAS e AS, incluindo o número de trabalhadores que recebem formação sobre o Código de Conduta do Pessoal do Empreiteiro (no período abrangido pelo relatório e no passado), etc.</w:t>
      </w:r>
    </w:p>
    <w:p w14:paraId="74A0E246" w14:textId="77777777" w:rsidR="002E534C" w:rsidRDefault="009E62C6">
      <w:pPr>
        <w:pStyle w:val="ListParagraph"/>
        <w:numPr>
          <w:ilvl w:val="0"/>
          <w:numId w:val="93"/>
        </w:numPr>
        <w:spacing w:after="120" w:line="276" w:lineRule="auto"/>
        <w:ind w:left="540" w:hanging="486"/>
        <w:contextualSpacing w:val="0"/>
        <w:rPr>
          <w:rFonts w:ascii="Times New Roman" w:eastAsia="Arial Narrow" w:hAnsi="Times New Roman" w:cs="Times New Roman"/>
          <w:i/>
          <w:color w:val="000000"/>
        </w:rPr>
      </w:pPr>
      <w:r>
        <w:rPr>
          <w:rFonts w:ascii="Times New Roman" w:eastAsia="Arial Narrow" w:hAnsi="Times New Roman" w:cs="Times New Roman"/>
          <w:i/>
          <w:color w:val="000000"/>
        </w:rPr>
        <w:tab/>
        <w:t>supervisão ambiental e social:</w:t>
      </w:r>
    </w:p>
    <w:p w14:paraId="5B158187" w14:textId="77777777" w:rsidR="002E534C" w:rsidRDefault="009E62C6">
      <w:pPr>
        <w:pStyle w:val="ListParagraph"/>
        <w:numPr>
          <w:ilvl w:val="0"/>
          <w:numId w:val="99"/>
        </w:numPr>
        <w:spacing w:after="120" w:line="276" w:lineRule="auto"/>
        <w:ind w:left="1260"/>
        <w:contextualSpacing w:val="0"/>
        <w:rPr>
          <w:rFonts w:ascii="Times New Roman" w:eastAsia="Arial Narrow" w:hAnsi="Times New Roman" w:cs="Times New Roman"/>
          <w:color w:val="000000"/>
        </w:rPr>
      </w:pPr>
      <w:r>
        <w:rPr>
          <w:rFonts w:ascii="Times New Roman" w:eastAsia="Arial Narrow" w:hAnsi="Times New Roman" w:cs="Times New Roman"/>
          <w:color w:val="000000"/>
        </w:rPr>
        <w:t>ambientalista: dias de trabalho, áreas inspeccionadas e número de inspecções a cada uma (troço de estrada, estaleiro, alojamentos, pedreiras, zonas de empréstimo, zonas de despojos, pântanos, travessias florestais, etc.), destaques das actividades/constatações (incluindo violações das melhores práticas ambientais e/ou sociais, acções tomadas), relatórios para especialistas/especialistas ambientais e/ou sociais/construção/gestão do local;</w:t>
      </w:r>
    </w:p>
    <w:p w14:paraId="6316F9AC" w14:textId="77777777" w:rsidR="002E534C" w:rsidRDefault="009E62C6">
      <w:pPr>
        <w:pStyle w:val="ListParagraph"/>
        <w:numPr>
          <w:ilvl w:val="0"/>
          <w:numId w:val="99"/>
        </w:numPr>
        <w:spacing w:after="120" w:line="276" w:lineRule="auto"/>
        <w:ind w:left="1260"/>
        <w:contextualSpacing w:val="0"/>
        <w:rPr>
          <w:rFonts w:ascii="Times New Roman" w:eastAsia="Arial Narrow" w:hAnsi="Times New Roman" w:cs="Times New Roman"/>
          <w:color w:val="000000"/>
        </w:rPr>
      </w:pPr>
      <w:r>
        <w:rPr>
          <w:rFonts w:ascii="Times New Roman" w:eastAsia="Arial Narrow" w:hAnsi="Times New Roman" w:cs="Times New Roman"/>
          <w:color w:val="000000"/>
        </w:rPr>
        <w:t>sociólogo: dias de trabalho, número de inspecções parciais e completas do local (por área: secção de estradas, estaleiro, alojamentos, pedreiras, zonas de empréstimo, zonas de despojos, unidade sanitária, centro de HIV/SIDA, centros comunitários, etc.), destaque de actividades (incluindo violações de requisitos ambientais e/ou sociais observados, acções tomadas), relatórios para especialistas ambientais e/ou sociais e responsáveis pela construção/gestão do local da obra; e</w:t>
      </w:r>
    </w:p>
    <w:p w14:paraId="03752F54" w14:textId="77777777" w:rsidR="002E534C" w:rsidRDefault="009E62C6">
      <w:pPr>
        <w:pStyle w:val="ListParagraph"/>
        <w:numPr>
          <w:ilvl w:val="0"/>
          <w:numId w:val="99"/>
        </w:numPr>
        <w:spacing w:after="120" w:line="276" w:lineRule="auto"/>
        <w:ind w:left="1260"/>
        <w:contextualSpacing w:val="0"/>
        <w:rPr>
          <w:rFonts w:ascii="Times New Roman" w:eastAsia="Arial Narrow" w:hAnsi="Times New Roman" w:cs="Times New Roman"/>
          <w:color w:val="000000"/>
        </w:rPr>
      </w:pPr>
      <w:r>
        <w:rPr>
          <w:rFonts w:ascii="Times New Roman" w:eastAsia="Arial Narrow" w:hAnsi="Times New Roman" w:cs="Times New Roman"/>
          <w:color w:val="000000"/>
        </w:rPr>
        <w:t>responsável(</w:t>
      </w:r>
      <w:proofErr w:type="spellStart"/>
      <w:r>
        <w:rPr>
          <w:rFonts w:ascii="Times New Roman" w:eastAsia="Arial Narrow" w:hAnsi="Times New Roman" w:cs="Times New Roman"/>
          <w:color w:val="000000"/>
        </w:rPr>
        <w:t>is</w:t>
      </w:r>
      <w:proofErr w:type="spellEnd"/>
      <w:r>
        <w:rPr>
          <w:rFonts w:ascii="Times New Roman" w:eastAsia="Arial Narrow" w:hAnsi="Times New Roman" w:cs="Times New Roman"/>
          <w:color w:val="000000"/>
        </w:rPr>
        <w:t>) de ligação com a comunidade: dias de trabalho (horas em que o centro comunitário está aberto), número de pessoas com as quais se reuniu, destaque de actividades (questões levantadas, etc.), relatórios para especialistas ambientais e/ou sociais e responsáveis pela construção/gestão do local da obra.</w:t>
      </w:r>
    </w:p>
    <w:p w14:paraId="41A555F3" w14:textId="77777777" w:rsidR="002E534C" w:rsidRDefault="009E62C6">
      <w:pPr>
        <w:pStyle w:val="ListParagraph"/>
        <w:numPr>
          <w:ilvl w:val="0"/>
          <w:numId w:val="93"/>
        </w:numPr>
        <w:spacing w:after="120" w:line="276" w:lineRule="auto"/>
        <w:ind w:left="540" w:hanging="486"/>
        <w:contextualSpacing w:val="0"/>
        <w:rPr>
          <w:rFonts w:ascii="Times New Roman" w:eastAsia="Arial Narrow" w:hAnsi="Times New Roman" w:cs="Times New Roman"/>
          <w:color w:val="000000"/>
        </w:rPr>
      </w:pPr>
      <w:r>
        <w:rPr>
          <w:rFonts w:ascii="Times New Roman" w:eastAsia="Arial Narrow" w:hAnsi="Times New Roman" w:cs="Times New Roman"/>
          <w:i/>
          <w:color w:val="000000"/>
        </w:rPr>
        <w:t>Queixas</w:t>
      </w:r>
      <w:r>
        <w:rPr>
          <w:rFonts w:ascii="Times New Roman" w:eastAsia="Arial Narrow" w:hAnsi="Times New Roman" w:cs="Times New Roman"/>
          <w:color w:val="000000"/>
        </w:rPr>
        <w:t>: enumerar novas reclamações (por exemplo, número de denúncias de EAS e AS) recebidas no período abrangido pelo relatório e número de reclamações anteriores não resolvidas por data recebida, idade e sexo do queixoso, como foi recebida, a quem foi encaminhada para acção, resolução e data (se concluída), dados sobre a resolução comunicados ao queixoso, qualquer seguimento necessário (Fazer o cruzamento com outras secções conforme necessário):</w:t>
      </w:r>
    </w:p>
    <w:p w14:paraId="7EDF1A19" w14:textId="77777777" w:rsidR="002E534C" w:rsidRDefault="009E62C6">
      <w:pPr>
        <w:pStyle w:val="ListParagraph"/>
        <w:numPr>
          <w:ilvl w:val="0"/>
          <w:numId w:val="100"/>
        </w:numPr>
        <w:spacing w:after="120" w:line="276" w:lineRule="auto"/>
        <w:ind w:left="1260"/>
        <w:contextualSpacing w:val="0"/>
        <w:rPr>
          <w:rFonts w:ascii="Times New Roman" w:eastAsia="Arial Narrow" w:hAnsi="Times New Roman" w:cs="Times New Roman"/>
          <w:color w:val="000000"/>
        </w:rPr>
      </w:pPr>
      <w:r>
        <w:rPr>
          <w:rFonts w:ascii="Times New Roman" w:eastAsia="Arial Narrow" w:hAnsi="Times New Roman" w:cs="Times New Roman"/>
          <w:color w:val="000000"/>
        </w:rPr>
        <w:t>Queixas dos trabalhadores;</w:t>
      </w:r>
    </w:p>
    <w:p w14:paraId="4FF93495" w14:textId="77777777" w:rsidR="002E534C" w:rsidRDefault="009E62C6">
      <w:pPr>
        <w:pStyle w:val="ListParagraph"/>
        <w:numPr>
          <w:ilvl w:val="0"/>
          <w:numId w:val="100"/>
        </w:numPr>
        <w:spacing w:after="120" w:line="276" w:lineRule="auto"/>
        <w:ind w:left="1260"/>
        <w:contextualSpacing w:val="0"/>
        <w:rPr>
          <w:rFonts w:ascii="Times New Roman" w:eastAsia="Arial Narrow" w:hAnsi="Times New Roman" w:cs="Times New Roman"/>
          <w:color w:val="000000"/>
        </w:rPr>
      </w:pPr>
      <w:r>
        <w:rPr>
          <w:rFonts w:ascii="Times New Roman" w:eastAsia="Arial Narrow" w:hAnsi="Times New Roman" w:cs="Times New Roman"/>
          <w:color w:val="000000"/>
        </w:rPr>
        <w:t xml:space="preserve">Reclamações da comunidade </w:t>
      </w:r>
    </w:p>
    <w:p w14:paraId="26630994" w14:textId="77777777" w:rsidR="002E534C" w:rsidRDefault="009E62C6">
      <w:pPr>
        <w:pStyle w:val="ListParagraph"/>
        <w:numPr>
          <w:ilvl w:val="0"/>
          <w:numId w:val="93"/>
        </w:numPr>
        <w:spacing w:after="120" w:line="276" w:lineRule="auto"/>
        <w:ind w:left="540" w:hanging="486"/>
        <w:contextualSpacing w:val="0"/>
        <w:rPr>
          <w:rFonts w:ascii="Times New Roman" w:eastAsia="Arial Narrow" w:hAnsi="Times New Roman" w:cs="Times New Roman"/>
          <w:i/>
          <w:color w:val="000000"/>
        </w:rPr>
      </w:pPr>
      <w:r>
        <w:rPr>
          <w:rFonts w:ascii="Times New Roman" w:eastAsia="Arial Narrow" w:hAnsi="Times New Roman" w:cs="Times New Roman"/>
          <w:i/>
          <w:color w:val="000000"/>
        </w:rPr>
        <w:t>Trânsito, segurança rodoviária e veículos/equipamento:</w:t>
      </w:r>
    </w:p>
    <w:p w14:paraId="40733740" w14:textId="77777777" w:rsidR="002E534C" w:rsidRDefault="009E62C6">
      <w:pPr>
        <w:pStyle w:val="ListParagraph"/>
        <w:numPr>
          <w:ilvl w:val="0"/>
          <w:numId w:val="101"/>
        </w:numPr>
        <w:spacing w:after="120" w:line="276" w:lineRule="auto"/>
        <w:ind w:left="1260"/>
        <w:contextualSpacing w:val="0"/>
        <w:rPr>
          <w:rFonts w:ascii="Times New Roman" w:eastAsia="Arial Narrow" w:hAnsi="Times New Roman" w:cs="Times New Roman"/>
          <w:color w:val="000000"/>
        </w:rPr>
      </w:pPr>
      <w:r>
        <w:rPr>
          <w:rFonts w:ascii="Times New Roman" w:eastAsia="Arial Narrow" w:hAnsi="Times New Roman" w:cs="Times New Roman"/>
          <w:color w:val="000000"/>
        </w:rPr>
        <w:t>incidentes e acidentes de trânsito e segurança rodoviária  envolvendo veículos e equipamento do projecto: fornecer data, localização, danos, causa, acompanhamento;</w:t>
      </w:r>
    </w:p>
    <w:p w14:paraId="1F1B6CD7" w14:textId="77777777" w:rsidR="002E534C" w:rsidRDefault="009E62C6">
      <w:pPr>
        <w:pStyle w:val="ListParagraph"/>
        <w:numPr>
          <w:ilvl w:val="0"/>
          <w:numId w:val="101"/>
        </w:numPr>
        <w:spacing w:after="120" w:line="276" w:lineRule="auto"/>
        <w:ind w:left="1260"/>
        <w:contextualSpacing w:val="0"/>
        <w:rPr>
          <w:rFonts w:ascii="Times New Roman" w:eastAsia="Arial Narrow" w:hAnsi="Times New Roman" w:cs="Times New Roman"/>
          <w:color w:val="000000"/>
        </w:rPr>
      </w:pPr>
      <w:r>
        <w:rPr>
          <w:rFonts w:ascii="Times New Roman" w:eastAsia="Arial Narrow" w:hAnsi="Times New Roman" w:cs="Times New Roman"/>
          <w:color w:val="000000"/>
        </w:rPr>
        <w:t xml:space="preserve">incidentes e acidentes de trânsito e de segurança rodoviária que envolvam veículos ou bens que não são do projecto (também comunicados ao abrigo das métricas imediatas): fornecer data, localização, danos, causa, acompanhamento; </w:t>
      </w:r>
    </w:p>
    <w:p w14:paraId="7A2B3EBB" w14:textId="77777777" w:rsidR="002E534C" w:rsidRDefault="009E62C6">
      <w:pPr>
        <w:pStyle w:val="ListParagraph"/>
        <w:numPr>
          <w:ilvl w:val="0"/>
          <w:numId w:val="101"/>
        </w:numPr>
        <w:spacing w:after="120" w:line="276" w:lineRule="auto"/>
        <w:ind w:left="1260"/>
        <w:contextualSpacing w:val="0"/>
        <w:rPr>
          <w:rFonts w:ascii="Times New Roman" w:eastAsia="Arial Narrow" w:hAnsi="Times New Roman" w:cs="Times New Roman"/>
          <w:color w:val="000000"/>
        </w:rPr>
      </w:pPr>
      <w:r>
        <w:rPr>
          <w:rFonts w:ascii="Times New Roman" w:eastAsia="Arial Narrow" w:hAnsi="Times New Roman" w:cs="Times New Roman"/>
          <w:color w:val="000000"/>
        </w:rPr>
        <w:t>estado geral dos veículos/equipamentos (julgamento subjectivo pelo ambientalista); reparações e manutenção não rotineiras necessárias para melhorar a segurança e/ou o desempenho ambiental (para controlar o fumo, etc.).</w:t>
      </w:r>
    </w:p>
    <w:p w14:paraId="681288D6" w14:textId="77777777" w:rsidR="002E534C" w:rsidRDefault="009E62C6">
      <w:pPr>
        <w:pStyle w:val="ListParagraph"/>
        <w:numPr>
          <w:ilvl w:val="0"/>
          <w:numId w:val="93"/>
        </w:numPr>
        <w:spacing w:after="120" w:line="276" w:lineRule="auto"/>
        <w:ind w:left="540" w:hanging="486"/>
        <w:contextualSpacing w:val="0"/>
        <w:rPr>
          <w:rFonts w:ascii="Times New Roman" w:eastAsia="Arial Narrow" w:hAnsi="Times New Roman" w:cs="Times New Roman"/>
          <w:i/>
          <w:color w:val="000000"/>
        </w:rPr>
      </w:pPr>
      <w:r>
        <w:rPr>
          <w:rFonts w:ascii="Times New Roman" w:eastAsia="Arial Narrow" w:hAnsi="Times New Roman" w:cs="Times New Roman"/>
          <w:i/>
          <w:color w:val="000000"/>
        </w:rPr>
        <w:t>Mitigações e questões ambientais (o que foi feito):</w:t>
      </w:r>
    </w:p>
    <w:p w14:paraId="2A187227" w14:textId="77777777" w:rsidR="002E534C" w:rsidRDefault="009E62C6">
      <w:pPr>
        <w:pStyle w:val="ListParagraph"/>
        <w:numPr>
          <w:ilvl w:val="0"/>
          <w:numId w:val="102"/>
        </w:numPr>
        <w:spacing w:after="120" w:line="276" w:lineRule="auto"/>
        <w:ind w:left="1260"/>
        <w:contextualSpacing w:val="0"/>
        <w:rPr>
          <w:rFonts w:ascii="Times New Roman" w:eastAsia="Arial Narrow" w:hAnsi="Times New Roman" w:cs="Times New Roman"/>
          <w:color w:val="000000"/>
        </w:rPr>
      </w:pPr>
      <w:r>
        <w:rPr>
          <w:rFonts w:ascii="Times New Roman" w:eastAsia="Arial Narrow" w:hAnsi="Times New Roman" w:cs="Times New Roman"/>
          <w:color w:val="000000"/>
        </w:rPr>
        <w:t>poeiras: número de tanques de emergência funcionais, número de regas/dia, número de reclamações, advertências dadas pelo ambientalista, acções tomadas para resolver; destaques do controlo de poeiras das pedreiras (coberturas, pulverizações, estado operacional); % de camiões de pedra/despojos com cobertura, acções tomadas relativamente a veículos não cobertos;</w:t>
      </w:r>
    </w:p>
    <w:p w14:paraId="06E0180A" w14:textId="77777777" w:rsidR="002E534C" w:rsidRDefault="009E62C6">
      <w:pPr>
        <w:pStyle w:val="ListParagraph"/>
        <w:numPr>
          <w:ilvl w:val="0"/>
          <w:numId w:val="102"/>
        </w:numPr>
        <w:spacing w:after="120" w:line="276" w:lineRule="auto"/>
        <w:ind w:left="1260"/>
        <w:contextualSpacing w:val="0"/>
        <w:rPr>
          <w:rFonts w:ascii="Times New Roman" w:eastAsia="Arial Narrow" w:hAnsi="Times New Roman" w:cs="Times New Roman"/>
          <w:color w:val="000000"/>
        </w:rPr>
      </w:pPr>
      <w:r>
        <w:rPr>
          <w:rFonts w:ascii="Times New Roman" w:eastAsia="Arial Narrow" w:hAnsi="Times New Roman" w:cs="Times New Roman"/>
          <w:color w:val="000000"/>
        </w:rPr>
        <w:t>controlo da erosão: controlos implementados por localização, estado das passagens de água, inspecções e resultados do ambientalista, acções tomadas para resolver problemas, reparações de emergência necessárias para controlar a erosão/sedimentação;</w:t>
      </w:r>
    </w:p>
    <w:p w14:paraId="5E06F140" w14:textId="77777777" w:rsidR="002E534C" w:rsidRDefault="009E62C6">
      <w:pPr>
        <w:pStyle w:val="ListParagraph"/>
        <w:numPr>
          <w:ilvl w:val="0"/>
          <w:numId w:val="102"/>
        </w:numPr>
        <w:spacing w:after="120" w:line="276" w:lineRule="auto"/>
        <w:ind w:left="1260"/>
        <w:contextualSpacing w:val="0"/>
        <w:rPr>
          <w:rFonts w:ascii="Times New Roman" w:eastAsia="Arial Narrow" w:hAnsi="Times New Roman" w:cs="Times New Roman"/>
          <w:color w:val="000000"/>
        </w:rPr>
      </w:pPr>
      <w:r>
        <w:rPr>
          <w:rFonts w:ascii="Times New Roman" w:eastAsia="Arial Narrow" w:hAnsi="Times New Roman" w:cs="Times New Roman"/>
          <w:color w:val="000000"/>
        </w:rPr>
        <w:t>pedreiras, áreas de empréstimo, áreas de despojos, instalações de asfalto, instalações de concreto: identificar as principais actividades realizadas no período abrangido pelo relatório em cada uma delas, e destaques da protecção ambiental e social: limpeza de terrenos, marcação de limites, recuperação de solos, gestão de tráfego, planeamento do desmantelamento, implementação do desmantelamento;</w:t>
      </w:r>
    </w:p>
    <w:p w14:paraId="4B62183D" w14:textId="77777777" w:rsidR="002E534C" w:rsidRDefault="009E62C6">
      <w:pPr>
        <w:pStyle w:val="ListParagraph"/>
        <w:numPr>
          <w:ilvl w:val="0"/>
          <w:numId w:val="102"/>
        </w:numPr>
        <w:spacing w:after="120" w:line="276" w:lineRule="auto"/>
        <w:ind w:left="1260"/>
        <w:contextualSpacing w:val="0"/>
        <w:rPr>
          <w:rFonts w:ascii="Times New Roman" w:eastAsia="Arial Narrow" w:hAnsi="Times New Roman" w:cs="Times New Roman"/>
          <w:color w:val="000000"/>
        </w:rPr>
      </w:pPr>
      <w:r>
        <w:rPr>
          <w:rFonts w:ascii="Times New Roman" w:eastAsia="Arial Narrow" w:hAnsi="Times New Roman" w:cs="Times New Roman"/>
          <w:color w:val="000000"/>
        </w:rPr>
        <w:t>detonação: número de detonações (e locais), estado de implementação do plano de detonação (incluindo avisos, evacuações, etc.), incidentes com danos fora do local da obra ou queixas (cruzamento com outras secções conforme necessário);</w:t>
      </w:r>
    </w:p>
    <w:p w14:paraId="0D48BCE5" w14:textId="77777777" w:rsidR="002E534C" w:rsidRDefault="009E62C6">
      <w:pPr>
        <w:pStyle w:val="ListParagraph"/>
        <w:numPr>
          <w:ilvl w:val="0"/>
          <w:numId w:val="102"/>
        </w:numPr>
        <w:spacing w:after="120" w:line="276" w:lineRule="auto"/>
        <w:ind w:left="1260"/>
        <w:contextualSpacing w:val="0"/>
        <w:rPr>
          <w:rFonts w:ascii="Times New Roman" w:eastAsia="Arial Narrow" w:hAnsi="Times New Roman" w:cs="Times New Roman"/>
          <w:color w:val="000000"/>
        </w:rPr>
      </w:pPr>
      <w:r>
        <w:rPr>
          <w:rFonts w:ascii="Times New Roman" w:eastAsia="Arial Narrow" w:hAnsi="Times New Roman" w:cs="Times New Roman"/>
          <w:color w:val="000000"/>
        </w:rPr>
        <w:t>limpeza de derrames, se houver: material derramado, localização, quantidade, medidas tomadas, eliminação de material (comunicar todos os derrames que resultem em contaminação da água ou do solo;</w:t>
      </w:r>
    </w:p>
    <w:p w14:paraId="3A8363C6" w14:textId="77777777" w:rsidR="002E534C" w:rsidRDefault="009E62C6">
      <w:pPr>
        <w:pStyle w:val="ListParagraph"/>
        <w:numPr>
          <w:ilvl w:val="0"/>
          <w:numId w:val="102"/>
        </w:numPr>
        <w:spacing w:after="120" w:line="276" w:lineRule="auto"/>
        <w:ind w:left="1260"/>
        <w:contextualSpacing w:val="0"/>
        <w:rPr>
          <w:rFonts w:ascii="Times New Roman" w:eastAsia="Arial Narrow" w:hAnsi="Times New Roman" w:cs="Times New Roman"/>
          <w:color w:val="000000"/>
        </w:rPr>
      </w:pPr>
      <w:r>
        <w:rPr>
          <w:rFonts w:ascii="Times New Roman" w:eastAsia="Arial Narrow" w:hAnsi="Times New Roman" w:cs="Times New Roman"/>
          <w:color w:val="000000"/>
        </w:rPr>
        <w:t>gestão de resíduos: tipos e quantidades geradas e geridas, incluindo a quantidade retirada do local (e por quem) ou reutilizada/reciclada/descartada no local;</w:t>
      </w:r>
    </w:p>
    <w:p w14:paraId="5D9780D0" w14:textId="77777777" w:rsidR="002E534C" w:rsidRDefault="009E62C6">
      <w:pPr>
        <w:pStyle w:val="ListParagraph"/>
        <w:numPr>
          <w:ilvl w:val="0"/>
          <w:numId w:val="102"/>
        </w:numPr>
        <w:spacing w:after="120" w:line="276" w:lineRule="auto"/>
        <w:ind w:left="1260"/>
        <w:contextualSpacing w:val="0"/>
        <w:rPr>
          <w:rFonts w:ascii="Times New Roman" w:eastAsia="Arial Narrow" w:hAnsi="Times New Roman" w:cs="Times New Roman"/>
          <w:color w:val="000000"/>
        </w:rPr>
      </w:pPr>
      <w:r>
        <w:rPr>
          <w:rFonts w:ascii="Times New Roman" w:eastAsia="Arial Narrow" w:hAnsi="Times New Roman" w:cs="Times New Roman"/>
          <w:color w:val="000000"/>
        </w:rPr>
        <w:t>detalhes das plantações de árvores e outras acções de mitigação necessárias empreendidas no período abrangido pelo relatório;</w:t>
      </w:r>
    </w:p>
    <w:p w14:paraId="18359C42" w14:textId="77777777" w:rsidR="002E534C" w:rsidRDefault="009E62C6">
      <w:pPr>
        <w:pStyle w:val="ListParagraph"/>
        <w:numPr>
          <w:ilvl w:val="0"/>
          <w:numId w:val="102"/>
        </w:numPr>
        <w:spacing w:after="120" w:line="276" w:lineRule="auto"/>
        <w:ind w:left="1260"/>
        <w:contextualSpacing w:val="0"/>
        <w:rPr>
          <w:rFonts w:ascii="Times New Roman" w:eastAsia="Arial Narrow" w:hAnsi="Times New Roman" w:cs="Times New Roman"/>
          <w:color w:val="000000"/>
        </w:rPr>
      </w:pPr>
      <w:r>
        <w:rPr>
          <w:rFonts w:ascii="Times New Roman" w:eastAsia="Arial Narrow" w:hAnsi="Times New Roman" w:cs="Times New Roman"/>
          <w:color w:val="000000"/>
        </w:rPr>
        <w:t>detalhes das acções de mitigação necessárias a nível da protecção da água e dos pântanos realizadas no período abrangido pelo relatório.</w:t>
      </w:r>
    </w:p>
    <w:p w14:paraId="5BB84AA5" w14:textId="77777777" w:rsidR="002E534C" w:rsidRDefault="009E62C6">
      <w:pPr>
        <w:pStyle w:val="ListParagraph"/>
        <w:numPr>
          <w:ilvl w:val="0"/>
          <w:numId w:val="93"/>
        </w:numPr>
        <w:spacing w:after="120" w:line="276" w:lineRule="auto"/>
        <w:ind w:left="540" w:hanging="486"/>
        <w:contextualSpacing w:val="0"/>
        <w:rPr>
          <w:rFonts w:ascii="Times New Roman" w:eastAsia="Arial Narrow" w:hAnsi="Times New Roman" w:cs="Times New Roman"/>
          <w:i/>
          <w:color w:val="000000"/>
        </w:rPr>
      </w:pPr>
      <w:r>
        <w:rPr>
          <w:rFonts w:ascii="Times New Roman" w:eastAsia="Arial Narrow" w:hAnsi="Times New Roman" w:cs="Times New Roman"/>
          <w:i/>
          <w:color w:val="000000"/>
        </w:rPr>
        <w:t>conformidade:</w:t>
      </w:r>
    </w:p>
    <w:p w14:paraId="48147E66" w14:textId="77777777" w:rsidR="002E534C" w:rsidRDefault="009E62C6">
      <w:pPr>
        <w:pStyle w:val="ListParagraph"/>
        <w:numPr>
          <w:ilvl w:val="0"/>
          <w:numId w:val="103"/>
        </w:numPr>
        <w:spacing w:after="120" w:line="276" w:lineRule="auto"/>
        <w:ind w:left="1260"/>
        <w:contextualSpacing w:val="0"/>
        <w:rPr>
          <w:rFonts w:ascii="Times New Roman" w:eastAsia="Arial Narrow" w:hAnsi="Times New Roman" w:cs="Times New Roman"/>
          <w:color w:val="000000"/>
        </w:rPr>
      </w:pPr>
      <w:r>
        <w:rPr>
          <w:rFonts w:ascii="Times New Roman" w:eastAsia="Arial Narrow" w:hAnsi="Times New Roman" w:cs="Times New Roman"/>
          <w:color w:val="000000"/>
        </w:rPr>
        <w:t>estado de conformidade em relação às condições de todas as autorizações/permissões relevantes, para a Obra, incluindo pedreiras, etc.): declaração de conformidade ou lista de questões e acções tomadas (ou a tomar) para alcançar a conformidade;</w:t>
      </w:r>
    </w:p>
    <w:p w14:paraId="5541DC74" w14:textId="77777777" w:rsidR="002E534C" w:rsidRDefault="009E62C6">
      <w:pPr>
        <w:pStyle w:val="ListParagraph"/>
        <w:numPr>
          <w:ilvl w:val="0"/>
          <w:numId w:val="103"/>
        </w:numPr>
        <w:spacing w:after="120" w:line="276" w:lineRule="auto"/>
        <w:ind w:left="1260"/>
        <w:contextualSpacing w:val="0"/>
        <w:rPr>
          <w:rFonts w:ascii="Times New Roman" w:eastAsia="Arial Narrow" w:hAnsi="Times New Roman" w:cs="Times New Roman"/>
          <w:color w:val="000000"/>
        </w:rPr>
      </w:pPr>
      <w:r>
        <w:rPr>
          <w:rFonts w:ascii="Times New Roman" w:eastAsia="Arial Narrow" w:hAnsi="Times New Roman" w:cs="Times New Roman"/>
          <w:color w:val="000000"/>
        </w:rPr>
        <w:t>estado de conformidade dos requisitos PGAS-E/ESIP: declaração de conformidade ou lista de questões e medidas tomadas (ou a tomar) para alcançar a conformidade</w:t>
      </w:r>
    </w:p>
    <w:p w14:paraId="5AB34054" w14:textId="77777777" w:rsidR="002E534C" w:rsidRDefault="009E62C6">
      <w:pPr>
        <w:pStyle w:val="ListParagraph"/>
        <w:numPr>
          <w:ilvl w:val="0"/>
          <w:numId w:val="103"/>
        </w:numPr>
        <w:spacing w:after="120" w:line="276" w:lineRule="auto"/>
        <w:ind w:left="1260"/>
        <w:contextualSpacing w:val="0"/>
        <w:rPr>
          <w:rFonts w:ascii="Times New Roman" w:eastAsia="Arial Narrow" w:hAnsi="Times New Roman" w:cs="Times New Roman"/>
          <w:color w:val="000000"/>
        </w:rPr>
      </w:pPr>
      <w:r>
        <w:rPr>
          <w:rFonts w:ascii="Times New Roman" w:eastAsia="Arial Narrow" w:hAnsi="Times New Roman" w:cs="Times New Roman"/>
          <w:color w:val="000000"/>
        </w:rPr>
        <w:t>estado de conformidade do plano de acção de prevenção e resposta de EAS e AS: declaração de conformidade ou lista de questões e medidas tomadas (ou a tomar) para alcançar a conformidade</w:t>
      </w:r>
    </w:p>
    <w:p w14:paraId="29B7CFD4" w14:textId="77777777" w:rsidR="002E534C" w:rsidRDefault="009E62C6">
      <w:pPr>
        <w:pStyle w:val="ListParagraph"/>
        <w:numPr>
          <w:ilvl w:val="0"/>
          <w:numId w:val="103"/>
        </w:numPr>
        <w:spacing w:after="120" w:line="276" w:lineRule="auto"/>
        <w:ind w:left="1260"/>
        <w:contextualSpacing w:val="0"/>
        <w:rPr>
          <w:rFonts w:ascii="Times New Roman" w:eastAsia="Arial Narrow" w:hAnsi="Times New Roman" w:cs="Times New Roman"/>
          <w:color w:val="000000"/>
        </w:rPr>
      </w:pPr>
      <w:r>
        <w:rPr>
          <w:rFonts w:ascii="Times New Roman" w:eastAsia="Arial Narrow" w:hAnsi="Times New Roman" w:cs="Times New Roman"/>
          <w:color w:val="000000"/>
        </w:rPr>
        <w:t>estado de conformidade do Plano de Gestão de Saúde e Segurança relativamente a: declaração de conformidade ou lista de questões e acções tomadas (ou a tomar) para alcançar a conformidade</w:t>
      </w:r>
    </w:p>
    <w:p w14:paraId="0BACAE6B" w14:textId="77777777" w:rsidR="002E534C" w:rsidRDefault="009E62C6">
      <w:pPr>
        <w:pStyle w:val="ListParagraph"/>
        <w:numPr>
          <w:ilvl w:val="0"/>
          <w:numId w:val="103"/>
        </w:numPr>
        <w:spacing w:after="120" w:line="276" w:lineRule="auto"/>
        <w:ind w:left="1260"/>
        <w:contextualSpacing w:val="0"/>
        <w:rPr>
          <w:rFonts w:ascii="Times New Roman" w:eastAsia="Arial Narrow" w:hAnsi="Times New Roman" w:cs="Times New Roman"/>
          <w:color w:val="000000"/>
        </w:rPr>
      </w:pPr>
      <w:r>
        <w:rPr>
          <w:rFonts w:ascii="Times New Roman" w:eastAsia="Arial Narrow" w:hAnsi="Times New Roman" w:cs="Times New Roman"/>
          <w:color w:val="000000"/>
        </w:rPr>
        <w:t>outras questões não resolvidas de períodos prévios de reporte relacionadas com questões ambientais e sociais: violações contínuas, falha contínua de equipamento, falta contínua de cobertura de veículos, derrames não abordados, questões de compensação contínua ou explosões, etc.  Fazer o cruzamento com outras secções, conforme necessário.</w:t>
      </w:r>
      <w:r>
        <w:rPr>
          <w:rFonts w:ascii="Times New Roman" w:eastAsia="Arial Narrow" w:hAnsi="Times New Roman" w:cs="Times New Roman"/>
          <w:color w:val="000000"/>
        </w:rPr>
        <w:tab/>
      </w:r>
    </w:p>
    <w:p w14:paraId="7AABED66" w14:textId="77777777" w:rsidR="002E534C" w:rsidRDefault="002E534C">
      <w:pPr>
        <w:spacing w:after="120" w:line="259" w:lineRule="auto"/>
        <w:ind w:left="360" w:hanging="360"/>
        <w:jc w:val="both"/>
        <w:rPr>
          <w:rFonts w:ascii="Times New Roman" w:eastAsiaTheme="minorHAnsi" w:hAnsi="Times New Roman" w:cs="Times New Roman"/>
          <w:i/>
        </w:rPr>
      </w:pPr>
    </w:p>
    <w:p w14:paraId="30BF5A8A" w14:textId="77777777" w:rsidR="002E534C" w:rsidRDefault="002E534C">
      <w:pPr>
        <w:spacing w:after="120" w:line="259" w:lineRule="auto"/>
        <w:ind w:left="360" w:hanging="360"/>
        <w:jc w:val="both"/>
        <w:rPr>
          <w:rFonts w:ascii="Times New Roman" w:eastAsiaTheme="minorHAnsi" w:hAnsi="Times New Roman" w:cs="Times New Roman"/>
          <w:i/>
        </w:rPr>
      </w:pPr>
    </w:p>
    <w:p w14:paraId="38013CF8" w14:textId="77777777" w:rsidR="002E534C" w:rsidRDefault="009E62C6">
      <w:pPr>
        <w:rPr>
          <w:rFonts w:ascii="Times New Roman" w:hAnsi="Times New Roman" w:cs="Times New Roman"/>
          <w:b/>
          <w:sz w:val="36"/>
          <w:szCs w:val="36"/>
        </w:rPr>
      </w:pPr>
      <w:r>
        <w:rPr>
          <w:rFonts w:ascii="Times New Roman" w:hAnsi="Times New Roman" w:cs="Times New Roman"/>
          <w:szCs w:val="36"/>
        </w:rPr>
        <w:br w:type="page"/>
      </w:r>
    </w:p>
    <w:p w14:paraId="228CD1F5" w14:textId="77777777" w:rsidR="002E534C" w:rsidRDefault="009E62C6">
      <w:pPr>
        <w:jc w:val="center"/>
        <w:rPr>
          <w:rFonts w:ascii="Times New Roman" w:hAnsi="Times New Roman" w:cs="Times New Roman"/>
          <w:b/>
          <w:sz w:val="36"/>
          <w:szCs w:val="36"/>
        </w:rPr>
      </w:pPr>
      <w:bookmarkStart w:id="983" w:name="_Hlk31715280"/>
      <w:r>
        <w:rPr>
          <w:rFonts w:ascii="Times New Roman" w:hAnsi="Times New Roman" w:cs="Times New Roman"/>
          <w:b/>
          <w:sz w:val="36"/>
          <w:szCs w:val="36"/>
        </w:rPr>
        <w:t xml:space="preserve">APÊNDICE C </w:t>
      </w:r>
    </w:p>
    <w:p w14:paraId="0F5F7202" w14:textId="77777777" w:rsidR="002E534C" w:rsidRDefault="009E62C6">
      <w:pPr>
        <w:spacing w:after="134"/>
        <w:jc w:val="center"/>
        <w:rPr>
          <w:rFonts w:ascii="Times New Roman" w:hAnsi="Times New Roman" w:cs="Times New Roman"/>
          <w:b/>
          <w:sz w:val="36"/>
          <w:szCs w:val="36"/>
        </w:rPr>
      </w:pPr>
      <w:r>
        <w:rPr>
          <w:rFonts w:ascii="Times New Roman" w:hAnsi="Times New Roman" w:cs="Times New Roman"/>
          <w:b/>
          <w:sz w:val="36"/>
          <w:szCs w:val="36"/>
        </w:rPr>
        <w:t>Declaração de Desempenho  em Matéria de Exploração e Abuso Sexual (EAS)e/ou Assédio Sexual (AS) para Subempreiteiros</w:t>
      </w:r>
      <w:bookmarkEnd w:id="983"/>
    </w:p>
    <w:p w14:paraId="5BA56D93" w14:textId="77777777" w:rsidR="002E534C" w:rsidRDefault="002E534C">
      <w:pPr>
        <w:spacing w:before="120" w:after="120" w:line="264" w:lineRule="exact"/>
        <w:contextualSpacing/>
        <w:rPr>
          <w:rFonts w:ascii="Times New Roman" w:hAnsi="Times New Roman" w:cs="Times New Roman"/>
          <w:bCs/>
          <w:i/>
          <w:spacing w:val="6"/>
          <w:sz w:val="22"/>
          <w:szCs w:val="22"/>
        </w:rPr>
      </w:pPr>
    </w:p>
    <w:p w14:paraId="746978BD" w14:textId="77777777" w:rsidR="002E534C" w:rsidRDefault="009E62C6">
      <w:pPr>
        <w:spacing w:before="120" w:after="120" w:line="264" w:lineRule="exact"/>
        <w:contextualSpacing/>
        <w:rPr>
          <w:rFonts w:ascii="Times New Roman" w:hAnsi="Times New Roman" w:cs="Times New Roman"/>
          <w:i/>
          <w:iCs/>
          <w:spacing w:val="-6"/>
          <w:sz w:val="22"/>
          <w:szCs w:val="22"/>
        </w:rPr>
      </w:pPr>
      <w:r>
        <w:rPr>
          <w:rFonts w:ascii="Times New Roman" w:hAnsi="Times New Roman" w:cs="Times New Roman"/>
          <w:bCs/>
          <w:i/>
          <w:spacing w:val="6"/>
          <w:sz w:val="22"/>
          <w:szCs w:val="22"/>
        </w:rPr>
        <w:t>[A tabela seguinte deve ser preenchida por cada Subempreiteiro proposto pelo Empreiteiro, que não tenha sido identificado no Contrato].</w:t>
      </w:r>
    </w:p>
    <w:p w14:paraId="0D49F0C9" w14:textId="77777777" w:rsidR="002E534C" w:rsidRDefault="009E62C6">
      <w:pPr>
        <w:spacing w:before="120" w:after="120" w:line="264" w:lineRule="exact"/>
        <w:jc w:val="right"/>
        <w:rPr>
          <w:rFonts w:ascii="Times New Roman" w:hAnsi="Times New Roman" w:cs="Times New Roman"/>
          <w:spacing w:val="-4"/>
          <w:sz w:val="22"/>
          <w:szCs w:val="22"/>
        </w:rPr>
      </w:pPr>
      <w:r>
        <w:rPr>
          <w:rFonts w:ascii="Times New Roman" w:hAnsi="Times New Roman" w:cs="Times New Roman"/>
          <w:spacing w:val="-4"/>
          <w:sz w:val="22"/>
          <w:szCs w:val="22"/>
        </w:rPr>
        <w:t xml:space="preserve">Nome do Subempreiteiro: </w:t>
      </w:r>
      <w:r>
        <w:rPr>
          <w:rFonts w:ascii="Times New Roman" w:hAnsi="Times New Roman" w:cs="Times New Roman"/>
          <w:i/>
          <w:iCs/>
          <w:spacing w:val="-6"/>
          <w:sz w:val="22"/>
          <w:szCs w:val="22"/>
        </w:rPr>
        <w:t>[inserir nome completo]</w:t>
      </w:r>
      <w:r>
        <w:rPr>
          <w:rFonts w:ascii="Times New Roman" w:hAnsi="Times New Roman" w:cs="Times New Roman"/>
          <w:i/>
          <w:iCs/>
          <w:spacing w:val="-6"/>
          <w:sz w:val="22"/>
          <w:szCs w:val="22"/>
        </w:rPr>
        <w:br/>
      </w:r>
      <w:r>
        <w:rPr>
          <w:rFonts w:ascii="Times New Roman" w:hAnsi="Times New Roman" w:cs="Times New Roman"/>
          <w:spacing w:val="-4"/>
          <w:sz w:val="22"/>
          <w:szCs w:val="22"/>
        </w:rPr>
        <w:t xml:space="preserve">Data: </w:t>
      </w:r>
      <w:r>
        <w:rPr>
          <w:rFonts w:ascii="Times New Roman" w:hAnsi="Times New Roman" w:cs="Times New Roman"/>
          <w:i/>
          <w:iCs/>
          <w:spacing w:val="-6"/>
          <w:sz w:val="22"/>
          <w:szCs w:val="22"/>
        </w:rPr>
        <w:t>[inserir dia, mês, ano]</w:t>
      </w:r>
      <w:r>
        <w:rPr>
          <w:rFonts w:ascii="Times New Roman" w:hAnsi="Times New Roman" w:cs="Times New Roman"/>
          <w:i/>
          <w:iCs/>
          <w:spacing w:val="-6"/>
          <w:sz w:val="22"/>
          <w:szCs w:val="22"/>
        </w:rPr>
        <w:br/>
      </w:r>
      <w:r>
        <w:rPr>
          <w:rFonts w:ascii="Times New Roman" w:hAnsi="Times New Roman" w:cs="Times New Roman"/>
          <w:i/>
          <w:iCs/>
          <w:spacing w:val="-6"/>
          <w:sz w:val="22"/>
          <w:szCs w:val="22"/>
        </w:rPr>
        <w:br/>
      </w:r>
      <w:r>
        <w:rPr>
          <w:rFonts w:ascii="Times New Roman" w:hAnsi="Times New Roman" w:cs="Times New Roman"/>
          <w:spacing w:val="-4"/>
          <w:sz w:val="22"/>
          <w:szCs w:val="22"/>
        </w:rPr>
        <w:t xml:space="preserve">Referência do contrato </w:t>
      </w:r>
      <w:r>
        <w:rPr>
          <w:rFonts w:ascii="Times New Roman" w:hAnsi="Times New Roman" w:cs="Times New Roman"/>
          <w:i/>
          <w:iCs/>
          <w:spacing w:val="-6"/>
          <w:sz w:val="22"/>
          <w:szCs w:val="22"/>
        </w:rPr>
        <w:t>[inserir referência do contrato]</w:t>
      </w:r>
      <w:r>
        <w:rPr>
          <w:rFonts w:ascii="Times New Roman" w:hAnsi="Times New Roman" w:cs="Times New Roman"/>
          <w:i/>
          <w:iCs/>
          <w:spacing w:val="-6"/>
          <w:sz w:val="22"/>
          <w:szCs w:val="22"/>
        </w:rPr>
        <w:br/>
      </w:r>
      <w:r>
        <w:rPr>
          <w:rFonts w:ascii="Times New Roman" w:hAnsi="Times New Roman" w:cs="Times New Roman"/>
          <w:spacing w:val="-4"/>
          <w:sz w:val="22"/>
          <w:szCs w:val="22"/>
        </w:rPr>
        <w:t xml:space="preserve">Página </w:t>
      </w:r>
      <w:r>
        <w:rPr>
          <w:rFonts w:ascii="Times New Roman" w:hAnsi="Times New Roman" w:cs="Times New Roman"/>
          <w:i/>
          <w:iCs/>
          <w:spacing w:val="-6"/>
          <w:sz w:val="22"/>
          <w:szCs w:val="22"/>
        </w:rPr>
        <w:t xml:space="preserve">[inserir número de página] </w:t>
      </w:r>
      <w:r>
        <w:rPr>
          <w:rFonts w:ascii="Times New Roman" w:hAnsi="Times New Roman" w:cs="Times New Roman"/>
          <w:spacing w:val="-4"/>
          <w:sz w:val="22"/>
          <w:szCs w:val="22"/>
        </w:rPr>
        <w:t xml:space="preserve">de </w:t>
      </w:r>
      <w:r>
        <w:rPr>
          <w:rFonts w:ascii="Times New Roman" w:hAnsi="Times New Roman" w:cs="Times New Roman"/>
          <w:i/>
          <w:iCs/>
          <w:spacing w:val="-6"/>
          <w:sz w:val="22"/>
          <w:szCs w:val="22"/>
        </w:rPr>
        <w:t xml:space="preserve">[inserir número total] </w:t>
      </w:r>
      <w:r>
        <w:rPr>
          <w:rFonts w:ascii="Times New Roman" w:hAnsi="Times New Roman" w:cs="Times New Roman"/>
          <w:spacing w:val="-4"/>
          <w:sz w:val="22"/>
          <w:szCs w:val="22"/>
        </w:rPr>
        <w:t>páginas</w:t>
      </w:r>
    </w:p>
    <w:tbl>
      <w:tblPr>
        <w:tblW w:w="9389" w:type="dxa"/>
        <w:tblInd w:w="3" w:type="dxa"/>
        <w:tblLayout w:type="fixed"/>
        <w:tblCellMar>
          <w:left w:w="0" w:type="dxa"/>
          <w:right w:w="0" w:type="dxa"/>
        </w:tblCellMar>
        <w:tblLook w:val="04A0" w:firstRow="1" w:lastRow="0" w:firstColumn="1" w:lastColumn="0" w:noHBand="0" w:noVBand="1"/>
      </w:tblPr>
      <w:tblGrid>
        <w:gridCol w:w="9389"/>
      </w:tblGrid>
      <w:tr w:rsidR="002E534C" w14:paraId="6AE68A7F" w14:textId="77777777">
        <w:trPr>
          <w:trHeight w:val="789"/>
        </w:trPr>
        <w:tc>
          <w:tcPr>
            <w:tcW w:w="9389" w:type="dxa"/>
            <w:tcBorders>
              <w:top w:val="single" w:sz="2" w:space="0" w:color="auto"/>
              <w:left w:val="single" w:sz="2" w:space="0" w:color="auto"/>
              <w:bottom w:val="single" w:sz="2" w:space="0" w:color="auto"/>
              <w:right w:val="single" w:sz="2" w:space="0" w:color="auto"/>
            </w:tcBorders>
            <w:vAlign w:val="center"/>
          </w:tcPr>
          <w:p w14:paraId="68A707E3" w14:textId="77777777" w:rsidR="002E534C" w:rsidRDefault="009E62C6">
            <w:pPr>
              <w:jc w:val="center"/>
              <w:rPr>
                <w:rFonts w:ascii="Times New Roman" w:hAnsi="Times New Roman" w:cs="Times New Roman"/>
                <w:spacing w:val="-4"/>
                <w:sz w:val="22"/>
                <w:szCs w:val="22"/>
              </w:rPr>
            </w:pPr>
            <w:r>
              <w:rPr>
                <w:rFonts w:ascii="Times New Roman" w:hAnsi="Times New Roman" w:cs="Times New Roman"/>
                <w:b/>
                <w:spacing w:val="-4"/>
                <w:sz w:val="22"/>
                <w:szCs w:val="22"/>
              </w:rPr>
              <w:t xml:space="preserve">Declaração de EAS e/ou AS </w:t>
            </w:r>
          </w:p>
        </w:tc>
      </w:tr>
      <w:tr w:rsidR="002E534C" w14:paraId="43C13712" w14:textId="77777777">
        <w:tc>
          <w:tcPr>
            <w:tcW w:w="9389" w:type="dxa"/>
            <w:tcBorders>
              <w:top w:val="single" w:sz="2" w:space="0" w:color="auto"/>
              <w:left w:val="single" w:sz="2" w:space="0" w:color="auto"/>
              <w:bottom w:val="single" w:sz="2" w:space="0" w:color="auto"/>
              <w:right w:val="single" w:sz="2" w:space="0" w:color="auto"/>
            </w:tcBorders>
          </w:tcPr>
          <w:p w14:paraId="295C0DB8" w14:textId="77777777" w:rsidR="002E534C" w:rsidRDefault="009E62C6">
            <w:pPr>
              <w:spacing w:before="120" w:after="120"/>
              <w:ind w:left="892" w:hanging="826"/>
              <w:rPr>
                <w:rFonts w:ascii="Times New Roman" w:hAnsi="Times New Roman" w:cs="Times New Roman"/>
                <w:spacing w:val="-4"/>
                <w:sz w:val="22"/>
                <w:szCs w:val="22"/>
              </w:rPr>
            </w:pPr>
            <w:r>
              <w:rPr>
                <w:rFonts w:ascii="Times New Roman" w:hAnsi="Times New Roman" w:cs="Times New Roman"/>
                <w:spacing w:val="-4"/>
                <w:sz w:val="22"/>
                <w:szCs w:val="22"/>
              </w:rPr>
              <w:t>Nós:</w:t>
            </w:r>
          </w:p>
          <w:p w14:paraId="4B870EC1" w14:textId="77777777" w:rsidR="002E534C" w:rsidRDefault="009E62C6">
            <w:pPr>
              <w:tabs>
                <w:tab w:val="left" w:pos="780"/>
              </w:tabs>
              <w:spacing w:before="120" w:after="120"/>
              <w:ind w:left="892" w:hanging="826"/>
              <w:rPr>
                <w:rFonts w:ascii="Times New Roman" w:hAnsi="Times New Roman" w:cs="Times New Roman"/>
                <w:b/>
                <w:sz w:val="22"/>
                <w:szCs w:val="22"/>
              </w:rPr>
            </w:pPr>
            <w:r>
              <w:rPr>
                <w:rFonts w:ascii="Times New Roman" w:eastAsia="MS Mincho" w:hAnsi="Times New Roman" w:cs="Times New Roman"/>
                <w:spacing w:val="-2"/>
                <w:sz w:val="22"/>
                <w:szCs w:val="22"/>
              </w:rPr>
              <w:sym w:font="Wingdings" w:char="F0A8"/>
            </w:r>
            <w:r>
              <w:rPr>
                <w:rFonts w:ascii="Times New Roman" w:eastAsia="MS Mincho" w:hAnsi="Times New Roman" w:cs="Times New Roman"/>
                <w:spacing w:val="-2"/>
                <w:sz w:val="22"/>
                <w:szCs w:val="22"/>
              </w:rPr>
              <w:t xml:space="preserve">  (a) não fomos suspensos pelo Banco por incumprimento das obrigações em matéria de EAS/ AS.</w:t>
            </w:r>
          </w:p>
          <w:p w14:paraId="174DE3D3" w14:textId="77777777" w:rsidR="002E534C" w:rsidRDefault="009E62C6">
            <w:pPr>
              <w:spacing w:before="120" w:after="120"/>
              <w:ind w:left="892" w:hanging="826"/>
              <w:rPr>
                <w:rFonts w:ascii="Times New Roman" w:hAnsi="Times New Roman" w:cs="Times New Roman"/>
                <w:spacing w:val="-6"/>
                <w:sz w:val="22"/>
                <w:szCs w:val="22"/>
              </w:rPr>
            </w:pPr>
            <w:r>
              <w:rPr>
                <w:rFonts w:ascii="Times New Roman" w:eastAsia="MS Mincho" w:hAnsi="Times New Roman" w:cs="Times New Roman"/>
                <w:spacing w:val="-2"/>
                <w:sz w:val="22"/>
                <w:szCs w:val="22"/>
              </w:rPr>
              <w:sym w:font="Wingdings" w:char="F0A8"/>
            </w:r>
            <w:r>
              <w:rPr>
                <w:rFonts w:ascii="Times New Roman" w:eastAsia="MS Mincho" w:hAnsi="Times New Roman" w:cs="Times New Roman"/>
                <w:spacing w:val="-2"/>
                <w:sz w:val="22"/>
                <w:szCs w:val="22"/>
              </w:rPr>
              <w:t xml:space="preserve">  (b) estamos suspensos pelo Banco por incumprimento das obrigações em matéria de EAS/ AS</w:t>
            </w:r>
          </w:p>
          <w:p w14:paraId="2229C3BC" w14:textId="77777777" w:rsidR="002E534C" w:rsidRDefault="009E62C6">
            <w:pPr>
              <w:tabs>
                <w:tab w:val="left" w:pos="712"/>
              </w:tabs>
              <w:spacing w:before="120" w:after="120"/>
              <w:ind w:left="619" w:hanging="538"/>
              <w:rPr>
                <w:rFonts w:ascii="Times New Roman" w:hAnsi="Times New Roman" w:cs="Times New Roman"/>
                <w:color w:val="000000" w:themeColor="text1"/>
                <w:sz w:val="22"/>
                <w:szCs w:val="22"/>
              </w:rPr>
            </w:pPr>
            <w:r>
              <w:rPr>
                <w:rFonts w:ascii="Times New Roman" w:eastAsia="MS Mincho" w:hAnsi="Times New Roman" w:cs="Times New Roman"/>
                <w:spacing w:val="-2"/>
                <w:sz w:val="22"/>
                <w:szCs w:val="22"/>
              </w:rPr>
              <w:sym w:font="Wingdings" w:char="F0A8"/>
            </w:r>
            <w:r>
              <w:rPr>
                <w:rFonts w:ascii="Times New Roman" w:eastAsia="MS Mincho" w:hAnsi="Times New Roman" w:cs="Times New Roman"/>
                <w:spacing w:val="-2"/>
                <w:sz w:val="22"/>
                <w:szCs w:val="22"/>
              </w:rPr>
              <w:t xml:space="preserve">  (c) </w:t>
            </w:r>
            <w:proofErr w:type="spellStart"/>
            <w:r>
              <w:rPr>
                <w:rFonts w:ascii="Times New Roman" w:eastAsia="MS Mincho" w:hAnsi="Times New Roman" w:cs="Times New Roman"/>
                <w:spacing w:val="-2"/>
                <w:sz w:val="22"/>
                <w:szCs w:val="22"/>
              </w:rPr>
              <w:t>estivémos</w:t>
            </w:r>
            <w:proofErr w:type="spellEnd"/>
            <w:r>
              <w:rPr>
                <w:rFonts w:ascii="Times New Roman" w:eastAsia="MS Mincho" w:hAnsi="Times New Roman" w:cs="Times New Roman"/>
                <w:spacing w:val="-2"/>
                <w:sz w:val="22"/>
                <w:szCs w:val="22"/>
              </w:rPr>
              <w:t xml:space="preserve"> suspensos pelo Banco por incumprimento das obrigações em matéria de EAS/ AS</w:t>
            </w:r>
            <w:r>
              <w:rPr>
                <w:rFonts w:ascii="Times New Roman" w:hAnsi="Times New Roman" w:cs="Times New Roman"/>
              </w:rPr>
              <w:t>. Uma</w:t>
            </w:r>
            <w:r>
              <w:rPr>
                <w:rFonts w:ascii="Times New Roman" w:eastAsia="MS Mincho" w:hAnsi="Times New Roman" w:cs="Times New Roman"/>
                <w:spacing w:val="-2"/>
                <w:sz w:val="22"/>
                <w:szCs w:val="22"/>
              </w:rPr>
              <w:t xml:space="preserve"> </w:t>
            </w:r>
            <w:r>
              <w:rPr>
                <w:rFonts w:ascii="Times New Roman" w:hAnsi="Times New Roman" w:cs="Times New Roman"/>
                <w:color w:val="000000" w:themeColor="text1"/>
                <w:sz w:val="22"/>
                <w:szCs w:val="22"/>
              </w:rPr>
              <w:t>decisão arbitral sobre a suspensão foi proferida a nosso favor.</w:t>
            </w:r>
          </w:p>
          <w:p w14:paraId="3746D1F9" w14:textId="77777777" w:rsidR="002E534C" w:rsidRDefault="009E62C6">
            <w:pPr>
              <w:tabs>
                <w:tab w:val="left" w:pos="667"/>
                <w:tab w:val="right" w:pos="9000"/>
              </w:tabs>
              <w:spacing w:before="120" w:after="120"/>
              <w:ind w:left="712" w:hanging="646"/>
              <w:rPr>
                <w:rFonts w:ascii="Times New Roman" w:hAnsi="Times New Roman" w:cs="Times New Roman"/>
                <w:color w:val="000000" w:themeColor="text1"/>
                <w:sz w:val="22"/>
                <w:szCs w:val="22"/>
              </w:rPr>
            </w:pPr>
            <w:r>
              <w:rPr>
                <w:rFonts w:ascii="Times New Roman" w:eastAsia="MS Mincho" w:hAnsi="Times New Roman" w:cs="Times New Roman"/>
                <w:spacing w:val="-2"/>
                <w:sz w:val="22"/>
                <w:szCs w:val="22"/>
              </w:rPr>
              <w:sym w:font="Wingdings" w:char="F0A8"/>
            </w:r>
            <w:r>
              <w:rPr>
                <w:rFonts w:ascii="Times New Roman" w:eastAsia="MS Mincho" w:hAnsi="Times New Roman" w:cs="Times New Roman"/>
                <w:spacing w:val="-2"/>
                <w:sz w:val="22"/>
                <w:szCs w:val="22"/>
              </w:rPr>
              <w:t xml:space="preserve">  (d)</w:t>
            </w:r>
            <w:r>
              <w:rPr>
                <w:rFonts w:ascii="Times New Roman" w:eastAsia="MS Mincho" w:hAnsi="Times New Roman" w:cs="Times New Roman"/>
                <w:spacing w:val="-2"/>
                <w:sz w:val="22"/>
                <w:szCs w:val="22"/>
              </w:rPr>
              <w:tab/>
            </w:r>
            <w:proofErr w:type="spellStart"/>
            <w:r>
              <w:rPr>
                <w:rFonts w:ascii="Times New Roman" w:hAnsi="Times New Roman" w:cs="Times New Roman"/>
                <w:color w:val="000000" w:themeColor="text1"/>
                <w:sz w:val="22"/>
                <w:szCs w:val="22"/>
              </w:rPr>
              <w:t>estivémos</w:t>
            </w:r>
            <w:proofErr w:type="spellEnd"/>
            <w:r>
              <w:rPr>
                <w:rFonts w:ascii="Times New Roman" w:hAnsi="Times New Roman" w:cs="Times New Roman"/>
                <w:color w:val="000000" w:themeColor="text1"/>
                <w:sz w:val="22"/>
                <w:szCs w:val="22"/>
              </w:rPr>
              <w:t xml:space="preserve"> suspensos pelo Banco por incumprimento das obrigações </w:t>
            </w:r>
            <w:r>
              <w:rPr>
                <w:rFonts w:ascii="Times New Roman" w:eastAsia="MS Mincho" w:hAnsi="Times New Roman" w:cs="Times New Roman"/>
                <w:spacing w:val="-2"/>
                <w:sz w:val="22"/>
                <w:szCs w:val="22"/>
              </w:rPr>
              <w:t>em matéria de</w:t>
            </w:r>
            <w:r>
              <w:rPr>
                <w:rFonts w:ascii="Times New Roman" w:hAnsi="Times New Roman" w:cs="Times New Roman"/>
                <w:color w:val="000000" w:themeColor="text1"/>
                <w:sz w:val="22"/>
                <w:szCs w:val="22"/>
              </w:rPr>
              <w:t xml:space="preserve"> EAS/ AS por um período de dois anos. Demonstrámos subsequentemente que temos a capacidade e o compromisso adequados para cumprir as obrigações em matéria de EAS/AS</w:t>
            </w:r>
          </w:p>
          <w:p w14:paraId="32F20CA8" w14:textId="77777777" w:rsidR="002E534C" w:rsidRDefault="009E62C6">
            <w:pPr>
              <w:tabs>
                <w:tab w:val="right" w:pos="9000"/>
              </w:tabs>
              <w:spacing w:before="120" w:after="120"/>
              <w:ind w:left="712" w:hanging="646"/>
              <w:rPr>
                <w:rFonts w:ascii="Times New Roman" w:hAnsi="Times New Roman" w:cs="Times New Roman"/>
                <w:color w:val="000000" w:themeColor="text1"/>
                <w:sz w:val="22"/>
                <w:szCs w:val="22"/>
              </w:rPr>
            </w:pPr>
            <w:r>
              <w:rPr>
                <w:rFonts w:ascii="Times New Roman" w:eastAsia="MS Mincho" w:hAnsi="Times New Roman" w:cs="Times New Roman"/>
                <w:spacing w:val="-2"/>
                <w:sz w:val="22"/>
                <w:szCs w:val="22"/>
              </w:rPr>
              <w:sym w:font="Wingdings" w:char="F0A8"/>
            </w:r>
            <w:r>
              <w:rPr>
                <w:rFonts w:ascii="Times New Roman" w:hAnsi="Times New Roman" w:cs="Times New Roman"/>
                <w:color w:val="000000" w:themeColor="text1"/>
                <w:sz w:val="22"/>
                <w:szCs w:val="22"/>
              </w:rPr>
              <w:t xml:space="preserve">  </w:t>
            </w:r>
            <w:r>
              <w:rPr>
                <w:rFonts w:ascii="Times New Roman" w:eastAsia="MS Mincho" w:hAnsi="Times New Roman" w:cs="Times New Roman"/>
                <w:spacing w:val="-2"/>
                <w:sz w:val="22"/>
                <w:szCs w:val="22"/>
              </w:rPr>
              <w:t xml:space="preserve">(e) </w:t>
            </w:r>
            <w:proofErr w:type="spellStart"/>
            <w:r>
              <w:rPr>
                <w:rFonts w:ascii="Times New Roman" w:hAnsi="Times New Roman" w:cs="Times New Roman"/>
                <w:color w:val="000000" w:themeColor="text1"/>
                <w:sz w:val="22"/>
                <w:szCs w:val="22"/>
              </w:rPr>
              <w:t>estivémos</w:t>
            </w:r>
            <w:proofErr w:type="spellEnd"/>
            <w:r>
              <w:rPr>
                <w:rFonts w:ascii="Times New Roman" w:hAnsi="Times New Roman" w:cs="Times New Roman"/>
                <w:color w:val="000000" w:themeColor="text1"/>
                <w:sz w:val="22"/>
                <w:szCs w:val="22"/>
              </w:rPr>
              <w:t xml:space="preserve"> suspensos pelo Banco por incumprimento das obrigações </w:t>
            </w:r>
            <w:r>
              <w:rPr>
                <w:rFonts w:ascii="Times New Roman" w:eastAsia="MS Mincho" w:hAnsi="Times New Roman" w:cs="Times New Roman"/>
                <w:spacing w:val="-2"/>
                <w:sz w:val="22"/>
                <w:szCs w:val="22"/>
              </w:rPr>
              <w:t xml:space="preserve">em matéria de </w:t>
            </w:r>
            <w:r>
              <w:rPr>
                <w:rFonts w:ascii="Times New Roman" w:hAnsi="Times New Roman" w:cs="Times New Roman"/>
                <w:color w:val="000000" w:themeColor="text1"/>
                <w:sz w:val="22"/>
                <w:szCs w:val="22"/>
              </w:rPr>
              <w:t xml:space="preserve">EAS/ AS por um período de dois anos. Anexámos evidências demonstrando que temos capacidade e compromisso adequados para cumprir as obrigações em matéria de EAS/AS </w:t>
            </w:r>
          </w:p>
          <w:p w14:paraId="0ADC62A6" w14:textId="77777777" w:rsidR="002E534C" w:rsidRDefault="002E534C">
            <w:pPr>
              <w:tabs>
                <w:tab w:val="right" w:pos="9000"/>
              </w:tabs>
              <w:spacing w:before="120" w:after="120"/>
              <w:ind w:left="712" w:hanging="646"/>
              <w:rPr>
                <w:rFonts w:ascii="Times New Roman" w:hAnsi="Times New Roman" w:cs="Times New Roman"/>
                <w:spacing w:val="-4"/>
                <w:sz w:val="22"/>
                <w:szCs w:val="22"/>
              </w:rPr>
            </w:pPr>
          </w:p>
        </w:tc>
      </w:tr>
      <w:tr w:rsidR="002E534C" w14:paraId="21A17159" w14:textId="77777777">
        <w:tc>
          <w:tcPr>
            <w:tcW w:w="9389" w:type="dxa"/>
            <w:tcBorders>
              <w:top w:val="single" w:sz="2" w:space="0" w:color="auto"/>
              <w:left w:val="single" w:sz="2" w:space="0" w:color="auto"/>
              <w:bottom w:val="single" w:sz="2" w:space="0" w:color="auto"/>
              <w:right w:val="single" w:sz="2" w:space="0" w:color="auto"/>
            </w:tcBorders>
          </w:tcPr>
          <w:p w14:paraId="666A934A" w14:textId="77777777" w:rsidR="002E534C" w:rsidRDefault="009E62C6">
            <w:pPr>
              <w:spacing w:before="120" w:after="120"/>
              <w:ind w:left="82"/>
              <w:rPr>
                <w:rFonts w:ascii="Times New Roman" w:hAnsi="Times New Roman" w:cs="Times New Roman"/>
                <w:b/>
                <w:bCs/>
                <w:sz w:val="22"/>
                <w:szCs w:val="22"/>
              </w:rPr>
            </w:pPr>
            <w:r>
              <w:rPr>
                <w:rFonts w:ascii="Times New Roman" w:hAnsi="Times New Roman" w:cs="Times New Roman"/>
                <w:b/>
                <w:bCs/>
                <w:color w:val="000000" w:themeColor="text1"/>
                <w:sz w:val="22"/>
                <w:szCs w:val="22"/>
              </w:rPr>
              <w:t>[</w:t>
            </w:r>
            <w:r>
              <w:rPr>
                <w:rFonts w:ascii="Times New Roman" w:hAnsi="Times New Roman" w:cs="Times New Roman"/>
                <w:b/>
                <w:bCs/>
                <w:i/>
                <w:iCs/>
                <w:sz w:val="22"/>
                <w:szCs w:val="22"/>
              </w:rPr>
              <w:t>Se a alínea (c) acima se aplicar</w:t>
            </w:r>
            <w:r>
              <w:rPr>
                <w:rFonts w:ascii="Times New Roman" w:hAnsi="Times New Roman" w:cs="Times New Roman"/>
                <w:b/>
                <w:bCs/>
                <w:sz w:val="22"/>
                <w:szCs w:val="22"/>
              </w:rPr>
              <w:t xml:space="preserve">, </w:t>
            </w:r>
            <w:r>
              <w:rPr>
                <w:rFonts w:ascii="Times New Roman" w:hAnsi="Times New Roman" w:cs="Times New Roman"/>
                <w:b/>
                <w:bCs/>
                <w:i/>
                <w:iCs/>
                <w:sz w:val="22"/>
                <w:szCs w:val="22"/>
              </w:rPr>
              <w:t>anexar prova de uma decisão arbitral que inverta as conclusões sobre as questões subjacentes à suspensão].</w:t>
            </w:r>
          </w:p>
        </w:tc>
      </w:tr>
      <w:tr w:rsidR="002E534C" w14:paraId="3D5E78BC" w14:textId="77777777">
        <w:tc>
          <w:tcPr>
            <w:tcW w:w="9389" w:type="dxa"/>
            <w:tcBorders>
              <w:top w:val="single" w:sz="2" w:space="0" w:color="auto"/>
              <w:left w:val="single" w:sz="2" w:space="0" w:color="auto"/>
              <w:bottom w:val="single" w:sz="2" w:space="0" w:color="auto"/>
              <w:right w:val="single" w:sz="2" w:space="0" w:color="auto"/>
            </w:tcBorders>
          </w:tcPr>
          <w:p w14:paraId="498639A6" w14:textId="77777777" w:rsidR="002E534C" w:rsidRDefault="009E62C6">
            <w:pPr>
              <w:spacing w:before="120" w:after="120"/>
              <w:jc w:val="center"/>
              <w:rPr>
                <w:rFonts w:ascii="Times New Roman" w:hAnsi="Times New Roman" w:cs="Times New Roman"/>
                <w:sz w:val="22"/>
                <w:szCs w:val="22"/>
              </w:rPr>
            </w:pPr>
            <w:r>
              <w:rPr>
                <w:rFonts w:ascii="Times New Roman" w:hAnsi="Times New Roman" w:cs="Times New Roman"/>
                <w:b/>
                <w:i/>
                <w:iCs/>
                <w:sz w:val="22"/>
                <w:szCs w:val="22"/>
              </w:rPr>
              <w:t>[Se as alíneas (d) ou (e) acima se aplicarem, fornecer as seguintes informações:]</w:t>
            </w:r>
          </w:p>
        </w:tc>
      </w:tr>
      <w:tr w:rsidR="002E534C" w14:paraId="05D813EF" w14:textId="77777777">
        <w:trPr>
          <w:trHeight w:val="643"/>
        </w:trPr>
        <w:tc>
          <w:tcPr>
            <w:tcW w:w="9389" w:type="dxa"/>
            <w:tcBorders>
              <w:top w:val="single" w:sz="2" w:space="0" w:color="auto"/>
              <w:left w:val="single" w:sz="2" w:space="0" w:color="auto"/>
              <w:bottom w:val="single" w:sz="2" w:space="0" w:color="auto"/>
              <w:right w:val="single" w:sz="2" w:space="0" w:color="auto"/>
            </w:tcBorders>
          </w:tcPr>
          <w:p w14:paraId="6C4A9F8F" w14:textId="77777777" w:rsidR="002E534C" w:rsidRDefault="009E62C6">
            <w:pPr>
              <w:spacing w:before="120" w:after="120"/>
              <w:ind w:left="82"/>
              <w:rPr>
                <w:rFonts w:ascii="Times New Roman" w:hAnsi="Times New Roman" w:cs="Times New Roman"/>
                <w:sz w:val="22"/>
                <w:szCs w:val="22"/>
              </w:rPr>
            </w:pPr>
            <w:r>
              <w:rPr>
                <w:rFonts w:ascii="Times New Roman" w:hAnsi="Times New Roman" w:cs="Times New Roman"/>
                <w:sz w:val="22"/>
                <w:szCs w:val="22"/>
              </w:rPr>
              <w:t>Período de suspensão: De: _______________ A: ________________</w:t>
            </w:r>
          </w:p>
        </w:tc>
      </w:tr>
      <w:tr w:rsidR="002E534C" w14:paraId="4EB42404" w14:textId="77777777">
        <w:trPr>
          <w:trHeight w:val="535"/>
        </w:trPr>
        <w:tc>
          <w:tcPr>
            <w:tcW w:w="9389" w:type="dxa"/>
            <w:tcBorders>
              <w:top w:val="single" w:sz="2" w:space="0" w:color="auto"/>
              <w:left w:val="single" w:sz="2" w:space="0" w:color="auto"/>
              <w:bottom w:val="single" w:sz="2" w:space="0" w:color="auto"/>
              <w:right w:val="single" w:sz="2" w:space="0" w:color="auto"/>
            </w:tcBorders>
          </w:tcPr>
          <w:p w14:paraId="4D81695A" w14:textId="77777777" w:rsidR="002E534C" w:rsidRDefault="009E62C6">
            <w:pPr>
              <w:spacing w:before="120" w:after="120"/>
              <w:ind w:left="82"/>
              <w:rPr>
                <w:rFonts w:ascii="Times New Roman" w:hAnsi="Times New Roman" w:cs="Times New Roman"/>
                <w:sz w:val="22"/>
                <w:szCs w:val="22"/>
              </w:rPr>
            </w:pPr>
            <w:r>
              <w:rPr>
                <w:rFonts w:ascii="Times New Roman" w:hAnsi="Times New Roman" w:cs="Times New Roman"/>
                <w:sz w:val="22"/>
                <w:szCs w:val="22"/>
              </w:rPr>
              <w:t>Se previamente previsto noutro contrato de obras financiado pelo Banco, elementos de prova q</w:t>
            </w:r>
            <w:r>
              <w:rPr>
                <w:rFonts w:ascii="Times New Roman" w:hAnsi="Times New Roman" w:cs="Times New Roman"/>
                <w:color w:val="000000" w:themeColor="text1"/>
                <w:sz w:val="22"/>
                <w:szCs w:val="22"/>
              </w:rPr>
              <w:t>ue demonstrem capacidade e compromisso adequados para cumprir as obrigações em matéria de EAS/</w:t>
            </w:r>
            <w:r>
              <w:rPr>
                <w:rFonts w:ascii="Times New Roman" w:hAnsi="Times New Roman" w:cs="Times New Roman"/>
                <w:sz w:val="22"/>
                <w:szCs w:val="22"/>
              </w:rPr>
              <w:t xml:space="preserve"> AS (</w:t>
            </w:r>
            <w:r>
              <w:rPr>
                <w:rFonts w:ascii="Times New Roman" w:hAnsi="Times New Roman" w:cs="Times New Roman"/>
                <w:b/>
                <w:sz w:val="22"/>
                <w:szCs w:val="22"/>
              </w:rPr>
              <w:t>conforme a alínea (d) acima)</w:t>
            </w:r>
          </w:p>
          <w:p w14:paraId="78B37E01" w14:textId="77777777" w:rsidR="002E534C" w:rsidRDefault="009E62C6">
            <w:pPr>
              <w:spacing w:before="120" w:after="120"/>
              <w:ind w:left="720"/>
              <w:rPr>
                <w:rFonts w:ascii="Times New Roman" w:hAnsi="Times New Roman" w:cs="Times New Roman"/>
                <w:sz w:val="22"/>
                <w:szCs w:val="22"/>
              </w:rPr>
            </w:pPr>
            <w:r>
              <w:rPr>
                <w:rFonts w:ascii="Times New Roman" w:hAnsi="Times New Roman" w:cs="Times New Roman"/>
                <w:sz w:val="22"/>
                <w:szCs w:val="22"/>
              </w:rPr>
              <w:t>Nome do Dono da Obra:  ___________________________________________</w:t>
            </w:r>
          </w:p>
          <w:p w14:paraId="18F5E42D" w14:textId="77777777" w:rsidR="002E534C" w:rsidRDefault="009E62C6">
            <w:pPr>
              <w:spacing w:before="120" w:after="120"/>
              <w:ind w:left="720"/>
              <w:rPr>
                <w:rFonts w:ascii="Times New Roman" w:hAnsi="Times New Roman" w:cs="Times New Roman"/>
                <w:sz w:val="22"/>
                <w:szCs w:val="22"/>
              </w:rPr>
            </w:pPr>
            <w:r>
              <w:rPr>
                <w:rFonts w:ascii="Times New Roman" w:hAnsi="Times New Roman" w:cs="Times New Roman"/>
                <w:sz w:val="22"/>
                <w:szCs w:val="22"/>
              </w:rPr>
              <w:t>Nome do Projecto: ______________________________________________</w:t>
            </w:r>
          </w:p>
          <w:p w14:paraId="2C3F56E9" w14:textId="77777777" w:rsidR="002E534C" w:rsidRDefault="009E62C6">
            <w:pPr>
              <w:spacing w:before="120" w:after="120"/>
              <w:ind w:left="720"/>
              <w:rPr>
                <w:rFonts w:ascii="Times New Roman" w:hAnsi="Times New Roman" w:cs="Times New Roman"/>
                <w:sz w:val="22"/>
                <w:szCs w:val="22"/>
              </w:rPr>
            </w:pPr>
            <w:r>
              <w:rPr>
                <w:rFonts w:ascii="Times New Roman" w:hAnsi="Times New Roman" w:cs="Times New Roman"/>
                <w:sz w:val="22"/>
                <w:szCs w:val="22"/>
              </w:rPr>
              <w:t xml:space="preserve">Descrição do contrato: _____________________________________________________ </w:t>
            </w:r>
          </w:p>
          <w:p w14:paraId="14F5E3D7" w14:textId="77777777" w:rsidR="002E534C" w:rsidRDefault="009E62C6">
            <w:pPr>
              <w:spacing w:before="120" w:after="120"/>
              <w:ind w:left="720"/>
              <w:rPr>
                <w:rFonts w:ascii="Times New Roman" w:hAnsi="Times New Roman" w:cs="Times New Roman"/>
                <w:sz w:val="22"/>
                <w:szCs w:val="22"/>
              </w:rPr>
            </w:pPr>
            <w:r>
              <w:rPr>
                <w:rFonts w:ascii="Times New Roman" w:hAnsi="Times New Roman" w:cs="Times New Roman"/>
                <w:sz w:val="22"/>
                <w:szCs w:val="22"/>
              </w:rPr>
              <w:t>Breve resumo das evidências fornecidas: ________________________________________</w:t>
            </w:r>
          </w:p>
          <w:p w14:paraId="3832759D" w14:textId="77777777" w:rsidR="002E534C" w:rsidRDefault="009E62C6">
            <w:pPr>
              <w:spacing w:before="120" w:after="120"/>
              <w:ind w:left="720"/>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w:t>
            </w:r>
          </w:p>
          <w:p w14:paraId="02D6DEF5" w14:textId="77777777" w:rsidR="002E534C" w:rsidRDefault="009E62C6">
            <w:pPr>
              <w:spacing w:before="120" w:after="120"/>
              <w:ind w:left="720"/>
              <w:rPr>
                <w:rFonts w:ascii="Times New Roman" w:hAnsi="Times New Roman" w:cs="Times New Roman"/>
                <w:sz w:val="22"/>
                <w:szCs w:val="22"/>
              </w:rPr>
            </w:pPr>
            <w:r>
              <w:rPr>
                <w:rFonts w:ascii="Times New Roman" w:hAnsi="Times New Roman" w:cs="Times New Roman"/>
                <w:sz w:val="22"/>
                <w:szCs w:val="22"/>
              </w:rPr>
              <w:t xml:space="preserve">Informação de contacto: (Telefone, e-mail, nome da pessoa de contacto): </w:t>
            </w:r>
          </w:p>
          <w:p w14:paraId="08340518" w14:textId="77777777" w:rsidR="002E534C" w:rsidRDefault="009E62C6">
            <w:pPr>
              <w:spacing w:before="120" w:after="120"/>
              <w:ind w:left="720"/>
              <w:rPr>
                <w:rFonts w:ascii="Times New Roman" w:hAnsi="Times New Roman" w:cs="Times New Roman"/>
                <w:sz w:val="22"/>
              </w:rPr>
            </w:pPr>
            <w:r>
              <w:rPr>
                <w:rFonts w:ascii="Times New Roman" w:hAnsi="Times New Roman" w:cs="Times New Roman"/>
                <w:sz w:val="22"/>
                <w:szCs w:val="22"/>
              </w:rPr>
              <w:t>______________________________________________________________________</w:t>
            </w:r>
          </w:p>
        </w:tc>
      </w:tr>
      <w:tr w:rsidR="002E534C" w14:paraId="00E2438B" w14:textId="77777777">
        <w:trPr>
          <w:trHeight w:val="535"/>
        </w:trPr>
        <w:tc>
          <w:tcPr>
            <w:tcW w:w="9389" w:type="dxa"/>
            <w:tcBorders>
              <w:top w:val="single" w:sz="2" w:space="0" w:color="auto"/>
              <w:left w:val="single" w:sz="2" w:space="0" w:color="auto"/>
              <w:bottom w:val="single" w:sz="2" w:space="0" w:color="auto"/>
              <w:right w:val="single" w:sz="2" w:space="0" w:color="auto"/>
            </w:tcBorders>
          </w:tcPr>
          <w:p w14:paraId="6FD6840F" w14:textId="77777777" w:rsidR="002E534C" w:rsidRDefault="009E62C6">
            <w:pPr>
              <w:spacing w:before="120" w:after="120"/>
              <w:ind w:left="82"/>
              <w:rPr>
                <w:rFonts w:ascii="Times New Roman" w:hAnsi="Times New Roman" w:cs="Times New Roman"/>
                <w:sz w:val="22"/>
                <w:szCs w:val="22"/>
              </w:rPr>
            </w:pPr>
            <w:r>
              <w:rPr>
                <w:rFonts w:ascii="Times New Roman" w:hAnsi="Times New Roman" w:cs="Times New Roman"/>
                <w:sz w:val="22"/>
                <w:szCs w:val="22"/>
              </w:rPr>
              <w:t>Como alternativa às evidências referidas em (d), outras evidências</w:t>
            </w:r>
            <w:r>
              <w:rPr>
                <w:rFonts w:ascii="Times New Roman" w:hAnsi="Times New Roman" w:cs="Times New Roman"/>
                <w:color w:val="000000" w:themeColor="text1"/>
                <w:sz w:val="22"/>
                <w:szCs w:val="22"/>
              </w:rPr>
              <w:t xml:space="preserve"> que demonstrem capacidade e compromisso adequados para cumprir as obrigações em matéria de EAS/ AS (</w:t>
            </w:r>
            <w:r>
              <w:rPr>
                <w:rFonts w:ascii="Times New Roman" w:hAnsi="Times New Roman" w:cs="Times New Roman"/>
                <w:b/>
                <w:sz w:val="22"/>
                <w:szCs w:val="22"/>
              </w:rPr>
              <w:t xml:space="preserve">nos termos da alínea (e) acima) </w:t>
            </w:r>
            <w:r>
              <w:rPr>
                <w:rFonts w:ascii="Times New Roman" w:hAnsi="Times New Roman" w:cs="Times New Roman"/>
                <w:i/>
                <w:sz w:val="22"/>
                <w:szCs w:val="22"/>
              </w:rPr>
              <w:t>[anexar pormenores conforme apropriado].</w:t>
            </w:r>
          </w:p>
          <w:p w14:paraId="13952378" w14:textId="77777777" w:rsidR="002E534C" w:rsidRDefault="002E534C">
            <w:pPr>
              <w:spacing w:before="120" w:after="120"/>
              <w:rPr>
                <w:rFonts w:ascii="Times New Roman" w:hAnsi="Times New Roman" w:cs="Times New Roman"/>
                <w:sz w:val="22"/>
                <w:szCs w:val="22"/>
              </w:rPr>
            </w:pPr>
          </w:p>
          <w:p w14:paraId="5B7E7B59" w14:textId="77777777" w:rsidR="002E534C" w:rsidRDefault="009E62C6">
            <w:pPr>
              <w:spacing w:before="120" w:after="120"/>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14:paraId="1E4EED7C" w14:textId="77777777" w:rsidR="002E534C" w:rsidRDefault="009E62C6">
            <w:pPr>
              <w:spacing w:before="120" w:after="120"/>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w:t>
            </w:r>
          </w:p>
          <w:p w14:paraId="54F973F4" w14:textId="77777777" w:rsidR="002E534C" w:rsidRDefault="002E534C">
            <w:pPr>
              <w:spacing w:before="120" w:after="120"/>
              <w:rPr>
                <w:rFonts w:ascii="Times New Roman" w:hAnsi="Times New Roman" w:cs="Times New Roman"/>
                <w:sz w:val="22"/>
                <w:szCs w:val="22"/>
              </w:rPr>
            </w:pPr>
          </w:p>
        </w:tc>
      </w:tr>
    </w:tbl>
    <w:p w14:paraId="0345CE31" w14:textId="77777777" w:rsidR="002E534C" w:rsidRDefault="002E534C">
      <w:pPr>
        <w:rPr>
          <w:rFonts w:ascii="Times New Roman" w:hAnsi="Times New Roman" w:cs="Times New Roman"/>
          <w:i/>
          <w:color w:val="000000" w:themeColor="text1"/>
        </w:rPr>
      </w:pPr>
    </w:p>
    <w:p w14:paraId="2803E51A" w14:textId="77777777" w:rsidR="002E534C" w:rsidRDefault="009E62C6">
      <w:pPr>
        <w:tabs>
          <w:tab w:val="left" w:pos="6120"/>
        </w:tabs>
        <w:spacing w:before="240" w:after="120"/>
        <w:rPr>
          <w:rFonts w:ascii="Times New Roman" w:hAnsi="Times New Roman" w:cs="Times New Roman"/>
          <w:iCs/>
          <w:color w:val="000000" w:themeColor="text1"/>
          <w:u w:val="single"/>
        </w:rPr>
      </w:pPr>
      <w:r>
        <w:rPr>
          <w:rFonts w:ascii="Times New Roman" w:hAnsi="Times New Roman" w:cs="Times New Roman"/>
          <w:iCs/>
          <w:color w:val="000000" w:themeColor="text1"/>
        </w:rPr>
        <w:t>Nome do Subempreiteiro ______________________________________________________</w:t>
      </w:r>
      <w:r>
        <w:rPr>
          <w:rFonts w:ascii="Times New Roman" w:hAnsi="Times New Roman" w:cs="Times New Roman"/>
          <w:iCs/>
          <w:color w:val="000000" w:themeColor="text1"/>
        </w:rPr>
        <w:tab/>
      </w:r>
    </w:p>
    <w:p w14:paraId="3878D75E" w14:textId="77777777" w:rsidR="002E534C" w:rsidRDefault="009E62C6">
      <w:pPr>
        <w:tabs>
          <w:tab w:val="left" w:pos="6120"/>
        </w:tabs>
        <w:spacing w:before="240" w:after="120"/>
        <w:rPr>
          <w:rFonts w:ascii="Times New Roman" w:hAnsi="Times New Roman" w:cs="Times New Roman"/>
          <w:iCs/>
          <w:color w:val="000000" w:themeColor="text1"/>
          <w:u w:val="single"/>
        </w:rPr>
      </w:pPr>
      <w:r>
        <w:rPr>
          <w:rFonts w:ascii="Times New Roman" w:hAnsi="Times New Roman" w:cs="Times New Roman"/>
          <w:iCs/>
          <w:color w:val="000000" w:themeColor="text1"/>
        </w:rPr>
        <w:t>Nome da pessoa devidamente autorizada a assinar em nome do Subempreiteiro</w:t>
      </w:r>
      <w:r>
        <w:rPr>
          <w:rFonts w:ascii="Times New Roman" w:hAnsi="Times New Roman" w:cs="Times New Roman"/>
          <w:iCs/>
          <w:color w:val="000000" w:themeColor="text1"/>
        </w:rPr>
        <w:tab/>
        <w:t>_________</w:t>
      </w:r>
    </w:p>
    <w:p w14:paraId="0EEB1631" w14:textId="77777777" w:rsidR="002E534C" w:rsidRDefault="009E62C6">
      <w:pPr>
        <w:tabs>
          <w:tab w:val="left" w:pos="6120"/>
        </w:tabs>
        <w:spacing w:before="240" w:after="120"/>
        <w:rPr>
          <w:rFonts w:ascii="Times New Roman" w:hAnsi="Times New Roman" w:cs="Times New Roman"/>
          <w:iCs/>
          <w:color w:val="000000" w:themeColor="text1"/>
        </w:rPr>
      </w:pPr>
      <w:r>
        <w:rPr>
          <w:rFonts w:ascii="Times New Roman" w:hAnsi="Times New Roman" w:cs="Times New Roman"/>
          <w:iCs/>
          <w:color w:val="000000" w:themeColor="text1"/>
        </w:rPr>
        <w:t>Título da pessoa que assina em nome do Subempreiteiro</w:t>
      </w:r>
      <w:r>
        <w:rPr>
          <w:rFonts w:ascii="Times New Roman" w:hAnsi="Times New Roman" w:cs="Times New Roman"/>
          <w:iCs/>
          <w:color w:val="000000" w:themeColor="text1"/>
        </w:rPr>
        <w:tab/>
        <w:t>________________________</w:t>
      </w:r>
    </w:p>
    <w:p w14:paraId="6BBF1A48" w14:textId="77777777" w:rsidR="002E534C" w:rsidRDefault="009E62C6">
      <w:pPr>
        <w:tabs>
          <w:tab w:val="left" w:pos="6120"/>
        </w:tabs>
        <w:spacing w:before="240" w:after="120"/>
        <w:rPr>
          <w:rFonts w:ascii="Times New Roman" w:hAnsi="Times New Roman" w:cs="Times New Roman"/>
          <w:iCs/>
          <w:color w:val="000000" w:themeColor="text1"/>
        </w:rPr>
      </w:pPr>
      <w:r>
        <w:rPr>
          <w:rFonts w:ascii="Times New Roman" w:hAnsi="Times New Roman" w:cs="Times New Roman"/>
          <w:iCs/>
          <w:color w:val="000000" w:themeColor="text1"/>
        </w:rPr>
        <w:t>Assinatura da pessoa acima indicada</w:t>
      </w:r>
      <w:r>
        <w:rPr>
          <w:rFonts w:ascii="Times New Roman" w:hAnsi="Times New Roman" w:cs="Times New Roman"/>
          <w:iCs/>
          <w:color w:val="000000" w:themeColor="text1"/>
        </w:rPr>
        <w:tab/>
        <w:t>________________________</w:t>
      </w:r>
    </w:p>
    <w:p w14:paraId="1D603D1C" w14:textId="77777777" w:rsidR="002E534C" w:rsidRDefault="009E62C6">
      <w:pPr>
        <w:tabs>
          <w:tab w:val="left" w:pos="6120"/>
        </w:tabs>
        <w:spacing w:before="240" w:after="240"/>
        <w:rPr>
          <w:rFonts w:ascii="Times New Roman" w:hAnsi="Times New Roman" w:cs="Times New Roman"/>
          <w:iCs/>
          <w:color w:val="000000" w:themeColor="text1"/>
        </w:rPr>
      </w:pPr>
      <w:r>
        <w:rPr>
          <w:rFonts w:ascii="Times New Roman" w:hAnsi="Times New Roman" w:cs="Times New Roman"/>
          <w:iCs/>
          <w:color w:val="000000" w:themeColor="text1"/>
        </w:rPr>
        <w:t>Data de assinatura ________ de ___________________de _____</w:t>
      </w:r>
    </w:p>
    <w:p w14:paraId="101525E1" w14:textId="77777777" w:rsidR="002E534C" w:rsidRDefault="009E62C6">
      <w:pPr>
        <w:spacing w:after="120"/>
        <w:rPr>
          <w:rFonts w:ascii="Times New Roman" w:hAnsi="Times New Roman" w:cs="Times New Roman"/>
          <w:iCs/>
          <w:color w:val="000000" w:themeColor="text1"/>
        </w:rPr>
      </w:pPr>
      <w:r>
        <w:rPr>
          <w:rFonts w:ascii="Times New Roman" w:hAnsi="Times New Roman" w:cs="Times New Roman"/>
          <w:iCs/>
          <w:color w:val="000000" w:themeColor="text1"/>
        </w:rPr>
        <w:t>Contra-assinatura do representante autorizado do Empreiteiro:</w:t>
      </w:r>
    </w:p>
    <w:p w14:paraId="165ADFE3" w14:textId="77777777" w:rsidR="002E534C" w:rsidRDefault="009E62C6">
      <w:pPr>
        <w:spacing w:after="120"/>
        <w:rPr>
          <w:rFonts w:ascii="Times New Roman" w:hAnsi="Times New Roman" w:cs="Times New Roman"/>
          <w:iCs/>
          <w:color w:val="000000" w:themeColor="text1"/>
        </w:rPr>
      </w:pPr>
      <w:r>
        <w:rPr>
          <w:rFonts w:ascii="Times New Roman" w:hAnsi="Times New Roman" w:cs="Times New Roman"/>
          <w:iCs/>
          <w:color w:val="000000" w:themeColor="text1"/>
        </w:rPr>
        <w:t>Assinatura: ________________________________________________________</w:t>
      </w:r>
    </w:p>
    <w:p w14:paraId="374BD551" w14:textId="77777777" w:rsidR="002E534C" w:rsidRDefault="002E534C">
      <w:pPr>
        <w:pStyle w:val="Subtitle"/>
        <w:rPr>
          <w:rFonts w:ascii="Times New Roman" w:hAnsi="Times New Roman" w:cs="Times New Roman"/>
          <w:szCs w:val="36"/>
        </w:rPr>
        <w:sectPr w:rsidR="002E534C">
          <w:footnotePr>
            <w:numRestart w:val="eachSect"/>
          </w:footnotePr>
          <w:pgSz w:w="12240" w:h="15840"/>
          <w:pgMar w:top="1440" w:right="1440" w:bottom="1440" w:left="1800" w:header="720" w:footer="720" w:gutter="0"/>
          <w:cols w:space="720"/>
          <w:titlePg/>
          <w:docGrid w:linePitch="326"/>
        </w:sectPr>
      </w:pPr>
    </w:p>
    <w:p w14:paraId="734353B2" w14:textId="77777777" w:rsidR="002E534C" w:rsidRDefault="009E62C6">
      <w:pPr>
        <w:pStyle w:val="Subtitle"/>
        <w:rPr>
          <w:rFonts w:ascii="Times New Roman" w:hAnsi="Times New Roman" w:cs="Times New Roman"/>
        </w:rPr>
      </w:pPr>
      <w:bookmarkStart w:id="984" w:name="_Toc89437170"/>
      <w:bookmarkStart w:id="985" w:name="_Toc87070118"/>
      <w:r>
        <w:rPr>
          <w:rFonts w:ascii="Times New Roman" w:hAnsi="Times New Roman" w:cs="Times New Roman"/>
        </w:rPr>
        <w:t>Secção IX - Condições Particulares do Contrato</w:t>
      </w:r>
      <w:bookmarkEnd w:id="984"/>
      <w:bookmarkEnd w:id="985"/>
    </w:p>
    <w:p w14:paraId="78EEDA9B" w14:textId="77777777" w:rsidR="002E534C" w:rsidRDefault="002E534C">
      <w:pPr>
        <w:rPr>
          <w:rFonts w:ascii="Times New Roman" w:hAnsi="Times New Roman" w:cs="Times New Roman"/>
        </w:rPr>
      </w:pPr>
    </w:p>
    <w:p w14:paraId="7E4571C1" w14:textId="77777777" w:rsidR="002E534C" w:rsidRDefault="009E62C6">
      <w:pPr>
        <w:jc w:val="both"/>
        <w:rPr>
          <w:rFonts w:ascii="Times New Roman" w:hAnsi="Times New Roman" w:cs="Times New Roman"/>
        </w:rPr>
      </w:pPr>
      <w:r>
        <w:rPr>
          <w:rFonts w:ascii="Times New Roman" w:hAnsi="Times New Roman" w:cs="Times New Roman"/>
          <w:i/>
        </w:rPr>
        <w:t>Salvo especificação em contrário, todas as Condições Particulares do Contrato devem ser preenchidas pelo Dono da Obra antes da emissão do documento de concurso. Os planos e relatórios a serem fornecidos pelo Dono da Obra devem ser anexados.</w:t>
      </w:r>
    </w:p>
    <w:p w14:paraId="4929E649" w14:textId="77777777" w:rsidR="002E534C" w:rsidRDefault="002E534C">
      <w:pPr>
        <w:rPr>
          <w:rFonts w:ascii="Times New Roman" w:hAnsi="Times New Roman" w:cs="Times New Roman"/>
        </w:rPr>
      </w:pPr>
    </w:p>
    <w:tbl>
      <w:tblPr>
        <w:tblW w:w="92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04"/>
        <w:gridCol w:w="7614"/>
      </w:tblGrid>
      <w:tr w:rsidR="002E534C" w14:paraId="736EEA1C" w14:textId="77777777">
        <w:trPr>
          <w:cantSplit/>
        </w:trPr>
        <w:tc>
          <w:tcPr>
            <w:tcW w:w="9218" w:type="dxa"/>
            <w:gridSpan w:val="2"/>
            <w:tcBorders>
              <w:top w:val="single" w:sz="6" w:space="0" w:color="auto"/>
              <w:left w:val="single" w:sz="6" w:space="0" w:color="auto"/>
              <w:bottom w:val="single" w:sz="6" w:space="0" w:color="auto"/>
              <w:right w:val="single" w:sz="6" w:space="0" w:color="auto"/>
            </w:tcBorders>
          </w:tcPr>
          <w:p w14:paraId="67744B05" w14:textId="77777777" w:rsidR="002E534C" w:rsidRDefault="009E62C6">
            <w:pPr>
              <w:tabs>
                <w:tab w:val="left" w:pos="556"/>
              </w:tabs>
              <w:spacing w:before="120" w:after="200"/>
              <w:ind w:left="562" w:right="-72" w:hanging="562"/>
              <w:jc w:val="center"/>
              <w:rPr>
                <w:rFonts w:ascii="Times New Roman" w:hAnsi="Times New Roman" w:cs="Times New Roman"/>
                <w:b/>
                <w:sz w:val="28"/>
              </w:rPr>
            </w:pPr>
            <w:r>
              <w:rPr>
                <w:rFonts w:ascii="Times New Roman" w:hAnsi="Times New Roman" w:cs="Times New Roman"/>
                <w:b/>
                <w:sz w:val="28"/>
              </w:rPr>
              <w:t>A. Disposições Gerais</w:t>
            </w:r>
          </w:p>
        </w:tc>
      </w:tr>
      <w:tr w:rsidR="002E534C" w14:paraId="238A9600" w14:textId="77777777">
        <w:tc>
          <w:tcPr>
            <w:tcW w:w="1604" w:type="dxa"/>
            <w:tcBorders>
              <w:top w:val="single" w:sz="6" w:space="0" w:color="auto"/>
              <w:left w:val="single" w:sz="6" w:space="0" w:color="auto"/>
              <w:bottom w:val="single" w:sz="6" w:space="0" w:color="auto"/>
              <w:right w:val="single" w:sz="6" w:space="0" w:color="auto"/>
            </w:tcBorders>
          </w:tcPr>
          <w:p w14:paraId="01183893" w14:textId="77777777" w:rsidR="002E534C" w:rsidRDefault="009E62C6">
            <w:pPr>
              <w:rPr>
                <w:rFonts w:ascii="Times New Roman" w:hAnsi="Times New Roman" w:cs="Times New Roman"/>
                <w:b/>
              </w:rPr>
            </w:pPr>
            <w:r>
              <w:rPr>
                <w:rFonts w:ascii="Times New Roman" w:hAnsi="Times New Roman" w:cs="Times New Roman"/>
                <w:b/>
              </w:rPr>
              <w:t>CGC 1.1 (d)</w:t>
            </w:r>
          </w:p>
        </w:tc>
        <w:tc>
          <w:tcPr>
            <w:tcW w:w="7614" w:type="dxa"/>
            <w:tcBorders>
              <w:top w:val="single" w:sz="6" w:space="0" w:color="auto"/>
              <w:left w:val="single" w:sz="6" w:space="0" w:color="auto"/>
              <w:bottom w:val="single" w:sz="6" w:space="0" w:color="auto"/>
              <w:right w:val="single" w:sz="6" w:space="0" w:color="auto"/>
            </w:tcBorders>
          </w:tcPr>
          <w:p w14:paraId="193F1162" w14:textId="77777777" w:rsidR="002E534C" w:rsidRDefault="009E62C6">
            <w:pPr>
              <w:spacing w:after="200"/>
              <w:ind w:right="2"/>
              <w:rPr>
                <w:rFonts w:ascii="Times New Roman" w:hAnsi="Times New Roman" w:cs="Times New Roman"/>
              </w:rPr>
            </w:pPr>
            <w:r>
              <w:rPr>
                <w:rFonts w:ascii="Times New Roman" w:hAnsi="Times New Roman" w:cs="Times New Roman"/>
              </w:rPr>
              <w:t>A instituição financiadora é:</w:t>
            </w:r>
          </w:p>
        </w:tc>
      </w:tr>
      <w:tr w:rsidR="002E534C" w14:paraId="1CB2EA3B" w14:textId="77777777">
        <w:tc>
          <w:tcPr>
            <w:tcW w:w="1604" w:type="dxa"/>
            <w:tcBorders>
              <w:top w:val="single" w:sz="6" w:space="0" w:color="auto"/>
              <w:left w:val="single" w:sz="6" w:space="0" w:color="auto"/>
              <w:bottom w:val="single" w:sz="6" w:space="0" w:color="auto"/>
              <w:right w:val="single" w:sz="6" w:space="0" w:color="auto"/>
            </w:tcBorders>
          </w:tcPr>
          <w:p w14:paraId="16A9423A" w14:textId="77777777" w:rsidR="002E534C" w:rsidRDefault="009E62C6">
            <w:pPr>
              <w:rPr>
                <w:rFonts w:ascii="Times New Roman" w:hAnsi="Times New Roman" w:cs="Times New Roman"/>
                <w:b/>
              </w:rPr>
            </w:pPr>
            <w:r>
              <w:rPr>
                <w:rFonts w:ascii="Times New Roman" w:hAnsi="Times New Roman" w:cs="Times New Roman"/>
                <w:b/>
              </w:rPr>
              <w:t>CGC 1.1 (r)</w:t>
            </w:r>
          </w:p>
        </w:tc>
        <w:tc>
          <w:tcPr>
            <w:tcW w:w="7614" w:type="dxa"/>
            <w:tcBorders>
              <w:top w:val="single" w:sz="6" w:space="0" w:color="auto"/>
              <w:left w:val="single" w:sz="6" w:space="0" w:color="auto"/>
              <w:bottom w:val="single" w:sz="6" w:space="0" w:color="auto"/>
              <w:right w:val="single" w:sz="6" w:space="0" w:color="auto"/>
            </w:tcBorders>
          </w:tcPr>
          <w:p w14:paraId="765E5A16" w14:textId="77777777" w:rsidR="002E534C" w:rsidRDefault="009E62C6">
            <w:pPr>
              <w:spacing w:after="200"/>
              <w:ind w:right="2"/>
              <w:rPr>
                <w:rFonts w:ascii="Times New Roman" w:hAnsi="Times New Roman" w:cs="Times New Roman"/>
              </w:rPr>
            </w:pPr>
            <w:r>
              <w:rPr>
                <w:rFonts w:ascii="Times New Roman" w:hAnsi="Times New Roman" w:cs="Times New Roman"/>
              </w:rPr>
              <w:t xml:space="preserve">O Dono da Obra é </w:t>
            </w:r>
            <w:r>
              <w:rPr>
                <w:rFonts w:ascii="Times New Roman" w:hAnsi="Times New Roman" w:cs="Times New Roman"/>
                <w:i/>
              </w:rPr>
              <w:t>[inserir nome, endereço, e nome do representante autorizado]</w:t>
            </w:r>
            <w:r>
              <w:rPr>
                <w:rFonts w:ascii="Times New Roman" w:hAnsi="Times New Roman" w:cs="Times New Roman"/>
              </w:rPr>
              <w:t>.</w:t>
            </w:r>
          </w:p>
        </w:tc>
      </w:tr>
      <w:tr w:rsidR="002E534C" w14:paraId="36CB1EB3" w14:textId="77777777">
        <w:tc>
          <w:tcPr>
            <w:tcW w:w="1604" w:type="dxa"/>
            <w:tcBorders>
              <w:top w:val="single" w:sz="6" w:space="0" w:color="auto"/>
              <w:left w:val="single" w:sz="6" w:space="0" w:color="auto"/>
              <w:bottom w:val="single" w:sz="6" w:space="0" w:color="auto"/>
              <w:right w:val="single" w:sz="6" w:space="0" w:color="auto"/>
            </w:tcBorders>
          </w:tcPr>
          <w:p w14:paraId="16D0886B" w14:textId="77777777" w:rsidR="002E534C" w:rsidRDefault="009E62C6">
            <w:pPr>
              <w:rPr>
                <w:rFonts w:ascii="Times New Roman" w:hAnsi="Times New Roman" w:cs="Times New Roman"/>
                <w:b/>
              </w:rPr>
            </w:pPr>
            <w:r>
              <w:rPr>
                <w:rFonts w:ascii="Times New Roman" w:hAnsi="Times New Roman" w:cs="Times New Roman"/>
                <w:b/>
              </w:rPr>
              <w:t>CGC 1.1 (v)</w:t>
            </w:r>
          </w:p>
        </w:tc>
        <w:tc>
          <w:tcPr>
            <w:tcW w:w="7614" w:type="dxa"/>
            <w:tcBorders>
              <w:top w:val="single" w:sz="6" w:space="0" w:color="auto"/>
              <w:left w:val="single" w:sz="6" w:space="0" w:color="auto"/>
              <w:bottom w:val="single" w:sz="6" w:space="0" w:color="auto"/>
              <w:right w:val="single" w:sz="6" w:space="0" w:color="auto"/>
            </w:tcBorders>
          </w:tcPr>
          <w:p w14:paraId="590E2013" w14:textId="77777777" w:rsidR="002E534C" w:rsidRDefault="009E62C6">
            <w:pPr>
              <w:spacing w:after="200"/>
              <w:ind w:right="2"/>
              <w:rPr>
                <w:rFonts w:ascii="Times New Roman" w:hAnsi="Times New Roman" w:cs="Times New Roman"/>
              </w:rPr>
            </w:pPr>
            <w:r>
              <w:rPr>
                <w:rFonts w:ascii="Times New Roman" w:hAnsi="Times New Roman" w:cs="Times New Roman"/>
              </w:rPr>
              <w:t>A Data de Conclusão Prevista para a totalidade dos Trabalhos será:</w:t>
            </w:r>
          </w:p>
          <w:tbl>
            <w:tblPr>
              <w:tblStyle w:val="TableGrid"/>
              <w:tblW w:w="0" w:type="auto"/>
              <w:tblLayout w:type="fixed"/>
              <w:tblLook w:val="04A0" w:firstRow="1" w:lastRow="0" w:firstColumn="1" w:lastColumn="0" w:noHBand="0" w:noVBand="1"/>
            </w:tblPr>
            <w:tblGrid>
              <w:gridCol w:w="974"/>
              <w:gridCol w:w="2720"/>
              <w:gridCol w:w="1847"/>
              <w:gridCol w:w="1847"/>
            </w:tblGrid>
            <w:tr w:rsidR="002E534C" w14:paraId="60DE1D3A" w14:textId="77777777">
              <w:tc>
                <w:tcPr>
                  <w:tcW w:w="974" w:type="dxa"/>
                  <w:shd w:val="clear" w:color="auto" w:fill="F7CAAC" w:themeFill="accent2" w:themeFillTint="66"/>
                  <w:vAlign w:val="center"/>
                </w:tcPr>
                <w:p w14:paraId="0DF16361" w14:textId="77777777" w:rsidR="002E534C" w:rsidRDefault="009E62C6">
                  <w:pPr>
                    <w:spacing w:after="200"/>
                    <w:ind w:right="2"/>
                    <w:jc w:val="center"/>
                    <w:rPr>
                      <w:rFonts w:ascii="Times New Roman" w:hAnsi="Times New Roman" w:cs="Times New Roman"/>
                      <w:b/>
                      <w:bCs/>
                      <w:iCs/>
                      <w:sz w:val="22"/>
                      <w:szCs w:val="22"/>
                    </w:rPr>
                  </w:pPr>
                  <w:r>
                    <w:rPr>
                      <w:rFonts w:ascii="Times New Roman" w:hAnsi="Times New Roman" w:cs="Times New Roman"/>
                      <w:b/>
                      <w:bCs/>
                      <w:iCs/>
                      <w:sz w:val="22"/>
                      <w:szCs w:val="22"/>
                    </w:rPr>
                    <w:t>Lote</w:t>
                  </w:r>
                </w:p>
              </w:tc>
              <w:tc>
                <w:tcPr>
                  <w:tcW w:w="2720" w:type="dxa"/>
                  <w:shd w:val="clear" w:color="auto" w:fill="F7CAAC" w:themeFill="accent2" w:themeFillTint="66"/>
                  <w:vAlign w:val="center"/>
                </w:tcPr>
                <w:p w14:paraId="007E37FD" w14:textId="77777777" w:rsidR="002E534C" w:rsidRDefault="009E62C6">
                  <w:pPr>
                    <w:spacing w:after="200"/>
                    <w:ind w:right="2"/>
                    <w:jc w:val="center"/>
                    <w:rPr>
                      <w:rFonts w:ascii="Times New Roman" w:hAnsi="Times New Roman" w:cs="Times New Roman"/>
                      <w:b/>
                      <w:bCs/>
                      <w:iCs/>
                      <w:sz w:val="22"/>
                      <w:szCs w:val="22"/>
                    </w:rPr>
                  </w:pPr>
                  <w:r>
                    <w:rPr>
                      <w:rFonts w:ascii="Times New Roman" w:hAnsi="Times New Roman" w:cs="Times New Roman"/>
                      <w:b/>
                      <w:bCs/>
                      <w:iCs/>
                      <w:sz w:val="22"/>
                      <w:szCs w:val="22"/>
                    </w:rPr>
                    <w:t>Descrição da Obra</w:t>
                  </w:r>
                </w:p>
              </w:tc>
              <w:tc>
                <w:tcPr>
                  <w:tcW w:w="1847" w:type="dxa"/>
                  <w:shd w:val="clear" w:color="auto" w:fill="F7CAAC" w:themeFill="accent2" w:themeFillTint="66"/>
                  <w:vAlign w:val="center"/>
                </w:tcPr>
                <w:p w14:paraId="05369DC9" w14:textId="77777777" w:rsidR="002E534C" w:rsidRDefault="009E62C6">
                  <w:pPr>
                    <w:spacing w:after="200"/>
                    <w:ind w:right="2"/>
                    <w:jc w:val="center"/>
                    <w:rPr>
                      <w:rFonts w:ascii="Times New Roman" w:hAnsi="Times New Roman" w:cs="Times New Roman"/>
                      <w:b/>
                      <w:bCs/>
                      <w:iCs/>
                      <w:sz w:val="22"/>
                      <w:szCs w:val="22"/>
                    </w:rPr>
                  </w:pPr>
                  <w:r>
                    <w:rPr>
                      <w:rFonts w:ascii="Times New Roman" w:hAnsi="Times New Roman" w:cs="Times New Roman"/>
                      <w:b/>
                      <w:bCs/>
                      <w:iCs/>
                      <w:sz w:val="22"/>
                      <w:szCs w:val="22"/>
                    </w:rPr>
                    <w:t>Prazo de conclusão após consignação</w:t>
                  </w:r>
                </w:p>
              </w:tc>
              <w:tc>
                <w:tcPr>
                  <w:tcW w:w="1847" w:type="dxa"/>
                  <w:shd w:val="clear" w:color="auto" w:fill="F7CAAC" w:themeFill="accent2" w:themeFillTint="66"/>
                  <w:vAlign w:val="center"/>
                </w:tcPr>
                <w:p w14:paraId="1B4FD654" w14:textId="77777777" w:rsidR="002E534C" w:rsidRDefault="009E62C6">
                  <w:pPr>
                    <w:spacing w:after="200"/>
                    <w:ind w:right="2"/>
                    <w:jc w:val="center"/>
                    <w:rPr>
                      <w:rFonts w:ascii="Times New Roman" w:hAnsi="Times New Roman" w:cs="Times New Roman"/>
                      <w:b/>
                      <w:bCs/>
                      <w:iCs/>
                      <w:sz w:val="22"/>
                      <w:szCs w:val="22"/>
                    </w:rPr>
                  </w:pPr>
                  <w:r>
                    <w:rPr>
                      <w:rFonts w:ascii="Times New Roman" w:hAnsi="Times New Roman" w:cs="Times New Roman"/>
                      <w:b/>
                      <w:bCs/>
                      <w:iCs/>
                      <w:sz w:val="22"/>
                      <w:szCs w:val="22"/>
                    </w:rPr>
                    <w:t>Data Prevista da consignação</w:t>
                  </w:r>
                </w:p>
              </w:tc>
            </w:tr>
            <w:tr w:rsidR="002E534C" w14:paraId="3BDC179A" w14:textId="77777777">
              <w:tc>
                <w:tcPr>
                  <w:tcW w:w="974" w:type="dxa"/>
                  <w:vAlign w:val="center"/>
                </w:tcPr>
                <w:p w14:paraId="44142A47" w14:textId="77777777" w:rsidR="002E534C" w:rsidRDefault="009E62C6">
                  <w:pPr>
                    <w:spacing w:after="200"/>
                    <w:ind w:right="2"/>
                    <w:jc w:val="center"/>
                    <w:rPr>
                      <w:rFonts w:ascii="Times New Roman" w:hAnsi="Times New Roman" w:cs="Times New Roman"/>
                      <w:iCs/>
                      <w:sz w:val="22"/>
                      <w:szCs w:val="22"/>
                    </w:rPr>
                  </w:pPr>
                  <w:r>
                    <w:rPr>
                      <w:rFonts w:ascii="Times New Roman" w:hAnsi="Times New Roman" w:cs="Times New Roman"/>
                      <w:iCs/>
                      <w:sz w:val="22"/>
                      <w:szCs w:val="22"/>
                    </w:rPr>
                    <w:t>1</w:t>
                  </w:r>
                </w:p>
              </w:tc>
              <w:tc>
                <w:tcPr>
                  <w:tcW w:w="2720" w:type="dxa"/>
                </w:tcPr>
                <w:p w14:paraId="54A6ACAD" w14:textId="77777777" w:rsidR="002E534C" w:rsidRDefault="009E62C6">
                  <w:pPr>
                    <w:spacing w:after="200"/>
                    <w:ind w:right="2"/>
                    <w:rPr>
                      <w:rFonts w:ascii="Times New Roman" w:hAnsi="Times New Roman" w:cs="Times New Roman"/>
                      <w:iCs/>
                      <w:sz w:val="22"/>
                      <w:szCs w:val="22"/>
                    </w:rPr>
                  </w:pPr>
                  <w:r>
                    <w:rPr>
                      <w:rFonts w:ascii="Times New Roman" w:hAnsi="Times New Roman" w:cs="Times New Roman"/>
                      <w:b/>
                      <w:bCs/>
                      <w:sz w:val="21"/>
                      <w:szCs w:val="21"/>
                    </w:rPr>
                    <w:t xml:space="preserve">Construção do Sanitário Publico no Mercado Central no bairro Central </w:t>
                  </w:r>
                </w:p>
              </w:tc>
              <w:tc>
                <w:tcPr>
                  <w:tcW w:w="1847" w:type="dxa"/>
                  <w:vAlign w:val="center"/>
                </w:tcPr>
                <w:p w14:paraId="193B3C3F" w14:textId="77777777" w:rsidR="002E534C" w:rsidRDefault="009E62C6">
                  <w:pPr>
                    <w:spacing w:after="200"/>
                    <w:ind w:right="2"/>
                    <w:jc w:val="center"/>
                    <w:rPr>
                      <w:rFonts w:ascii="Times New Roman" w:hAnsi="Times New Roman" w:cs="Times New Roman"/>
                      <w:iCs/>
                      <w:sz w:val="22"/>
                      <w:szCs w:val="22"/>
                    </w:rPr>
                  </w:pPr>
                  <w:r>
                    <w:rPr>
                      <w:rFonts w:ascii="Times New Roman" w:hAnsi="Times New Roman" w:cs="Times New Roman"/>
                      <w:iCs/>
                      <w:sz w:val="22"/>
                      <w:szCs w:val="22"/>
                    </w:rPr>
                    <w:t>4meses</w:t>
                  </w:r>
                </w:p>
              </w:tc>
              <w:tc>
                <w:tcPr>
                  <w:tcW w:w="1847" w:type="dxa"/>
                </w:tcPr>
                <w:p w14:paraId="1082F6BC" w14:textId="77777777" w:rsidR="002E534C" w:rsidRDefault="002E534C">
                  <w:pPr>
                    <w:spacing w:after="200"/>
                    <w:ind w:right="2"/>
                    <w:rPr>
                      <w:rFonts w:ascii="Times New Roman" w:hAnsi="Times New Roman" w:cs="Times New Roman"/>
                      <w:iCs/>
                      <w:sz w:val="22"/>
                      <w:szCs w:val="22"/>
                    </w:rPr>
                  </w:pPr>
                </w:p>
                <w:p w14:paraId="0B404678" w14:textId="77777777" w:rsidR="002E534C" w:rsidRDefault="009E62C6">
                  <w:pPr>
                    <w:spacing w:after="200"/>
                    <w:ind w:right="2"/>
                    <w:rPr>
                      <w:rFonts w:ascii="Times New Roman" w:hAnsi="Times New Roman" w:cs="Times New Roman"/>
                      <w:iCs/>
                      <w:sz w:val="22"/>
                      <w:szCs w:val="22"/>
                    </w:rPr>
                  </w:pPr>
                  <w:r>
                    <w:rPr>
                      <w:rFonts w:ascii="Times New Roman" w:hAnsi="Times New Roman" w:cs="Times New Roman"/>
                      <w:iCs/>
                      <w:sz w:val="22"/>
                      <w:szCs w:val="22"/>
                      <w:lang w:val="en-US"/>
                    </w:rPr>
                    <w:t xml:space="preserve">23 de Abril </w:t>
                  </w:r>
                  <w:r>
                    <w:rPr>
                      <w:rFonts w:ascii="Times New Roman" w:hAnsi="Times New Roman" w:cs="Times New Roman"/>
                      <w:iCs/>
                      <w:sz w:val="22"/>
                      <w:szCs w:val="22"/>
                    </w:rPr>
                    <w:t>de 2023</w:t>
                  </w:r>
                </w:p>
              </w:tc>
            </w:tr>
            <w:tr w:rsidR="002E534C" w14:paraId="1C91E25F" w14:textId="77777777">
              <w:tc>
                <w:tcPr>
                  <w:tcW w:w="974" w:type="dxa"/>
                  <w:vAlign w:val="center"/>
                </w:tcPr>
                <w:p w14:paraId="058236A8" w14:textId="77777777" w:rsidR="002E534C" w:rsidRDefault="002E534C">
                  <w:pPr>
                    <w:spacing w:after="200"/>
                    <w:ind w:right="2"/>
                    <w:jc w:val="center"/>
                    <w:rPr>
                      <w:rFonts w:ascii="Times New Roman" w:hAnsi="Times New Roman" w:cs="Times New Roman"/>
                      <w:iCs/>
                      <w:sz w:val="22"/>
                      <w:szCs w:val="22"/>
                    </w:rPr>
                  </w:pPr>
                </w:p>
              </w:tc>
              <w:tc>
                <w:tcPr>
                  <w:tcW w:w="2720" w:type="dxa"/>
                </w:tcPr>
                <w:p w14:paraId="6F7777FC" w14:textId="77777777" w:rsidR="002E534C" w:rsidRDefault="002E534C">
                  <w:pPr>
                    <w:spacing w:after="200"/>
                    <w:ind w:right="2"/>
                    <w:rPr>
                      <w:rFonts w:ascii="Times New Roman" w:hAnsi="Times New Roman" w:cs="Times New Roman"/>
                      <w:iCs/>
                      <w:sz w:val="22"/>
                      <w:szCs w:val="22"/>
                    </w:rPr>
                  </w:pPr>
                </w:p>
              </w:tc>
              <w:tc>
                <w:tcPr>
                  <w:tcW w:w="1847" w:type="dxa"/>
                  <w:vAlign w:val="center"/>
                </w:tcPr>
                <w:p w14:paraId="5542FE26" w14:textId="77777777" w:rsidR="002E534C" w:rsidRDefault="002E534C">
                  <w:pPr>
                    <w:spacing w:after="200"/>
                    <w:ind w:right="2"/>
                    <w:jc w:val="center"/>
                    <w:rPr>
                      <w:rFonts w:ascii="Times New Roman" w:hAnsi="Times New Roman" w:cs="Times New Roman"/>
                      <w:iCs/>
                      <w:sz w:val="22"/>
                      <w:szCs w:val="22"/>
                    </w:rPr>
                  </w:pPr>
                </w:p>
              </w:tc>
              <w:tc>
                <w:tcPr>
                  <w:tcW w:w="1847" w:type="dxa"/>
                </w:tcPr>
                <w:p w14:paraId="061CDE89" w14:textId="77777777" w:rsidR="002E534C" w:rsidRDefault="002E534C">
                  <w:pPr>
                    <w:spacing w:after="200"/>
                    <w:ind w:right="2"/>
                    <w:rPr>
                      <w:rFonts w:ascii="Times New Roman" w:hAnsi="Times New Roman" w:cs="Times New Roman"/>
                      <w:iCs/>
                      <w:sz w:val="22"/>
                      <w:szCs w:val="22"/>
                    </w:rPr>
                  </w:pPr>
                </w:p>
              </w:tc>
            </w:tr>
          </w:tbl>
          <w:p w14:paraId="23A61D9F" w14:textId="77777777" w:rsidR="002E534C" w:rsidRDefault="002E534C">
            <w:pPr>
              <w:spacing w:after="200"/>
              <w:ind w:right="2"/>
              <w:rPr>
                <w:rFonts w:ascii="Times New Roman" w:hAnsi="Times New Roman" w:cs="Times New Roman"/>
                <w:i/>
              </w:rPr>
            </w:pPr>
          </w:p>
        </w:tc>
      </w:tr>
      <w:tr w:rsidR="002E534C" w14:paraId="47A3ABED" w14:textId="77777777">
        <w:tc>
          <w:tcPr>
            <w:tcW w:w="1604" w:type="dxa"/>
            <w:tcBorders>
              <w:top w:val="single" w:sz="6" w:space="0" w:color="auto"/>
              <w:left w:val="single" w:sz="6" w:space="0" w:color="auto"/>
              <w:bottom w:val="single" w:sz="6" w:space="0" w:color="auto"/>
              <w:right w:val="single" w:sz="6" w:space="0" w:color="auto"/>
            </w:tcBorders>
          </w:tcPr>
          <w:p w14:paraId="29658CE0" w14:textId="77777777" w:rsidR="002E534C" w:rsidRDefault="009E62C6">
            <w:pPr>
              <w:rPr>
                <w:rFonts w:ascii="Times New Roman" w:hAnsi="Times New Roman" w:cs="Times New Roman"/>
                <w:b/>
              </w:rPr>
            </w:pPr>
            <w:r>
              <w:rPr>
                <w:rFonts w:ascii="Times New Roman" w:hAnsi="Times New Roman" w:cs="Times New Roman"/>
                <w:b/>
              </w:rPr>
              <w:t>CGC 1.1 (y)</w:t>
            </w:r>
          </w:p>
        </w:tc>
        <w:tc>
          <w:tcPr>
            <w:tcW w:w="7614" w:type="dxa"/>
            <w:tcBorders>
              <w:top w:val="single" w:sz="6" w:space="0" w:color="auto"/>
              <w:left w:val="single" w:sz="6" w:space="0" w:color="auto"/>
              <w:bottom w:val="single" w:sz="6" w:space="0" w:color="auto"/>
              <w:right w:val="single" w:sz="6" w:space="0" w:color="auto"/>
            </w:tcBorders>
          </w:tcPr>
          <w:p w14:paraId="37DA2AAB" w14:textId="77777777" w:rsidR="002E534C" w:rsidRDefault="009E62C6">
            <w:pPr>
              <w:tabs>
                <w:tab w:val="left" w:pos="556"/>
              </w:tabs>
              <w:spacing w:after="200"/>
              <w:ind w:right="2"/>
              <w:rPr>
                <w:rFonts w:ascii="Times New Roman" w:hAnsi="Times New Roman" w:cs="Times New Roman"/>
              </w:rPr>
            </w:pPr>
            <w:r>
              <w:rPr>
                <w:rFonts w:ascii="Times New Roman" w:hAnsi="Times New Roman" w:cs="Times New Roman"/>
              </w:rPr>
              <w:t xml:space="preserve">O Fiscal da Obra é </w:t>
            </w:r>
            <w:r>
              <w:rPr>
                <w:rFonts w:ascii="Times New Roman" w:hAnsi="Times New Roman" w:cs="Times New Roman"/>
                <w:i/>
              </w:rPr>
              <w:t>[inserir nome, morada e nome do representante autorizado]</w:t>
            </w:r>
            <w:r>
              <w:rPr>
                <w:rFonts w:ascii="Times New Roman" w:hAnsi="Times New Roman" w:cs="Times New Roman"/>
              </w:rPr>
              <w:t>.</w:t>
            </w:r>
          </w:p>
        </w:tc>
      </w:tr>
      <w:tr w:rsidR="002E534C" w14:paraId="592F0C16" w14:textId="77777777">
        <w:tc>
          <w:tcPr>
            <w:tcW w:w="1604" w:type="dxa"/>
            <w:tcBorders>
              <w:top w:val="single" w:sz="6" w:space="0" w:color="auto"/>
              <w:left w:val="single" w:sz="6" w:space="0" w:color="auto"/>
              <w:bottom w:val="single" w:sz="6" w:space="0" w:color="auto"/>
              <w:right w:val="single" w:sz="6" w:space="0" w:color="auto"/>
            </w:tcBorders>
          </w:tcPr>
          <w:p w14:paraId="6D0779B6" w14:textId="77777777" w:rsidR="002E534C" w:rsidRDefault="009E62C6">
            <w:pPr>
              <w:rPr>
                <w:rFonts w:ascii="Times New Roman" w:hAnsi="Times New Roman" w:cs="Times New Roman"/>
                <w:b/>
              </w:rPr>
            </w:pPr>
            <w:r>
              <w:rPr>
                <w:rFonts w:ascii="Times New Roman" w:hAnsi="Times New Roman" w:cs="Times New Roman"/>
                <w:b/>
              </w:rPr>
              <w:t>CGC 1.1 (aa)</w:t>
            </w:r>
          </w:p>
        </w:tc>
        <w:tc>
          <w:tcPr>
            <w:tcW w:w="7614" w:type="dxa"/>
            <w:tcBorders>
              <w:top w:val="single" w:sz="6" w:space="0" w:color="auto"/>
              <w:left w:val="single" w:sz="6" w:space="0" w:color="auto"/>
              <w:bottom w:val="single" w:sz="6" w:space="0" w:color="auto"/>
              <w:right w:val="single" w:sz="6" w:space="0" w:color="auto"/>
            </w:tcBorders>
          </w:tcPr>
          <w:p w14:paraId="52D53A6B" w14:textId="77777777" w:rsidR="002E534C" w:rsidRDefault="009E62C6">
            <w:pPr>
              <w:spacing w:after="200"/>
              <w:ind w:right="2"/>
              <w:rPr>
                <w:rFonts w:ascii="Times New Roman" w:hAnsi="Times New Roman" w:cs="Times New Roman"/>
              </w:rPr>
            </w:pPr>
            <w:r>
              <w:rPr>
                <w:rFonts w:ascii="Times New Roman" w:hAnsi="Times New Roman" w:cs="Times New Roman"/>
              </w:rPr>
              <w:t xml:space="preserve"> Local está definido nos desenhos </w:t>
            </w:r>
          </w:p>
        </w:tc>
      </w:tr>
      <w:tr w:rsidR="002E534C" w14:paraId="0249F27F" w14:textId="77777777">
        <w:tc>
          <w:tcPr>
            <w:tcW w:w="1604" w:type="dxa"/>
            <w:tcBorders>
              <w:top w:val="single" w:sz="6" w:space="0" w:color="auto"/>
              <w:left w:val="single" w:sz="6" w:space="0" w:color="auto"/>
              <w:bottom w:val="single" w:sz="6" w:space="0" w:color="auto"/>
              <w:right w:val="single" w:sz="6" w:space="0" w:color="auto"/>
            </w:tcBorders>
          </w:tcPr>
          <w:p w14:paraId="7CEF9370" w14:textId="77777777" w:rsidR="002E534C" w:rsidRDefault="009E62C6">
            <w:pPr>
              <w:rPr>
                <w:rFonts w:ascii="Times New Roman" w:hAnsi="Times New Roman" w:cs="Times New Roman"/>
                <w:b/>
              </w:rPr>
            </w:pPr>
            <w:r>
              <w:rPr>
                <w:rFonts w:ascii="Times New Roman" w:hAnsi="Times New Roman" w:cs="Times New Roman"/>
                <w:b/>
              </w:rPr>
              <w:t>CGC 1.1 (</w:t>
            </w:r>
            <w:proofErr w:type="spellStart"/>
            <w:r>
              <w:rPr>
                <w:rFonts w:ascii="Times New Roman" w:hAnsi="Times New Roman" w:cs="Times New Roman"/>
                <w:b/>
              </w:rPr>
              <w:t>dd</w:t>
            </w:r>
            <w:proofErr w:type="spellEnd"/>
            <w:r>
              <w:rPr>
                <w:rFonts w:ascii="Times New Roman" w:hAnsi="Times New Roman" w:cs="Times New Roman"/>
                <w:b/>
              </w:rPr>
              <w:t>)</w:t>
            </w:r>
          </w:p>
        </w:tc>
        <w:tc>
          <w:tcPr>
            <w:tcW w:w="7614" w:type="dxa"/>
            <w:tcBorders>
              <w:top w:val="single" w:sz="6" w:space="0" w:color="auto"/>
              <w:left w:val="single" w:sz="6" w:space="0" w:color="auto"/>
              <w:bottom w:val="single" w:sz="6" w:space="0" w:color="auto"/>
              <w:right w:val="single" w:sz="6" w:space="0" w:color="auto"/>
            </w:tcBorders>
          </w:tcPr>
          <w:p w14:paraId="0DF81BAA" w14:textId="77777777" w:rsidR="002E534C" w:rsidRDefault="009E62C6">
            <w:pPr>
              <w:tabs>
                <w:tab w:val="left" w:pos="556"/>
              </w:tabs>
              <w:spacing w:after="200"/>
              <w:ind w:right="2"/>
              <w:rPr>
                <w:rFonts w:ascii="Times New Roman" w:hAnsi="Times New Roman" w:cs="Times New Roman"/>
              </w:rPr>
            </w:pPr>
            <w:r>
              <w:rPr>
                <w:rFonts w:ascii="Times New Roman" w:hAnsi="Times New Roman" w:cs="Times New Roman"/>
              </w:rPr>
              <w:t>A Data de Início será</w:t>
            </w:r>
            <w:r>
              <w:rPr>
                <w:rFonts w:ascii="Times New Roman" w:hAnsi="Times New Roman" w:cs="Times New Roman"/>
                <w:i/>
              </w:rPr>
              <w:t xml:space="preserve">: 15 dias após o Visto do Tribunal Administrativo </w:t>
            </w:r>
          </w:p>
        </w:tc>
      </w:tr>
      <w:tr w:rsidR="002E534C" w14:paraId="3761656B" w14:textId="77777777">
        <w:tc>
          <w:tcPr>
            <w:tcW w:w="1604" w:type="dxa"/>
            <w:tcBorders>
              <w:top w:val="single" w:sz="6" w:space="0" w:color="auto"/>
              <w:left w:val="single" w:sz="6" w:space="0" w:color="auto"/>
              <w:bottom w:val="single" w:sz="6" w:space="0" w:color="auto"/>
              <w:right w:val="single" w:sz="6" w:space="0" w:color="auto"/>
            </w:tcBorders>
          </w:tcPr>
          <w:p w14:paraId="69E8AC47" w14:textId="77777777" w:rsidR="002E534C" w:rsidRDefault="009E62C6">
            <w:pPr>
              <w:rPr>
                <w:rFonts w:ascii="Times New Roman" w:hAnsi="Times New Roman" w:cs="Times New Roman"/>
                <w:b/>
              </w:rPr>
            </w:pPr>
            <w:r>
              <w:rPr>
                <w:rFonts w:ascii="Times New Roman" w:hAnsi="Times New Roman" w:cs="Times New Roman"/>
                <w:b/>
              </w:rPr>
              <w:t>CGC 1.1 (</w:t>
            </w:r>
            <w:proofErr w:type="spellStart"/>
            <w:r>
              <w:rPr>
                <w:rFonts w:ascii="Times New Roman" w:hAnsi="Times New Roman" w:cs="Times New Roman"/>
                <w:b/>
              </w:rPr>
              <w:t>hh</w:t>
            </w:r>
            <w:proofErr w:type="spellEnd"/>
            <w:r>
              <w:rPr>
                <w:rFonts w:ascii="Times New Roman" w:hAnsi="Times New Roman" w:cs="Times New Roman"/>
                <w:b/>
              </w:rPr>
              <w:t>)</w:t>
            </w:r>
          </w:p>
        </w:tc>
        <w:tc>
          <w:tcPr>
            <w:tcW w:w="7614" w:type="dxa"/>
            <w:tcBorders>
              <w:top w:val="single" w:sz="6" w:space="0" w:color="auto"/>
              <w:left w:val="single" w:sz="6" w:space="0" w:color="auto"/>
              <w:bottom w:val="single" w:sz="6" w:space="0" w:color="auto"/>
              <w:right w:val="single" w:sz="6" w:space="0" w:color="auto"/>
            </w:tcBorders>
          </w:tcPr>
          <w:p w14:paraId="1E261E34" w14:textId="77777777" w:rsidR="002E534C" w:rsidRDefault="009E62C6">
            <w:pPr>
              <w:spacing w:after="200"/>
              <w:ind w:right="2"/>
              <w:rPr>
                <w:rFonts w:ascii="Times New Roman" w:hAnsi="Times New Roman" w:cs="Times New Roman"/>
              </w:rPr>
            </w:pPr>
            <w:r>
              <w:rPr>
                <w:rFonts w:ascii="Times New Roman" w:hAnsi="Times New Roman" w:cs="Times New Roman"/>
              </w:rPr>
              <w:t xml:space="preserve">Os Trabalhos consistem </w:t>
            </w:r>
            <w:r>
              <w:rPr>
                <w:rFonts w:ascii="Times New Roman" w:hAnsi="Times New Roman" w:cs="Times New Roman"/>
                <w:i/>
              </w:rPr>
              <w:t>em</w:t>
            </w:r>
            <w:r>
              <w:rPr>
                <w:rFonts w:ascii="Times New Roman" w:hAnsi="Times New Roman" w:cs="Times New Roman"/>
              </w:rPr>
              <w:t>:</w:t>
            </w:r>
            <w:r>
              <w:rPr>
                <w:rFonts w:ascii="Times New Roman" w:hAnsi="Times New Roman" w:cs="Times New Roman"/>
                <w:b/>
                <w:bCs/>
                <w:sz w:val="24"/>
                <w:szCs w:val="24"/>
              </w:rPr>
              <w:t xml:space="preserve"> Construção do Sanitário Publico no Mercado Central no bairro Central</w:t>
            </w:r>
          </w:p>
        </w:tc>
      </w:tr>
      <w:tr w:rsidR="002E534C" w14:paraId="51240446" w14:textId="77777777">
        <w:tc>
          <w:tcPr>
            <w:tcW w:w="1604" w:type="dxa"/>
            <w:tcBorders>
              <w:top w:val="single" w:sz="6" w:space="0" w:color="auto"/>
              <w:left w:val="single" w:sz="6" w:space="0" w:color="auto"/>
              <w:bottom w:val="single" w:sz="6" w:space="0" w:color="auto"/>
              <w:right w:val="single" w:sz="6" w:space="0" w:color="auto"/>
            </w:tcBorders>
          </w:tcPr>
          <w:p w14:paraId="2E7C7A03" w14:textId="77777777" w:rsidR="002E534C" w:rsidRDefault="009E62C6">
            <w:pPr>
              <w:rPr>
                <w:rFonts w:ascii="Times New Roman" w:hAnsi="Times New Roman" w:cs="Times New Roman"/>
                <w:b/>
              </w:rPr>
            </w:pPr>
            <w:r>
              <w:rPr>
                <w:rFonts w:ascii="Times New Roman" w:hAnsi="Times New Roman" w:cs="Times New Roman"/>
                <w:b/>
              </w:rPr>
              <w:t>CGC 2.2</w:t>
            </w:r>
          </w:p>
        </w:tc>
        <w:tc>
          <w:tcPr>
            <w:tcW w:w="7614" w:type="dxa"/>
            <w:tcBorders>
              <w:top w:val="single" w:sz="6" w:space="0" w:color="auto"/>
              <w:left w:val="single" w:sz="6" w:space="0" w:color="auto"/>
              <w:bottom w:val="single" w:sz="6" w:space="0" w:color="auto"/>
              <w:right w:val="single" w:sz="6" w:space="0" w:color="auto"/>
            </w:tcBorders>
          </w:tcPr>
          <w:p w14:paraId="78618B25" w14:textId="77777777" w:rsidR="002E534C" w:rsidRDefault="009E62C6">
            <w:pPr>
              <w:spacing w:after="200"/>
              <w:ind w:right="-72"/>
              <w:rPr>
                <w:rFonts w:ascii="Times New Roman" w:hAnsi="Times New Roman" w:cs="Times New Roman"/>
              </w:rPr>
            </w:pPr>
            <w:r>
              <w:rPr>
                <w:rFonts w:ascii="Times New Roman" w:hAnsi="Times New Roman" w:cs="Times New Roman"/>
              </w:rPr>
              <w:t xml:space="preserve">As Conclusões por Secção (Parciais) são: </w:t>
            </w:r>
            <w:r>
              <w:rPr>
                <w:rFonts w:ascii="Times New Roman" w:hAnsi="Times New Roman" w:cs="Times New Roman"/>
                <w:i/>
              </w:rPr>
              <w:t xml:space="preserve">[inserir natureza e datas, se apropriado].  </w:t>
            </w:r>
          </w:p>
        </w:tc>
      </w:tr>
      <w:tr w:rsidR="002E534C" w14:paraId="5A678B84" w14:textId="77777777">
        <w:tc>
          <w:tcPr>
            <w:tcW w:w="1604" w:type="dxa"/>
            <w:tcBorders>
              <w:top w:val="single" w:sz="6" w:space="0" w:color="auto"/>
              <w:left w:val="single" w:sz="6" w:space="0" w:color="auto"/>
              <w:bottom w:val="single" w:sz="6" w:space="0" w:color="auto"/>
              <w:right w:val="single" w:sz="6" w:space="0" w:color="auto"/>
            </w:tcBorders>
          </w:tcPr>
          <w:p w14:paraId="6DC4D8C1" w14:textId="77777777" w:rsidR="002E534C" w:rsidRDefault="009E62C6">
            <w:pPr>
              <w:rPr>
                <w:rFonts w:ascii="Times New Roman" w:hAnsi="Times New Roman" w:cs="Times New Roman"/>
                <w:b/>
              </w:rPr>
            </w:pPr>
            <w:r>
              <w:rPr>
                <w:rFonts w:ascii="Times New Roman" w:hAnsi="Times New Roman" w:cs="Times New Roman"/>
                <w:b/>
              </w:rPr>
              <w:t>CGC 2.3(i)</w:t>
            </w:r>
          </w:p>
        </w:tc>
        <w:tc>
          <w:tcPr>
            <w:tcW w:w="7614" w:type="dxa"/>
            <w:tcBorders>
              <w:top w:val="single" w:sz="6" w:space="0" w:color="auto"/>
              <w:left w:val="single" w:sz="6" w:space="0" w:color="auto"/>
              <w:bottom w:val="single" w:sz="6" w:space="0" w:color="auto"/>
              <w:right w:val="single" w:sz="6" w:space="0" w:color="auto"/>
            </w:tcBorders>
          </w:tcPr>
          <w:p w14:paraId="33BC5076" w14:textId="77777777" w:rsidR="002E534C" w:rsidRDefault="009E62C6">
            <w:pPr>
              <w:rPr>
                <w:rFonts w:ascii="Times New Roman" w:hAnsi="Times New Roman" w:cs="Times New Roman"/>
                <w:color w:val="000000"/>
              </w:rPr>
            </w:pPr>
            <w:r>
              <w:rPr>
                <w:rFonts w:ascii="Times New Roman" w:hAnsi="Times New Roman" w:cs="Times New Roman"/>
              </w:rPr>
              <w:t xml:space="preserve">Os seguintes documentos também fazem parte do Contrato: </w:t>
            </w:r>
            <w:r>
              <w:rPr>
                <w:rFonts w:ascii="Times New Roman" w:hAnsi="Times New Roman" w:cs="Times New Roman"/>
                <w:i/>
              </w:rPr>
              <w:t xml:space="preserve">[Enumerar qualquer outro documento relevante não enumerado no Acordo Contratual]. </w:t>
            </w:r>
          </w:p>
        </w:tc>
      </w:tr>
      <w:tr w:rsidR="002E534C" w14:paraId="77E4BC85" w14:textId="77777777">
        <w:tc>
          <w:tcPr>
            <w:tcW w:w="1604" w:type="dxa"/>
            <w:tcBorders>
              <w:top w:val="single" w:sz="6" w:space="0" w:color="auto"/>
              <w:left w:val="single" w:sz="6" w:space="0" w:color="auto"/>
              <w:bottom w:val="single" w:sz="6" w:space="0" w:color="auto"/>
              <w:right w:val="single" w:sz="6" w:space="0" w:color="auto"/>
            </w:tcBorders>
          </w:tcPr>
          <w:p w14:paraId="51604030" w14:textId="77777777" w:rsidR="002E534C" w:rsidRDefault="009E62C6">
            <w:pPr>
              <w:rPr>
                <w:rFonts w:ascii="Times New Roman" w:hAnsi="Times New Roman" w:cs="Times New Roman"/>
                <w:b/>
              </w:rPr>
            </w:pPr>
            <w:r>
              <w:rPr>
                <w:rFonts w:ascii="Times New Roman" w:hAnsi="Times New Roman" w:cs="Times New Roman"/>
                <w:b/>
              </w:rPr>
              <w:t xml:space="preserve">CGC 3.1 </w:t>
            </w:r>
          </w:p>
        </w:tc>
        <w:tc>
          <w:tcPr>
            <w:tcW w:w="7614" w:type="dxa"/>
            <w:tcBorders>
              <w:top w:val="single" w:sz="6" w:space="0" w:color="auto"/>
              <w:left w:val="single" w:sz="6" w:space="0" w:color="auto"/>
              <w:bottom w:val="single" w:sz="6" w:space="0" w:color="auto"/>
              <w:right w:val="single" w:sz="6" w:space="0" w:color="auto"/>
            </w:tcBorders>
          </w:tcPr>
          <w:p w14:paraId="748B473A" w14:textId="77777777" w:rsidR="002E534C" w:rsidRDefault="009E62C6">
            <w:pPr>
              <w:spacing w:after="200"/>
              <w:ind w:right="-72"/>
              <w:rPr>
                <w:rFonts w:ascii="Times New Roman" w:hAnsi="Times New Roman" w:cs="Times New Roman"/>
              </w:rPr>
            </w:pPr>
            <w:r>
              <w:rPr>
                <w:rFonts w:ascii="Times New Roman" w:hAnsi="Times New Roman" w:cs="Times New Roman"/>
              </w:rPr>
              <w:t xml:space="preserve">A língua do contrato é </w:t>
            </w:r>
            <w:r>
              <w:rPr>
                <w:rFonts w:ascii="Times New Roman" w:hAnsi="Times New Roman" w:cs="Times New Roman"/>
                <w:i/>
              </w:rPr>
              <w:t xml:space="preserve">[inserir o nome da língua]. A língua será a mesma da Proposta]. </w:t>
            </w:r>
          </w:p>
          <w:p w14:paraId="1E387B73" w14:textId="77777777" w:rsidR="002E534C" w:rsidRDefault="009E62C6">
            <w:pPr>
              <w:tabs>
                <w:tab w:val="left" w:pos="556"/>
              </w:tabs>
              <w:spacing w:after="200"/>
              <w:ind w:left="556" w:right="-72" w:hanging="556"/>
              <w:rPr>
                <w:rFonts w:ascii="Times New Roman" w:hAnsi="Times New Roman" w:cs="Times New Roman"/>
              </w:rPr>
            </w:pPr>
            <w:r>
              <w:rPr>
                <w:rFonts w:ascii="Times New Roman" w:hAnsi="Times New Roman" w:cs="Times New Roman"/>
              </w:rPr>
              <w:t xml:space="preserve">A legislação que rege o Contrato é a legislação </w:t>
            </w:r>
            <w:r>
              <w:rPr>
                <w:rFonts w:ascii="Times New Roman" w:hAnsi="Times New Roman" w:cs="Times New Roman"/>
                <w:i/>
              </w:rPr>
              <w:t>[inserir nome do País]</w:t>
            </w:r>
            <w:r>
              <w:rPr>
                <w:rFonts w:ascii="Times New Roman" w:hAnsi="Times New Roman" w:cs="Times New Roman"/>
              </w:rPr>
              <w:t>.</w:t>
            </w:r>
          </w:p>
        </w:tc>
      </w:tr>
      <w:tr w:rsidR="002E534C" w14:paraId="794E6C87" w14:textId="77777777">
        <w:tc>
          <w:tcPr>
            <w:tcW w:w="1604" w:type="dxa"/>
            <w:tcBorders>
              <w:top w:val="single" w:sz="6" w:space="0" w:color="auto"/>
              <w:left w:val="single" w:sz="6" w:space="0" w:color="auto"/>
              <w:bottom w:val="single" w:sz="6" w:space="0" w:color="auto"/>
              <w:right w:val="single" w:sz="6" w:space="0" w:color="auto"/>
            </w:tcBorders>
          </w:tcPr>
          <w:p w14:paraId="1D21410A" w14:textId="77777777" w:rsidR="002E534C" w:rsidRDefault="009E62C6">
            <w:pPr>
              <w:rPr>
                <w:rFonts w:ascii="Times New Roman" w:hAnsi="Times New Roman" w:cs="Times New Roman"/>
                <w:b/>
              </w:rPr>
            </w:pPr>
            <w:r>
              <w:rPr>
                <w:rFonts w:ascii="Times New Roman" w:hAnsi="Times New Roman" w:cs="Times New Roman"/>
                <w:b/>
              </w:rPr>
              <w:t>CGC 5.1</w:t>
            </w:r>
          </w:p>
        </w:tc>
        <w:tc>
          <w:tcPr>
            <w:tcW w:w="7614" w:type="dxa"/>
            <w:tcBorders>
              <w:top w:val="single" w:sz="6" w:space="0" w:color="auto"/>
              <w:left w:val="single" w:sz="6" w:space="0" w:color="auto"/>
              <w:bottom w:val="single" w:sz="6" w:space="0" w:color="auto"/>
              <w:right w:val="single" w:sz="6" w:space="0" w:color="auto"/>
            </w:tcBorders>
          </w:tcPr>
          <w:p w14:paraId="1FC8E6E4" w14:textId="77777777" w:rsidR="002E534C" w:rsidRDefault="009E62C6">
            <w:pPr>
              <w:spacing w:after="200"/>
              <w:ind w:right="-72"/>
              <w:rPr>
                <w:rFonts w:ascii="Times New Roman" w:hAnsi="Times New Roman" w:cs="Times New Roman"/>
              </w:rPr>
            </w:pPr>
            <w:r>
              <w:rPr>
                <w:rFonts w:ascii="Times New Roman" w:hAnsi="Times New Roman" w:cs="Times New Roman"/>
              </w:rPr>
              <w:t xml:space="preserve">O Fiscal da Obra </w:t>
            </w:r>
            <w:r>
              <w:rPr>
                <w:rFonts w:ascii="Times New Roman" w:hAnsi="Times New Roman" w:cs="Times New Roman"/>
                <w:i/>
                <w:iCs/>
              </w:rPr>
              <w:t>[pode ou</w:t>
            </w:r>
            <w:r>
              <w:rPr>
                <w:rFonts w:ascii="Times New Roman" w:hAnsi="Times New Roman" w:cs="Times New Roman"/>
              </w:rPr>
              <w:t xml:space="preserve"> </w:t>
            </w:r>
            <w:r>
              <w:rPr>
                <w:rFonts w:ascii="Times New Roman" w:hAnsi="Times New Roman" w:cs="Times New Roman"/>
                <w:i/>
                <w:iCs/>
              </w:rPr>
              <w:t>não]</w:t>
            </w:r>
            <w:r>
              <w:rPr>
                <w:rFonts w:ascii="Times New Roman" w:hAnsi="Times New Roman" w:cs="Times New Roman"/>
              </w:rPr>
              <w:t xml:space="preserve"> delegar qualquer uma das suas funções e responsabilidades.</w:t>
            </w:r>
          </w:p>
        </w:tc>
      </w:tr>
      <w:tr w:rsidR="002E534C" w14:paraId="6F84199A" w14:textId="77777777">
        <w:tc>
          <w:tcPr>
            <w:tcW w:w="1604" w:type="dxa"/>
            <w:tcBorders>
              <w:top w:val="single" w:sz="6" w:space="0" w:color="auto"/>
              <w:left w:val="single" w:sz="6" w:space="0" w:color="auto"/>
              <w:bottom w:val="single" w:sz="6" w:space="0" w:color="auto"/>
              <w:right w:val="single" w:sz="6" w:space="0" w:color="auto"/>
            </w:tcBorders>
          </w:tcPr>
          <w:p w14:paraId="50A65D9E" w14:textId="77777777" w:rsidR="002E534C" w:rsidRDefault="009E62C6">
            <w:pPr>
              <w:rPr>
                <w:rFonts w:ascii="Times New Roman" w:hAnsi="Times New Roman" w:cs="Times New Roman"/>
                <w:b/>
              </w:rPr>
            </w:pPr>
            <w:r>
              <w:rPr>
                <w:rFonts w:ascii="Times New Roman" w:hAnsi="Times New Roman" w:cs="Times New Roman"/>
                <w:b/>
              </w:rPr>
              <w:t>CGC 8.1</w:t>
            </w:r>
          </w:p>
        </w:tc>
        <w:tc>
          <w:tcPr>
            <w:tcW w:w="7614" w:type="dxa"/>
            <w:tcBorders>
              <w:top w:val="single" w:sz="6" w:space="0" w:color="auto"/>
              <w:left w:val="single" w:sz="6" w:space="0" w:color="auto"/>
              <w:bottom w:val="single" w:sz="6" w:space="0" w:color="auto"/>
              <w:right w:val="single" w:sz="6" w:space="0" w:color="auto"/>
            </w:tcBorders>
          </w:tcPr>
          <w:p w14:paraId="196269DE" w14:textId="77777777" w:rsidR="002E534C" w:rsidRDefault="009E62C6">
            <w:pPr>
              <w:tabs>
                <w:tab w:val="right" w:pos="7254"/>
              </w:tabs>
              <w:spacing w:after="200"/>
              <w:rPr>
                <w:rFonts w:ascii="Times New Roman" w:hAnsi="Times New Roman" w:cs="Times New Roman"/>
              </w:rPr>
            </w:pPr>
            <w:r>
              <w:rPr>
                <w:rFonts w:ascii="Times New Roman" w:hAnsi="Times New Roman" w:cs="Times New Roman"/>
              </w:rPr>
              <w:t xml:space="preserve">Lista de outros empreiteiros: </w:t>
            </w:r>
            <w:r>
              <w:rPr>
                <w:rFonts w:ascii="Times New Roman" w:hAnsi="Times New Roman" w:cs="Times New Roman"/>
                <w:i/>
              </w:rPr>
              <w:t>[inserir Lista de Outros Empreiteiros, se apropriado]</w:t>
            </w:r>
          </w:p>
        </w:tc>
      </w:tr>
      <w:tr w:rsidR="002E534C" w14:paraId="01066FB3" w14:textId="77777777">
        <w:tc>
          <w:tcPr>
            <w:tcW w:w="1604" w:type="dxa"/>
            <w:tcBorders>
              <w:top w:val="single" w:sz="6" w:space="0" w:color="auto"/>
              <w:left w:val="single" w:sz="6" w:space="0" w:color="auto"/>
              <w:bottom w:val="single" w:sz="6" w:space="0" w:color="auto"/>
              <w:right w:val="single" w:sz="6" w:space="0" w:color="auto"/>
            </w:tcBorders>
          </w:tcPr>
          <w:p w14:paraId="39D70C60" w14:textId="77777777" w:rsidR="002E534C" w:rsidRDefault="009E62C6">
            <w:pPr>
              <w:rPr>
                <w:rFonts w:ascii="Times New Roman" w:hAnsi="Times New Roman" w:cs="Times New Roman"/>
                <w:b/>
              </w:rPr>
            </w:pPr>
            <w:r>
              <w:rPr>
                <w:rFonts w:ascii="Times New Roman" w:hAnsi="Times New Roman" w:cs="Times New Roman"/>
                <w:b/>
              </w:rPr>
              <w:t>CGC 13.1</w:t>
            </w:r>
          </w:p>
        </w:tc>
        <w:tc>
          <w:tcPr>
            <w:tcW w:w="7614" w:type="dxa"/>
            <w:tcBorders>
              <w:top w:val="single" w:sz="6" w:space="0" w:color="auto"/>
              <w:left w:val="single" w:sz="6" w:space="0" w:color="auto"/>
              <w:bottom w:val="single" w:sz="6" w:space="0" w:color="auto"/>
              <w:right w:val="single" w:sz="6" w:space="0" w:color="auto"/>
            </w:tcBorders>
          </w:tcPr>
          <w:p w14:paraId="0A029A37" w14:textId="77777777" w:rsidR="002E534C" w:rsidRDefault="009E62C6">
            <w:pPr>
              <w:spacing w:after="200"/>
              <w:ind w:right="-72"/>
              <w:rPr>
                <w:rFonts w:ascii="Times New Roman" w:hAnsi="Times New Roman" w:cs="Times New Roman"/>
              </w:rPr>
            </w:pPr>
            <w:r>
              <w:rPr>
                <w:rFonts w:ascii="Times New Roman" w:hAnsi="Times New Roman" w:cs="Times New Roman"/>
              </w:rPr>
              <w:t>Os montantes mínimos de cobertura de seguro e as franquias serão:</w:t>
            </w:r>
          </w:p>
          <w:p w14:paraId="20E2F391" w14:textId="77777777" w:rsidR="002E534C" w:rsidRDefault="009E62C6">
            <w:pPr>
              <w:tabs>
                <w:tab w:val="left" w:pos="556"/>
              </w:tabs>
              <w:spacing w:after="160"/>
              <w:ind w:left="556" w:right="-72" w:hanging="547"/>
              <w:rPr>
                <w:rFonts w:ascii="Times New Roman" w:hAnsi="Times New Roman" w:cs="Times New Roman"/>
              </w:rPr>
            </w:pPr>
            <w:r>
              <w:rPr>
                <w:rFonts w:ascii="Times New Roman" w:hAnsi="Times New Roman" w:cs="Times New Roman"/>
              </w:rPr>
              <w:t>(a)</w:t>
            </w:r>
            <w:r>
              <w:rPr>
                <w:rFonts w:ascii="Times New Roman" w:hAnsi="Times New Roman" w:cs="Times New Roman"/>
              </w:rPr>
              <w:tab/>
              <w:t>por perdas ou danos nas Obras, Instalações e Materiais:</w:t>
            </w:r>
            <w:r>
              <w:rPr>
                <w:rFonts w:ascii="Times New Roman" w:hAnsi="Times New Roman" w:cs="Times New Roman"/>
                <w:i/>
              </w:rPr>
              <w:t>[inserir quantidades]</w:t>
            </w:r>
            <w:r>
              <w:rPr>
                <w:rFonts w:ascii="Times New Roman" w:hAnsi="Times New Roman" w:cs="Times New Roman"/>
              </w:rPr>
              <w:t>.</w:t>
            </w:r>
          </w:p>
          <w:p w14:paraId="3DA6D55F" w14:textId="77777777" w:rsidR="002E534C" w:rsidRDefault="009E62C6">
            <w:pPr>
              <w:tabs>
                <w:tab w:val="left" w:pos="556"/>
              </w:tabs>
              <w:spacing w:after="160"/>
              <w:ind w:left="556" w:right="-72" w:hanging="547"/>
              <w:rPr>
                <w:rFonts w:ascii="Times New Roman" w:hAnsi="Times New Roman" w:cs="Times New Roman"/>
              </w:rPr>
            </w:pPr>
            <w:r>
              <w:rPr>
                <w:rFonts w:ascii="Times New Roman" w:hAnsi="Times New Roman" w:cs="Times New Roman"/>
              </w:rPr>
              <w:t>(b)</w:t>
            </w:r>
            <w:r>
              <w:rPr>
                <w:rFonts w:ascii="Times New Roman" w:hAnsi="Times New Roman" w:cs="Times New Roman"/>
              </w:rPr>
              <w:tab/>
              <w:t>por perda ou danos no equipamento:</w:t>
            </w:r>
            <w:r>
              <w:rPr>
                <w:rFonts w:ascii="Times New Roman" w:hAnsi="Times New Roman" w:cs="Times New Roman"/>
                <w:i/>
              </w:rPr>
              <w:t>[inserir quantidades]</w:t>
            </w:r>
            <w:r>
              <w:rPr>
                <w:rFonts w:ascii="Times New Roman" w:hAnsi="Times New Roman" w:cs="Times New Roman"/>
              </w:rPr>
              <w:t>.</w:t>
            </w:r>
          </w:p>
          <w:p w14:paraId="4454733B" w14:textId="77777777" w:rsidR="002E534C" w:rsidRDefault="009E62C6">
            <w:pPr>
              <w:tabs>
                <w:tab w:val="left" w:pos="556"/>
              </w:tabs>
              <w:spacing w:after="160" w:line="192" w:lineRule="auto"/>
              <w:ind w:left="556" w:right="-72" w:hanging="547"/>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por perdas ou danos a bens (excepto Obras, Instalações, Materiais e Equipamentos) em ligação com o Contrato </w:t>
            </w:r>
            <w:r>
              <w:rPr>
                <w:rFonts w:ascii="Times New Roman" w:hAnsi="Times New Roman" w:cs="Times New Roman"/>
                <w:i/>
              </w:rPr>
              <w:t>[inserir quantidades]</w:t>
            </w:r>
            <w:r>
              <w:rPr>
                <w:rFonts w:ascii="Times New Roman" w:hAnsi="Times New Roman" w:cs="Times New Roman"/>
              </w:rPr>
              <w:t>.</w:t>
            </w:r>
          </w:p>
          <w:p w14:paraId="76D5707A" w14:textId="77777777" w:rsidR="002E534C" w:rsidRDefault="009E62C6">
            <w:pPr>
              <w:tabs>
                <w:tab w:val="left" w:pos="556"/>
              </w:tabs>
              <w:spacing w:after="160" w:line="192" w:lineRule="auto"/>
              <w:ind w:left="556" w:right="-72" w:hanging="547"/>
              <w:rPr>
                <w:rFonts w:ascii="Times New Roman" w:hAnsi="Times New Roman" w:cs="Times New Roman"/>
              </w:rPr>
            </w:pPr>
            <w:r>
              <w:rPr>
                <w:rFonts w:ascii="Times New Roman" w:hAnsi="Times New Roman" w:cs="Times New Roman"/>
              </w:rPr>
              <w:t>(d)</w:t>
            </w:r>
            <w:r>
              <w:rPr>
                <w:rFonts w:ascii="Times New Roman" w:hAnsi="Times New Roman" w:cs="Times New Roman"/>
              </w:rPr>
              <w:tab/>
              <w:t xml:space="preserve">por danos pessoais ou morte: </w:t>
            </w:r>
          </w:p>
          <w:p w14:paraId="7548F48C" w14:textId="77777777" w:rsidR="002E534C" w:rsidRDefault="009E62C6">
            <w:pPr>
              <w:numPr>
                <w:ilvl w:val="3"/>
                <w:numId w:val="104"/>
              </w:numPr>
              <w:tabs>
                <w:tab w:val="left" w:pos="1096"/>
                <w:tab w:val="right" w:pos="7254"/>
              </w:tabs>
              <w:suppressAutoHyphens/>
              <w:overflowPunct w:val="0"/>
              <w:autoSpaceDE w:val="0"/>
              <w:autoSpaceDN w:val="0"/>
              <w:adjustRightInd w:val="0"/>
              <w:spacing w:after="160" w:line="192" w:lineRule="auto"/>
              <w:ind w:left="1096" w:hanging="547"/>
              <w:jc w:val="both"/>
              <w:textAlignment w:val="baseline"/>
              <w:rPr>
                <w:rFonts w:ascii="Times New Roman" w:hAnsi="Times New Roman" w:cs="Times New Roman"/>
              </w:rPr>
            </w:pPr>
            <w:r>
              <w:rPr>
                <w:rFonts w:ascii="Times New Roman" w:hAnsi="Times New Roman" w:cs="Times New Roman"/>
              </w:rPr>
              <w:t xml:space="preserve">dos funcionários do Empreiteiro: </w:t>
            </w:r>
            <w:r>
              <w:rPr>
                <w:rFonts w:ascii="Times New Roman" w:hAnsi="Times New Roman" w:cs="Times New Roman"/>
                <w:i/>
              </w:rPr>
              <w:t>[montante]</w:t>
            </w:r>
            <w:r>
              <w:rPr>
                <w:rFonts w:ascii="Times New Roman" w:hAnsi="Times New Roman" w:cs="Times New Roman"/>
              </w:rPr>
              <w:t>.</w:t>
            </w:r>
          </w:p>
          <w:p w14:paraId="0ADAA55C" w14:textId="77777777" w:rsidR="002E534C" w:rsidRDefault="009E62C6">
            <w:pPr>
              <w:numPr>
                <w:ilvl w:val="3"/>
                <w:numId w:val="104"/>
              </w:numPr>
              <w:tabs>
                <w:tab w:val="left" w:pos="1096"/>
                <w:tab w:val="right" w:pos="7254"/>
              </w:tabs>
              <w:suppressAutoHyphens/>
              <w:overflowPunct w:val="0"/>
              <w:autoSpaceDE w:val="0"/>
              <w:autoSpaceDN w:val="0"/>
              <w:adjustRightInd w:val="0"/>
              <w:spacing w:after="160" w:line="192" w:lineRule="auto"/>
              <w:ind w:left="1096" w:hanging="547"/>
              <w:jc w:val="both"/>
              <w:textAlignment w:val="baseline"/>
              <w:rPr>
                <w:rFonts w:ascii="Times New Roman" w:hAnsi="Times New Roman" w:cs="Times New Roman"/>
              </w:rPr>
            </w:pPr>
            <w:r>
              <w:rPr>
                <w:rFonts w:ascii="Times New Roman" w:hAnsi="Times New Roman" w:cs="Times New Roman"/>
              </w:rPr>
              <w:t xml:space="preserve">de outras pessoas: </w:t>
            </w:r>
            <w:r>
              <w:rPr>
                <w:rFonts w:ascii="Times New Roman" w:hAnsi="Times New Roman" w:cs="Times New Roman"/>
                <w:i/>
              </w:rPr>
              <w:t>[montante]</w:t>
            </w:r>
            <w:r>
              <w:rPr>
                <w:rFonts w:ascii="Times New Roman" w:hAnsi="Times New Roman" w:cs="Times New Roman"/>
              </w:rPr>
              <w:t>.</w:t>
            </w:r>
          </w:p>
        </w:tc>
      </w:tr>
      <w:tr w:rsidR="002E534C" w14:paraId="0CE2A193" w14:textId="77777777">
        <w:tc>
          <w:tcPr>
            <w:tcW w:w="1604" w:type="dxa"/>
            <w:tcBorders>
              <w:top w:val="single" w:sz="6" w:space="0" w:color="auto"/>
              <w:left w:val="single" w:sz="6" w:space="0" w:color="auto"/>
              <w:bottom w:val="single" w:sz="6" w:space="0" w:color="auto"/>
              <w:right w:val="single" w:sz="6" w:space="0" w:color="auto"/>
            </w:tcBorders>
          </w:tcPr>
          <w:p w14:paraId="6EF7DF1F" w14:textId="77777777" w:rsidR="002E534C" w:rsidRDefault="009E62C6">
            <w:pPr>
              <w:rPr>
                <w:rFonts w:ascii="Times New Roman" w:hAnsi="Times New Roman" w:cs="Times New Roman"/>
                <w:b/>
              </w:rPr>
            </w:pPr>
            <w:r>
              <w:rPr>
                <w:rFonts w:ascii="Times New Roman" w:hAnsi="Times New Roman" w:cs="Times New Roman"/>
                <w:b/>
              </w:rPr>
              <w:t>CGC 14.1</w:t>
            </w:r>
          </w:p>
        </w:tc>
        <w:tc>
          <w:tcPr>
            <w:tcW w:w="7614" w:type="dxa"/>
            <w:tcBorders>
              <w:top w:val="single" w:sz="6" w:space="0" w:color="auto"/>
              <w:left w:val="single" w:sz="6" w:space="0" w:color="auto"/>
              <w:bottom w:val="single" w:sz="6" w:space="0" w:color="auto"/>
              <w:right w:val="single" w:sz="6" w:space="0" w:color="auto"/>
            </w:tcBorders>
          </w:tcPr>
          <w:p w14:paraId="363791D6" w14:textId="77777777" w:rsidR="002E534C" w:rsidRDefault="009E62C6">
            <w:pPr>
              <w:spacing w:after="200"/>
              <w:ind w:right="-72"/>
              <w:rPr>
                <w:rFonts w:ascii="Times New Roman" w:hAnsi="Times New Roman" w:cs="Times New Roman"/>
              </w:rPr>
            </w:pPr>
            <w:r>
              <w:rPr>
                <w:rFonts w:ascii="Times New Roman" w:hAnsi="Times New Roman" w:cs="Times New Roman"/>
              </w:rPr>
              <w:t xml:space="preserve">Os Dados do Local da Obra são: </w:t>
            </w:r>
            <w:r>
              <w:rPr>
                <w:rFonts w:ascii="Times New Roman" w:hAnsi="Times New Roman" w:cs="Times New Roman"/>
                <w:i/>
              </w:rPr>
              <w:t>[listar Dados do Local].</w:t>
            </w:r>
          </w:p>
        </w:tc>
      </w:tr>
      <w:tr w:rsidR="002E534C" w14:paraId="686336EA" w14:textId="77777777">
        <w:tc>
          <w:tcPr>
            <w:tcW w:w="1604" w:type="dxa"/>
            <w:tcBorders>
              <w:top w:val="single" w:sz="6" w:space="0" w:color="auto"/>
              <w:left w:val="single" w:sz="6" w:space="0" w:color="auto"/>
              <w:bottom w:val="single" w:sz="6" w:space="0" w:color="auto"/>
              <w:right w:val="single" w:sz="6" w:space="0" w:color="auto"/>
            </w:tcBorders>
          </w:tcPr>
          <w:p w14:paraId="6D5D4E47" w14:textId="77777777" w:rsidR="002E534C" w:rsidRDefault="009E62C6">
            <w:pPr>
              <w:rPr>
                <w:rFonts w:ascii="Times New Roman" w:hAnsi="Times New Roman" w:cs="Times New Roman"/>
                <w:b/>
              </w:rPr>
            </w:pPr>
            <w:r>
              <w:rPr>
                <w:rFonts w:ascii="Times New Roman" w:hAnsi="Times New Roman" w:cs="Times New Roman"/>
                <w:b/>
              </w:rPr>
              <w:t>CGC 20.1</w:t>
            </w:r>
          </w:p>
        </w:tc>
        <w:tc>
          <w:tcPr>
            <w:tcW w:w="7614" w:type="dxa"/>
            <w:tcBorders>
              <w:top w:val="single" w:sz="6" w:space="0" w:color="auto"/>
              <w:left w:val="single" w:sz="6" w:space="0" w:color="auto"/>
              <w:bottom w:val="single" w:sz="6" w:space="0" w:color="auto"/>
              <w:right w:val="single" w:sz="6" w:space="0" w:color="auto"/>
            </w:tcBorders>
          </w:tcPr>
          <w:p w14:paraId="2F90FDBE" w14:textId="77777777" w:rsidR="002E534C" w:rsidRDefault="009E62C6">
            <w:pPr>
              <w:spacing w:after="200"/>
              <w:ind w:right="-72"/>
              <w:rPr>
                <w:rFonts w:ascii="Times New Roman" w:hAnsi="Times New Roman" w:cs="Times New Roman"/>
              </w:rPr>
            </w:pPr>
            <w:r>
              <w:rPr>
                <w:rFonts w:ascii="Times New Roman" w:hAnsi="Times New Roman" w:cs="Times New Roman"/>
              </w:rPr>
              <w:t xml:space="preserve">A Data ou Datas de Posse do Local serão: </w:t>
            </w:r>
            <w:r>
              <w:rPr>
                <w:rFonts w:ascii="Times New Roman" w:hAnsi="Times New Roman" w:cs="Times New Roman"/>
                <w:i/>
              </w:rPr>
              <w:t>[inserir localização(</w:t>
            </w:r>
            <w:proofErr w:type="spellStart"/>
            <w:r>
              <w:rPr>
                <w:rFonts w:ascii="Times New Roman" w:hAnsi="Times New Roman" w:cs="Times New Roman"/>
                <w:i/>
              </w:rPr>
              <w:t>ões</w:t>
            </w:r>
            <w:proofErr w:type="spellEnd"/>
            <w:r>
              <w:rPr>
                <w:rFonts w:ascii="Times New Roman" w:hAnsi="Times New Roman" w:cs="Times New Roman"/>
                <w:i/>
              </w:rPr>
              <w:t xml:space="preserve">) e data(s)]. </w:t>
            </w:r>
          </w:p>
        </w:tc>
      </w:tr>
      <w:tr w:rsidR="002E534C" w14:paraId="331692C5" w14:textId="77777777">
        <w:tc>
          <w:tcPr>
            <w:tcW w:w="1604" w:type="dxa"/>
            <w:tcBorders>
              <w:top w:val="single" w:sz="6" w:space="0" w:color="auto"/>
              <w:left w:val="single" w:sz="6" w:space="0" w:color="auto"/>
              <w:bottom w:val="single" w:sz="6" w:space="0" w:color="auto"/>
              <w:right w:val="single" w:sz="6" w:space="0" w:color="auto"/>
            </w:tcBorders>
          </w:tcPr>
          <w:p w14:paraId="413EA77E" w14:textId="77777777" w:rsidR="002E534C" w:rsidRDefault="009E62C6">
            <w:pPr>
              <w:rPr>
                <w:rFonts w:ascii="Times New Roman" w:hAnsi="Times New Roman" w:cs="Times New Roman"/>
                <w:b/>
              </w:rPr>
            </w:pPr>
            <w:r>
              <w:rPr>
                <w:rFonts w:ascii="Times New Roman" w:hAnsi="Times New Roman" w:cs="Times New Roman"/>
                <w:b/>
              </w:rPr>
              <w:t>CGC 23.1 &amp;</w:t>
            </w:r>
          </w:p>
          <w:p w14:paraId="1BAC699D" w14:textId="77777777" w:rsidR="002E534C" w:rsidRDefault="009E62C6">
            <w:pPr>
              <w:rPr>
                <w:rFonts w:ascii="Times New Roman" w:hAnsi="Times New Roman" w:cs="Times New Roman"/>
                <w:b/>
              </w:rPr>
            </w:pPr>
            <w:r>
              <w:rPr>
                <w:rFonts w:ascii="Times New Roman" w:hAnsi="Times New Roman" w:cs="Times New Roman"/>
                <w:b/>
              </w:rPr>
              <w:t>CGC 23.2</w:t>
            </w:r>
          </w:p>
        </w:tc>
        <w:tc>
          <w:tcPr>
            <w:tcW w:w="7614" w:type="dxa"/>
            <w:tcBorders>
              <w:top w:val="single" w:sz="6" w:space="0" w:color="auto"/>
              <w:left w:val="single" w:sz="6" w:space="0" w:color="auto"/>
              <w:bottom w:val="single" w:sz="6" w:space="0" w:color="auto"/>
              <w:right w:val="single" w:sz="6" w:space="0" w:color="auto"/>
            </w:tcBorders>
          </w:tcPr>
          <w:p w14:paraId="405C6189" w14:textId="77777777" w:rsidR="002E534C" w:rsidRDefault="009E62C6">
            <w:pPr>
              <w:spacing w:after="200"/>
              <w:ind w:right="-72"/>
              <w:rPr>
                <w:rFonts w:ascii="Times New Roman" w:hAnsi="Times New Roman" w:cs="Times New Roman"/>
              </w:rPr>
            </w:pPr>
            <w:r>
              <w:rPr>
                <w:rFonts w:ascii="Times New Roman" w:hAnsi="Times New Roman" w:cs="Times New Roman"/>
              </w:rPr>
              <w:t xml:space="preserve">Entidade Competente para a Nomeação do Conciliador: </w:t>
            </w:r>
            <w:r>
              <w:rPr>
                <w:rFonts w:ascii="Times New Roman" w:hAnsi="Times New Roman" w:cs="Times New Roman"/>
                <w:i/>
              </w:rPr>
              <w:t>[inserir nome da Entidade]</w:t>
            </w:r>
            <w:r>
              <w:rPr>
                <w:rFonts w:ascii="Times New Roman" w:hAnsi="Times New Roman" w:cs="Times New Roman"/>
              </w:rPr>
              <w:t>.</w:t>
            </w:r>
          </w:p>
        </w:tc>
      </w:tr>
      <w:tr w:rsidR="002E534C" w14:paraId="0302B49D" w14:textId="77777777">
        <w:tc>
          <w:tcPr>
            <w:tcW w:w="1604" w:type="dxa"/>
            <w:tcBorders>
              <w:top w:val="single" w:sz="6" w:space="0" w:color="auto"/>
              <w:left w:val="single" w:sz="6" w:space="0" w:color="auto"/>
              <w:bottom w:val="single" w:sz="6" w:space="0" w:color="auto"/>
              <w:right w:val="single" w:sz="6" w:space="0" w:color="auto"/>
            </w:tcBorders>
          </w:tcPr>
          <w:p w14:paraId="04096CC8" w14:textId="77777777" w:rsidR="002E534C" w:rsidRDefault="009E62C6">
            <w:pPr>
              <w:rPr>
                <w:rFonts w:ascii="Times New Roman" w:hAnsi="Times New Roman" w:cs="Times New Roman"/>
                <w:b/>
              </w:rPr>
            </w:pPr>
            <w:r>
              <w:rPr>
                <w:rFonts w:ascii="Times New Roman" w:hAnsi="Times New Roman" w:cs="Times New Roman"/>
                <w:b/>
              </w:rPr>
              <w:t>CGC 24.3</w:t>
            </w:r>
          </w:p>
        </w:tc>
        <w:tc>
          <w:tcPr>
            <w:tcW w:w="7614" w:type="dxa"/>
            <w:tcBorders>
              <w:top w:val="single" w:sz="6" w:space="0" w:color="auto"/>
              <w:left w:val="single" w:sz="6" w:space="0" w:color="auto"/>
              <w:bottom w:val="single" w:sz="6" w:space="0" w:color="auto"/>
              <w:right w:val="single" w:sz="6" w:space="0" w:color="auto"/>
            </w:tcBorders>
          </w:tcPr>
          <w:p w14:paraId="789EE6A1" w14:textId="77777777" w:rsidR="002E534C" w:rsidRDefault="009E62C6">
            <w:pPr>
              <w:spacing w:after="200"/>
              <w:ind w:right="-72"/>
              <w:rPr>
                <w:rFonts w:ascii="Times New Roman" w:hAnsi="Times New Roman" w:cs="Times New Roman"/>
              </w:rPr>
            </w:pPr>
            <w:r>
              <w:rPr>
                <w:rFonts w:ascii="Times New Roman" w:hAnsi="Times New Roman" w:cs="Times New Roman"/>
              </w:rPr>
              <w:t xml:space="preserve">Preço por hora e tipos de despesas reembolsáveis a serem pagas ao Conciliador: </w:t>
            </w:r>
            <w:r>
              <w:rPr>
                <w:rFonts w:ascii="Times New Roman" w:hAnsi="Times New Roman" w:cs="Times New Roman"/>
                <w:i/>
              </w:rPr>
              <w:t>[inserir preços por hora e</w:t>
            </w:r>
            <w:r>
              <w:rPr>
                <w:rFonts w:ascii="Times New Roman" w:hAnsi="Times New Roman" w:cs="Times New Roman"/>
              </w:rPr>
              <w:t xml:space="preserve"> </w:t>
            </w:r>
            <w:r>
              <w:rPr>
                <w:rFonts w:ascii="Times New Roman" w:hAnsi="Times New Roman" w:cs="Times New Roman"/>
                <w:i/>
              </w:rPr>
              <w:t>despesas reembolsáveis]</w:t>
            </w:r>
            <w:r>
              <w:rPr>
                <w:rFonts w:ascii="Times New Roman" w:hAnsi="Times New Roman" w:cs="Times New Roman"/>
              </w:rPr>
              <w:t>.</w:t>
            </w:r>
          </w:p>
        </w:tc>
      </w:tr>
      <w:tr w:rsidR="002E534C" w14:paraId="26B197DD" w14:textId="77777777">
        <w:tc>
          <w:tcPr>
            <w:tcW w:w="1604" w:type="dxa"/>
            <w:tcBorders>
              <w:top w:val="single" w:sz="6" w:space="0" w:color="auto"/>
              <w:left w:val="single" w:sz="6" w:space="0" w:color="auto"/>
              <w:bottom w:val="single" w:sz="6" w:space="0" w:color="auto"/>
              <w:right w:val="single" w:sz="6" w:space="0" w:color="auto"/>
            </w:tcBorders>
          </w:tcPr>
          <w:p w14:paraId="19D7A3E9" w14:textId="77777777" w:rsidR="002E534C" w:rsidRDefault="009E62C6">
            <w:pPr>
              <w:rPr>
                <w:rFonts w:ascii="Times New Roman" w:hAnsi="Times New Roman" w:cs="Times New Roman"/>
                <w:b/>
              </w:rPr>
            </w:pPr>
            <w:r>
              <w:rPr>
                <w:rFonts w:ascii="Times New Roman" w:hAnsi="Times New Roman" w:cs="Times New Roman"/>
                <w:b/>
              </w:rPr>
              <w:t>CGC 24.4</w:t>
            </w:r>
          </w:p>
        </w:tc>
        <w:tc>
          <w:tcPr>
            <w:tcW w:w="7614" w:type="dxa"/>
            <w:tcBorders>
              <w:top w:val="single" w:sz="6" w:space="0" w:color="auto"/>
              <w:left w:val="single" w:sz="6" w:space="0" w:color="auto"/>
              <w:bottom w:val="single" w:sz="6" w:space="0" w:color="auto"/>
              <w:right w:val="single" w:sz="6" w:space="0" w:color="auto"/>
            </w:tcBorders>
          </w:tcPr>
          <w:p w14:paraId="00B7CFF5" w14:textId="77777777" w:rsidR="002E534C" w:rsidRDefault="009E62C6">
            <w:pPr>
              <w:spacing w:after="200"/>
              <w:ind w:right="92"/>
              <w:rPr>
                <w:rFonts w:ascii="Times New Roman" w:hAnsi="Times New Roman" w:cs="Times New Roman"/>
              </w:rPr>
            </w:pPr>
            <w:r>
              <w:rPr>
                <w:rFonts w:ascii="Times New Roman" w:hAnsi="Times New Roman" w:cs="Times New Roman"/>
              </w:rPr>
              <w:t>Instituição cujos procedimentos de arbitragem devem ser utilizados: ………………</w:t>
            </w:r>
          </w:p>
        </w:tc>
      </w:tr>
      <w:tr w:rsidR="002E534C" w14:paraId="6FB10726" w14:textId="77777777">
        <w:trPr>
          <w:cantSplit/>
        </w:trPr>
        <w:tc>
          <w:tcPr>
            <w:tcW w:w="9218" w:type="dxa"/>
            <w:gridSpan w:val="2"/>
            <w:tcBorders>
              <w:top w:val="single" w:sz="6" w:space="0" w:color="auto"/>
              <w:left w:val="single" w:sz="6" w:space="0" w:color="auto"/>
              <w:bottom w:val="single" w:sz="6" w:space="0" w:color="auto"/>
              <w:right w:val="single" w:sz="6" w:space="0" w:color="auto"/>
            </w:tcBorders>
          </w:tcPr>
          <w:p w14:paraId="061BB30F" w14:textId="77777777" w:rsidR="002E534C" w:rsidRDefault="009E62C6">
            <w:pPr>
              <w:spacing w:before="120" w:after="200"/>
              <w:ind w:right="-72"/>
              <w:jc w:val="center"/>
              <w:rPr>
                <w:rFonts w:ascii="Times New Roman" w:hAnsi="Times New Roman" w:cs="Times New Roman"/>
                <w:b/>
                <w:sz w:val="28"/>
              </w:rPr>
            </w:pPr>
            <w:r>
              <w:rPr>
                <w:rFonts w:ascii="Times New Roman" w:hAnsi="Times New Roman" w:cs="Times New Roman"/>
                <w:b/>
                <w:sz w:val="28"/>
              </w:rPr>
              <w:t>B. Controlo do Tempo</w:t>
            </w:r>
          </w:p>
        </w:tc>
      </w:tr>
      <w:tr w:rsidR="002E534C" w14:paraId="685BE0E5" w14:textId="77777777">
        <w:tc>
          <w:tcPr>
            <w:tcW w:w="1604" w:type="dxa"/>
            <w:tcBorders>
              <w:top w:val="single" w:sz="6" w:space="0" w:color="auto"/>
              <w:left w:val="single" w:sz="6" w:space="0" w:color="auto"/>
              <w:bottom w:val="single" w:sz="6" w:space="0" w:color="auto"/>
              <w:right w:val="single" w:sz="6" w:space="0" w:color="auto"/>
            </w:tcBorders>
          </w:tcPr>
          <w:p w14:paraId="756C23F1" w14:textId="77777777" w:rsidR="002E534C" w:rsidRDefault="009E62C6">
            <w:pPr>
              <w:rPr>
                <w:rFonts w:ascii="Times New Roman" w:hAnsi="Times New Roman" w:cs="Times New Roman"/>
                <w:b/>
              </w:rPr>
            </w:pPr>
            <w:r>
              <w:rPr>
                <w:rFonts w:ascii="Times New Roman" w:hAnsi="Times New Roman" w:cs="Times New Roman"/>
                <w:b/>
              </w:rPr>
              <w:t>CGC 30.1</w:t>
            </w:r>
          </w:p>
        </w:tc>
        <w:tc>
          <w:tcPr>
            <w:tcW w:w="7614" w:type="dxa"/>
            <w:tcBorders>
              <w:top w:val="single" w:sz="6" w:space="0" w:color="auto"/>
              <w:left w:val="single" w:sz="6" w:space="0" w:color="auto"/>
              <w:bottom w:val="single" w:sz="6" w:space="0" w:color="auto"/>
              <w:right w:val="single" w:sz="6" w:space="0" w:color="auto"/>
            </w:tcBorders>
          </w:tcPr>
          <w:p w14:paraId="50ABC2C5" w14:textId="77777777" w:rsidR="002E534C" w:rsidRDefault="009E62C6">
            <w:pPr>
              <w:spacing w:after="200"/>
              <w:ind w:right="92"/>
              <w:rPr>
                <w:rFonts w:ascii="Times New Roman" w:hAnsi="Times New Roman" w:cs="Times New Roman"/>
              </w:rPr>
            </w:pPr>
            <w:r>
              <w:rPr>
                <w:rFonts w:ascii="Times New Roman" w:hAnsi="Times New Roman" w:cs="Times New Roman"/>
              </w:rPr>
              <w:t xml:space="preserve">O Empreiteiro deverá submeter para aprovação um Programa para as Obras no prazo de </w:t>
            </w:r>
            <w:r>
              <w:rPr>
                <w:rFonts w:ascii="Times New Roman" w:hAnsi="Times New Roman" w:cs="Times New Roman"/>
                <w:i/>
              </w:rPr>
              <w:t>[número]</w:t>
            </w:r>
            <w:r>
              <w:rPr>
                <w:rFonts w:ascii="Times New Roman" w:hAnsi="Times New Roman" w:cs="Times New Roman"/>
              </w:rPr>
              <w:t xml:space="preserve"> dias a partir da data da Carta de Aceitação.</w:t>
            </w:r>
          </w:p>
        </w:tc>
      </w:tr>
      <w:tr w:rsidR="002E534C" w14:paraId="62AEBD01" w14:textId="77777777">
        <w:tc>
          <w:tcPr>
            <w:tcW w:w="1604" w:type="dxa"/>
            <w:tcBorders>
              <w:top w:val="single" w:sz="6" w:space="0" w:color="auto"/>
              <w:left w:val="single" w:sz="6" w:space="0" w:color="auto"/>
              <w:bottom w:val="single" w:sz="6" w:space="0" w:color="auto"/>
              <w:right w:val="single" w:sz="6" w:space="0" w:color="auto"/>
            </w:tcBorders>
          </w:tcPr>
          <w:p w14:paraId="27CFAF86" w14:textId="77777777" w:rsidR="002E534C" w:rsidRDefault="009E62C6">
            <w:pPr>
              <w:rPr>
                <w:rFonts w:ascii="Times New Roman" w:hAnsi="Times New Roman" w:cs="Times New Roman"/>
                <w:b/>
              </w:rPr>
            </w:pPr>
            <w:r>
              <w:rPr>
                <w:rFonts w:ascii="Times New Roman" w:hAnsi="Times New Roman" w:cs="Times New Roman"/>
                <w:b/>
              </w:rPr>
              <w:t>CGC 30.3</w:t>
            </w:r>
          </w:p>
        </w:tc>
        <w:tc>
          <w:tcPr>
            <w:tcW w:w="7614" w:type="dxa"/>
            <w:tcBorders>
              <w:top w:val="single" w:sz="6" w:space="0" w:color="auto"/>
              <w:left w:val="single" w:sz="6" w:space="0" w:color="auto"/>
              <w:bottom w:val="single" w:sz="6" w:space="0" w:color="auto"/>
              <w:right w:val="single" w:sz="6" w:space="0" w:color="auto"/>
            </w:tcBorders>
          </w:tcPr>
          <w:p w14:paraId="658D6498" w14:textId="77777777" w:rsidR="002E534C" w:rsidRDefault="009E62C6">
            <w:pPr>
              <w:spacing w:after="200" w:line="168" w:lineRule="auto"/>
              <w:ind w:right="86"/>
              <w:rPr>
                <w:rFonts w:ascii="Times New Roman" w:hAnsi="Times New Roman" w:cs="Times New Roman"/>
              </w:rPr>
            </w:pPr>
            <w:r>
              <w:rPr>
                <w:rFonts w:ascii="Times New Roman" w:hAnsi="Times New Roman" w:cs="Times New Roman"/>
              </w:rPr>
              <w:t xml:space="preserve">O período entre as actualizações do Programa é de </w:t>
            </w:r>
            <w:r>
              <w:rPr>
                <w:rFonts w:ascii="Times New Roman" w:hAnsi="Times New Roman" w:cs="Times New Roman"/>
                <w:i/>
              </w:rPr>
              <w:t>[inserir número]</w:t>
            </w:r>
            <w:r>
              <w:rPr>
                <w:rFonts w:ascii="Times New Roman" w:hAnsi="Times New Roman" w:cs="Times New Roman"/>
              </w:rPr>
              <w:t xml:space="preserve"> dias.</w:t>
            </w:r>
          </w:p>
          <w:p w14:paraId="7C590EE8" w14:textId="77777777" w:rsidR="002E534C" w:rsidRDefault="009E62C6">
            <w:pPr>
              <w:spacing w:after="200" w:line="168" w:lineRule="auto"/>
              <w:ind w:right="86"/>
              <w:rPr>
                <w:rFonts w:ascii="Times New Roman" w:hAnsi="Times New Roman" w:cs="Times New Roman"/>
              </w:rPr>
            </w:pPr>
            <w:r>
              <w:rPr>
                <w:rFonts w:ascii="Times New Roman" w:hAnsi="Times New Roman" w:cs="Times New Roman"/>
              </w:rPr>
              <w:t xml:space="preserve">O montante a ser retido por apresentação tardia de um Programa actualizado é </w:t>
            </w:r>
            <w:r>
              <w:rPr>
                <w:rFonts w:ascii="Times New Roman" w:hAnsi="Times New Roman" w:cs="Times New Roman"/>
                <w:i/>
              </w:rPr>
              <w:t>[inserir montante]</w:t>
            </w:r>
            <w:r>
              <w:rPr>
                <w:rFonts w:ascii="Times New Roman" w:hAnsi="Times New Roman" w:cs="Times New Roman"/>
              </w:rPr>
              <w:t>.</w:t>
            </w:r>
          </w:p>
          <w:p w14:paraId="7F9DC580" w14:textId="77777777" w:rsidR="002E534C" w:rsidRDefault="009E62C6">
            <w:pPr>
              <w:spacing w:after="200" w:line="168" w:lineRule="auto"/>
              <w:ind w:right="86"/>
              <w:jc w:val="both"/>
              <w:rPr>
                <w:rFonts w:ascii="Times New Roman" w:hAnsi="Times New Roman" w:cs="Times New Roman"/>
              </w:rPr>
            </w:pPr>
            <w:r>
              <w:rPr>
                <w:rFonts w:ascii="Times New Roman" w:hAnsi="Times New Roman" w:cs="Times New Roman"/>
              </w:rPr>
              <w:t xml:space="preserve">O período para apresentação de relatórios de progresso é de </w:t>
            </w:r>
            <w:r>
              <w:rPr>
                <w:rFonts w:ascii="Times New Roman" w:hAnsi="Times New Roman" w:cs="Times New Roman"/>
                <w:i/>
              </w:rPr>
              <w:t>[inserir número]</w:t>
            </w:r>
            <w:r>
              <w:rPr>
                <w:rFonts w:ascii="Times New Roman" w:hAnsi="Times New Roman" w:cs="Times New Roman"/>
              </w:rPr>
              <w:t xml:space="preserve"> dias.</w:t>
            </w:r>
          </w:p>
        </w:tc>
      </w:tr>
      <w:tr w:rsidR="002E534C" w14:paraId="5DF8F102" w14:textId="77777777">
        <w:trPr>
          <w:cantSplit/>
        </w:trPr>
        <w:tc>
          <w:tcPr>
            <w:tcW w:w="9218" w:type="dxa"/>
            <w:gridSpan w:val="2"/>
            <w:tcBorders>
              <w:top w:val="single" w:sz="6" w:space="0" w:color="auto"/>
              <w:left w:val="single" w:sz="6" w:space="0" w:color="auto"/>
              <w:bottom w:val="single" w:sz="6" w:space="0" w:color="auto"/>
              <w:right w:val="single" w:sz="6" w:space="0" w:color="auto"/>
            </w:tcBorders>
          </w:tcPr>
          <w:p w14:paraId="6495B2CB" w14:textId="77777777" w:rsidR="002E534C" w:rsidRDefault="009E62C6">
            <w:pPr>
              <w:spacing w:before="120" w:after="200"/>
              <w:ind w:right="-72"/>
              <w:jc w:val="center"/>
              <w:rPr>
                <w:rFonts w:ascii="Times New Roman" w:hAnsi="Times New Roman" w:cs="Times New Roman"/>
                <w:b/>
                <w:sz w:val="28"/>
              </w:rPr>
            </w:pPr>
            <w:r>
              <w:rPr>
                <w:rFonts w:ascii="Times New Roman" w:hAnsi="Times New Roman" w:cs="Times New Roman"/>
                <w:b/>
                <w:sz w:val="28"/>
              </w:rPr>
              <w:t>C.  Controlo de Qualidade</w:t>
            </w:r>
          </w:p>
        </w:tc>
      </w:tr>
      <w:tr w:rsidR="002E534C" w14:paraId="4CA53E2B" w14:textId="77777777">
        <w:tc>
          <w:tcPr>
            <w:tcW w:w="1604" w:type="dxa"/>
            <w:tcBorders>
              <w:top w:val="single" w:sz="6" w:space="0" w:color="auto"/>
              <w:left w:val="single" w:sz="6" w:space="0" w:color="auto"/>
              <w:bottom w:val="single" w:sz="6" w:space="0" w:color="auto"/>
              <w:right w:val="single" w:sz="6" w:space="0" w:color="auto"/>
            </w:tcBorders>
          </w:tcPr>
          <w:p w14:paraId="3242BCB5" w14:textId="77777777" w:rsidR="002E534C" w:rsidRDefault="009E62C6">
            <w:pPr>
              <w:rPr>
                <w:rFonts w:ascii="Times New Roman" w:hAnsi="Times New Roman" w:cs="Times New Roman"/>
                <w:b/>
              </w:rPr>
            </w:pPr>
            <w:r>
              <w:rPr>
                <w:rFonts w:ascii="Times New Roman" w:hAnsi="Times New Roman" w:cs="Times New Roman"/>
                <w:b/>
              </w:rPr>
              <w:t>CGC 38.1</w:t>
            </w:r>
          </w:p>
        </w:tc>
        <w:tc>
          <w:tcPr>
            <w:tcW w:w="7614" w:type="dxa"/>
            <w:tcBorders>
              <w:top w:val="single" w:sz="6" w:space="0" w:color="auto"/>
              <w:left w:val="single" w:sz="6" w:space="0" w:color="auto"/>
              <w:bottom w:val="single" w:sz="6" w:space="0" w:color="auto"/>
              <w:right w:val="single" w:sz="6" w:space="0" w:color="auto"/>
            </w:tcBorders>
          </w:tcPr>
          <w:p w14:paraId="454E4392" w14:textId="77777777" w:rsidR="002E534C" w:rsidRDefault="009E62C6">
            <w:pPr>
              <w:spacing w:after="200"/>
              <w:ind w:right="92"/>
              <w:rPr>
                <w:rFonts w:ascii="Times New Roman" w:hAnsi="Times New Roman" w:cs="Times New Roman"/>
              </w:rPr>
            </w:pPr>
            <w:r>
              <w:rPr>
                <w:rFonts w:ascii="Times New Roman" w:hAnsi="Times New Roman" w:cs="Times New Roman"/>
              </w:rPr>
              <w:t xml:space="preserve">O Período de Responsabilidade por Defeitos é: </w:t>
            </w:r>
            <w:r>
              <w:rPr>
                <w:rFonts w:ascii="Times New Roman" w:hAnsi="Times New Roman" w:cs="Times New Roman"/>
                <w:i/>
              </w:rPr>
              <w:t>[inserir número]</w:t>
            </w:r>
            <w:r>
              <w:rPr>
                <w:rFonts w:ascii="Times New Roman" w:hAnsi="Times New Roman" w:cs="Times New Roman"/>
              </w:rPr>
              <w:t xml:space="preserve"> dias.</w:t>
            </w:r>
          </w:p>
          <w:p w14:paraId="66830D61" w14:textId="77777777" w:rsidR="002E534C" w:rsidRDefault="009E62C6">
            <w:pPr>
              <w:spacing w:after="200"/>
              <w:ind w:right="92"/>
              <w:rPr>
                <w:rFonts w:ascii="Times New Roman" w:hAnsi="Times New Roman" w:cs="Times New Roman"/>
                <w:i/>
              </w:rPr>
            </w:pPr>
            <w:r>
              <w:rPr>
                <w:rFonts w:ascii="Times New Roman" w:hAnsi="Times New Roman" w:cs="Times New Roman"/>
                <w:i/>
              </w:rPr>
              <w:t>[O período de responsabilidade por defeitos é normalmente limitado a 12 meses, mas pode ser inferior em casos muito simples].</w:t>
            </w:r>
          </w:p>
        </w:tc>
      </w:tr>
      <w:tr w:rsidR="002E534C" w14:paraId="3F4490D4" w14:textId="77777777">
        <w:trPr>
          <w:cantSplit/>
        </w:trPr>
        <w:tc>
          <w:tcPr>
            <w:tcW w:w="9218" w:type="dxa"/>
            <w:gridSpan w:val="2"/>
            <w:tcBorders>
              <w:top w:val="single" w:sz="6" w:space="0" w:color="auto"/>
              <w:left w:val="single" w:sz="6" w:space="0" w:color="auto"/>
              <w:bottom w:val="single" w:sz="6" w:space="0" w:color="auto"/>
              <w:right w:val="single" w:sz="6" w:space="0" w:color="auto"/>
            </w:tcBorders>
          </w:tcPr>
          <w:p w14:paraId="7A4EE217" w14:textId="77777777" w:rsidR="002E534C" w:rsidRDefault="009E62C6">
            <w:pPr>
              <w:spacing w:before="120" w:after="200"/>
              <w:ind w:right="-72"/>
              <w:jc w:val="center"/>
              <w:rPr>
                <w:rFonts w:ascii="Times New Roman" w:hAnsi="Times New Roman" w:cs="Times New Roman"/>
                <w:b/>
                <w:sz w:val="28"/>
              </w:rPr>
            </w:pPr>
            <w:r>
              <w:rPr>
                <w:rFonts w:ascii="Times New Roman" w:hAnsi="Times New Roman" w:cs="Times New Roman"/>
                <w:b/>
                <w:sz w:val="28"/>
              </w:rPr>
              <w:t>D.  Controlo de Custos</w:t>
            </w:r>
          </w:p>
        </w:tc>
      </w:tr>
      <w:tr w:rsidR="002E534C" w14:paraId="1C6E13D1" w14:textId="77777777">
        <w:tc>
          <w:tcPr>
            <w:tcW w:w="1604" w:type="dxa"/>
            <w:tcBorders>
              <w:top w:val="single" w:sz="6" w:space="0" w:color="auto"/>
              <w:left w:val="single" w:sz="6" w:space="0" w:color="auto"/>
              <w:bottom w:val="single" w:sz="6" w:space="0" w:color="auto"/>
              <w:right w:val="single" w:sz="6" w:space="0" w:color="auto"/>
            </w:tcBorders>
          </w:tcPr>
          <w:p w14:paraId="4474F440" w14:textId="77777777" w:rsidR="002E534C" w:rsidRDefault="009E62C6">
            <w:pPr>
              <w:rPr>
                <w:rFonts w:ascii="Times New Roman" w:hAnsi="Times New Roman" w:cs="Times New Roman"/>
                <w:b/>
              </w:rPr>
            </w:pPr>
            <w:r>
              <w:rPr>
                <w:rFonts w:ascii="Times New Roman" w:hAnsi="Times New Roman" w:cs="Times New Roman"/>
                <w:b/>
              </w:rPr>
              <w:t>GCC 40</w:t>
            </w:r>
          </w:p>
        </w:tc>
        <w:tc>
          <w:tcPr>
            <w:tcW w:w="7614" w:type="dxa"/>
            <w:tcBorders>
              <w:top w:val="single" w:sz="6" w:space="0" w:color="auto"/>
              <w:left w:val="single" w:sz="6" w:space="0" w:color="auto"/>
              <w:bottom w:val="single" w:sz="6" w:space="0" w:color="auto"/>
              <w:right w:val="single" w:sz="6" w:space="0" w:color="auto"/>
            </w:tcBorders>
          </w:tcPr>
          <w:p w14:paraId="55CB0FEB" w14:textId="77777777" w:rsidR="002E534C" w:rsidRDefault="009E62C6">
            <w:pPr>
              <w:spacing w:after="200" w:line="192" w:lineRule="auto"/>
              <w:rPr>
                <w:rFonts w:ascii="Times New Roman" w:hAnsi="Times New Roman" w:cs="Times New Roman"/>
                <w:color w:val="000000"/>
              </w:rPr>
            </w:pPr>
            <w:r>
              <w:rPr>
                <w:rFonts w:ascii="Times New Roman" w:hAnsi="Times New Roman" w:cs="Times New Roman"/>
                <w:color w:val="000000"/>
              </w:rPr>
              <w:t>O Contrato será a preço fixo / global.</w:t>
            </w:r>
          </w:p>
          <w:p w14:paraId="6A2E8DF3" w14:textId="77777777" w:rsidR="002E534C" w:rsidRDefault="009E62C6">
            <w:pPr>
              <w:spacing w:after="200" w:line="192" w:lineRule="auto"/>
              <w:rPr>
                <w:rFonts w:ascii="Times New Roman" w:hAnsi="Times New Roman" w:cs="Times New Roman"/>
                <w:color w:val="000000"/>
              </w:rPr>
            </w:pPr>
            <w:r>
              <w:rPr>
                <w:rFonts w:ascii="Times New Roman" w:hAnsi="Times New Roman" w:cs="Times New Roman"/>
                <w:color w:val="000000"/>
              </w:rPr>
              <w:t>O valor total do contracto incluindo impostos, não devera ultrapassar:</w:t>
            </w:r>
          </w:p>
          <w:p w14:paraId="17088C7B" w14:textId="77777777" w:rsidR="002E534C" w:rsidRDefault="009E62C6">
            <w:pPr>
              <w:spacing w:after="200" w:line="192" w:lineRule="auto"/>
              <w:rPr>
                <w:rFonts w:ascii="Times New Roman" w:hAnsi="Times New Roman" w:cs="Times New Roman"/>
                <w:color w:val="000000"/>
              </w:rPr>
            </w:pPr>
            <w:r>
              <w:rPr>
                <w:rFonts w:ascii="Times New Roman" w:hAnsi="Times New Roman" w:cs="Times New Roman"/>
                <w:color w:val="000000"/>
              </w:rPr>
              <w:t xml:space="preserve">Inserir o valor </w:t>
            </w:r>
            <w:proofErr w:type="spellStart"/>
            <w:r>
              <w:rPr>
                <w:rFonts w:ascii="Times New Roman" w:hAnsi="Times New Roman" w:cs="Times New Roman"/>
                <w:color w:val="000000"/>
              </w:rPr>
              <w:t>xxxxx</w:t>
            </w:r>
            <w:proofErr w:type="spellEnd"/>
          </w:p>
          <w:tbl>
            <w:tblPr>
              <w:tblStyle w:val="TableGrid"/>
              <w:tblW w:w="0" w:type="auto"/>
              <w:tblLayout w:type="fixed"/>
              <w:tblLook w:val="04A0" w:firstRow="1" w:lastRow="0" w:firstColumn="1" w:lastColumn="0" w:noHBand="0" w:noVBand="1"/>
            </w:tblPr>
            <w:tblGrid>
              <w:gridCol w:w="538"/>
              <w:gridCol w:w="3976"/>
              <w:gridCol w:w="1985"/>
            </w:tblGrid>
            <w:tr w:rsidR="002E534C" w14:paraId="2A25FCE9" w14:textId="77777777">
              <w:trPr>
                <w:trHeight w:val="342"/>
              </w:trPr>
              <w:tc>
                <w:tcPr>
                  <w:tcW w:w="538" w:type="dxa"/>
                  <w:shd w:val="clear" w:color="auto" w:fill="FFF2CC" w:themeFill="accent4" w:themeFillTint="33"/>
                </w:tcPr>
                <w:p w14:paraId="3E01FF0F" w14:textId="77777777" w:rsidR="002E534C" w:rsidRDefault="009E62C6">
                  <w:pPr>
                    <w:spacing w:after="200"/>
                    <w:ind w:right="2"/>
                    <w:rPr>
                      <w:rFonts w:ascii="Times New Roman" w:hAnsi="Times New Roman" w:cs="Times New Roman"/>
                      <w:b/>
                      <w:bCs/>
                      <w:sz w:val="20"/>
                      <w:szCs w:val="20"/>
                    </w:rPr>
                  </w:pPr>
                  <w:proofErr w:type="spellStart"/>
                  <w:r>
                    <w:rPr>
                      <w:rFonts w:ascii="Times New Roman" w:hAnsi="Times New Roman" w:cs="Times New Roman"/>
                      <w:b/>
                      <w:bCs/>
                      <w:sz w:val="20"/>
                      <w:szCs w:val="20"/>
                    </w:rPr>
                    <w:t>Nr</w:t>
                  </w:r>
                  <w:proofErr w:type="spellEnd"/>
                </w:p>
              </w:tc>
              <w:tc>
                <w:tcPr>
                  <w:tcW w:w="3976" w:type="dxa"/>
                  <w:shd w:val="clear" w:color="auto" w:fill="FFF2CC" w:themeFill="accent4" w:themeFillTint="33"/>
                </w:tcPr>
                <w:p w14:paraId="6DA2BB03" w14:textId="77777777" w:rsidR="002E534C" w:rsidRDefault="009E62C6">
                  <w:pPr>
                    <w:spacing w:after="200"/>
                    <w:ind w:right="2"/>
                    <w:rPr>
                      <w:rFonts w:ascii="Times New Roman" w:hAnsi="Times New Roman" w:cs="Times New Roman"/>
                      <w:b/>
                      <w:bCs/>
                      <w:sz w:val="20"/>
                      <w:szCs w:val="20"/>
                    </w:rPr>
                  </w:pPr>
                  <w:r>
                    <w:rPr>
                      <w:rFonts w:ascii="Times New Roman" w:hAnsi="Times New Roman" w:cs="Times New Roman"/>
                      <w:b/>
                      <w:bCs/>
                      <w:sz w:val="20"/>
                      <w:szCs w:val="20"/>
                    </w:rPr>
                    <w:t xml:space="preserve">Descrição da </w:t>
                  </w:r>
                  <w:proofErr w:type="spellStart"/>
                  <w:r>
                    <w:rPr>
                      <w:rFonts w:ascii="Times New Roman" w:hAnsi="Times New Roman" w:cs="Times New Roman"/>
                      <w:b/>
                      <w:bCs/>
                      <w:sz w:val="20"/>
                      <w:szCs w:val="20"/>
                    </w:rPr>
                    <w:t>Edificio</w:t>
                  </w:r>
                  <w:proofErr w:type="spellEnd"/>
                </w:p>
              </w:tc>
              <w:tc>
                <w:tcPr>
                  <w:tcW w:w="1985" w:type="dxa"/>
                  <w:shd w:val="clear" w:color="auto" w:fill="FFF2CC" w:themeFill="accent4" w:themeFillTint="33"/>
                </w:tcPr>
                <w:p w14:paraId="16ED56C2" w14:textId="77777777" w:rsidR="002E534C" w:rsidRDefault="009E62C6">
                  <w:pPr>
                    <w:spacing w:after="200"/>
                    <w:ind w:right="2"/>
                    <w:rPr>
                      <w:rFonts w:ascii="Times New Roman" w:hAnsi="Times New Roman" w:cs="Times New Roman"/>
                      <w:b/>
                      <w:bCs/>
                      <w:sz w:val="20"/>
                      <w:szCs w:val="20"/>
                    </w:rPr>
                  </w:pPr>
                  <w:r>
                    <w:rPr>
                      <w:rFonts w:ascii="Times New Roman" w:hAnsi="Times New Roman" w:cs="Times New Roman"/>
                      <w:b/>
                      <w:bCs/>
                      <w:sz w:val="20"/>
                      <w:szCs w:val="20"/>
                    </w:rPr>
                    <w:t>Valor Total incluindo IVA</w:t>
                  </w:r>
                </w:p>
              </w:tc>
            </w:tr>
            <w:tr w:rsidR="002E534C" w14:paraId="3E65A037" w14:textId="77777777">
              <w:tc>
                <w:tcPr>
                  <w:tcW w:w="538" w:type="dxa"/>
                </w:tcPr>
                <w:p w14:paraId="0E644579" w14:textId="77777777" w:rsidR="002E534C" w:rsidRDefault="009E62C6">
                  <w:pPr>
                    <w:spacing w:after="200"/>
                    <w:ind w:right="2"/>
                    <w:jc w:val="center"/>
                    <w:rPr>
                      <w:rFonts w:ascii="Times New Roman" w:hAnsi="Times New Roman" w:cs="Times New Roman"/>
                      <w:sz w:val="18"/>
                      <w:szCs w:val="18"/>
                    </w:rPr>
                  </w:pPr>
                  <w:r>
                    <w:rPr>
                      <w:rFonts w:ascii="Times New Roman" w:hAnsi="Times New Roman" w:cs="Times New Roman"/>
                      <w:sz w:val="18"/>
                      <w:szCs w:val="18"/>
                    </w:rPr>
                    <w:t>1</w:t>
                  </w:r>
                </w:p>
              </w:tc>
              <w:tc>
                <w:tcPr>
                  <w:tcW w:w="3976" w:type="dxa"/>
                </w:tcPr>
                <w:p w14:paraId="37C9E9BB" w14:textId="77777777" w:rsidR="002E534C" w:rsidRDefault="009E62C6">
                  <w:pPr>
                    <w:rPr>
                      <w:rFonts w:ascii="Times New Roman" w:hAnsi="Times New Roman" w:cs="Times New Roman"/>
                      <w:sz w:val="18"/>
                      <w:szCs w:val="18"/>
                    </w:rPr>
                  </w:pPr>
                  <w:r>
                    <w:rPr>
                      <w:rFonts w:ascii="Times New Roman" w:hAnsi="Times New Roman" w:cs="Times New Roman"/>
                      <w:b/>
                      <w:bCs/>
                      <w:sz w:val="22"/>
                      <w:szCs w:val="22"/>
                    </w:rPr>
                    <w:t xml:space="preserve">Construção do Sanitário Publico no Mercado Central no bairro Central </w:t>
                  </w:r>
                </w:p>
              </w:tc>
              <w:tc>
                <w:tcPr>
                  <w:tcW w:w="1985" w:type="dxa"/>
                </w:tcPr>
                <w:p w14:paraId="58187C4E" w14:textId="77777777" w:rsidR="002E534C" w:rsidRDefault="002E534C">
                  <w:pPr>
                    <w:spacing w:after="200"/>
                    <w:ind w:right="2"/>
                    <w:jc w:val="center"/>
                    <w:rPr>
                      <w:rFonts w:ascii="Times New Roman" w:hAnsi="Times New Roman" w:cs="Times New Roman"/>
                      <w:sz w:val="18"/>
                      <w:szCs w:val="18"/>
                    </w:rPr>
                  </w:pPr>
                </w:p>
              </w:tc>
            </w:tr>
            <w:tr w:rsidR="002E534C" w14:paraId="7D00C007" w14:textId="77777777">
              <w:tc>
                <w:tcPr>
                  <w:tcW w:w="538" w:type="dxa"/>
                </w:tcPr>
                <w:p w14:paraId="5BC03CB0" w14:textId="77777777" w:rsidR="002E534C" w:rsidRDefault="002E534C">
                  <w:pPr>
                    <w:spacing w:after="200"/>
                    <w:ind w:right="2"/>
                    <w:jc w:val="center"/>
                    <w:rPr>
                      <w:rFonts w:ascii="Times New Roman" w:hAnsi="Times New Roman" w:cs="Times New Roman"/>
                      <w:sz w:val="20"/>
                      <w:szCs w:val="20"/>
                    </w:rPr>
                  </w:pPr>
                </w:p>
              </w:tc>
              <w:tc>
                <w:tcPr>
                  <w:tcW w:w="3976" w:type="dxa"/>
                </w:tcPr>
                <w:p w14:paraId="78E51C8D" w14:textId="77777777" w:rsidR="002E534C" w:rsidRDefault="002E534C">
                  <w:pPr>
                    <w:spacing w:after="200"/>
                    <w:ind w:right="2"/>
                    <w:rPr>
                      <w:rFonts w:ascii="Times New Roman" w:hAnsi="Times New Roman" w:cs="Times New Roman"/>
                      <w:sz w:val="20"/>
                      <w:szCs w:val="20"/>
                    </w:rPr>
                  </w:pPr>
                </w:p>
              </w:tc>
              <w:tc>
                <w:tcPr>
                  <w:tcW w:w="1985" w:type="dxa"/>
                </w:tcPr>
                <w:p w14:paraId="08854DA7" w14:textId="77777777" w:rsidR="002E534C" w:rsidRDefault="002E534C">
                  <w:pPr>
                    <w:spacing w:after="200"/>
                    <w:ind w:right="2"/>
                    <w:jc w:val="center"/>
                    <w:rPr>
                      <w:rFonts w:ascii="Times New Roman" w:hAnsi="Times New Roman" w:cs="Times New Roman"/>
                      <w:sz w:val="20"/>
                      <w:szCs w:val="20"/>
                    </w:rPr>
                  </w:pPr>
                </w:p>
              </w:tc>
            </w:tr>
            <w:tr w:rsidR="002E534C" w14:paraId="35B7FA4E" w14:textId="77777777">
              <w:tc>
                <w:tcPr>
                  <w:tcW w:w="538" w:type="dxa"/>
                </w:tcPr>
                <w:p w14:paraId="20D3CDDF" w14:textId="77777777" w:rsidR="002E534C" w:rsidRDefault="002E534C">
                  <w:pPr>
                    <w:spacing w:after="200"/>
                    <w:ind w:right="2"/>
                    <w:jc w:val="center"/>
                    <w:rPr>
                      <w:rFonts w:ascii="Times New Roman" w:hAnsi="Times New Roman" w:cs="Times New Roman"/>
                      <w:sz w:val="20"/>
                      <w:szCs w:val="20"/>
                    </w:rPr>
                  </w:pPr>
                </w:p>
              </w:tc>
              <w:tc>
                <w:tcPr>
                  <w:tcW w:w="3976" w:type="dxa"/>
                </w:tcPr>
                <w:p w14:paraId="788DAB44" w14:textId="77777777" w:rsidR="002E534C" w:rsidRDefault="009E62C6">
                  <w:pPr>
                    <w:spacing w:after="200"/>
                    <w:ind w:right="2"/>
                    <w:rPr>
                      <w:rFonts w:ascii="Times New Roman" w:hAnsi="Times New Roman" w:cs="Times New Roman"/>
                      <w:sz w:val="20"/>
                      <w:szCs w:val="20"/>
                    </w:rPr>
                  </w:pPr>
                  <w:r>
                    <w:rPr>
                      <w:rFonts w:ascii="Times New Roman" w:hAnsi="Times New Roman" w:cs="Times New Roman"/>
                      <w:sz w:val="20"/>
                      <w:szCs w:val="20"/>
                    </w:rPr>
                    <w:t>Total Geral Contrato</w:t>
                  </w:r>
                </w:p>
              </w:tc>
              <w:tc>
                <w:tcPr>
                  <w:tcW w:w="1985" w:type="dxa"/>
                </w:tcPr>
                <w:p w14:paraId="6DF045F0" w14:textId="77777777" w:rsidR="002E534C" w:rsidRDefault="002E534C">
                  <w:pPr>
                    <w:spacing w:after="200"/>
                    <w:ind w:right="2"/>
                    <w:jc w:val="center"/>
                    <w:rPr>
                      <w:rFonts w:ascii="Times New Roman" w:hAnsi="Times New Roman" w:cs="Times New Roman"/>
                      <w:sz w:val="20"/>
                      <w:szCs w:val="20"/>
                    </w:rPr>
                  </w:pPr>
                </w:p>
              </w:tc>
            </w:tr>
          </w:tbl>
          <w:p w14:paraId="6E0A4E63" w14:textId="77777777" w:rsidR="002E534C" w:rsidRDefault="002E534C">
            <w:pPr>
              <w:spacing w:after="200"/>
              <w:ind w:right="2"/>
              <w:rPr>
                <w:rFonts w:ascii="Times New Roman" w:hAnsi="Times New Roman" w:cs="Times New Roman"/>
                <w:color w:val="000000"/>
              </w:rPr>
            </w:pPr>
          </w:p>
        </w:tc>
      </w:tr>
      <w:tr w:rsidR="002E534C" w14:paraId="0EF1B253" w14:textId="77777777">
        <w:tc>
          <w:tcPr>
            <w:tcW w:w="1604" w:type="dxa"/>
            <w:tcBorders>
              <w:top w:val="single" w:sz="6" w:space="0" w:color="auto"/>
              <w:left w:val="single" w:sz="6" w:space="0" w:color="auto"/>
              <w:bottom w:val="single" w:sz="6" w:space="0" w:color="auto"/>
              <w:right w:val="single" w:sz="6" w:space="0" w:color="auto"/>
            </w:tcBorders>
          </w:tcPr>
          <w:p w14:paraId="45FB0979" w14:textId="77777777" w:rsidR="002E534C" w:rsidRDefault="009E62C6">
            <w:pPr>
              <w:rPr>
                <w:rFonts w:ascii="Times New Roman" w:hAnsi="Times New Roman" w:cs="Times New Roman"/>
                <w:b/>
              </w:rPr>
            </w:pPr>
            <w:r>
              <w:rPr>
                <w:rFonts w:ascii="Times New Roman" w:hAnsi="Times New Roman" w:cs="Times New Roman"/>
                <w:b/>
              </w:rPr>
              <w:t>CGC 42.7</w:t>
            </w:r>
          </w:p>
        </w:tc>
        <w:tc>
          <w:tcPr>
            <w:tcW w:w="7614" w:type="dxa"/>
            <w:tcBorders>
              <w:top w:val="single" w:sz="6" w:space="0" w:color="auto"/>
              <w:left w:val="single" w:sz="6" w:space="0" w:color="auto"/>
              <w:bottom w:val="single" w:sz="6" w:space="0" w:color="auto"/>
              <w:right w:val="single" w:sz="6" w:space="0" w:color="auto"/>
            </w:tcBorders>
          </w:tcPr>
          <w:p w14:paraId="4AA74AE9" w14:textId="77777777" w:rsidR="002E534C" w:rsidRDefault="009E62C6">
            <w:pPr>
              <w:spacing w:after="200"/>
              <w:ind w:right="2"/>
              <w:rPr>
                <w:rFonts w:ascii="Times New Roman" w:hAnsi="Times New Roman" w:cs="Times New Roman"/>
              </w:rPr>
            </w:pPr>
            <w:r>
              <w:rPr>
                <w:rFonts w:ascii="Times New Roman" w:hAnsi="Times New Roman" w:cs="Times New Roman"/>
                <w:color w:val="000000"/>
              </w:rPr>
              <w:t>Se a proposta de valor acrescentado da engenharia for aprovada pelo Dono da Obra, o montante a ser pago ao Empreiteiro será de ___%</w:t>
            </w:r>
            <w:r>
              <w:rPr>
                <w:rFonts w:ascii="Times New Roman" w:hAnsi="Times New Roman" w:cs="Times New Roman"/>
                <w:i/>
                <w:color w:val="000000"/>
              </w:rPr>
              <w:t xml:space="preserve"> (inserir a percentagem apropriada. A percentagem é normalmente até 50%) </w:t>
            </w:r>
            <w:r>
              <w:rPr>
                <w:rFonts w:ascii="Times New Roman" w:hAnsi="Times New Roman" w:cs="Times New Roman"/>
                <w:color w:val="000000"/>
              </w:rPr>
              <w:t xml:space="preserve">da redução do Preço Contratual. </w:t>
            </w:r>
          </w:p>
        </w:tc>
      </w:tr>
      <w:tr w:rsidR="002E534C" w14:paraId="7C43DC0E" w14:textId="77777777">
        <w:tc>
          <w:tcPr>
            <w:tcW w:w="1604" w:type="dxa"/>
            <w:tcBorders>
              <w:top w:val="single" w:sz="6" w:space="0" w:color="auto"/>
              <w:left w:val="single" w:sz="6" w:space="0" w:color="auto"/>
              <w:bottom w:val="single" w:sz="6" w:space="0" w:color="auto"/>
              <w:right w:val="single" w:sz="6" w:space="0" w:color="auto"/>
            </w:tcBorders>
          </w:tcPr>
          <w:p w14:paraId="6952E048" w14:textId="77777777" w:rsidR="002E534C" w:rsidRDefault="009E62C6">
            <w:pPr>
              <w:rPr>
                <w:rFonts w:ascii="Times New Roman" w:hAnsi="Times New Roman" w:cs="Times New Roman"/>
                <w:b/>
              </w:rPr>
            </w:pPr>
            <w:r>
              <w:rPr>
                <w:rFonts w:ascii="Times New Roman" w:hAnsi="Times New Roman" w:cs="Times New Roman"/>
                <w:b/>
              </w:rPr>
              <w:t>CGC 48.1</w:t>
            </w:r>
          </w:p>
        </w:tc>
        <w:tc>
          <w:tcPr>
            <w:tcW w:w="7614" w:type="dxa"/>
            <w:tcBorders>
              <w:top w:val="single" w:sz="6" w:space="0" w:color="auto"/>
              <w:left w:val="single" w:sz="6" w:space="0" w:color="auto"/>
              <w:bottom w:val="single" w:sz="6" w:space="0" w:color="auto"/>
              <w:right w:val="single" w:sz="6" w:space="0" w:color="auto"/>
            </w:tcBorders>
          </w:tcPr>
          <w:p w14:paraId="2B732AF6" w14:textId="77777777" w:rsidR="002E534C" w:rsidRDefault="009E62C6">
            <w:pPr>
              <w:spacing w:after="200"/>
              <w:ind w:right="2"/>
              <w:rPr>
                <w:rFonts w:ascii="Times New Roman" w:hAnsi="Times New Roman" w:cs="Times New Roman"/>
              </w:rPr>
            </w:pPr>
            <w:r>
              <w:rPr>
                <w:rFonts w:ascii="Times New Roman" w:hAnsi="Times New Roman" w:cs="Times New Roman"/>
              </w:rPr>
              <w:t xml:space="preserve">A moeda é o </w:t>
            </w:r>
            <w:r>
              <w:rPr>
                <w:rFonts w:ascii="Times New Roman" w:hAnsi="Times New Roman" w:cs="Times New Roman"/>
                <w:b/>
                <w:bCs/>
              </w:rPr>
              <w:t>Metical</w:t>
            </w:r>
          </w:p>
        </w:tc>
      </w:tr>
      <w:tr w:rsidR="002E534C" w14:paraId="3DEE82A1" w14:textId="77777777">
        <w:tc>
          <w:tcPr>
            <w:tcW w:w="1604" w:type="dxa"/>
            <w:tcBorders>
              <w:top w:val="single" w:sz="6" w:space="0" w:color="auto"/>
              <w:left w:val="single" w:sz="6" w:space="0" w:color="auto"/>
              <w:bottom w:val="single" w:sz="6" w:space="0" w:color="auto"/>
              <w:right w:val="single" w:sz="6" w:space="0" w:color="auto"/>
            </w:tcBorders>
          </w:tcPr>
          <w:p w14:paraId="525E0A3C" w14:textId="77777777" w:rsidR="002E534C" w:rsidRDefault="009E62C6">
            <w:pPr>
              <w:rPr>
                <w:rFonts w:ascii="Times New Roman" w:hAnsi="Times New Roman" w:cs="Times New Roman"/>
                <w:b/>
              </w:rPr>
            </w:pPr>
            <w:r>
              <w:rPr>
                <w:rFonts w:ascii="Times New Roman" w:hAnsi="Times New Roman" w:cs="Times New Roman"/>
                <w:b/>
              </w:rPr>
              <w:t>CGC 49.1</w:t>
            </w:r>
          </w:p>
        </w:tc>
        <w:tc>
          <w:tcPr>
            <w:tcW w:w="7614" w:type="dxa"/>
            <w:tcBorders>
              <w:top w:val="single" w:sz="6" w:space="0" w:color="auto"/>
              <w:left w:val="single" w:sz="6" w:space="0" w:color="auto"/>
              <w:bottom w:val="single" w:sz="6" w:space="0" w:color="auto"/>
              <w:right w:val="single" w:sz="6" w:space="0" w:color="auto"/>
            </w:tcBorders>
          </w:tcPr>
          <w:p w14:paraId="7CBB7117" w14:textId="77777777" w:rsidR="002E534C" w:rsidRDefault="009E62C6">
            <w:pPr>
              <w:spacing w:after="200"/>
              <w:ind w:right="2"/>
              <w:rPr>
                <w:rFonts w:ascii="Times New Roman" w:hAnsi="Times New Roman" w:cs="Times New Roman"/>
              </w:rPr>
            </w:pPr>
            <w:r>
              <w:rPr>
                <w:rFonts w:ascii="Times New Roman" w:hAnsi="Times New Roman" w:cs="Times New Roman"/>
              </w:rPr>
              <w:t xml:space="preserve">O Contrato </w:t>
            </w:r>
            <w:r>
              <w:rPr>
                <w:rFonts w:ascii="Times New Roman" w:hAnsi="Times New Roman" w:cs="Times New Roman"/>
                <w:i/>
              </w:rPr>
              <w:t>"</w:t>
            </w:r>
            <w:r>
              <w:rPr>
                <w:rFonts w:ascii="Times New Roman" w:hAnsi="Times New Roman" w:cs="Times New Roman"/>
                <w:b/>
                <w:bCs/>
                <w:i/>
              </w:rPr>
              <w:t>não está</w:t>
            </w:r>
            <w:r>
              <w:rPr>
                <w:rFonts w:ascii="Times New Roman" w:hAnsi="Times New Roman" w:cs="Times New Roman"/>
                <w:i/>
              </w:rPr>
              <w:t xml:space="preserve"> "</w:t>
            </w:r>
            <w:r>
              <w:rPr>
                <w:rFonts w:ascii="Times New Roman" w:hAnsi="Times New Roman" w:cs="Times New Roman"/>
              </w:rPr>
              <w:t xml:space="preserve">sujeito a ajuste de preço de acordo com a cláusula 45 do GCC e as seguintes informações sobre coeficientes </w:t>
            </w:r>
            <w:r>
              <w:rPr>
                <w:rFonts w:ascii="Times New Roman" w:hAnsi="Times New Roman" w:cs="Times New Roman"/>
                <w:b/>
                <w:bCs/>
                <w:i/>
              </w:rPr>
              <w:t>“não"</w:t>
            </w:r>
            <w:r>
              <w:rPr>
                <w:rFonts w:ascii="Times New Roman" w:hAnsi="Times New Roman" w:cs="Times New Roman"/>
              </w:rPr>
              <w:t xml:space="preserve"> se aplicam.</w:t>
            </w:r>
          </w:p>
        </w:tc>
      </w:tr>
      <w:tr w:rsidR="002E534C" w14:paraId="3D9349B6" w14:textId="77777777">
        <w:tc>
          <w:tcPr>
            <w:tcW w:w="1604" w:type="dxa"/>
            <w:tcBorders>
              <w:top w:val="single" w:sz="6" w:space="0" w:color="auto"/>
              <w:left w:val="single" w:sz="6" w:space="0" w:color="auto"/>
              <w:bottom w:val="single" w:sz="6" w:space="0" w:color="auto"/>
              <w:right w:val="single" w:sz="6" w:space="0" w:color="auto"/>
            </w:tcBorders>
          </w:tcPr>
          <w:p w14:paraId="02163D53" w14:textId="77777777" w:rsidR="002E534C" w:rsidRDefault="009E62C6">
            <w:pPr>
              <w:rPr>
                <w:rFonts w:ascii="Times New Roman" w:hAnsi="Times New Roman" w:cs="Times New Roman"/>
                <w:b/>
              </w:rPr>
            </w:pPr>
            <w:r>
              <w:rPr>
                <w:rFonts w:ascii="Times New Roman" w:hAnsi="Times New Roman" w:cs="Times New Roman"/>
                <w:b/>
              </w:rPr>
              <w:t>CGC 50.1</w:t>
            </w:r>
          </w:p>
        </w:tc>
        <w:tc>
          <w:tcPr>
            <w:tcW w:w="7614" w:type="dxa"/>
            <w:tcBorders>
              <w:top w:val="single" w:sz="6" w:space="0" w:color="auto"/>
              <w:left w:val="single" w:sz="6" w:space="0" w:color="auto"/>
              <w:bottom w:val="single" w:sz="6" w:space="0" w:color="auto"/>
              <w:right w:val="single" w:sz="6" w:space="0" w:color="auto"/>
            </w:tcBorders>
          </w:tcPr>
          <w:p w14:paraId="2A3B3CAC" w14:textId="77777777" w:rsidR="002E534C" w:rsidRDefault="009E62C6">
            <w:pPr>
              <w:spacing w:after="200"/>
              <w:ind w:right="2"/>
              <w:rPr>
                <w:rFonts w:ascii="Times New Roman" w:hAnsi="Times New Roman" w:cs="Times New Roman"/>
                <w:i/>
              </w:rPr>
            </w:pPr>
            <w:r>
              <w:rPr>
                <w:rFonts w:ascii="Times New Roman" w:hAnsi="Times New Roman" w:cs="Times New Roman"/>
              </w:rPr>
              <w:t>A proporção dos pagamentos retidos é: 10% (dez por cento).</w:t>
            </w:r>
          </w:p>
        </w:tc>
      </w:tr>
      <w:tr w:rsidR="002E534C" w14:paraId="2DD06FFA" w14:textId="77777777">
        <w:tc>
          <w:tcPr>
            <w:tcW w:w="1604" w:type="dxa"/>
            <w:tcBorders>
              <w:top w:val="single" w:sz="6" w:space="0" w:color="auto"/>
              <w:left w:val="single" w:sz="6" w:space="0" w:color="auto"/>
              <w:bottom w:val="single" w:sz="6" w:space="0" w:color="auto"/>
              <w:right w:val="single" w:sz="6" w:space="0" w:color="auto"/>
            </w:tcBorders>
          </w:tcPr>
          <w:p w14:paraId="567F9093" w14:textId="77777777" w:rsidR="002E534C" w:rsidRDefault="009E62C6">
            <w:pPr>
              <w:rPr>
                <w:rFonts w:ascii="Times New Roman" w:hAnsi="Times New Roman" w:cs="Times New Roman"/>
                <w:b/>
              </w:rPr>
            </w:pPr>
            <w:r>
              <w:rPr>
                <w:rFonts w:ascii="Times New Roman" w:hAnsi="Times New Roman" w:cs="Times New Roman"/>
                <w:b/>
              </w:rPr>
              <w:t>CGC 51.1</w:t>
            </w:r>
          </w:p>
        </w:tc>
        <w:tc>
          <w:tcPr>
            <w:tcW w:w="7614" w:type="dxa"/>
            <w:tcBorders>
              <w:top w:val="single" w:sz="6" w:space="0" w:color="auto"/>
              <w:left w:val="single" w:sz="6" w:space="0" w:color="auto"/>
              <w:bottom w:val="single" w:sz="6" w:space="0" w:color="auto"/>
              <w:right w:val="single" w:sz="6" w:space="0" w:color="auto"/>
            </w:tcBorders>
          </w:tcPr>
          <w:p w14:paraId="76DA3FD9" w14:textId="77777777" w:rsidR="002E534C" w:rsidRDefault="009E62C6">
            <w:pPr>
              <w:spacing w:after="200"/>
              <w:ind w:right="2"/>
              <w:rPr>
                <w:rFonts w:ascii="Times New Roman" w:hAnsi="Times New Roman" w:cs="Times New Roman"/>
                <w:i/>
              </w:rPr>
            </w:pPr>
            <w:r>
              <w:rPr>
                <w:rFonts w:ascii="Times New Roman" w:hAnsi="Times New Roman" w:cs="Times New Roman"/>
              </w:rPr>
              <w:t xml:space="preserve">Os danos liquidados para a totalidade das Obras são </w:t>
            </w:r>
            <w:r>
              <w:rPr>
                <w:rFonts w:ascii="Times New Roman" w:hAnsi="Times New Roman" w:cs="Times New Roman"/>
                <w:i/>
              </w:rPr>
              <w:t xml:space="preserve">0,10% </w:t>
            </w:r>
            <w:r>
              <w:rPr>
                <w:rFonts w:ascii="Times New Roman" w:hAnsi="Times New Roman" w:cs="Times New Roman"/>
              </w:rPr>
              <w:t xml:space="preserve"> por dia. O montante máximo de indemnizações liquidadas para a totalidade das Obras é </w:t>
            </w:r>
            <w:r>
              <w:rPr>
                <w:rFonts w:ascii="Times New Roman" w:hAnsi="Times New Roman" w:cs="Times New Roman"/>
                <w:i/>
              </w:rPr>
              <w:t xml:space="preserve">10% </w:t>
            </w:r>
            <w:r>
              <w:rPr>
                <w:rFonts w:ascii="Times New Roman" w:hAnsi="Times New Roman" w:cs="Times New Roman"/>
              </w:rPr>
              <w:t xml:space="preserve"> do preço final do Contrato.</w:t>
            </w:r>
          </w:p>
        </w:tc>
      </w:tr>
      <w:tr w:rsidR="002E534C" w14:paraId="03D0EB2A" w14:textId="77777777">
        <w:tc>
          <w:tcPr>
            <w:tcW w:w="1604" w:type="dxa"/>
            <w:tcBorders>
              <w:top w:val="single" w:sz="6" w:space="0" w:color="auto"/>
              <w:left w:val="single" w:sz="6" w:space="0" w:color="auto"/>
              <w:bottom w:val="single" w:sz="6" w:space="0" w:color="auto"/>
              <w:right w:val="single" w:sz="6" w:space="0" w:color="auto"/>
            </w:tcBorders>
          </w:tcPr>
          <w:p w14:paraId="3064A54F" w14:textId="77777777" w:rsidR="002E534C" w:rsidRDefault="009E62C6">
            <w:pPr>
              <w:rPr>
                <w:rFonts w:ascii="Times New Roman" w:hAnsi="Times New Roman" w:cs="Times New Roman"/>
                <w:b/>
              </w:rPr>
            </w:pPr>
            <w:r>
              <w:rPr>
                <w:rFonts w:ascii="Times New Roman" w:hAnsi="Times New Roman" w:cs="Times New Roman"/>
                <w:b/>
              </w:rPr>
              <w:t>CGC 53.1</w:t>
            </w:r>
          </w:p>
        </w:tc>
        <w:tc>
          <w:tcPr>
            <w:tcW w:w="7614" w:type="dxa"/>
            <w:tcBorders>
              <w:top w:val="single" w:sz="6" w:space="0" w:color="auto"/>
              <w:left w:val="single" w:sz="6" w:space="0" w:color="auto"/>
              <w:bottom w:val="single" w:sz="6" w:space="0" w:color="auto"/>
              <w:right w:val="single" w:sz="6" w:space="0" w:color="auto"/>
            </w:tcBorders>
          </w:tcPr>
          <w:p w14:paraId="20269939" w14:textId="77777777" w:rsidR="002E534C" w:rsidRDefault="009E62C6">
            <w:pPr>
              <w:spacing w:after="200"/>
              <w:ind w:right="2"/>
              <w:rPr>
                <w:rFonts w:ascii="Times New Roman" w:hAnsi="Times New Roman" w:cs="Times New Roman"/>
              </w:rPr>
            </w:pPr>
            <w:r>
              <w:rPr>
                <w:rFonts w:ascii="Times New Roman" w:hAnsi="Times New Roman" w:cs="Times New Roman"/>
              </w:rPr>
              <w:t xml:space="preserve">Os adiantamentos são:  10% do valor do contrato e serão pagos ao Contratante o mais tardar </w:t>
            </w:r>
            <w:r>
              <w:rPr>
                <w:rFonts w:ascii="Times New Roman" w:hAnsi="Times New Roman" w:cs="Times New Roman"/>
                <w:i/>
              </w:rPr>
              <w:t xml:space="preserve">em </w:t>
            </w:r>
            <w:r>
              <w:rPr>
                <w:rFonts w:ascii="Times New Roman" w:hAnsi="Times New Roman" w:cs="Times New Roman"/>
                <w:b/>
                <w:bCs/>
                <w:i/>
              </w:rPr>
              <w:t>30 dias após a certificação da autenticidade da garantia bancária</w:t>
            </w:r>
          </w:p>
        </w:tc>
      </w:tr>
      <w:tr w:rsidR="002E534C" w14:paraId="7135E29C" w14:textId="77777777">
        <w:tc>
          <w:tcPr>
            <w:tcW w:w="1604" w:type="dxa"/>
            <w:tcBorders>
              <w:top w:val="single" w:sz="6" w:space="0" w:color="auto"/>
              <w:left w:val="single" w:sz="6" w:space="0" w:color="auto"/>
              <w:bottom w:val="single" w:sz="6" w:space="0" w:color="auto"/>
              <w:right w:val="single" w:sz="6" w:space="0" w:color="auto"/>
            </w:tcBorders>
          </w:tcPr>
          <w:p w14:paraId="00DA5A5E" w14:textId="77777777" w:rsidR="002E534C" w:rsidRDefault="009E62C6">
            <w:pPr>
              <w:rPr>
                <w:rFonts w:ascii="Times New Roman" w:hAnsi="Times New Roman" w:cs="Times New Roman"/>
                <w:b/>
              </w:rPr>
            </w:pPr>
            <w:r>
              <w:rPr>
                <w:rFonts w:ascii="Times New Roman" w:hAnsi="Times New Roman" w:cs="Times New Roman"/>
                <w:b/>
              </w:rPr>
              <w:t>CGC 54.1</w:t>
            </w:r>
          </w:p>
        </w:tc>
        <w:tc>
          <w:tcPr>
            <w:tcW w:w="7614" w:type="dxa"/>
            <w:tcBorders>
              <w:top w:val="single" w:sz="6" w:space="0" w:color="auto"/>
              <w:left w:val="single" w:sz="6" w:space="0" w:color="auto"/>
              <w:bottom w:val="single" w:sz="6" w:space="0" w:color="auto"/>
              <w:right w:val="single" w:sz="6" w:space="0" w:color="auto"/>
            </w:tcBorders>
          </w:tcPr>
          <w:p w14:paraId="53C96CCA" w14:textId="77777777" w:rsidR="002E534C" w:rsidRDefault="009E62C6">
            <w:pPr>
              <w:ind w:right="-72"/>
              <w:jc w:val="both"/>
              <w:rPr>
                <w:rFonts w:ascii="Times New Roman" w:hAnsi="Times New Roman" w:cs="Times New Roman"/>
              </w:rPr>
            </w:pPr>
            <w:r>
              <w:rPr>
                <w:rFonts w:ascii="Times New Roman" w:hAnsi="Times New Roman" w:cs="Times New Roman"/>
              </w:rPr>
              <w:t xml:space="preserve">A Garantia de Execução será na forma de </w:t>
            </w:r>
            <w:r>
              <w:rPr>
                <w:rFonts w:ascii="Times New Roman" w:hAnsi="Times New Roman" w:cs="Times New Roman"/>
                <w:i/>
              </w:rPr>
              <w:t xml:space="preserve"> garantia de boa execução"</w:t>
            </w:r>
            <w:r>
              <w:rPr>
                <w:rFonts w:ascii="Times New Roman" w:hAnsi="Times New Roman" w:cs="Times New Roman"/>
              </w:rPr>
              <w:t xml:space="preserve"> no(s) montante(s) de 7%  por cento do Valor do Contrato Aceite e em Meticais.</w:t>
            </w:r>
          </w:p>
          <w:p w14:paraId="715F5467" w14:textId="77777777" w:rsidR="002E534C" w:rsidRDefault="009E62C6">
            <w:pPr>
              <w:spacing w:after="200"/>
              <w:ind w:right="2"/>
              <w:jc w:val="both"/>
              <w:rPr>
                <w:rFonts w:ascii="Times New Roman" w:hAnsi="Times New Roman" w:cs="Times New Roman"/>
              </w:rPr>
            </w:pPr>
            <w:r>
              <w:rPr>
                <w:rFonts w:ascii="Times New Roman" w:hAnsi="Times New Roman" w:cs="Times New Roman"/>
              </w:rPr>
              <w:t xml:space="preserve">A Garantia de execução de ES será sob a forma de "garantia bancaria" no(s) montante(s) de 3%  do montante do Contrato Aceite e em Meticais.  </w:t>
            </w:r>
          </w:p>
        </w:tc>
      </w:tr>
      <w:tr w:rsidR="002E534C" w14:paraId="243E529C" w14:textId="77777777">
        <w:trPr>
          <w:cantSplit/>
        </w:trPr>
        <w:tc>
          <w:tcPr>
            <w:tcW w:w="9218" w:type="dxa"/>
            <w:gridSpan w:val="2"/>
            <w:tcBorders>
              <w:top w:val="single" w:sz="6" w:space="0" w:color="auto"/>
              <w:left w:val="single" w:sz="6" w:space="0" w:color="auto"/>
              <w:bottom w:val="single" w:sz="6" w:space="0" w:color="auto"/>
              <w:right w:val="single" w:sz="6" w:space="0" w:color="auto"/>
            </w:tcBorders>
          </w:tcPr>
          <w:p w14:paraId="3B4369CB" w14:textId="77777777" w:rsidR="002E534C" w:rsidRDefault="009E62C6">
            <w:pPr>
              <w:spacing w:before="120" w:after="200"/>
              <w:ind w:right="-72"/>
              <w:jc w:val="center"/>
              <w:rPr>
                <w:rFonts w:ascii="Times New Roman" w:hAnsi="Times New Roman" w:cs="Times New Roman"/>
                <w:b/>
                <w:sz w:val="28"/>
              </w:rPr>
            </w:pPr>
            <w:r>
              <w:rPr>
                <w:rFonts w:ascii="Times New Roman" w:hAnsi="Times New Roman" w:cs="Times New Roman"/>
                <w:b/>
                <w:sz w:val="28"/>
              </w:rPr>
              <w:t>E. Conclusão do Contrato</w:t>
            </w:r>
          </w:p>
        </w:tc>
      </w:tr>
      <w:tr w:rsidR="002E534C" w14:paraId="38DE7715" w14:textId="77777777">
        <w:tc>
          <w:tcPr>
            <w:tcW w:w="1604" w:type="dxa"/>
            <w:tcBorders>
              <w:top w:val="single" w:sz="6" w:space="0" w:color="auto"/>
              <w:left w:val="single" w:sz="6" w:space="0" w:color="auto"/>
              <w:bottom w:val="single" w:sz="6" w:space="0" w:color="auto"/>
              <w:right w:val="single" w:sz="6" w:space="0" w:color="auto"/>
            </w:tcBorders>
          </w:tcPr>
          <w:p w14:paraId="05F3F78D" w14:textId="77777777" w:rsidR="002E534C" w:rsidRDefault="009E62C6">
            <w:pPr>
              <w:rPr>
                <w:rFonts w:ascii="Times New Roman" w:hAnsi="Times New Roman" w:cs="Times New Roman"/>
                <w:b/>
              </w:rPr>
            </w:pPr>
            <w:r>
              <w:rPr>
                <w:rFonts w:ascii="Times New Roman" w:hAnsi="Times New Roman" w:cs="Times New Roman"/>
                <w:b/>
              </w:rPr>
              <w:t>CGC 60.1</w:t>
            </w:r>
          </w:p>
        </w:tc>
        <w:tc>
          <w:tcPr>
            <w:tcW w:w="7614" w:type="dxa"/>
            <w:tcBorders>
              <w:top w:val="single" w:sz="6" w:space="0" w:color="auto"/>
              <w:left w:val="single" w:sz="6" w:space="0" w:color="auto"/>
              <w:bottom w:val="single" w:sz="6" w:space="0" w:color="auto"/>
              <w:right w:val="single" w:sz="6" w:space="0" w:color="auto"/>
            </w:tcBorders>
          </w:tcPr>
          <w:p w14:paraId="7B6C9DA2" w14:textId="77777777" w:rsidR="002E534C" w:rsidRDefault="009E62C6">
            <w:pPr>
              <w:spacing w:after="200"/>
              <w:ind w:right="2"/>
              <w:jc w:val="both"/>
              <w:rPr>
                <w:rFonts w:ascii="Times New Roman" w:hAnsi="Times New Roman" w:cs="Times New Roman"/>
              </w:rPr>
            </w:pPr>
            <w:r>
              <w:rPr>
                <w:rFonts w:ascii="Times New Roman" w:hAnsi="Times New Roman" w:cs="Times New Roman"/>
              </w:rPr>
              <w:t>A data em que os manuais de funcionamento e manutenção são necessários é</w:t>
            </w:r>
            <w:r>
              <w:rPr>
                <w:rFonts w:ascii="Times New Roman" w:hAnsi="Times New Roman" w:cs="Times New Roman"/>
                <w:i/>
              </w:rPr>
              <w:t xml:space="preserve">: 10 dias após a entrega provisória da obra. </w:t>
            </w:r>
          </w:p>
          <w:p w14:paraId="10E83FA6" w14:textId="77777777" w:rsidR="002E534C" w:rsidRDefault="009E62C6">
            <w:pPr>
              <w:spacing w:after="200"/>
              <w:ind w:right="2"/>
              <w:rPr>
                <w:rFonts w:ascii="Times New Roman" w:hAnsi="Times New Roman" w:cs="Times New Roman"/>
              </w:rPr>
            </w:pPr>
            <w:r>
              <w:rPr>
                <w:rFonts w:ascii="Times New Roman" w:hAnsi="Times New Roman" w:cs="Times New Roman"/>
                <w:sz w:val="23"/>
                <w:szCs w:val="23"/>
              </w:rPr>
              <w:t xml:space="preserve">A data em que os desenhos "conforme construídos" são necessários é </w:t>
            </w:r>
            <w:r>
              <w:rPr>
                <w:rFonts w:ascii="Times New Roman" w:hAnsi="Times New Roman" w:cs="Times New Roman"/>
                <w:i/>
                <w:iCs/>
                <w:sz w:val="23"/>
                <w:szCs w:val="23"/>
              </w:rPr>
              <w:t>10 dias após a entrega provisoria da obra</w:t>
            </w:r>
          </w:p>
        </w:tc>
      </w:tr>
      <w:tr w:rsidR="002E534C" w14:paraId="135B0E52" w14:textId="77777777">
        <w:tc>
          <w:tcPr>
            <w:tcW w:w="1604" w:type="dxa"/>
            <w:tcBorders>
              <w:top w:val="single" w:sz="6" w:space="0" w:color="auto"/>
              <w:left w:val="single" w:sz="6" w:space="0" w:color="auto"/>
              <w:bottom w:val="single" w:sz="6" w:space="0" w:color="auto"/>
              <w:right w:val="single" w:sz="6" w:space="0" w:color="auto"/>
            </w:tcBorders>
          </w:tcPr>
          <w:p w14:paraId="498B27CF" w14:textId="77777777" w:rsidR="002E534C" w:rsidRDefault="009E62C6">
            <w:pPr>
              <w:rPr>
                <w:rFonts w:ascii="Times New Roman" w:hAnsi="Times New Roman" w:cs="Times New Roman"/>
                <w:b/>
              </w:rPr>
            </w:pPr>
            <w:r>
              <w:rPr>
                <w:rFonts w:ascii="Times New Roman" w:hAnsi="Times New Roman" w:cs="Times New Roman"/>
                <w:b/>
              </w:rPr>
              <w:t>CGC 60.2</w:t>
            </w:r>
          </w:p>
        </w:tc>
        <w:tc>
          <w:tcPr>
            <w:tcW w:w="7614" w:type="dxa"/>
            <w:tcBorders>
              <w:top w:val="single" w:sz="6" w:space="0" w:color="auto"/>
              <w:left w:val="single" w:sz="6" w:space="0" w:color="auto"/>
              <w:bottom w:val="single" w:sz="6" w:space="0" w:color="auto"/>
              <w:right w:val="single" w:sz="6" w:space="0" w:color="auto"/>
            </w:tcBorders>
          </w:tcPr>
          <w:p w14:paraId="7A831F77" w14:textId="77777777" w:rsidR="002E534C" w:rsidRDefault="009E62C6">
            <w:pPr>
              <w:spacing w:after="200"/>
              <w:ind w:right="2"/>
              <w:rPr>
                <w:rFonts w:ascii="Times New Roman" w:hAnsi="Times New Roman" w:cs="Times New Roman"/>
              </w:rPr>
            </w:pPr>
            <w:r>
              <w:rPr>
                <w:rFonts w:ascii="Times New Roman" w:hAnsi="Times New Roman" w:cs="Times New Roman"/>
                <w:sz w:val="23"/>
                <w:szCs w:val="23"/>
              </w:rPr>
              <w:t xml:space="preserve">O montante a reter por não produzir desenhos "conforme construídos" e/ou manuais de funcionamento e manutenção até à data exigida na subcláusula 60.1 do GCC é </w:t>
            </w:r>
            <w:r>
              <w:rPr>
                <w:rFonts w:ascii="Times New Roman" w:hAnsi="Times New Roman" w:cs="Times New Roman"/>
                <w:i/>
                <w:iCs/>
                <w:sz w:val="23"/>
                <w:szCs w:val="23"/>
              </w:rPr>
              <w:t>: 5% do valor do contrato.</w:t>
            </w:r>
          </w:p>
        </w:tc>
      </w:tr>
      <w:tr w:rsidR="002E534C" w14:paraId="7C4A2264" w14:textId="77777777">
        <w:tc>
          <w:tcPr>
            <w:tcW w:w="1604" w:type="dxa"/>
            <w:tcBorders>
              <w:top w:val="single" w:sz="6" w:space="0" w:color="auto"/>
              <w:left w:val="single" w:sz="6" w:space="0" w:color="auto"/>
              <w:bottom w:val="single" w:sz="6" w:space="0" w:color="auto"/>
              <w:right w:val="single" w:sz="6" w:space="0" w:color="auto"/>
            </w:tcBorders>
          </w:tcPr>
          <w:p w14:paraId="27411D75" w14:textId="77777777" w:rsidR="002E534C" w:rsidRDefault="009E62C6">
            <w:pPr>
              <w:rPr>
                <w:rFonts w:ascii="Times New Roman" w:hAnsi="Times New Roman" w:cs="Times New Roman"/>
                <w:b/>
              </w:rPr>
            </w:pPr>
            <w:r>
              <w:rPr>
                <w:rFonts w:ascii="Times New Roman" w:hAnsi="Times New Roman" w:cs="Times New Roman"/>
                <w:b/>
              </w:rPr>
              <w:t>CGC 61.2 (g)</w:t>
            </w:r>
          </w:p>
        </w:tc>
        <w:tc>
          <w:tcPr>
            <w:tcW w:w="7614" w:type="dxa"/>
            <w:tcBorders>
              <w:top w:val="single" w:sz="6" w:space="0" w:color="auto"/>
              <w:left w:val="single" w:sz="6" w:space="0" w:color="auto"/>
              <w:bottom w:val="single" w:sz="6" w:space="0" w:color="auto"/>
              <w:right w:val="single" w:sz="6" w:space="0" w:color="auto"/>
            </w:tcBorders>
          </w:tcPr>
          <w:p w14:paraId="0813D7CA" w14:textId="77777777" w:rsidR="002E534C" w:rsidRDefault="009E62C6">
            <w:pPr>
              <w:spacing w:after="200"/>
              <w:ind w:right="2"/>
              <w:rPr>
                <w:rFonts w:ascii="Times New Roman" w:hAnsi="Times New Roman" w:cs="Times New Roman"/>
              </w:rPr>
            </w:pPr>
            <w:r>
              <w:rPr>
                <w:rFonts w:ascii="Times New Roman" w:hAnsi="Times New Roman" w:cs="Times New Roman"/>
              </w:rPr>
              <w:t xml:space="preserve"> número máximo de dias é: </w:t>
            </w:r>
            <w:r>
              <w:rPr>
                <w:rFonts w:ascii="Times New Roman" w:hAnsi="Times New Roman" w:cs="Times New Roman"/>
                <w:i/>
              </w:rPr>
              <w:t>60 dias.</w:t>
            </w:r>
          </w:p>
        </w:tc>
      </w:tr>
      <w:tr w:rsidR="002E534C" w14:paraId="514C463C" w14:textId="77777777">
        <w:tc>
          <w:tcPr>
            <w:tcW w:w="1604" w:type="dxa"/>
            <w:tcBorders>
              <w:top w:val="single" w:sz="6" w:space="0" w:color="auto"/>
              <w:left w:val="single" w:sz="6" w:space="0" w:color="auto"/>
              <w:bottom w:val="single" w:sz="6" w:space="0" w:color="auto"/>
              <w:right w:val="single" w:sz="6" w:space="0" w:color="auto"/>
            </w:tcBorders>
          </w:tcPr>
          <w:p w14:paraId="43165781" w14:textId="77777777" w:rsidR="002E534C" w:rsidRDefault="009E62C6">
            <w:pPr>
              <w:rPr>
                <w:rFonts w:ascii="Times New Roman" w:hAnsi="Times New Roman" w:cs="Times New Roman"/>
                <w:b/>
              </w:rPr>
            </w:pPr>
            <w:r>
              <w:rPr>
                <w:rFonts w:ascii="Times New Roman" w:hAnsi="Times New Roman" w:cs="Times New Roman"/>
                <w:b/>
              </w:rPr>
              <w:t>CGC 62.1</w:t>
            </w:r>
          </w:p>
        </w:tc>
        <w:tc>
          <w:tcPr>
            <w:tcW w:w="7614" w:type="dxa"/>
            <w:tcBorders>
              <w:top w:val="single" w:sz="6" w:space="0" w:color="auto"/>
              <w:left w:val="single" w:sz="6" w:space="0" w:color="auto"/>
              <w:bottom w:val="single" w:sz="6" w:space="0" w:color="auto"/>
              <w:right w:val="single" w:sz="6" w:space="0" w:color="auto"/>
            </w:tcBorders>
          </w:tcPr>
          <w:p w14:paraId="4B27CF66" w14:textId="77777777" w:rsidR="002E534C" w:rsidRDefault="009E62C6">
            <w:pPr>
              <w:spacing w:after="200"/>
              <w:ind w:right="2"/>
              <w:rPr>
                <w:rFonts w:ascii="Times New Roman" w:hAnsi="Times New Roman" w:cs="Times New Roman"/>
              </w:rPr>
            </w:pPr>
            <w:r>
              <w:rPr>
                <w:rFonts w:ascii="Times New Roman" w:hAnsi="Times New Roman" w:cs="Times New Roman"/>
              </w:rPr>
              <w:t xml:space="preserve">A percentagem a ser aplicada ao valor do trabalho não concluído, representando o custo adicional do Contratante para a conclusão do trabalho, é </w:t>
            </w:r>
            <w:r>
              <w:rPr>
                <w:rFonts w:ascii="Times New Roman" w:hAnsi="Times New Roman" w:cs="Times New Roman"/>
                <w:i/>
              </w:rPr>
              <w:t>10%.</w:t>
            </w:r>
          </w:p>
        </w:tc>
      </w:tr>
    </w:tbl>
    <w:p w14:paraId="762F3EE4" w14:textId="77777777" w:rsidR="002E534C" w:rsidRDefault="002E534C">
      <w:pPr>
        <w:rPr>
          <w:rFonts w:ascii="Times New Roman" w:hAnsi="Times New Roman" w:cs="Times New Roman"/>
        </w:rPr>
      </w:pPr>
    </w:p>
    <w:p w14:paraId="0D8C9B88" w14:textId="77777777" w:rsidR="002E534C" w:rsidRDefault="002E534C">
      <w:pPr>
        <w:rPr>
          <w:rFonts w:ascii="Times New Roman" w:hAnsi="Times New Roman" w:cs="Times New Roman"/>
        </w:rPr>
        <w:sectPr w:rsidR="002E534C">
          <w:headerReference w:type="even" r:id="rId66"/>
          <w:headerReference w:type="default" r:id="rId67"/>
          <w:headerReference w:type="first" r:id="rId68"/>
          <w:footnotePr>
            <w:numRestart w:val="eachSect"/>
          </w:footnotePr>
          <w:type w:val="oddPage"/>
          <w:pgSz w:w="12240" w:h="15840"/>
          <w:pgMar w:top="1440" w:right="1440" w:bottom="1440" w:left="1800" w:header="720" w:footer="720" w:gutter="0"/>
          <w:cols w:space="720"/>
          <w:titlePg/>
        </w:sectPr>
      </w:pPr>
    </w:p>
    <w:p w14:paraId="663756B1" w14:textId="77777777" w:rsidR="002E534C" w:rsidRDefault="009E62C6">
      <w:pPr>
        <w:pStyle w:val="Subtitle"/>
        <w:rPr>
          <w:rFonts w:ascii="Times New Roman" w:hAnsi="Times New Roman" w:cs="Times New Roman"/>
          <w:b w:val="0"/>
        </w:rPr>
      </w:pPr>
      <w:bookmarkStart w:id="986" w:name="_Toc89437171"/>
      <w:bookmarkStart w:id="987" w:name="_Toc41971250"/>
      <w:r>
        <w:rPr>
          <w:rFonts w:ascii="Times New Roman" w:hAnsi="Times New Roman" w:cs="Times New Roman"/>
        </w:rPr>
        <w:t>Secção X - Formulários Contratuais</w:t>
      </w:r>
      <w:bookmarkEnd w:id="986"/>
      <w:bookmarkEnd w:id="987"/>
    </w:p>
    <w:p w14:paraId="7405BD88" w14:textId="77777777" w:rsidR="002E534C" w:rsidRDefault="002E534C">
      <w:pPr>
        <w:pStyle w:val="TOC1"/>
        <w:ind w:left="180" w:right="288"/>
        <w:rPr>
          <w:rFonts w:ascii="Times New Roman" w:hAnsi="Times New Roman" w:cs="Times New Roman"/>
          <w:b w:val="0"/>
        </w:rPr>
      </w:pPr>
    </w:p>
    <w:p w14:paraId="1B450691" w14:textId="77777777" w:rsidR="002E534C" w:rsidRDefault="002E534C">
      <w:pPr>
        <w:jc w:val="both"/>
        <w:rPr>
          <w:rFonts w:ascii="Times New Roman" w:hAnsi="Times New Roman" w:cs="Times New Roman"/>
        </w:rPr>
      </w:pPr>
    </w:p>
    <w:p w14:paraId="42199B67" w14:textId="77777777" w:rsidR="002E534C" w:rsidRDefault="002E534C">
      <w:pPr>
        <w:pStyle w:val="TOC1"/>
        <w:ind w:left="180" w:right="288"/>
        <w:rPr>
          <w:rFonts w:ascii="Times New Roman" w:hAnsi="Times New Roman" w:cs="Times New Roman"/>
          <w:b w:val="0"/>
          <w:szCs w:val="24"/>
        </w:rPr>
      </w:pPr>
    </w:p>
    <w:p w14:paraId="6B6B9721" w14:textId="77777777" w:rsidR="002E534C" w:rsidRDefault="009E62C6">
      <w:pPr>
        <w:jc w:val="center"/>
        <w:rPr>
          <w:rFonts w:ascii="Times New Roman" w:hAnsi="Times New Roman" w:cs="Times New Roman"/>
          <w:b/>
          <w:sz w:val="28"/>
          <w:szCs w:val="28"/>
        </w:rPr>
      </w:pPr>
      <w:bookmarkStart w:id="988" w:name="_Toc139863297"/>
      <w:r>
        <w:rPr>
          <w:rFonts w:ascii="Times New Roman" w:hAnsi="Times New Roman" w:cs="Times New Roman"/>
          <w:b/>
          <w:sz w:val="28"/>
          <w:szCs w:val="28"/>
        </w:rPr>
        <w:t>Tabela de Formulários</w:t>
      </w:r>
      <w:bookmarkEnd w:id="988"/>
    </w:p>
    <w:p w14:paraId="1991CF97" w14:textId="77777777" w:rsidR="002E534C" w:rsidRDefault="002E534C">
      <w:pPr>
        <w:rPr>
          <w:rFonts w:ascii="Times New Roman" w:hAnsi="Times New Roman" w:cs="Times New Roman"/>
        </w:rPr>
      </w:pPr>
    </w:p>
    <w:p w14:paraId="09D59E6A" w14:textId="77777777" w:rsidR="002E534C" w:rsidRDefault="009E62C6">
      <w:pPr>
        <w:pStyle w:val="TOC1"/>
        <w:tabs>
          <w:tab w:val="right" w:leader="dot" w:pos="8990"/>
        </w:tabs>
        <w:rPr>
          <w:rFonts w:ascii="Times New Roman" w:hAnsi="Times New Roman" w:cs="Times New Roman"/>
          <w:b w:val="0"/>
          <w:szCs w:val="24"/>
          <w:lang w:eastAsia="en-GB"/>
        </w:rPr>
      </w:pPr>
      <w:r>
        <w:rPr>
          <w:rFonts w:ascii="Times New Roman" w:hAnsi="Times New Roman" w:cs="Times New Roman"/>
        </w:rPr>
        <w:fldChar w:fldCharType="begin"/>
      </w:r>
      <w:r>
        <w:rPr>
          <w:rFonts w:ascii="Times New Roman" w:hAnsi="Times New Roman" w:cs="Times New Roman"/>
          <w:b w:val="0"/>
        </w:rPr>
        <w:instrText xml:space="preserve"> TOC \h \z \t "Section 10 - Heading 1,1" </w:instrText>
      </w:r>
      <w:r>
        <w:rPr>
          <w:rFonts w:ascii="Times New Roman" w:hAnsi="Times New Roman" w:cs="Times New Roman"/>
        </w:rPr>
        <w:fldChar w:fldCharType="separate"/>
      </w:r>
      <w:hyperlink w:anchor="_Toc89435023" w:history="1">
        <w:r>
          <w:rPr>
            <w:rStyle w:val="Hyperlink"/>
            <w:rFonts w:ascii="Times New Roman" w:hAnsi="Times New Roman" w:cs="Times New Roman"/>
          </w:rPr>
          <w:t>Notificação de Intenção de Adjudicação</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_Toc89435023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202</w:t>
        </w:r>
        <w:r>
          <w:rPr>
            <w:rFonts w:ascii="Times New Roman" w:hAnsi="Times New Roman" w:cs="Times New Roman"/>
          </w:rPr>
          <w:fldChar w:fldCharType="end"/>
        </w:r>
      </w:hyperlink>
    </w:p>
    <w:p w14:paraId="632AF1B7" w14:textId="77777777" w:rsidR="002E534C" w:rsidRDefault="006C44A8">
      <w:pPr>
        <w:pStyle w:val="TOC1"/>
        <w:tabs>
          <w:tab w:val="right" w:leader="dot" w:pos="8990"/>
        </w:tabs>
        <w:rPr>
          <w:rFonts w:ascii="Times New Roman" w:hAnsi="Times New Roman" w:cs="Times New Roman"/>
          <w:b w:val="0"/>
          <w:szCs w:val="24"/>
          <w:lang w:eastAsia="en-GB"/>
        </w:rPr>
      </w:pPr>
      <w:hyperlink w:anchor="_Toc89435024" w:history="1">
        <w:r w:rsidR="009E62C6">
          <w:rPr>
            <w:rStyle w:val="Hyperlink"/>
            <w:rFonts w:ascii="Times New Roman" w:hAnsi="Times New Roman" w:cs="Times New Roman"/>
          </w:rPr>
          <w:t>Carta de Aceitação,</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_Toc89435024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209</w:t>
        </w:r>
        <w:r w:rsidR="009E62C6">
          <w:rPr>
            <w:rFonts w:ascii="Times New Roman" w:hAnsi="Times New Roman" w:cs="Times New Roman"/>
          </w:rPr>
          <w:fldChar w:fldCharType="end"/>
        </w:r>
      </w:hyperlink>
    </w:p>
    <w:p w14:paraId="0187F5F1" w14:textId="77777777" w:rsidR="002E534C" w:rsidRDefault="006C44A8">
      <w:pPr>
        <w:pStyle w:val="TOC1"/>
        <w:tabs>
          <w:tab w:val="right" w:leader="dot" w:pos="8990"/>
        </w:tabs>
        <w:rPr>
          <w:rFonts w:ascii="Times New Roman" w:hAnsi="Times New Roman" w:cs="Times New Roman"/>
          <w:b w:val="0"/>
          <w:szCs w:val="24"/>
          <w:lang w:eastAsia="en-GB"/>
        </w:rPr>
      </w:pPr>
      <w:hyperlink w:anchor="_Toc89435025" w:history="1">
        <w:r w:rsidR="009E62C6">
          <w:rPr>
            <w:rStyle w:val="Hyperlink"/>
            <w:rFonts w:ascii="Times New Roman" w:hAnsi="Times New Roman" w:cs="Times New Roman"/>
          </w:rPr>
          <w:t>Acordo Contratual</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_Toc89435025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211</w:t>
        </w:r>
        <w:r w:rsidR="009E62C6">
          <w:rPr>
            <w:rFonts w:ascii="Times New Roman" w:hAnsi="Times New Roman" w:cs="Times New Roman"/>
          </w:rPr>
          <w:fldChar w:fldCharType="end"/>
        </w:r>
      </w:hyperlink>
    </w:p>
    <w:p w14:paraId="57F2C6B6" w14:textId="77777777" w:rsidR="002E534C" w:rsidRDefault="006C44A8">
      <w:pPr>
        <w:pStyle w:val="TOC1"/>
        <w:tabs>
          <w:tab w:val="right" w:leader="dot" w:pos="8990"/>
        </w:tabs>
        <w:rPr>
          <w:rFonts w:ascii="Times New Roman" w:hAnsi="Times New Roman" w:cs="Times New Roman"/>
          <w:b w:val="0"/>
          <w:szCs w:val="24"/>
          <w:lang w:eastAsia="en-GB"/>
        </w:rPr>
      </w:pPr>
      <w:hyperlink w:anchor="_Toc89435026" w:history="1">
        <w:r w:rsidR="009E62C6">
          <w:rPr>
            <w:rStyle w:val="Hyperlink"/>
            <w:rFonts w:ascii="Times New Roman" w:hAnsi="Times New Roman" w:cs="Times New Roman"/>
          </w:rPr>
          <w:t>Garantia de Boa Execução</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_Toc89435026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213</w:t>
        </w:r>
        <w:r w:rsidR="009E62C6">
          <w:rPr>
            <w:rFonts w:ascii="Times New Roman" w:hAnsi="Times New Roman" w:cs="Times New Roman"/>
          </w:rPr>
          <w:fldChar w:fldCharType="end"/>
        </w:r>
      </w:hyperlink>
    </w:p>
    <w:p w14:paraId="17BE1BBF" w14:textId="77777777" w:rsidR="002E534C" w:rsidRDefault="006C44A8">
      <w:pPr>
        <w:pStyle w:val="TOC1"/>
        <w:tabs>
          <w:tab w:val="right" w:leader="dot" w:pos="8990"/>
        </w:tabs>
        <w:rPr>
          <w:rFonts w:ascii="Times New Roman" w:hAnsi="Times New Roman" w:cs="Times New Roman"/>
          <w:b w:val="0"/>
          <w:szCs w:val="24"/>
          <w:lang w:eastAsia="en-GB"/>
        </w:rPr>
      </w:pPr>
      <w:hyperlink w:anchor="_Toc89435027" w:history="1">
        <w:r w:rsidR="009E62C6">
          <w:rPr>
            <w:rStyle w:val="Hyperlink"/>
            <w:rFonts w:ascii="Times New Roman" w:hAnsi="Times New Roman" w:cs="Times New Roman"/>
          </w:rPr>
          <w:t>Opção 1: Garantia de Boa Execução</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_Toc89435027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213</w:t>
        </w:r>
        <w:r w:rsidR="009E62C6">
          <w:rPr>
            <w:rFonts w:ascii="Times New Roman" w:hAnsi="Times New Roman" w:cs="Times New Roman"/>
          </w:rPr>
          <w:fldChar w:fldCharType="end"/>
        </w:r>
      </w:hyperlink>
    </w:p>
    <w:p w14:paraId="733B3557" w14:textId="77777777" w:rsidR="002E534C" w:rsidRDefault="006C44A8">
      <w:pPr>
        <w:pStyle w:val="TOC1"/>
        <w:tabs>
          <w:tab w:val="right" w:leader="dot" w:pos="8990"/>
        </w:tabs>
        <w:rPr>
          <w:rFonts w:ascii="Times New Roman" w:hAnsi="Times New Roman" w:cs="Times New Roman"/>
          <w:b w:val="0"/>
          <w:szCs w:val="24"/>
          <w:lang w:eastAsia="en-GB"/>
        </w:rPr>
      </w:pPr>
      <w:hyperlink w:anchor="_Toc89435028" w:history="1">
        <w:r w:rsidR="009E62C6">
          <w:rPr>
            <w:rStyle w:val="Hyperlink"/>
            <w:rFonts w:ascii="Times New Roman" w:hAnsi="Times New Roman" w:cs="Times New Roman"/>
          </w:rPr>
          <w:t>Garantia de Boa Execução</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_Toc89435028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215</w:t>
        </w:r>
        <w:r w:rsidR="009E62C6">
          <w:rPr>
            <w:rFonts w:ascii="Times New Roman" w:hAnsi="Times New Roman" w:cs="Times New Roman"/>
          </w:rPr>
          <w:fldChar w:fldCharType="end"/>
        </w:r>
      </w:hyperlink>
    </w:p>
    <w:p w14:paraId="417A4B55" w14:textId="77777777" w:rsidR="002E534C" w:rsidRDefault="006C44A8">
      <w:pPr>
        <w:pStyle w:val="TOC1"/>
        <w:tabs>
          <w:tab w:val="right" w:leader="dot" w:pos="8990"/>
        </w:tabs>
        <w:rPr>
          <w:rFonts w:ascii="Times New Roman" w:hAnsi="Times New Roman" w:cs="Times New Roman"/>
          <w:b w:val="0"/>
          <w:szCs w:val="24"/>
          <w:lang w:eastAsia="en-GB"/>
        </w:rPr>
      </w:pPr>
      <w:hyperlink w:anchor="_Toc89435029" w:history="1">
        <w:r w:rsidR="009E62C6">
          <w:rPr>
            <w:rStyle w:val="Hyperlink"/>
            <w:rFonts w:ascii="Times New Roman" w:hAnsi="Times New Roman" w:cs="Times New Roman"/>
          </w:rPr>
          <w:t>Opção 2: Garantia de Boa Execução (Performance Bond) (“Performance Bond”)</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_Toc89435029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215</w:t>
        </w:r>
        <w:r w:rsidR="009E62C6">
          <w:rPr>
            <w:rFonts w:ascii="Times New Roman" w:hAnsi="Times New Roman" w:cs="Times New Roman"/>
          </w:rPr>
          <w:fldChar w:fldCharType="end"/>
        </w:r>
      </w:hyperlink>
    </w:p>
    <w:p w14:paraId="0BA8D81F" w14:textId="77777777" w:rsidR="002E534C" w:rsidRDefault="006C44A8">
      <w:pPr>
        <w:pStyle w:val="TOC1"/>
        <w:tabs>
          <w:tab w:val="right" w:leader="dot" w:pos="8990"/>
        </w:tabs>
        <w:rPr>
          <w:rFonts w:ascii="Times New Roman" w:hAnsi="Times New Roman" w:cs="Times New Roman"/>
          <w:b w:val="0"/>
          <w:szCs w:val="24"/>
          <w:lang w:eastAsia="en-GB"/>
        </w:rPr>
      </w:pPr>
      <w:hyperlink w:anchor="_Toc89435030" w:history="1">
        <w:r w:rsidR="009E62C6">
          <w:rPr>
            <w:rStyle w:val="Hyperlink"/>
            <w:rFonts w:ascii="Times New Roman" w:hAnsi="Times New Roman" w:cs="Times New Roman"/>
          </w:rPr>
          <w:t>Garantia de Desempenho Ambiental e Social (A&amp;S)</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_Toc89435030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217</w:t>
        </w:r>
        <w:r w:rsidR="009E62C6">
          <w:rPr>
            <w:rFonts w:ascii="Times New Roman" w:hAnsi="Times New Roman" w:cs="Times New Roman"/>
          </w:rPr>
          <w:fldChar w:fldCharType="end"/>
        </w:r>
      </w:hyperlink>
    </w:p>
    <w:p w14:paraId="6777C160" w14:textId="77777777" w:rsidR="002E534C" w:rsidRDefault="006C44A8">
      <w:pPr>
        <w:pStyle w:val="TOC1"/>
        <w:tabs>
          <w:tab w:val="right" w:leader="dot" w:pos="8990"/>
        </w:tabs>
        <w:rPr>
          <w:rFonts w:ascii="Times New Roman" w:hAnsi="Times New Roman" w:cs="Times New Roman"/>
          <w:b w:val="0"/>
          <w:szCs w:val="24"/>
          <w:lang w:eastAsia="en-GB"/>
        </w:rPr>
      </w:pPr>
      <w:hyperlink w:anchor="_Toc89435031" w:history="1">
        <w:r w:rsidR="009E62C6">
          <w:rPr>
            <w:rStyle w:val="Hyperlink"/>
            <w:rFonts w:ascii="Times New Roman" w:hAnsi="Times New Roman" w:cs="Times New Roman"/>
          </w:rPr>
          <w:t>Garantia de Adiantamento</w:t>
        </w:r>
        <w:r w:rsidR="009E62C6">
          <w:rPr>
            <w:rFonts w:ascii="Times New Roman" w:hAnsi="Times New Roman" w:cs="Times New Roman"/>
          </w:rPr>
          <w:tab/>
        </w:r>
        <w:r w:rsidR="009E62C6">
          <w:rPr>
            <w:rFonts w:ascii="Times New Roman" w:hAnsi="Times New Roman" w:cs="Times New Roman"/>
          </w:rPr>
          <w:fldChar w:fldCharType="begin"/>
        </w:r>
        <w:r w:rsidR="009E62C6">
          <w:rPr>
            <w:rFonts w:ascii="Times New Roman" w:hAnsi="Times New Roman" w:cs="Times New Roman"/>
          </w:rPr>
          <w:instrText xml:space="preserve"> PAGEREF _Toc89435031 \h </w:instrText>
        </w:r>
        <w:r w:rsidR="009E62C6">
          <w:rPr>
            <w:rFonts w:ascii="Times New Roman" w:hAnsi="Times New Roman" w:cs="Times New Roman"/>
          </w:rPr>
        </w:r>
        <w:r w:rsidR="009E62C6">
          <w:rPr>
            <w:rFonts w:ascii="Times New Roman" w:hAnsi="Times New Roman" w:cs="Times New Roman"/>
          </w:rPr>
          <w:fldChar w:fldCharType="separate"/>
        </w:r>
        <w:r w:rsidR="009E62C6">
          <w:rPr>
            <w:rFonts w:ascii="Times New Roman" w:hAnsi="Times New Roman" w:cs="Times New Roman"/>
          </w:rPr>
          <w:t>219</w:t>
        </w:r>
        <w:r w:rsidR="009E62C6">
          <w:rPr>
            <w:rFonts w:ascii="Times New Roman" w:hAnsi="Times New Roman" w:cs="Times New Roman"/>
          </w:rPr>
          <w:fldChar w:fldCharType="end"/>
        </w:r>
      </w:hyperlink>
    </w:p>
    <w:p w14:paraId="78426ED7" w14:textId="77777777" w:rsidR="002E534C" w:rsidRDefault="009E62C6">
      <w:pPr>
        <w:rPr>
          <w:rFonts w:ascii="Times New Roman" w:hAnsi="Times New Roman" w:cs="Times New Roman"/>
        </w:rPr>
      </w:pPr>
      <w:r>
        <w:rPr>
          <w:rFonts w:ascii="Times New Roman" w:hAnsi="Times New Roman" w:cs="Times New Roman"/>
        </w:rPr>
        <w:fldChar w:fldCharType="end"/>
      </w:r>
    </w:p>
    <w:p w14:paraId="27A32EAF" w14:textId="77777777" w:rsidR="002E534C" w:rsidRDefault="009E62C6">
      <w:pPr>
        <w:rPr>
          <w:rFonts w:ascii="Times New Roman" w:hAnsi="Times New Roman" w:cs="Times New Roman"/>
          <w:b/>
          <w:color w:val="000000" w:themeColor="text1"/>
          <w:sz w:val="36"/>
        </w:rPr>
      </w:pPr>
      <w:bookmarkStart w:id="989" w:name="_Toc473797916"/>
      <w:bookmarkStart w:id="990" w:name="_Toc454873451"/>
      <w:bookmarkStart w:id="991" w:name="_Toc41971555"/>
      <w:bookmarkStart w:id="992" w:name="_Toc78273066"/>
      <w:bookmarkStart w:id="993" w:name="_Toc111009244"/>
      <w:bookmarkStart w:id="994" w:name="_Toc442524978"/>
      <w:r>
        <w:rPr>
          <w:rFonts w:ascii="Times New Roman" w:hAnsi="Times New Roman" w:cs="Times New Roman"/>
          <w:color w:val="000000" w:themeColor="text1"/>
        </w:rPr>
        <w:br w:type="page"/>
      </w:r>
    </w:p>
    <w:p w14:paraId="3A42BDBA" w14:textId="77777777" w:rsidR="002E534C" w:rsidRDefault="009E62C6">
      <w:pPr>
        <w:pStyle w:val="Section10-Heading1"/>
        <w:rPr>
          <w:rFonts w:ascii="Times New Roman" w:hAnsi="Times New Roman" w:cs="Times New Roman"/>
        </w:rPr>
      </w:pPr>
      <w:bookmarkStart w:id="995" w:name="_Toc89435023"/>
      <w:r>
        <w:rPr>
          <w:rFonts w:ascii="Times New Roman" w:hAnsi="Times New Roman" w:cs="Times New Roman"/>
        </w:rPr>
        <w:t>Notificação de Intenção de Adjudicação</w:t>
      </w:r>
      <w:bookmarkEnd w:id="989"/>
      <w:bookmarkEnd w:id="990"/>
      <w:bookmarkEnd w:id="995"/>
    </w:p>
    <w:p w14:paraId="2D754D5B" w14:textId="77777777" w:rsidR="002E534C" w:rsidRDefault="002E534C">
      <w:pPr>
        <w:spacing w:before="240" w:after="240"/>
        <w:jc w:val="center"/>
        <w:rPr>
          <w:rFonts w:ascii="Times New Roman" w:hAnsi="Times New Roman" w:cs="Times New Roman"/>
          <w:i/>
        </w:rPr>
      </w:pPr>
    </w:p>
    <w:p w14:paraId="08256C29" w14:textId="77777777" w:rsidR="002E534C" w:rsidRDefault="009E62C6">
      <w:pPr>
        <w:spacing w:before="240"/>
        <w:rPr>
          <w:rFonts w:ascii="Times New Roman" w:hAnsi="Times New Roman" w:cs="Times New Roman"/>
          <w:b/>
        </w:rPr>
      </w:pPr>
      <w:r>
        <w:rPr>
          <w:rFonts w:ascii="Times New Roman" w:hAnsi="Times New Roman" w:cs="Times New Roman"/>
          <w:b/>
        </w:rPr>
        <w:t>[</w:t>
      </w:r>
      <w:r>
        <w:rPr>
          <w:rFonts w:ascii="Times New Roman" w:hAnsi="Times New Roman" w:cs="Times New Roman"/>
          <w:b/>
          <w:i/>
        </w:rPr>
        <w:t>Esta Notificação de Intenção de Adjudicação será enviada a cada Concorrente que tenha apresentado uma Proposta.</w:t>
      </w:r>
      <w:r>
        <w:rPr>
          <w:rFonts w:ascii="Times New Roman" w:hAnsi="Times New Roman" w:cs="Times New Roman"/>
          <w:b/>
        </w:rPr>
        <w:t>]</w:t>
      </w:r>
    </w:p>
    <w:p w14:paraId="1EB31B0B" w14:textId="77777777" w:rsidR="002E534C" w:rsidRDefault="009E62C6">
      <w:pPr>
        <w:spacing w:before="240"/>
        <w:rPr>
          <w:rFonts w:ascii="Times New Roman" w:hAnsi="Times New Roman" w:cs="Times New Roman"/>
          <w:b/>
        </w:rPr>
      </w:pPr>
      <w:r>
        <w:rPr>
          <w:rFonts w:ascii="Times New Roman" w:hAnsi="Times New Roman" w:cs="Times New Roman"/>
          <w:b/>
        </w:rPr>
        <w:t>[</w:t>
      </w:r>
      <w:r>
        <w:rPr>
          <w:rFonts w:ascii="Times New Roman" w:hAnsi="Times New Roman" w:cs="Times New Roman"/>
          <w:b/>
          <w:i/>
        </w:rPr>
        <w:t>Enviar esta Notificação ao Representante Autorizado do Concorrente nomeado no Formulário de Informações do Concorrente</w:t>
      </w:r>
      <w:r>
        <w:rPr>
          <w:rFonts w:ascii="Times New Roman" w:hAnsi="Times New Roman" w:cs="Times New Roman"/>
          <w:b/>
        </w:rPr>
        <w:t>]</w:t>
      </w:r>
      <w:r>
        <w:rPr>
          <w:rFonts w:ascii="Times New Roman" w:hAnsi="Times New Roman" w:cs="Times New Roman"/>
          <w:b/>
          <w:i/>
        </w:rPr>
        <w:t>.</w:t>
      </w:r>
    </w:p>
    <w:p w14:paraId="582126AC" w14:textId="77777777" w:rsidR="002E534C" w:rsidRDefault="009E62C6">
      <w:pPr>
        <w:pStyle w:val="Outline"/>
        <w:suppressAutoHyphens/>
        <w:spacing w:before="60" w:after="60"/>
        <w:rPr>
          <w:rFonts w:ascii="Times New Roman" w:hAnsi="Times New Roman" w:cs="Times New Roman"/>
          <w:spacing w:val="-2"/>
          <w:kern w:val="0"/>
          <w:sz w:val="24"/>
          <w:szCs w:val="24"/>
        </w:rPr>
      </w:pPr>
      <w:r>
        <w:rPr>
          <w:rFonts w:ascii="Times New Roman" w:hAnsi="Times New Roman" w:cs="Times New Roman"/>
          <w:sz w:val="24"/>
          <w:szCs w:val="24"/>
        </w:rPr>
        <w:t xml:space="preserve">Ao cuidado do Representante Autorizado do Concorrente </w:t>
      </w:r>
    </w:p>
    <w:p w14:paraId="0AD57EBC" w14:textId="77777777" w:rsidR="002E534C" w:rsidRDefault="009E62C6">
      <w:pPr>
        <w:pStyle w:val="Outline"/>
        <w:suppressAutoHyphens/>
        <w:spacing w:before="60" w:after="60"/>
        <w:rPr>
          <w:rFonts w:ascii="Times New Roman" w:hAnsi="Times New Roman" w:cs="Times New Roman"/>
          <w:spacing w:val="-2"/>
          <w:kern w:val="0"/>
          <w:sz w:val="24"/>
          <w:szCs w:val="24"/>
        </w:rPr>
      </w:pPr>
      <w:r>
        <w:rPr>
          <w:rFonts w:ascii="Times New Roman" w:hAnsi="Times New Roman" w:cs="Times New Roman"/>
          <w:spacing w:val="-2"/>
          <w:kern w:val="0"/>
          <w:sz w:val="24"/>
          <w:szCs w:val="24"/>
        </w:rPr>
        <w:t xml:space="preserve">Nome: </w:t>
      </w:r>
      <w:r>
        <w:rPr>
          <w:rFonts w:ascii="Times New Roman" w:hAnsi="Times New Roman" w:cs="Times New Roman"/>
          <w:i/>
          <w:spacing w:val="-2"/>
          <w:kern w:val="0"/>
          <w:sz w:val="24"/>
          <w:szCs w:val="24"/>
        </w:rPr>
        <w:t>[inserir nome do Representante Autorizado]</w:t>
      </w:r>
    </w:p>
    <w:p w14:paraId="3B6BBB81" w14:textId="77777777" w:rsidR="002E534C" w:rsidRDefault="009E62C6">
      <w:pPr>
        <w:suppressAutoHyphens/>
        <w:spacing w:before="60" w:after="60"/>
        <w:rPr>
          <w:rFonts w:ascii="Times New Roman" w:hAnsi="Times New Roman" w:cs="Times New Roman"/>
          <w:b/>
          <w:spacing w:val="-2"/>
        </w:rPr>
      </w:pPr>
      <w:r>
        <w:rPr>
          <w:rFonts w:ascii="Times New Roman" w:hAnsi="Times New Roman" w:cs="Times New Roman"/>
          <w:spacing w:val="-2"/>
        </w:rPr>
        <w:t xml:space="preserve">Endereço: </w:t>
      </w:r>
      <w:r>
        <w:rPr>
          <w:rFonts w:ascii="Times New Roman" w:hAnsi="Times New Roman" w:cs="Times New Roman"/>
          <w:i/>
          <w:spacing w:val="-2"/>
        </w:rPr>
        <w:t>[inserir o endereço do Representante Autorizado]</w:t>
      </w:r>
    </w:p>
    <w:p w14:paraId="2F050919" w14:textId="77777777" w:rsidR="002E534C" w:rsidRDefault="009E62C6">
      <w:pPr>
        <w:suppressAutoHyphens/>
        <w:spacing w:before="60" w:after="60"/>
        <w:rPr>
          <w:rFonts w:ascii="Times New Roman" w:hAnsi="Times New Roman" w:cs="Times New Roman"/>
          <w:b/>
          <w:spacing w:val="-2"/>
        </w:rPr>
      </w:pPr>
      <w:r>
        <w:rPr>
          <w:rFonts w:ascii="Times New Roman" w:hAnsi="Times New Roman" w:cs="Times New Roman"/>
          <w:spacing w:val="-2"/>
        </w:rPr>
        <w:t xml:space="preserve">Números de telefone/fax: </w:t>
      </w:r>
      <w:r>
        <w:rPr>
          <w:rFonts w:ascii="Times New Roman" w:hAnsi="Times New Roman" w:cs="Times New Roman"/>
          <w:i/>
          <w:spacing w:val="-2"/>
        </w:rPr>
        <w:t>[inserir os números de telefone/fax do Representante Autorizado]</w:t>
      </w:r>
    </w:p>
    <w:p w14:paraId="6F3AD7A0" w14:textId="77777777" w:rsidR="002E534C" w:rsidRDefault="009E62C6">
      <w:pPr>
        <w:rPr>
          <w:rFonts w:ascii="Times New Roman" w:hAnsi="Times New Roman" w:cs="Times New Roman"/>
        </w:rPr>
      </w:pPr>
      <w:r>
        <w:rPr>
          <w:rFonts w:ascii="Times New Roman" w:hAnsi="Times New Roman" w:cs="Times New Roman"/>
          <w:spacing w:val="-2"/>
        </w:rPr>
        <w:t xml:space="preserve">Endereço de correio electrónico: </w:t>
      </w:r>
      <w:r>
        <w:rPr>
          <w:rFonts w:ascii="Times New Roman" w:hAnsi="Times New Roman" w:cs="Times New Roman"/>
          <w:i/>
          <w:spacing w:val="-2"/>
        </w:rPr>
        <w:t>[inserir o endereço de correio electrónico do Representante Autorizado]</w:t>
      </w:r>
    </w:p>
    <w:p w14:paraId="3F6F0345" w14:textId="77777777" w:rsidR="002E534C" w:rsidRDefault="009E62C6">
      <w:pPr>
        <w:spacing w:before="240"/>
        <w:rPr>
          <w:rFonts w:ascii="Times New Roman" w:hAnsi="Times New Roman" w:cs="Times New Roman"/>
          <w:b/>
          <w:i/>
        </w:rPr>
      </w:pPr>
      <w:r>
        <w:rPr>
          <w:rFonts w:ascii="Times New Roman" w:hAnsi="Times New Roman" w:cs="Times New Roman"/>
          <w:b/>
          <w:i/>
        </w:rPr>
        <w:t xml:space="preserve">IMPORTANTE: inserir a data em que esta Notificação é transmitida aos Concorrentes. A Notificação deve ser enviada a todos os Concorrentes em simultâneo. Isto significa na mesma data e o mais próximo possível da mesma hora].  </w:t>
      </w:r>
    </w:p>
    <w:p w14:paraId="20DD4882" w14:textId="77777777" w:rsidR="002E534C" w:rsidRDefault="009E62C6">
      <w:pPr>
        <w:spacing w:after="240"/>
        <w:rPr>
          <w:rFonts w:ascii="Times New Roman" w:hAnsi="Times New Roman" w:cs="Times New Roman"/>
        </w:rPr>
      </w:pPr>
      <w:r>
        <w:rPr>
          <w:rFonts w:ascii="Times New Roman" w:hAnsi="Times New Roman" w:cs="Times New Roman"/>
          <w:b/>
        </w:rPr>
        <w:t>DATA DA TRANSMISSÃO</w:t>
      </w:r>
      <w:r>
        <w:rPr>
          <w:rFonts w:ascii="Times New Roman" w:hAnsi="Times New Roman" w:cs="Times New Roman"/>
        </w:rPr>
        <w:t>: Esta Notificação é enviada por:</w:t>
      </w:r>
      <w:r>
        <w:rPr>
          <w:rFonts w:ascii="Times New Roman" w:hAnsi="Times New Roman" w:cs="Times New Roman"/>
          <w:i/>
        </w:rPr>
        <w:t>[e-mail/fax</w:t>
      </w:r>
      <w:r>
        <w:rPr>
          <w:rFonts w:ascii="Times New Roman" w:hAnsi="Times New Roman" w:cs="Times New Roman"/>
        </w:rPr>
        <w:t xml:space="preserve">] a </w:t>
      </w:r>
      <w:r>
        <w:rPr>
          <w:rFonts w:ascii="Times New Roman" w:hAnsi="Times New Roman" w:cs="Times New Roman"/>
          <w:i/>
        </w:rPr>
        <w:t>[data</w:t>
      </w:r>
      <w:r>
        <w:rPr>
          <w:rFonts w:ascii="Times New Roman" w:hAnsi="Times New Roman" w:cs="Times New Roman"/>
        </w:rPr>
        <w:t xml:space="preserve">] (hora local) </w:t>
      </w:r>
    </w:p>
    <w:p w14:paraId="64335FEB" w14:textId="77777777" w:rsidR="002E534C" w:rsidRDefault="009E62C6">
      <w:pPr>
        <w:ind w:right="289"/>
        <w:rPr>
          <w:rFonts w:ascii="Times New Roman" w:hAnsi="Times New Roman" w:cs="Times New Roman"/>
          <w:b/>
          <w:bCs/>
          <w:sz w:val="48"/>
          <w:szCs w:val="48"/>
        </w:rPr>
      </w:pPr>
      <w:r>
        <w:rPr>
          <w:rFonts w:ascii="Times New Roman" w:hAnsi="Times New Roman" w:cs="Times New Roman"/>
          <w:b/>
          <w:bCs/>
          <w:sz w:val="48"/>
          <w:szCs w:val="48"/>
        </w:rPr>
        <w:t>Notificação de Intenção de Adjudicação</w:t>
      </w:r>
    </w:p>
    <w:p w14:paraId="21F39928" w14:textId="77777777" w:rsidR="002E534C" w:rsidRDefault="009E62C6">
      <w:pPr>
        <w:rPr>
          <w:rFonts w:ascii="Times New Roman" w:hAnsi="Times New Roman" w:cs="Times New Roman"/>
          <w:i/>
          <w:color w:val="000000" w:themeColor="text1"/>
        </w:rPr>
      </w:pPr>
      <w:r>
        <w:rPr>
          <w:rFonts w:ascii="Times New Roman" w:hAnsi="Times New Roman" w:cs="Times New Roman"/>
          <w:b/>
          <w:iCs/>
          <w:color w:val="000000" w:themeColor="text1"/>
        </w:rPr>
        <w:t>Dono da Obra:</w:t>
      </w:r>
      <w:r>
        <w:rPr>
          <w:rFonts w:ascii="Times New Roman" w:hAnsi="Times New Roman" w:cs="Times New Roman"/>
          <w:i/>
          <w:color w:val="000000" w:themeColor="text1"/>
        </w:rPr>
        <w:t xml:space="preserve"> [inserir o nome do Dono da Obra].</w:t>
      </w:r>
    </w:p>
    <w:p w14:paraId="194764C2" w14:textId="77777777" w:rsidR="002E534C" w:rsidRDefault="009E62C6">
      <w:pPr>
        <w:rPr>
          <w:rFonts w:ascii="Times New Roman" w:hAnsi="Times New Roman" w:cs="Times New Roman"/>
          <w:bCs/>
          <w:i/>
          <w:iCs/>
          <w:color w:val="000000" w:themeColor="text1"/>
        </w:rPr>
      </w:pPr>
      <w:r>
        <w:rPr>
          <w:rFonts w:ascii="Times New Roman" w:hAnsi="Times New Roman" w:cs="Times New Roman"/>
          <w:b/>
          <w:color w:val="000000" w:themeColor="text1"/>
        </w:rPr>
        <w:t>Projecto:</w:t>
      </w:r>
      <w:r>
        <w:rPr>
          <w:rFonts w:ascii="Times New Roman" w:hAnsi="Times New Roman" w:cs="Times New Roman"/>
          <w:bCs/>
          <w:i/>
          <w:iCs/>
          <w:color w:val="000000" w:themeColor="text1"/>
        </w:rPr>
        <w:t xml:space="preserve"> [inserir nome do projecto]</w:t>
      </w:r>
    </w:p>
    <w:p w14:paraId="62F1160E" w14:textId="77777777" w:rsidR="002E534C" w:rsidRDefault="009E62C6">
      <w:pPr>
        <w:rPr>
          <w:rFonts w:ascii="Times New Roman" w:hAnsi="Times New Roman" w:cs="Times New Roman"/>
          <w:b/>
          <w:i/>
          <w:color w:val="000000" w:themeColor="text1"/>
        </w:rPr>
      </w:pPr>
      <w:r>
        <w:rPr>
          <w:rFonts w:ascii="Times New Roman" w:hAnsi="Times New Roman" w:cs="Times New Roman"/>
          <w:b/>
          <w:iCs/>
          <w:color w:val="000000" w:themeColor="text1"/>
        </w:rPr>
        <w:t xml:space="preserve">Título do contrato: </w:t>
      </w:r>
      <w:r>
        <w:rPr>
          <w:rFonts w:ascii="Times New Roman" w:hAnsi="Times New Roman" w:cs="Times New Roman"/>
          <w:i/>
          <w:color w:val="000000" w:themeColor="text1"/>
        </w:rPr>
        <w:t>[inserir a designação do contrato].</w:t>
      </w:r>
    </w:p>
    <w:p w14:paraId="55E7FE09" w14:textId="77777777" w:rsidR="002E534C" w:rsidRDefault="009E62C6">
      <w:pPr>
        <w:ind w:right="-540"/>
        <w:rPr>
          <w:rFonts w:ascii="Times New Roman" w:hAnsi="Times New Roman" w:cs="Times New Roman"/>
          <w:i/>
          <w:color w:val="000000" w:themeColor="text1"/>
        </w:rPr>
      </w:pPr>
      <w:r>
        <w:rPr>
          <w:rFonts w:ascii="Times New Roman" w:hAnsi="Times New Roman" w:cs="Times New Roman"/>
          <w:b/>
          <w:color w:val="000000" w:themeColor="text1"/>
        </w:rPr>
        <w:t xml:space="preserve">País: </w:t>
      </w:r>
      <w:r>
        <w:rPr>
          <w:rFonts w:ascii="Times New Roman" w:hAnsi="Times New Roman" w:cs="Times New Roman"/>
          <w:i/>
          <w:color w:val="000000" w:themeColor="text1"/>
        </w:rPr>
        <w:t>[inserir país onde a SDP é emitida]</w:t>
      </w:r>
    </w:p>
    <w:p w14:paraId="40098F23" w14:textId="77777777" w:rsidR="002E534C" w:rsidRDefault="009E62C6">
      <w:pPr>
        <w:rPr>
          <w:rFonts w:ascii="Times New Roman" w:hAnsi="Times New Roman" w:cs="Times New Roman"/>
          <w:i/>
          <w:color w:val="000000" w:themeColor="text1"/>
        </w:rPr>
      </w:pPr>
      <w:r>
        <w:rPr>
          <w:rFonts w:ascii="Times New Roman" w:hAnsi="Times New Roman" w:cs="Times New Roman"/>
          <w:b/>
          <w:color w:val="000000" w:themeColor="text1"/>
        </w:rPr>
        <w:t>Nº do empréstimo / Nº do crédito / Nº da subvenção:</w:t>
      </w:r>
      <w:r>
        <w:rPr>
          <w:rFonts w:ascii="Times New Roman" w:hAnsi="Times New Roman" w:cs="Times New Roman"/>
          <w:i/>
          <w:color w:val="000000" w:themeColor="text1"/>
        </w:rPr>
        <w:t xml:space="preserve"> [inserir número de referência do empréstimo / crédito / subvenção]</w:t>
      </w:r>
    </w:p>
    <w:p w14:paraId="49C512D2" w14:textId="77777777" w:rsidR="002E534C" w:rsidRDefault="009E62C6">
      <w:pPr>
        <w:rPr>
          <w:rFonts w:ascii="Times New Roman" w:hAnsi="Times New Roman" w:cs="Times New Roman"/>
          <w:b/>
          <w:color w:val="000000" w:themeColor="text1"/>
        </w:rPr>
      </w:pPr>
      <w:r>
        <w:rPr>
          <w:rFonts w:ascii="Times New Roman" w:hAnsi="Times New Roman" w:cs="Times New Roman"/>
          <w:b/>
          <w:color w:val="000000" w:themeColor="text1"/>
        </w:rPr>
        <w:t xml:space="preserve">Nº da SDP: </w:t>
      </w:r>
      <w:r>
        <w:rPr>
          <w:rFonts w:ascii="Times New Roman" w:hAnsi="Times New Roman" w:cs="Times New Roman"/>
          <w:i/>
          <w:color w:val="000000" w:themeColor="text1"/>
        </w:rPr>
        <w:t>[inserir número de referência da SDP no Plano de Aquisições].</w:t>
      </w:r>
    </w:p>
    <w:p w14:paraId="286FEBB7" w14:textId="77777777" w:rsidR="002E534C" w:rsidRDefault="009E62C6">
      <w:pPr>
        <w:pStyle w:val="BodyTextIndent"/>
        <w:spacing w:before="240" w:after="240"/>
        <w:ind w:left="0" w:right="288"/>
        <w:rPr>
          <w:rFonts w:ascii="Times New Roman" w:hAnsi="Times New Roman" w:cs="Times New Roman"/>
          <w:iCs/>
          <w:sz w:val="24"/>
        </w:rPr>
      </w:pPr>
      <w:r>
        <w:rPr>
          <w:rFonts w:ascii="Times New Roman" w:hAnsi="Times New Roman" w:cs="Times New Roman"/>
          <w:iCs/>
          <w:sz w:val="24"/>
        </w:rPr>
        <w:t>Esta Notificação de Intenção de Adjudicação (Notificação) visa notificá-lo da nossa decisão de adjudicar o contrato acima referido. A transmissão desta Notificação marca o início do Prazo Suspensivo. Durante o Prazo Suspensivo poderá:</w:t>
      </w:r>
    </w:p>
    <w:p w14:paraId="68B294C2" w14:textId="77777777" w:rsidR="002E534C" w:rsidRDefault="009E62C6">
      <w:pPr>
        <w:pStyle w:val="BodyTextIndent"/>
        <w:numPr>
          <w:ilvl w:val="0"/>
          <w:numId w:val="105"/>
        </w:numPr>
        <w:spacing w:before="240" w:after="240"/>
        <w:ind w:right="288"/>
        <w:jc w:val="both"/>
        <w:rPr>
          <w:rFonts w:ascii="Times New Roman" w:hAnsi="Times New Roman" w:cs="Times New Roman"/>
          <w:iCs/>
          <w:sz w:val="24"/>
        </w:rPr>
      </w:pPr>
      <w:r>
        <w:rPr>
          <w:rFonts w:ascii="Times New Roman" w:hAnsi="Times New Roman" w:cs="Times New Roman"/>
          <w:iCs/>
          <w:sz w:val="24"/>
        </w:rPr>
        <w:t>solicitar uma prestação de informações em relação à avaliação da sua Proposta, e/ou</w:t>
      </w:r>
    </w:p>
    <w:p w14:paraId="2601C90B" w14:textId="77777777" w:rsidR="002E534C" w:rsidRDefault="009E62C6">
      <w:pPr>
        <w:pStyle w:val="BodyTextIndent"/>
        <w:numPr>
          <w:ilvl w:val="0"/>
          <w:numId w:val="105"/>
        </w:numPr>
        <w:spacing w:before="240" w:after="240"/>
        <w:ind w:right="288"/>
        <w:jc w:val="both"/>
        <w:rPr>
          <w:rFonts w:ascii="Times New Roman" w:hAnsi="Times New Roman" w:cs="Times New Roman"/>
          <w:iCs/>
          <w:sz w:val="24"/>
        </w:rPr>
      </w:pPr>
      <w:r>
        <w:rPr>
          <w:rFonts w:ascii="Times New Roman" w:hAnsi="Times New Roman" w:cs="Times New Roman"/>
          <w:iCs/>
          <w:sz w:val="24"/>
        </w:rPr>
        <w:t>apresentar uma Reclamação relacionada com a Procura em relação à decisão de adjudicação do contrato.</w:t>
      </w:r>
    </w:p>
    <w:p w14:paraId="2D8A7A6C" w14:textId="77777777" w:rsidR="002E534C" w:rsidRDefault="009E62C6">
      <w:pPr>
        <w:pStyle w:val="BodyTextIndent"/>
        <w:numPr>
          <w:ilvl w:val="0"/>
          <w:numId w:val="106"/>
        </w:numPr>
        <w:spacing w:before="240" w:after="120"/>
        <w:ind w:left="284" w:right="289" w:hanging="284"/>
        <w:jc w:val="both"/>
        <w:rPr>
          <w:rFonts w:ascii="Times New Roman" w:hAnsi="Times New Roman" w:cs="Times New Roman"/>
          <w:b/>
          <w:iCs/>
          <w:sz w:val="24"/>
        </w:rPr>
      </w:pPr>
      <w:r>
        <w:rPr>
          <w:rFonts w:ascii="Times New Roman" w:hAnsi="Times New Roman" w:cs="Times New Roman"/>
          <w:b/>
          <w:iCs/>
          <w:sz w:val="24"/>
        </w:rPr>
        <w:t>O Concorrente seleccionado</w:t>
      </w:r>
    </w:p>
    <w:tbl>
      <w:tblPr>
        <w:tblStyle w:val="TableGrid"/>
        <w:tblW w:w="9067" w:type="dxa"/>
        <w:tblLayout w:type="fixed"/>
        <w:tblLook w:val="04A0" w:firstRow="1" w:lastRow="0" w:firstColumn="1" w:lastColumn="0" w:noHBand="0" w:noVBand="1"/>
      </w:tblPr>
      <w:tblGrid>
        <w:gridCol w:w="2122"/>
        <w:gridCol w:w="6945"/>
      </w:tblGrid>
      <w:tr w:rsidR="002E534C" w14:paraId="2B9B7799" w14:textId="77777777">
        <w:tc>
          <w:tcPr>
            <w:tcW w:w="2122" w:type="dxa"/>
            <w:shd w:val="clear" w:color="auto" w:fill="D5DCE4" w:themeFill="text2" w:themeFillTint="33"/>
          </w:tcPr>
          <w:p w14:paraId="34874964" w14:textId="77777777" w:rsidR="002E534C" w:rsidRDefault="009E62C6">
            <w:pPr>
              <w:pStyle w:val="BodyTextIndent"/>
              <w:spacing w:before="120" w:after="120"/>
              <w:ind w:left="0"/>
              <w:jc w:val="left"/>
              <w:rPr>
                <w:rFonts w:ascii="Times New Roman" w:hAnsi="Times New Roman" w:cs="Times New Roman"/>
                <w:b/>
                <w:iCs/>
              </w:rPr>
            </w:pPr>
            <w:r>
              <w:rPr>
                <w:rFonts w:ascii="Times New Roman" w:hAnsi="Times New Roman" w:cs="Times New Roman"/>
                <w:b/>
                <w:iCs/>
              </w:rPr>
              <w:t>Nome:</w:t>
            </w:r>
          </w:p>
        </w:tc>
        <w:tc>
          <w:tcPr>
            <w:tcW w:w="6945" w:type="dxa"/>
            <w:vAlign w:val="center"/>
          </w:tcPr>
          <w:p w14:paraId="45175818" w14:textId="77777777" w:rsidR="002E534C" w:rsidRDefault="009E62C6">
            <w:pPr>
              <w:pStyle w:val="BodyTextIndent"/>
              <w:spacing w:before="120" w:after="120"/>
              <w:ind w:left="0"/>
              <w:jc w:val="left"/>
              <w:rPr>
                <w:rFonts w:ascii="Times New Roman" w:hAnsi="Times New Roman" w:cs="Times New Roman"/>
                <w:iCs/>
              </w:rPr>
            </w:pPr>
            <w:r>
              <w:rPr>
                <w:rFonts w:ascii="Times New Roman" w:hAnsi="Times New Roman" w:cs="Times New Roman"/>
                <w:iCs/>
              </w:rPr>
              <w:t>[</w:t>
            </w:r>
            <w:r>
              <w:rPr>
                <w:rFonts w:ascii="Times New Roman" w:hAnsi="Times New Roman" w:cs="Times New Roman"/>
                <w:i/>
                <w:iCs/>
              </w:rPr>
              <w:t>inserir nome do Concorrente seleccionado</w:t>
            </w:r>
            <w:r>
              <w:rPr>
                <w:rFonts w:ascii="Times New Roman" w:hAnsi="Times New Roman" w:cs="Times New Roman"/>
                <w:iCs/>
              </w:rPr>
              <w:t>]</w:t>
            </w:r>
          </w:p>
        </w:tc>
      </w:tr>
      <w:tr w:rsidR="002E534C" w14:paraId="61318BAC" w14:textId="77777777">
        <w:tc>
          <w:tcPr>
            <w:tcW w:w="2122" w:type="dxa"/>
            <w:shd w:val="clear" w:color="auto" w:fill="D5DCE4" w:themeFill="text2" w:themeFillTint="33"/>
          </w:tcPr>
          <w:p w14:paraId="0647EB1F" w14:textId="77777777" w:rsidR="002E534C" w:rsidRDefault="009E62C6">
            <w:pPr>
              <w:pStyle w:val="BodyTextIndent"/>
              <w:spacing w:before="120" w:after="120"/>
              <w:ind w:left="0"/>
              <w:jc w:val="left"/>
              <w:rPr>
                <w:rFonts w:ascii="Times New Roman" w:hAnsi="Times New Roman" w:cs="Times New Roman"/>
                <w:b/>
                <w:iCs/>
              </w:rPr>
            </w:pPr>
            <w:r>
              <w:rPr>
                <w:rFonts w:ascii="Times New Roman" w:hAnsi="Times New Roman" w:cs="Times New Roman"/>
                <w:b/>
                <w:iCs/>
              </w:rPr>
              <w:t>Endereço:</w:t>
            </w:r>
          </w:p>
        </w:tc>
        <w:tc>
          <w:tcPr>
            <w:tcW w:w="6945" w:type="dxa"/>
            <w:vAlign w:val="center"/>
          </w:tcPr>
          <w:p w14:paraId="1013C321" w14:textId="77777777" w:rsidR="002E534C" w:rsidRDefault="009E62C6">
            <w:pPr>
              <w:pStyle w:val="BodyTextIndent"/>
              <w:spacing w:before="120" w:after="120"/>
              <w:ind w:left="0"/>
              <w:jc w:val="left"/>
              <w:rPr>
                <w:rFonts w:ascii="Times New Roman" w:hAnsi="Times New Roman" w:cs="Times New Roman"/>
                <w:iCs/>
              </w:rPr>
            </w:pPr>
            <w:r>
              <w:rPr>
                <w:rFonts w:ascii="Times New Roman" w:hAnsi="Times New Roman" w:cs="Times New Roman"/>
                <w:iCs/>
              </w:rPr>
              <w:t>[</w:t>
            </w:r>
            <w:r>
              <w:rPr>
                <w:rFonts w:ascii="Times New Roman" w:hAnsi="Times New Roman" w:cs="Times New Roman"/>
                <w:i/>
                <w:iCs/>
              </w:rPr>
              <w:t>inserir endereço do Concorrente seleccionado</w:t>
            </w:r>
            <w:r>
              <w:rPr>
                <w:rFonts w:ascii="Times New Roman" w:hAnsi="Times New Roman" w:cs="Times New Roman"/>
                <w:iCs/>
              </w:rPr>
              <w:t>]</w:t>
            </w:r>
            <w:r>
              <w:rPr>
                <w:rFonts w:ascii="Times New Roman" w:hAnsi="Times New Roman" w:cs="Times New Roman"/>
                <w:i/>
                <w:iCs/>
              </w:rPr>
              <w:t>.</w:t>
            </w:r>
          </w:p>
        </w:tc>
      </w:tr>
      <w:tr w:rsidR="002E534C" w14:paraId="2CFA3B16" w14:textId="77777777">
        <w:tc>
          <w:tcPr>
            <w:tcW w:w="2122" w:type="dxa"/>
            <w:shd w:val="clear" w:color="auto" w:fill="D5DCE4" w:themeFill="text2" w:themeFillTint="33"/>
          </w:tcPr>
          <w:p w14:paraId="44C838A6" w14:textId="77777777" w:rsidR="002E534C" w:rsidRDefault="009E62C6">
            <w:pPr>
              <w:pStyle w:val="BodyTextIndent"/>
              <w:spacing w:before="120" w:after="120"/>
              <w:ind w:left="0"/>
              <w:jc w:val="left"/>
              <w:rPr>
                <w:rFonts w:ascii="Times New Roman" w:hAnsi="Times New Roman" w:cs="Times New Roman"/>
                <w:b/>
                <w:iCs/>
              </w:rPr>
            </w:pPr>
            <w:r>
              <w:rPr>
                <w:rFonts w:ascii="Times New Roman" w:hAnsi="Times New Roman" w:cs="Times New Roman"/>
                <w:b/>
                <w:iCs/>
              </w:rPr>
              <w:t>Preço Contratual:</w:t>
            </w:r>
          </w:p>
        </w:tc>
        <w:tc>
          <w:tcPr>
            <w:tcW w:w="6945" w:type="dxa"/>
            <w:vAlign w:val="center"/>
          </w:tcPr>
          <w:p w14:paraId="5032191D" w14:textId="77777777" w:rsidR="002E534C" w:rsidRDefault="009E62C6">
            <w:pPr>
              <w:pStyle w:val="BodyTextIndent"/>
              <w:spacing w:before="120" w:after="120"/>
              <w:ind w:left="0"/>
              <w:jc w:val="left"/>
              <w:rPr>
                <w:rFonts w:ascii="Times New Roman" w:hAnsi="Times New Roman" w:cs="Times New Roman"/>
                <w:iCs/>
              </w:rPr>
            </w:pPr>
            <w:r>
              <w:rPr>
                <w:rFonts w:ascii="Times New Roman" w:hAnsi="Times New Roman" w:cs="Times New Roman"/>
                <w:iCs/>
              </w:rPr>
              <w:t>[</w:t>
            </w:r>
            <w:r>
              <w:rPr>
                <w:rFonts w:ascii="Times New Roman" w:hAnsi="Times New Roman" w:cs="Times New Roman"/>
                <w:i/>
                <w:iCs/>
              </w:rPr>
              <w:t>inserir o preço contratual da Proposta seleccionada</w:t>
            </w:r>
            <w:r>
              <w:rPr>
                <w:rFonts w:ascii="Times New Roman" w:hAnsi="Times New Roman" w:cs="Times New Roman"/>
                <w:iCs/>
              </w:rPr>
              <w:t>]</w:t>
            </w:r>
          </w:p>
        </w:tc>
      </w:tr>
    </w:tbl>
    <w:p w14:paraId="16B994C2" w14:textId="77777777" w:rsidR="002E534C" w:rsidRDefault="009E62C6">
      <w:pPr>
        <w:pStyle w:val="BodyTextIndent"/>
        <w:numPr>
          <w:ilvl w:val="0"/>
          <w:numId w:val="106"/>
        </w:numPr>
        <w:spacing w:before="240" w:after="120"/>
        <w:ind w:left="284" w:right="289" w:hanging="284"/>
        <w:rPr>
          <w:rFonts w:ascii="Times New Roman" w:hAnsi="Times New Roman" w:cs="Times New Roman"/>
          <w:b/>
          <w:i/>
          <w:iCs/>
          <w:sz w:val="24"/>
        </w:rPr>
      </w:pPr>
      <w:r>
        <w:rPr>
          <w:rFonts w:ascii="Times New Roman" w:hAnsi="Times New Roman" w:cs="Times New Roman"/>
          <w:b/>
          <w:iCs/>
          <w:sz w:val="24"/>
        </w:rPr>
        <w:t xml:space="preserve">Outros Concorrentes </w:t>
      </w:r>
      <w:r>
        <w:rPr>
          <w:rFonts w:ascii="Times New Roman" w:hAnsi="Times New Roman" w:cs="Times New Roman"/>
          <w:b/>
          <w:i/>
          <w:iCs/>
          <w:sz w:val="24"/>
        </w:rPr>
        <w:t>[INSTRUÇÕES: inserir os nomes de todos os Concorrentes que apresentaram uma Proposta. Se o preço da Proposta foi avaliado inclua o preço avaliado, bem como o preço da Proposta conforme lido em voz alta].</w:t>
      </w:r>
    </w:p>
    <w:tbl>
      <w:tblPr>
        <w:tblStyle w:val="TableGrid"/>
        <w:tblW w:w="9067" w:type="dxa"/>
        <w:tblLook w:val="04A0" w:firstRow="1" w:lastRow="0" w:firstColumn="1" w:lastColumn="0" w:noHBand="0" w:noVBand="1"/>
      </w:tblPr>
      <w:tblGrid>
        <w:gridCol w:w="4390"/>
        <w:gridCol w:w="2126"/>
        <w:gridCol w:w="2551"/>
      </w:tblGrid>
      <w:tr w:rsidR="002E534C" w14:paraId="25D9C72A" w14:textId="77777777">
        <w:tc>
          <w:tcPr>
            <w:tcW w:w="4390" w:type="dxa"/>
            <w:shd w:val="clear" w:color="auto" w:fill="D5DCE4" w:themeFill="text2" w:themeFillTint="33"/>
            <w:vAlign w:val="center"/>
          </w:tcPr>
          <w:p w14:paraId="688CA12E" w14:textId="77777777" w:rsidR="002E534C" w:rsidRDefault="009E62C6">
            <w:pPr>
              <w:pStyle w:val="BodyTextIndent"/>
              <w:spacing w:before="60" w:after="60"/>
              <w:ind w:left="0" w:right="33"/>
              <w:jc w:val="center"/>
              <w:rPr>
                <w:rFonts w:ascii="Times New Roman" w:hAnsi="Times New Roman" w:cs="Times New Roman"/>
                <w:b/>
                <w:iCs/>
              </w:rPr>
            </w:pPr>
            <w:r>
              <w:rPr>
                <w:rFonts w:ascii="Times New Roman" w:hAnsi="Times New Roman" w:cs="Times New Roman"/>
                <w:b/>
                <w:iCs/>
              </w:rPr>
              <w:t>Nome do Concorrente</w:t>
            </w:r>
          </w:p>
        </w:tc>
        <w:tc>
          <w:tcPr>
            <w:tcW w:w="2126" w:type="dxa"/>
            <w:shd w:val="clear" w:color="auto" w:fill="D5DCE4" w:themeFill="text2" w:themeFillTint="33"/>
            <w:vAlign w:val="center"/>
          </w:tcPr>
          <w:p w14:paraId="76103F38" w14:textId="77777777" w:rsidR="002E534C" w:rsidRDefault="009E62C6">
            <w:pPr>
              <w:pStyle w:val="BodyTextIndent"/>
              <w:ind w:left="0" w:right="29"/>
              <w:jc w:val="center"/>
              <w:rPr>
                <w:rFonts w:ascii="Times New Roman" w:hAnsi="Times New Roman" w:cs="Times New Roman"/>
                <w:b/>
                <w:iCs/>
              </w:rPr>
            </w:pPr>
            <w:r>
              <w:rPr>
                <w:rFonts w:ascii="Times New Roman" w:hAnsi="Times New Roman" w:cs="Times New Roman"/>
                <w:b/>
                <w:iCs/>
              </w:rPr>
              <w:t>Preço da Proposta</w:t>
            </w:r>
          </w:p>
        </w:tc>
        <w:tc>
          <w:tcPr>
            <w:tcW w:w="2551" w:type="dxa"/>
            <w:shd w:val="clear" w:color="auto" w:fill="D5DCE4" w:themeFill="text2" w:themeFillTint="33"/>
            <w:vAlign w:val="center"/>
          </w:tcPr>
          <w:p w14:paraId="68563B8E" w14:textId="77777777" w:rsidR="002E534C" w:rsidRDefault="009E62C6">
            <w:pPr>
              <w:pStyle w:val="BodyTextIndent"/>
              <w:ind w:left="0"/>
              <w:jc w:val="center"/>
              <w:rPr>
                <w:rFonts w:ascii="Times New Roman" w:hAnsi="Times New Roman" w:cs="Times New Roman"/>
                <w:b/>
                <w:iCs/>
              </w:rPr>
            </w:pPr>
            <w:r>
              <w:rPr>
                <w:rFonts w:ascii="Times New Roman" w:hAnsi="Times New Roman" w:cs="Times New Roman"/>
                <w:b/>
                <w:iCs/>
              </w:rPr>
              <w:t xml:space="preserve">Preço avaliado da Proposta  </w:t>
            </w:r>
          </w:p>
          <w:p w14:paraId="4F37AC4C" w14:textId="77777777" w:rsidR="002E534C" w:rsidRDefault="009E62C6">
            <w:pPr>
              <w:pStyle w:val="BodyTextIndent"/>
              <w:ind w:left="0"/>
              <w:jc w:val="center"/>
              <w:rPr>
                <w:rFonts w:ascii="Times New Roman" w:hAnsi="Times New Roman" w:cs="Times New Roman"/>
                <w:b/>
                <w:iCs/>
              </w:rPr>
            </w:pPr>
            <w:r>
              <w:rPr>
                <w:rFonts w:ascii="Times New Roman" w:hAnsi="Times New Roman" w:cs="Times New Roman"/>
                <w:b/>
                <w:iCs/>
              </w:rPr>
              <w:t>(se aplicável)</w:t>
            </w:r>
          </w:p>
        </w:tc>
      </w:tr>
      <w:tr w:rsidR="002E534C" w14:paraId="0D8BEF1D" w14:textId="77777777">
        <w:tc>
          <w:tcPr>
            <w:tcW w:w="4390" w:type="dxa"/>
            <w:vAlign w:val="center"/>
          </w:tcPr>
          <w:p w14:paraId="2EBA4AC9" w14:textId="77777777" w:rsidR="002E534C" w:rsidRDefault="009E62C6">
            <w:pPr>
              <w:rPr>
                <w:rFonts w:ascii="Times New Roman" w:hAnsi="Times New Roman" w:cs="Times New Roman"/>
              </w:rPr>
            </w:pPr>
            <w:r>
              <w:rPr>
                <w:rFonts w:ascii="Times New Roman" w:hAnsi="Times New Roman" w:cs="Times New Roman"/>
                <w:iCs/>
              </w:rPr>
              <w:t>[</w:t>
            </w:r>
            <w:r>
              <w:rPr>
                <w:rFonts w:ascii="Times New Roman" w:hAnsi="Times New Roman" w:cs="Times New Roman"/>
                <w:i/>
                <w:iCs/>
              </w:rPr>
              <w:t>inserir nome</w:t>
            </w:r>
            <w:r>
              <w:rPr>
                <w:rFonts w:ascii="Times New Roman" w:hAnsi="Times New Roman" w:cs="Times New Roman"/>
                <w:iCs/>
              </w:rPr>
              <w:t>]</w:t>
            </w:r>
          </w:p>
        </w:tc>
        <w:tc>
          <w:tcPr>
            <w:tcW w:w="2126" w:type="dxa"/>
            <w:vAlign w:val="center"/>
          </w:tcPr>
          <w:p w14:paraId="3BD3C129" w14:textId="77777777" w:rsidR="002E534C" w:rsidRDefault="009E62C6">
            <w:pPr>
              <w:pStyle w:val="BodyTextIndent"/>
              <w:spacing w:before="120" w:after="120"/>
              <w:ind w:left="0" w:right="33"/>
              <w:jc w:val="center"/>
              <w:rPr>
                <w:rFonts w:ascii="Times New Roman" w:hAnsi="Times New Roman" w:cs="Times New Roman"/>
                <w:iCs/>
              </w:rPr>
            </w:pPr>
            <w:r>
              <w:rPr>
                <w:rFonts w:ascii="Times New Roman" w:hAnsi="Times New Roman" w:cs="Times New Roman"/>
                <w:iCs/>
              </w:rPr>
              <w:t>[</w:t>
            </w:r>
            <w:r>
              <w:rPr>
                <w:rFonts w:ascii="Times New Roman" w:hAnsi="Times New Roman" w:cs="Times New Roman"/>
                <w:i/>
                <w:iCs/>
              </w:rPr>
              <w:t>inserir preço da Proposta</w:t>
            </w:r>
            <w:r>
              <w:rPr>
                <w:rFonts w:ascii="Times New Roman" w:hAnsi="Times New Roman" w:cs="Times New Roman"/>
                <w:iCs/>
              </w:rPr>
              <w:t>]</w:t>
            </w:r>
          </w:p>
        </w:tc>
        <w:tc>
          <w:tcPr>
            <w:tcW w:w="2551" w:type="dxa"/>
            <w:vAlign w:val="center"/>
          </w:tcPr>
          <w:p w14:paraId="45A607F4" w14:textId="77777777" w:rsidR="002E534C" w:rsidRDefault="009E62C6">
            <w:pPr>
              <w:pStyle w:val="BodyTextIndent"/>
              <w:spacing w:before="120" w:after="120"/>
              <w:ind w:left="0"/>
              <w:jc w:val="center"/>
              <w:rPr>
                <w:rFonts w:ascii="Times New Roman" w:hAnsi="Times New Roman" w:cs="Times New Roman"/>
                <w:iCs/>
              </w:rPr>
            </w:pPr>
            <w:r>
              <w:rPr>
                <w:rFonts w:ascii="Times New Roman" w:hAnsi="Times New Roman" w:cs="Times New Roman"/>
                <w:iCs/>
              </w:rPr>
              <w:t>[</w:t>
            </w:r>
            <w:r>
              <w:rPr>
                <w:rFonts w:ascii="Times New Roman" w:hAnsi="Times New Roman" w:cs="Times New Roman"/>
                <w:i/>
                <w:iCs/>
              </w:rPr>
              <w:t>inserir preço avaliado</w:t>
            </w:r>
            <w:r>
              <w:rPr>
                <w:rFonts w:ascii="Times New Roman" w:hAnsi="Times New Roman" w:cs="Times New Roman"/>
                <w:iCs/>
              </w:rPr>
              <w:t>]</w:t>
            </w:r>
          </w:p>
        </w:tc>
      </w:tr>
      <w:tr w:rsidR="002E534C" w14:paraId="40D4B2C0" w14:textId="77777777">
        <w:tc>
          <w:tcPr>
            <w:tcW w:w="4390" w:type="dxa"/>
            <w:vAlign w:val="center"/>
          </w:tcPr>
          <w:p w14:paraId="4C60EC59" w14:textId="77777777" w:rsidR="002E534C" w:rsidRDefault="009E62C6">
            <w:pPr>
              <w:rPr>
                <w:rFonts w:ascii="Times New Roman" w:hAnsi="Times New Roman" w:cs="Times New Roman"/>
              </w:rPr>
            </w:pPr>
            <w:r>
              <w:rPr>
                <w:rFonts w:ascii="Times New Roman" w:hAnsi="Times New Roman" w:cs="Times New Roman"/>
                <w:iCs/>
              </w:rPr>
              <w:t>[</w:t>
            </w:r>
            <w:r>
              <w:rPr>
                <w:rFonts w:ascii="Times New Roman" w:hAnsi="Times New Roman" w:cs="Times New Roman"/>
                <w:i/>
                <w:iCs/>
              </w:rPr>
              <w:t>inserir nome</w:t>
            </w:r>
            <w:r>
              <w:rPr>
                <w:rFonts w:ascii="Times New Roman" w:hAnsi="Times New Roman" w:cs="Times New Roman"/>
                <w:iCs/>
              </w:rPr>
              <w:t>]</w:t>
            </w:r>
          </w:p>
        </w:tc>
        <w:tc>
          <w:tcPr>
            <w:tcW w:w="2126" w:type="dxa"/>
            <w:vAlign w:val="center"/>
          </w:tcPr>
          <w:p w14:paraId="3D57F0BE" w14:textId="77777777" w:rsidR="002E534C" w:rsidRDefault="009E62C6">
            <w:pPr>
              <w:jc w:val="center"/>
              <w:rPr>
                <w:rFonts w:ascii="Times New Roman" w:hAnsi="Times New Roman" w:cs="Times New Roman"/>
              </w:rPr>
            </w:pPr>
            <w:r>
              <w:rPr>
                <w:rFonts w:ascii="Times New Roman" w:hAnsi="Times New Roman" w:cs="Times New Roman"/>
                <w:iCs/>
              </w:rPr>
              <w:t>[</w:t>
            </w:r>
            <w:r>
              <w:rPr>
                <w:rFonts w:ascii="Times New Roman" w:hAnsi="Times New Roman" w:cs="Times New Roman"/>
                <w:i/>
                <w:iCs/>
              </w:rPr>
              <w:t>inserir preço da Proposta</w:t>
            </w:r>
            <w:r>
              <w:rPr>
                <w:rFonts w:ascii="Times New Roman" w:hAnsi="Times New Roman" w:cs="Times New Roman"/>
                <w:iCs/>
              </w:rPr>
              <w:t>]</w:t>
            </w:r>
          </w:p>
        </w:tc>
        <w:tc>
          <w:tcPr>
            <w:tcW w:w="2551" w:type="dxa"/>
            <w:vAlign w:val="center"/>
          </w:tcPr>
          <w:p w14:paraId="71BB7DC4" w14:textId="77777777" w:rsidR="002E534C" w:rsidRDefault="009E62C6">
            <w:pPr>
              <w:pStyle w:val="BodyTextIndent"/>
              <w:spacing w:before="120" w:after="120"/>
              <w:ind w:left="0"/>
              <w:jc w:val="center"/>
              <w:rPr>
                <w:rFonts w:ascii="Times New Roman" w:hAnsi="Times New Roman" w:cs="Times New Roman"/>
                <w:iCs/>
              </w:rPr>
            </w:pPr>
            <w:r>
              <w:rPr>
                <w:rFonts w:ascii="Times New Roman" w:hAnsi="Times New Roman" w:cs="Times New Roman"/>
                <w:iCs/>
              </w:rPr>
              <w:t>[</w:t>
            </w:r>
            <w:r>
              <w:rPr>
                <w:rFonts w:ascii="Times New Roman" w:hAnsi="Times New Roman" w:cs="Times New Roman"/>
                <w:i/>
                <w:iCs/>
              </w:rPr>
              <w:t>inserir preço avaliado</w:t>
            </w:r>
            <w:r>
              <w:rPr>
                <w:rFonts w:ascii="Times New Roman" w:hAnsi="Times New Roman" w:cs="Times New Roman"/>
                <w:iCs/>
              </w:rPr>
              <w:t>]</w:t>
            </w:r>
          </w:p>
        </w:tc>
      </w:tr>
      <w:tr w:rsidR="002E534C" w14:paraId="36B3425F" w14:textId="77777777">
        <w:tc>
          <w:tcPr>
            <w:tcW w:w="4390" w:type="dxa"/>
            <w:vAlign w:val="center"/>
          </w:tcPr>
          <w:p w14:paraId="3ADA54FB" w14:textId="77777777" w:rsidR="002E534C" w:rsidRDefault="009E62C6">
            <w:pPr>
              <w:rPr>
                <w:rFonts w:ascii="Times New Roman" w:hAnsi="Times New Roman" w:cs="Times New Roman"/>
              </w:rPr>
            </w:pPr>
            <w:r>
              <w:rPr>
                <w:rFonts w:ascii="Times New Roman" w:hAnsi="Times New Roman" w:cs="Times New Roman"/>
                <w:iCs/>
              </w:rPr>
              <w:t>[</w:t>
            </w:r>
            <w:r>
              <w:rPr>
                <w:rFonts w:ascii="Times New Roman" w:hAnsi="Times New Roman" w:cs="Times New Roman"/>
                <w:i/>
                <w:iCs/>
              </w:rPr>
              <w:t>inserir nome</w:t>
            </w:r>
            <w:r>
              <w:rPr>
                <w:rFonts w:ascii="Times New Roman" w:hAnsi="Times New Roman" w:cs="Times New Roman"/>
                <w:iCs/>
              </w:rPr>
              <w:t>]</w:t>
            </w:r>
          </w:p>
        </w:tc>
        <w:tc>
          <w:tcPr>
            <w:tcW w:w="2126" w:type="dxa"/>
            <w:vAlign w:val="center"/>
          </w:tcPr>
          <w:p w14:paraId="64FAE3DE" w14:textId="77777777" w:rsidR="002E534C" w:rsidRDefault="009E62C6">
            <w:pPr>
              <w:jc w:val="center"/>
              <w:rPr>
                <w:rFonts w:ascii="Times New Roman" w:hAnsi="Times New Roman" w:cs="Times New Roman"/>
              </w:rPr>
            </w:pPr>
            <w:r>
              <w:rPr>
                <w:rFonts w:ascii="Times New Roman" w:hAnsi="Times New Roman" w:cs="Times New Roman"/>
                <w:iCs/>
              </w:rPr>
              <w:t>[</w:t>
            </w:r>
            <w:r>
              <w:rPr>
                <w:rFonts w:ascii="Times New Roman" w:hAnsi="Times New Roman" w:cs="Times New Roman"/>
                <w:i/>
                <w:iCs/>
              </w:rPr>
              <w:t>inserir preço da Proposta</w:t>
            </w:r>
            <w:r>
              <w:rPr>
                <w:rFonts w:ascii="Times New Roman" w:hAnsi="Times New Roman" w:cs="Times New Roman"/>
                <w:iCs/>
              </w:rPr>
              <w:t>]</w:t>
            </w:r>
          </w:p>
        </w:tc>
        <w:tc>
          <w:tcPr>
            <w:tcW w:w="2551" w:type="dxa"/>
            <w:vAlign w:val="center"/>
          </w:tcPr>
          <w:p w14:paraId="0804AED1" w14:textId="77777777" w:rsidR="002E534C" w:rsidRDefault="009E62C6">
            <w:pPr>
              <w:pStyle w:val="BodyTextIndent"/>
              <w:spacing w:before="120" w:after="120"/>
              <w:ind w:left="0"/>
              <w:jc w:val="center"/>
              <w:rPr>
                <w:rFonts w:ascii="Times New Roman" w:hAnsi="Times New Roman" w:cs="Times New Roman"/>
                <w:iCs/>
              </w:rPr>
            </w:pPr>
            <w:r>
              <w:rPr>
                <w:rFonts w:ascii="Times New Roman" w:hAnsi="Times New Roman" w:cs="Times New Roman"/>
                <w:iCs/>
              </w:rPr>
              <w:t>[</w:t>
            </w:r>
            <w:r>
              <w:rPr>
                <w:rFonts w:ascii="Times New Roman" w:hAnsi="Times New Roman" w:cs="Times New Roman"/>
                <w:i/>
                <w:iCs/>
              </w:rPr>
              <w:t>inserir preço avaliado</w:t>
            </w:r>
            <w:r>
              <w:rPr>
                <w:rFonts w:ascii="Times New Roman" w:hAnsi="Times New Roman" w:cs="Times New Roman"/>
                <w:iCs/>
              </w:rPr>
              <w:t>]</w:t>
            </w:r>
          </w:p>
        </w:tc>
      </w:tr>
      <w:tr w:rsidR="002E534C" w14:paraId="165C7C2F" w14:textId="77777777">
        <w:tc>
          <w:tcPr>
            <w:tcW w:w="4390" w:type="dxa"/>
            <w:vAlign w:val="center"/>
          </w:tcPr>
          <w:p w14:paraId="16060411" w14:textId="77777777" w:rsidR="002E534C" w:rsidRDefault="009E62C6">
            <w:pPr>
              <w:rPr>
                <w:rFonts w:ascii="Times New Roman" w:hAnsi="Times New Roman" w:cs="Times New Roman"/>
              </w:rPr>
            </w:pPr>
            <w:r>
              <w:rPr>
                <w:rFonts w:ascii="Times New Roman" w:hAnsi="Times New Roman" w:cs="Times New Roman"/>
                <w:iCs/>
              </w:rPr>
              <w:t>[</w:t>
            </w:r>
            <w:r>
              <w:rPr>
                <w:rFonts w:ascii="Times New Roman" w:hAnsi="Times New Roman" w:cs="Times New Roman"/>
                <w:i/>
                <w:iCs/>
              </w:rPr>
              <w:t>inserir nome</w:t>
            </w:r>
            <w:r>
              <w:rPr>
                <w:rFonts w:ascii="Times New Roman" w:hAnsi="Times New Roman" w:cs="Times New Roman"/>
                <w:iCs/>
              </w:rPr>
              <w:t>]</w:t>
            </w:r>
          </w:p>
        </w:tc>
        <w:tc>
          <w:tcPr>
            <w:tcW w:w="2126" w:type="dxa"/>
            <w:vAlign w:val="center"/>
          </w:tcPr>
          <w:p w14:paraId="7FD6B393" w14:textId="77777777" w:rsidR="002E534C" w:rsidRDefault="009E62C6">
            <w:pPr>
              <w:jc w:val="center"/>
              <w:rPr>
                <w:rFonts w:ascii="Times New Roman" w:hAnsi="Times New Roman" w:cs="Times New Roman"/>
              </w:rPr>
            </w:pPr>
            <w:r>
              <w:rPr>
                <w:rFonts w:ascii="Times New Roman" w:hAnsi="Times New Roman" w:cs="Times New Roman"/>
                <w:iCs/>
              </w:rPr>
              <w:t>[</w:t>
            </w:r>
            <w:r>
              <w:rPr>
                <w:rFonts w:ascii="Times New Roman" w:hAnsi="Times New Roman" w:cs="Times New Roman"/>
                <w:i/>
                <w:iCs/>
              </w:rPr>
              <w:t>inserir preço da Proposta</w:t>
            </w:r>
            <w:r>
              <w:rPr>
                <w:rFonts w:ascii="Times New Roman" w:hAnsi="Times New Roman" w:cs="Times New Roman"/>
                <w:iCs/>
              </w:rPr>
              <w:t>]</w:t>
            </w:r>
          </w:p>
        </w:tc>
        <w:tc>
          <w:tcPr>
            <w:tcW w:w="2551" w:type="dxa"/>
            <w:vAlign w:val="center"/>
          </w:tcPr>
          <w:p w14:paraId="6AB3FF78" w14:textId="77777777" w:rsidR="002E534C" w:rsidRDefault="009E62C6">
            <w:pPr>
              <w:pStyle w:val="BodyTextIndent"/>
              <w:spacing w:before="120" w:after="120"/>
              <w:ind w:left="0"/>
              <w:jc w:val="center"/>
              <w:rPr>
                <w:rFonts w:ascii="Times New Roman" w:hAnsi="Times New Roman" w:cs="Times New Roman"/>
                <w:iCs/>
              </w:rPr>
            </w:pPr>
            <w:r>
              <w:rPr>
                <w:rFonts w:ascii="Times New Roman" w:hAnsi="Times New Roman" w:cs="Times New Roman"/>
                <w:iCs/>
              </w:rPr>
              <w:t>[</w:t>
            </w:r>
            <w:r>
              <w:rPr>
                <w:rFonts w:ascii="Times New Roman" w:hAnsi="Times New Roman" w:cs="Times New Roman"/>
                <w:i/>
                <w:iCs/>
              </w:rPr>
              <w:t>inserir preço avaliado</w:t>
            </w:r>
            <w:r>
              <w:rPr>
                <w:rFonts w:ascii="Times New Roman" w:hAnsi="Times New Roman" w:cs="Times New Roman"/>
                <w:iCs/>
              </w:rPr>
              <w:t>]</w:t>
            </w:r>
          </w:p>
        </w:tc>
      </w:tr>
      <w:tr w:rsidR="002E534C" w14:paraId="0F143AA5" w14:textId="77777777">
        <w:tc>
          <w:tcPr>
            <w:tcW w:w="4390" w:type="dxa"/>
            <w:vAlign w:val="center"/>
          </w:tcPr>
          <w:p w14:paraId="7514C587" w14:textId="77777777" w:rsidR="002E534C" w:rsidRDefault="009E62C6">
            <w:pPr>
              <w:rPr>
                <w:rFonts w:ascii="Times New Roman" w:hAnsi="Times New Roman" w:cs="Times New Roman"/>
              </w:rPr>
            </w:pPr>
            <w:r>
              <w:rPr>
                <w:rFonts w:ascii="Times New Roman" w:hAnsi="Times New Roman" w:cs="Times New Roman"/>
                <w:iCs/>
              </w:rPr>
              <w:t>[</w:t>
            </w:r>
            <w:r>
              <w:rPr>
                <w:rFonts w:ascii="Times New Roman" w:hAnsi="Times New Roman" w:cs="Times New Roman"/>
                <w:i/>
                <w:iCs/>
              </w:rPr>
              <w:t>inserir nome</w:t>
            </w:r>
            <w:r>
              <w:rPr>
                <w:rFonts w:ascii="Times New Roman" w:hAnsi="Times New Roman" w:cs="Times New Roman"/>
                <w:iCs/>
              </w:rPr>
              <w:t>]</w:t>
            </w:r>
          </w:p>
        </w:tc>
        <w:tc>
          <w:tcPr>
            <w:tcW w:w="2126" w:type="dxa"/>
            <w:vAlign w:val="center"/>
          </w:tcPr>
          <w:p w14:paraId="38EABD8F" w14:textId="77777777" w:rsidR="002E534C" w:rsidRDefault="009E62C6">
            <w:pPr>
              <w:jc w:val="center"/>
              <w:rPr>
                <w:rFonts w:ascii="Times New Roman" w:hAnsi="Times New Roman" w:cs="Times New Roman"/>
              </w:rPr>
            </w:pPr>
            <w:r>
              <w:rPr>
                <w:rFonts w:ascii="Times New Roman" w:hAnsi="Times New Roman" w:cs="Times New Roman"/>
                <w:iCs/>
              </w:rPr>
              <w:t>[</w:t>
            </w:r>
            <w:r>
              <w:rPr>
                <w:rFonts w:ascii="Times New Roman" w:hAnsi="Times New Roman" w:cs="Times New Roman"/>
                <w:i/>
                <w:iCs/>
              </w:rPr>
              <w:t>inserir preço da Proposta</w:t>
            </w:r>
            <w:r>
              <w:rPr>
                <w:rFonts w:ascii="Times New Roman" w:hAnsi="Times New Roman" w:cs="Times New Roman"/>
                <w:iCs/>
              </w:rPr>
              <w:t>]</w:t>
            </w:r>
          </w:p>
        </w:tc>
        <w:tc>
          <w:tcPr>
            <w:tcW w:w="2551" w:type="dxa"/>
            <w:vAlign w:val="center"/>
          </w:tcPr>
          <w:p w14:paraId="2076F7FC" w14:textId="77777777" w:rsidR="002E534C" w:rsidRDefault="009E62C6">
            <w:pPr>
              <w:pStyle w:val="BodyTextIndent"/>
              <w:spacing w:before="120" w:after="120"/>
              <w:ind w:left="0"/>
              <w:jc w:val="center"/>
              <w:rPr>
                <w:rFonts w:ascii="Times New Roman" w:hAnsi="Times New Roman" w:cs="Times New Roman"/>
                <w:iCs/>
              </w:rPr>
            </w:pPr>
            <w:r>
              <w:rPr>
                <w:rFonts w:ascii="Times New Roman" w:hAnsi="Times New Roman" w:cs="Times New Roman"/>
                <w:iCs/>
              </w:rPr>
              <w:t>[</w:t>
            </w:r>
            <w:r>
              <w:rPr>
                <w:rFonts w:ascii="Times New Roman" w:hAnsi="Times New Roman" w:cs="Times New Roman"/>
                <w:i/>
                <w:iCs/>
              </w:rPr>
              <w:t>inserir preço avaliado</w:t>
            </w:r>
            <w:r>
              <w:rPr>
                <w:rFonts w:ascii="Times New Roman" w:hAnsi="Times New Roman" w:cs="Times New Roman"/>
                <w:iCs/>
              </w:rPr>
              <w:t>]</w:t>
            </w:r>
          </w:p>
        </w:tc>
      </w:tr>
    </w:tbl>
    <w:p w14:paraId="161A72FB" w14:textId="77777777" w:rsidR="002E534C" w:rsidRDefault="009E62C6">
      <w:pPr>
        <w:pStyle w:val="BodyTextIndent"/>
        <w:numPr>
          <w:ilvl w:val="0"/>
          <w:numId w:val="106"/>
        </w:numPr>
        <w:spacing w:before="240" w:after="120"/>
        <w:ind w:left="284" w:right="289" w:hanging="284"/>
        <w:jc w:val="both"/>
        <w:rPr>
          <w:rFonts w:ascii="Times New Roman" w:hAnsi="Times New Roman" w:cs="Times New Roman"/>
          <w:b/>
          <w:iCs/>
          <w:sz w:val="24"/>
        </w:rPr>
      </w:pPr>
      <w:r>
        <w:rPr>
          <w:rFonts w:ascii="Times New Roman" w:hAnsi="Times New Roman" w:cs="Times New Roman"/>
          <w:b/>
          <w:iCs/>
          <w:sz w:val="24"/>
        </w:rPr>
        <w:t>Razão/razões pelas quais a sua Proposta não foi seleccionada</w:t>
      </w:r>
    </w:p>
    <w:tbl>
      <w:tblPr>
        <w:tblStyle w:val="TableGrid"/>
        <w:tblW w:w="0" w:type="auto"/>
        <w:tblLook w:val="04A0" w:firstRow="1" w:lastRow="0" w:firstColumn="1" w:lastColumn="0" w:noHBand="0" w:noVBand="1"/>
      </w:tblPr>
      <w:tblGrid>
        <w:gridCol w:w="9016"/>
      </w:tblGrid>
      <w:tr w:rsidR="002E534C" w14:paraId="66E0ED09" w14:textId="77777777">
        <w:tc>
          <w:tcPr>
            <w:tcW w:w="9016" w:type="dxa"/>
          </w:tcPr>
          <w:p w14:paraId="0FB9D304" w14:textId="77777777" w:rsidR="002E534C" w:rsidRDefault="009E62C6">
            <w:pPr>
              <w:pStyle w:val="BodyTextIndent"/>
              <w:spacing w:before="120" w:after="120"/>
              <w:ind w:left="0" w:right="289"/>
              <w:rPr>
                <w:rFonts w:ascii="Times New Roman" w:hAnsi="Times New Roman" w:cs="Times New Roman"/>
                <w:b/>
                <w:i/>
                <w:iCs/>
              </w:rPr>
            </w:pPr>
            <w:r>
              <w:rPr>
                <w:rFonts w:ascii="Times New Roman" w:hAnsi="Times New Roman" w:cs="Times New Roman"/>
                <w:b/>
                <w:i/>
                <w:iCs/>
              </w:rPr>
              <w:t xml:space="preserve">[INSTRUÇÕES: Cite a razão ou razões que levaram a que </w:t>
            </w:r>
            <w:r>
              <w:rPr>
                <w:rFonts w:ascii="Times New Roman" w:hAnsi="Times New Roman" w:cs="Times New Roman"/>
                <w:b/>
                <w:i/>
                <w:iCs/>
                <w:u w:val="single"/>
              </w:rPr>
              <w:t>esta</w:t>
            </w:r>
            <w:r>
              <w:rPr>
                <w:rFonts w:ascii="Times New Roman" w:hAnsi="Times New Roman" w:cs="Times New Roman"/>
                <w:b/>
                <w:i/>
                <w:iCs/>
              </w:rPr>
              <w:t xml:space="preserve"> Proposta do Concorrente não tenha sido seleccionada. NÃO incluir: (a) uma comparação ponto por ponto com a Proposta de outro Concorrente ou (b) informação que seja identificada como confidencial pelo Concorrente na sua Proposta].</w:t>
            </w:r>
          </w:p>
        </w:tc>
      </w:tr>
    </w:tbl>
    <w:p w14:paraId="5DF24F07" w14:textId="77777777" w:rsidR="002E534C" w:rsidRDefault="009E62C6">
      <w:pPr>
        <w:pStyle w:val="BodyTextIndent"/>
        <w:numPr>
          <w:ilvl w:val="0"/>
          <w:numId w:val="106"/>
        </w:numPr>
        <w:spacing w:before="240" w:after="120"/>
        <w:ind w:left="284" w:right="289" w:hanging="284"/>
        <w:jc w:val="both"/>
        <w:rPr>
          <w:rFonts w:ascii="Times New Roman" w:hAnsi="Times New Roman" w:cs="Times New Roman"/>
          <w:b/>
          <w:iCs/>
          <w:sz w:val="24"/>
        </w:rPr>
      </w:pPr>
      <w:r>
        <w:rPr>
          <w:rFonts w:ascii="Times New Roman" w:hAnsi="Times New Roman" w:cs="Times New Roman"/>
          <w:b/>
          <w:iCs/>
          <w:sz w:val="24"/>
        </w:rPr>
        <w:t>Como solicitar a prestação de informações</w:t>
      </w:r>
    </w:p>
    <w:tbl>
      <w:tblPr>
        <w:tblStyle w:val="TableGrid"/>
        <w:tblW w:w="0" w:type="auto"/>
        <w:tblLook w:val="04A0" w:firstRow="1" w:lastRow="0" w:firstColumn="1" w:lastColumn="0" w:noHBand="0" w:noVBand="1"/>
      </w:tblPr>
      <w:tblGrid>
        <w:gridCol w:w="9216"/>
      </w:tblGrid>
      <w:tr w:rsidR="002E534C" w14:paraId="5B275B76" w14:textId="77777777">
        <w:tc>
          <w:tcPr>
            <w:tcW w:w="9558" w:type="dxa"/>
          </w:tcPr>
          <w:p w14:paraId="33CEBACD" w14:textId="77777777" w:rsidR="002E534C" w:rsidRDefault="009E62C6">
            <w:pPr>
              <w:pStyle w:val="BodyTextIndent"/>
              <w:spacing w:before="120" w:after="120"/>
              <w:ind w:left="34" w:right="289" w:hanging="34"/>
              <w:rPr>
                <w:rFonts w:ascii="Times New Roman" w:hAnsi="Times New Roman" w:cs="Times New Roman"/>
                <w:b/>
                <w:iCs/>
              </w:rPr>
            </w:pPr>
            <w:r>
              <w:rPr>
                <w:rFonts w:ascii="Times New Roman" w:hAnsi="Times New Roman" w:cs="Times New Roman"/>
                <w:b/>
                <w:iCs/>
              </w:rPr>
              <w:t xml:space="preserve">PRAZO: O prazo para solicitar a prestação de informações termina à meia-noite do dia </w:t>
            </w:r>
            <w:r>
              <w:rPr>
                <w:rFonts w:ascii="Times New Roman" w:hAnsi="Times New Roman" w:cs="Times New Roman"/>
                <w:b/>
                <w:i/>
                <w:iCs/>
              </w:rPr>
              <w:t>[inserir data</w:t>
            </w:r>
            <w:r>
              <w:rPr>
                <w:rFonts w:ascii="Times New Roman" w:hAnsi="Times New Roman" w:cs="Times New Roman"/>
                <w:b/>
                <w:iCs/>
              </w:rPr>
              <w:t>] (hora local).</w:t>
            </w:r>
          </w:p>
          <w:p w14:paraId="1CE11C99" w14:textId="77777777" w:rsidR="002E534C" w:rsidRDefault="009E62C6">
            <w:pPr>
              <w:pStyle w:val="BodyTextIndent"/>
              <w:spacing w:before="120" w:after="120"/>
              <w:ind w:left="34" w:right="289" w:hanging="34"/>
              <w:rPr>
                <w:rFonts w:ascii="Times New Roman" w:hAnsi="Times New Roman" w:cs="Times New Roman"/>
                <w:iCs/>
              </w:rPr>
            </w:pPr>
            <w:r>
              <w:rPr>
                <w:rFonts w:ascii="Times New Roman" w:hAnsi="Times New Roman" w:cs="Times New Roman"/>
                <w:iCs/>
              </w:rPr>
              <w:t xml:space="preserve">Pode solicitar a prestação de informações em relação aos resultados da avaliação da sua Proposta. Se decidir solicitar a prestação de informações, o seu pedido por escrito deve ser feito no prazo de três (3) dias úteis após a recepção da presente Notificação de Intenção de Adjudicação. </w:t>
            </w:r>
          </w:p>
          <w:p w14:paraId="0312D00F" w14:textId="77777777" w:rsidR="002E534C" w:rsidRDefault="009E62C6">
            <w:pPr>
              <w:spacing w:before="120" w:after="120"/>
              <w:rPr>
                <w:rFonts w:ascii="Times New Roman" w:hAnsi="Times New Roman" w:cs="Times New Roman"/>
                <w:color w:val="000000" w:themeColor="text1"/>
              </w:rPr>
            </w:pPr>
            <w:r>
              <w:rPr>
                <w:rFonts w:ascii="Times New Roman" w:hAnsi="Times New Roman" w:cs="Times New Roman"/>
                <w:color w:val="000000" w:themeColor="text1"/>
              </w:rPr>
              <w:t>Indicar o nome do contrato, número de referência, nome do Concorrente, detalhes de contacto; e endereçar o pedido de prestação de informações como se segue:</w:t>
            </w:r>
          </w:p>
          <w:p w14:paraId="03C484F4" w14:textId="77777777" w:rsidR="002E534C" w:rsidRDefault="009E62C6">
            <w:pPr>
              <w:spacing w:before="120" w:after="120"/>
              <w:ind w:left="341"/>
              <w:rPr>
                <w:rFonts w:ascii="Times New Roman" w:hAnsi="Times New Roman" w:cs="Times New Roman"/>
                <w:color w:val="000000" w:themeColor="text1"/>
              </w:rPr>
            </w:pPr>
            <w:r>
              <w:rPr>
                <w:rFonts w:ascii="Times New Roman" w:hAnsi="Times New Roman" w:cs="Times New Roman"/>
                <w:b/>
                <w:color w:val="000000" w:themeColor="text1"/>
              </w:rPr>
              <w:t>Ao cuidado de</w:t>
            </w:r>
            <w:r>
              <w:rPr>
                <w:rFonts w:ascii="Times New Roman" w:hAnsi="Times New Roman" w:cs="Times New Roman"/>
                <w:i/>
                <w:color w:val="000000" w:themeColor="text1"/>
              </w:rPr>
              <w:t>:</w:t>
            </w:r>
            <w:r>
              <w:rPr>
                <w:rFonts w:ascii="Times New Roman" w:hAnsi="Times New Roman" w:cs="Times New Roman"/>
                <w:color w:val="000000" w:themeColor="text1"/>
              </w:rPr>
              <w:t>[</w:t>
            </w:r>
            <w:r>
              <w:rPr>
                <w:rFonts w:ascii="Times New Roman" w:hAnsi="Times New Roman" w:cs="Times New Roman"/>
                <w:i/>
                <w:color w:val="000000" w:themeColor="text1"/>
              </w:rPr>
              <w:t>inserir nome completo da pessoa, se aplicável</w:t>
            </w:r>
            <w:r>
              <w:rPr>
                <w:rFonts w:ascii="Times New Roman" w:hAnsi="Times New Roman" w:cs="Times New Roman"/>
                <w:color w:val="000000" w:themeColor="text1"/>
              </w:rPr>
              <w:t>]</w:t>
            </w:r>
            <w:r>
              <w:rPr>
                <w:rFonts w:ascii="Times New Roman" w:hAnsi="Times New Roman" w:cs="Times New Roman"/>
                <w:i/>
                <w:color w:val="000000" w:themeColor="text1"/>
              </w:rPr>
              <w:t>.</w:t>
            </w:r>
          </w:p>
          <w:p w14:paraId="252D2C48" w14:textId="77777777" w:rsidR="002E534C" w:rsidRDefault="009E62C6">
            <w:pPr>
              <w:spacing w:before="120" w:after="120"/>
              <w:ind w:left="341"/>
              <w:rPr>
                <w:rFonts w:ascii="Times New Roman" w:hAnsi="Times New Roman" w:cs="Times New Roman"/>
                <w:color w:val="000000" w:themeColor="text1"/>
              </w:rPr>
            </w:pPr>
            <w:r>
              <w:rPr>
                <w:rFonts w:ascii="Times New Roman" w:hAnsi="Times New Roman" w:cs="Times New Roman"/>
                <w:b/>
                <w:color w:val="000000" w:themeColor="text1"/>
              </w:rPr>
              <w:t>Título/posição</w:t>
            </w:r>
            <w:r>
              <w:rPr>
                <w:rFonts w:ascii="Times New Roman" w:hAnsi="Times New Roman" w:cs="Times New Roman"/>
                <w:i/>
                <w:color w:val="000000" w:themeColor="text1"/>
              </w:rPr>
              <w:t>:</w:t>
            </w:r>
            <w:r>
              <w:rPr>
                <w:rFonts w:ascii="Times New Roman" w:hAnsi="Times New Roman" w:cs="Times New Roman"/>
                <w:color w:val="000000" w:themeColor="text1"/>
              </w:rPr>
              <w:t>[</w:t>
            </w:r>
            <w:r>
              <w:rPr>
                <w:rFonts w:ascii="Times New Roman" w:hAnsi="Times New Roman" w:cs="Times New Roman"/>
                <w:i/>
                <w:color w:val="000000" w:themeColor="text1"/>
              </w:rPr>
              <w:t>inserir título/posição</w:t>
            </w:r>
            <w:r>
              <w:rPr>
                <w:rFonts w:ascii="Times New Roman" w:hAnsi="Times New Roman" w:cs="Times New Roman"/>
                <w:color w:val="000000" w:themeColor="text1"/>
              </w:rPr>
              <w:t>]</w:t>
            </w:r>
          </w:p>
          <w:p w14:paraId="510893FF" w14:textId="77777777" w:rsidR="002E534C" w:rsidRDefault="009E62C6">
            <w:pPr>
              <w:spacing w:before="120" w:after="120"/>
              <w:ind w:left="341"/>
              <w:rPr>
                <w:rFonts w:ascii="Times New Roman" w:hAnsi="Times New Roman" w:cs="Times New Roman"/>
                <w:color w:val="000000" w:themeColor="text1"/>
              </w:rPr>
            </w:pPr>
            <w:r>
              <w:rPr>
                <w:rFonts w:ascii="Times New Roman" w:hAnsi="Times New Roman" w:cs="Times New Roman"/>
                <w:b/>
                <w:color w:val="000000" w:themeColor="text1"/>
              </w:rPr>
              <w:t>Agência</w:t>
            </w:r>
            <w:r>
              <w:rPr>
                <w:rFonts w:ascii="Times New Roman" w:hAnsi="Times New Roman" w:cs="Times New Roman"/>
                <w:i/>
                <w:color w:val="000000" w:themeColor="text1"/>
              </w:rPr>
              <w:t>:</w:t>
            </w:r>
            <w:r>
              <w:rPr>
                <w:rFonts w:ascii="Times New Roman" w:hAnsi="Times New Roman" w:cs="Times New Roman"/>
                <w:color w:val="000000" w:themeColor="text1"/>
              </w:rPr>
              <w:t>[</w:t>
            </w:r>
            <w:r>
              <w:rPr>
                <w:rFonts w:ascii="Times New Roman" w:hAnsi="Times New Roman" w:cs="Times New Roman"/>
                <w:i/>
                <w:color w:val="000000" w:themeColor="text1"/>
              </w:rPr>
              <w:t>inserir nome do Dono da Obra</w:t>
            </w:r>
            <w:r>
              <w:rPr>
                <w:rFonts w:ascii="Times New Roman" w:hAnsi="Times New Roman" w:cs="Times New Roman"/>
                <w:color w:val="000000" w:themeColor="text1"/>
              </w:rPr>
              <w:t>]</w:t>
            </w:r>
            <w:r>
              <w:rPr>
                <w:rFonts w:ascii="Times New Roman" w:hAnsi="Times New Roman" w:cs="Times New Roman"/>
                <w:i/>
                <w:color w:val="000000" w:themeColor="text1"/>
              </w:rPr>
              <w:t>.</w:t>
            </w:r>
          </w:p>
          <w:p w14:paraId="51228407" w14:textId="77777777" w:rsidR="002E534C" w:rsidRDefault="009E62C6">
            <w:pPr>
              <w:spacing w:before="120" w:after="120"/>
              <w:ind w:left="341"/>
              <w:rPr>
                <w:rFonts w:ascii="Times New Roman" w:hAnsi="Times New Roman" w:cs="Times New Roman"/>
                <w:color w:val="000000" w:themeColor="text1"/>
              </w:rPr>
            </w:pPr>
            <w:r>
              <w:rPr>
                <w:rFonts w:ascii="Times New Roman" w:hAnsi="Times New Roman" w:cs="Times New Roman"/>
                <w:b/>
                <w:color w:val="000000" w:themeColor="text1"/>
              </w:rPr>
              <w:t>Endereço de correio electrónico</w:t>
            </w:r>
            <w:r>
              <w:rPr>
                <w:rFonts w:ascii="Times New Roman" w:hAnsi="Times New Roman" w:cs="Times New Roman"/>
                <w:i/>
                <w:color w:val="000000" w:themeColor="text1"/>
              </w:rPr>
              <w:t>:</w:t>
            </w:r>
            <w:r>
              <w:rPr>
                <w:rFonts w:ascii="Times New Roman" w:hAnsi="Times New Roman" w:cs="Times New Roman"/>
                <w:color w:val="000000" w:themeColor="text1"/>
              </w:rPr>
              <w:t>[</w:t>
            </w:r>
            <w:r>
              <w:rPr>
                <w:rFonts w:ascii="Times New Roman" w:hAnsi="Times New Roman" w:cs="Times New Roman"/>
                <w:i/>
                <w:color w:val="000000" w:themeColor="text1"/>
              </w:rPr>
              <w:t>inserir endereço de e-mail</w:t>
            </w:r>
            <w:r>
              <w:rPr>
                <w:rFonts w:ascii="Times New Roman" w:hAnsi="Times New Roman" w:cs="Times New Roman"/>
                <w:color w:val="000000" w:themeColor="text1"/>
              </w:rPr>
              <w:t>]</w:t>
            </w:r>
          </w:p>
          <w:p w14:paraId="342FCF5E" w14:textId="77777777" w:rsidR="002E534C" w:rsidRDefault="009E62C6">
            <w:pPr>
              <w:spacing w:before="120" w:after="120"/>
              <w:ind w:left="341"/>
              <w:rPr>
                <w:rFonts w:ascii="Times New Roman" w:hAnsi="Times New Roman" w:cs="Times New Roman"/>
                <w:i/>
                <w:color w:val="000000" w:themeColor="text1"/>
              </w:rPr>
            </w:pPr>
            <w:r>
              <w:rPr>
                <w:rFonts w:ascii="Times New Roman" w:hAnsi="Times New Roman" w:cs="Times New Roman"/>
                <w:b/>
                <w:color w:val="000000" w:themeColor="text1"/>
              </w:rPr>
              <w:t>Número de fax</w:t>
            </w:r>
            <w:r>
              <w:rPr>
                <w:rFonts w:ascii="Times New Roman" w:hAnsi="Times New Roman" w:cs="Times New Roman"/>
                <w:b/>
                <w:i/>
                <w:color w:val="000000" w:themeColor="text1"/>
              </w:rPr>
              <w:t xml:space="preserve">: </w:t>
            </w:r>
            <w:r>
              <w:rPr>
                <w:rFonts w:ascii="Times New Roman" w:hAnsi="Times New Roman" w:cs="Times New Roman"/>
                <w:color w:val="000000" w:themeColor="text1"/>
              </w:rPr>
              <w:t>[</w:t>
            </w:r>
            <w:r>
              <w:rPr>
                <w:rFonts w:ascii="Times New Roman" w:hAnsi="Times New Roman" w:cs="Times New Roman"/>
                <w:i/>
                <w:color w:val="000000" w:themeColor="text1"/>
              </w:rPr>
              <w:t>inserir número de fax</w:t>
            </w:r>
            <w:r>
              <w:rPr>
                <w:rFonts w:ascii="Times New Roman" w:hAnsi="Times New Roman" w:cs="Times New Roman"/>
                <w:color w:val="000000" w:themeColor="text1"/>
              </w:rPr>
              <w:t xml:space="preserve">] </w:t>
            </w:r>
            <w:r>
              <w:rPr>
                <w:rFonts w:ascii="Times New Roman" w:hAnsi="Times New Roman" w:cs="Times New Roman"/>
                <w:b/>
                <w:i/>
                <w:color w:val="000000" w:themeColor="text1"/>
              </w:rPr>
              <w:t>apagar se não for utilizado</w:t>
            </w:r>
          </w:p>
          <w:p w14:paraId="29332649" w14:textId="77777777" w:rsidR="002E534C" w:rsidRDefault="009E62C6">
            <w:pPr>
              <w:pStyle w:val="BodyTextIndent"/>
              <w:spacing w:before="120" w:after="120"/>
              <w:ind w:left="34" w:right="289" w:hanging="34"/>
              <w:rPr>
                <w:rFonts w:ascii="Times New Roman" w:hAnsi="Times New Roman" w:cs="Times New Roman"/>
                <w:iCs/>
              </w:rPr>
            </w:pPr>
            <w:r>
              <w:rPr>
                <w:rFonts w:ascii="Times New Roman" w:hAnsi="Times New Roman" w:cs="Times New Roman"/>
                <w:iCs/>
              </w:rPr>
              <w:t xml:space="preserve">Se o seu pedido de prestação de informações for recebido dentro do prazo de 3 dias úteis, procederemos à prestação de informações dentro de cinco (5) dias úteis após a recepção do seu pedido. Se não formos capazes de prestar as informações dentro deste período, o Prazo Suspensivo será prolongado por cinco (5) Dias Úteis após a data em que as informações forem prestadas. Se isto acontecer, notificá-lo-emos e confirmaremos a data em que o Prazo Suspensivo prorrogado terminará. </w:t>
            </w:r>
          </w:p>
          <w:p w14:paraId="2A508FE5" w14:textId="77777777" w:rsidR="002E534C" w:rsidRDefault="009E62C6">
            <w:pPr>
              <w:pStyle w:val="BodyTextIndent"/>
              <w:spacing w:before="120" w:after="120"/>
              <w:ind w:left="34" w:right="289" w:hanging="34"/>
              <w:rPr>
                <w:rFonts w:ascii="Times New Roman" w:hAnsi="Times New Roman" w:cs="Times New Roman"/>
                <w:iCs/>
              </w:rPr>
            </w:pPr>
            <w:r>
              <w:rPr>
                <w:rFonts w:ascii="Times New Roman" w:hAnsi="Times New Roman" w:cs="Times New Roman"/>
                <w:iCs/>
              </w:rPr>
              <w:t>As informações podem ser prestadas por escrito, por telefone, por videoconferência ou pessoalmente. Informaremos em tempo útil e por escrito sobre a forma de prestação de informações e confirmaremos a data e a hora.</w:t>
            </w:r>
          </w:p>
          <w:p w14:paraId="6FAD01B4" w14:textId="77777777" w:rsidR="002E534C" w:rsidRDefault="009E62C6">
            <w:pPr>
              <w:pStyle w:val="BodyTextIndent"/>
              <w:spacing w:before="120" w:after="120"/>
              <w:ind w:left="34" w:right="289" w:hanging="34"/>
              <w:rPr>
                <w:rFonts w:ascii="Times New Roman" w:hAnsi="Times New Roman" w:cs="Times New Roman"/>
                <w:iCs/>
              </w:rPr>
            </w:pPr>
            <w:r>
              <w:rPr>
                <w:rFonts w:ascii="Times New Roman" w:hAnsi="Times New Roman" w:cs="Times New Roman"/>
                <w:iCs/>
              </w:rPr>
              <w:t>Se o prazo para solicitar a prestação de informações tiver expirado, poderá mesmo assim solicitar a prestação de informações. Neste caso, forneceremos as informações logo que possível, e normalmente o mais tardar quinze (15) Dias Úteis a partir da data de publicação do Anúncio de Adjudicação do Contrato.</w:t>
            </w:r>
          </w:p>
        </w:tc>
      </w:tr>
    </w:tbl>
    <w:p w14:paraId="0FECAE7D" w14:textId="77777777" w:rsidR="002E534C" w:rsidRDefault="009E62C6">
      <w:pPr>
        <w:pStyle w:val="BodyTextIndent"/>
        <w:numPr>
          <w:ilvl w:val="0"/>
          <w:numId w:val="106"/>
        </w:numPr>
        <w:spacing w:before="240" w:after="120"/>
        <w:ind w:left="284" w:right="289" w:hanging="284"/>
        <w:jc w:val="both"/>
        <w:rPr>
          <w:rFonts w:ascii="Times New Roman" w:hAnsi="Times New Roman" w:cs="Times New Roman"/>
          <w:b/>
          <w:iCs/>
          <w:sz w:val="24"/>
        </w:rPr>
      </w:pPr>
      <w:r>
        <w:rPr>
          <w:rFonts w:ascii="Times New Roman" w:hAnsi="Times New Roman" w:cs="Times New Roman"/>
          <w:b/>
          <w:iCs/>
          <w:sz w:val="24"/>
        </w:rPr>
        <w:t xml:space="preserve">Como fazer uma reclamação </w:t>
      </w:r>
    </w:p>
    <w:tbl>
      <w:tblPr>
        <w:tblStyle w:val="TableGrid"/>
        <w:tblW w:w="0" w:type="auto"/>
        <w:tblLook w:val="04A0" w:firstRow="1" w:lastRow="0" w:firstColumn="1" w:lastColumn="0" w:noHBand="0" w:noVBand="1"/>
      </w:tblPr>
      <w:tblGrid>
        <w:gridCol w:w="9016"/>
      </w:tblGrid>
      <w:tr w:rsidR="002E534C" w14:paraId="094DAE55" w14:textId="77777777">
        <w:tc>
          <w:tcPr>
            <w:tcW w:w="9016" w:type="dxa"/>
          </w:tcPr>
          <w:p w14:paraId="05EEA51D" w14:textId="77777777" w:rsidR="002E534C" w:rsidRDefault="009E62C6">
            <w:pPr>
              <w:pStyle w:val="BodyTextIndent"/>
              <w:spacing w:before="120" w:after="120"/>
              <w:ind w:left="0" w:right="289"/>
              <w:rPr>
                <w:rFonts w:ascii="Times New Roman" w:hAnsi="Times New Roman" w:cs="Times New Roman"/>
                <w:b/>
                <w:iCs/>
              </w:rPr>
            </w:pPr>
            <w:r>
              <w:rPr>
                <w:rFonts w:ascii="Times New Roman" w:hAnsi="Times New Roman" w:cs="Times New Roman"/>
                <w:b/>
                <w:iCs/>
              </w:rPr>
              <w:t>Período:  As Reclamações relacionadas com o Concurso devem ser apresentadas até à meia-noite, [</w:t>
            </w:r>
            <w:r>
              <w:rPr>
                <w:rFonts w:ascii="Times New Roman" w:hAnsi="Times New Roman" w:cs="Times New Roman"/>
                <w:b/>
                <w:i/>
                <w:iCs/>
              </w:rPr>
              <w:t>inserir data</w:t>
            </w:r>
            <w:r>
              <w:rPr>
                <w:rFonts w:ascii="Times New Roman" w:hAnsi="Times New Roman" w:cs="Times New Roman"/>
                <w:b/>
                <w:iCs/>
              </w:rPr>
              <w:t xml:space="preserve">] (hora local). </w:t>
            </w:r>
          </w:p>
          <w:p w14:paraId="2F4109C0" w14:textId="77777777" w:rsidR="002E534C" w:rsidRDefault="009E62C6">
            <w:pPr>
              <w:spacing w:before="120" w:after="120"/>
              <w:rPr>
                <w:rFonts w:ascii="Times New Roman" w:hAnsi="Times New Roman" w:cs="Times New Roman"/>
                <w:color w:val="000000" w:themeColor="text1"/>
              </w:rPr>
            </w:pPr>
            <w:r>
              <w:rPr>
                <w:rFonts w:ascii="Times New Roman" w:hAnsi="Times New Roman" w:cs="Times New Roman"/>
                <w:color w:val="000000" w:themeColor="text1"/>
              </w:rPr>
              <w:t>Indicar o nome do contrato, número de referência, nome do Concorrente, detalhes de contacto; e endereçar as Reclamações relacionadas com o Concurso como se segue:</w:t>
            </w:r>
          </w:p>
          <w:p w14:paraId="6D1FD7C6" w14:textId="77777777" w:rsidR="002E534C" w:rsidRDefault="009E62C6">
            <w:pPr>
              <w:spacing w:before="120" w:after="120"/>
              <w:ind w:left="341"/>
              <w:rPr>
                <w:rFonts w:ascii="Times New Roman" w:hAnsi="Times New Roman" w:cs="Times New Roman"/>
                <w:color w:val="000000" w:themeColor="text1"/>
              </w:rPr>
            </w:pPr>
            <w:r>
              <w:rPr>
                <w:rFonts w:ascii="Times New Roman" w:hAnsi="Times New Roman" w:cs="Times New Roman"/>
                <w:b/>
                <w:color w:val="000000" w:themeColor="text1"/>
              </w:rPr>
              <w:t>Ao cuidado de</w:t>
            </w:r>
            <w:r>
              <w:rPr>
                <w:rFonts w:ascii="Times New Roman" w:hAnsi="Times New Roman" w:cs="Times New Roman"/>
                <w:i/>
                <w:color w:val="000000" w:themeColor="text1"/>
              </w:rPr>
              <w:t>:</w:t>
            </w:r>
            <w:r>
              <w:rPr>
                <w:rFonts w:ascii="Times New Roman" w:hAnsi="Times New Roman" w:cs="Times New Roman"/>
                <w:color w:val="000000" w:themeColor="text1"/>
              </w:rPr>
              <w:t>[</w:t>
            </w:r>
            <w:r>
              <w:rPr>
                <w:rFonts w:ascii="Times New Roman" w:hAnsi="Times New Roman" w:cs="Times New Roman"/>
                <w:i/>
                <w:color w:val="000000" w:themeColor="text1"/>
              </w:rPr>
              <w:t>inserir nome completo da pessoa, se aplicável</w:t>
            </w:r>
            <w:r>
              <w:rPr>
                <w:rFonts w:ascii="Times New Roman" w:hAnsi="Times New Roman" w:cs="Times New Roman"/>
                <w:color w:val="000000" w:themeColor="text1"/>
              </w:rPr>
              <w:t>]</w:t>
            </w:r>
            <w:r>
              <w:rPr>
                <w:rFonts w:ascii="Times New Roman" w:hAnsi="Times New Roman" w:cs="Times New Roman"/>
                <w:i/>
                <w:color w:val="000000" w:themeColor="text1"/>
              </w:rPr>
              <w:t>.</w:t>
            </w:r>
          </w:p>
          <w:p w14:paraId="79A5BCA4" w14:textId="77777777" w:rsidR="002E534C" w:rsidRDefault="009E62C6">
            <w:pPr>
              <w:spacing w:before="120" w:after="120"/>
              <w:ind w:left="341"/>
              <w:rPr>
                <w:rFonts w:ascii="Times New Roman" w:hAnsi="Times New Roman" w:cs="Times New Roman"/>
                <w:color w:val="000000" w:themeColor="text1"/>
              </w:rPr>
            </w:pPr>
            <w:r>
              <w:rPr>
                <w:rFonts w:ascii="Times New Roman" w:hAnsi="Times New Roman" w:cs="Times New Roman"/>
                <w:b/>
                <w:color w:val="000000" w:themeColor="text1"/>
              </w:rPr>
              <w:t>Título/posição</w:t>
            </w:r>
            <w:r>
              <w:rPr>
                <w:rFonts w:ascii="Times New Roman" w:hAnsi="Times New Roman" w:cs="Times New Roman"/>
                <w:i/>
                <w:color w:val="000000" w:themeColor="text1"/>
              </w:rPr>
              <w:t>:</w:t>
            </w:r>
            <w:r>
              <w:rPr>
                <w:rFonts w:ascii="Times New Roman" w:hAnsi="Times New Roman" w:cs="Times New Roman"/>
                <w:color w:val="000000" w:themeColor="text1"/>
              </w:rPr>
              <w:t>[</w:t>
            </w:r>
            <w:r>
              <w:rPr>
                <w:rFonts w:ascii="Times New Roman" w:hAnsi="Times New Roman" w:cs="Times New Roman"/>
                <w:i/>
                <w:color w:val="000000" w:themeColor="text1"/>
              </w:rPr>
              <w:t>inserir título/posição</w:t>
            </w:r>
            <w:r>
              <w:rPr>
                <w:rFonts w:ascii="Times New Roman" w:hAnsi="Times New Roman" w:cs="Times New Roman"/>
                <w:color w:val="000000" w:themeColor="text1"/>
              </w:rPr>
              <w:t>]</w:t>
            </w:r>
          </w:p>
          <w:p w14:paraId="6642C734" w14:textId="77777777" w:rsidR="002E534C" w:rsidRDefault="009E62C6">
            <w:pPr>
              <w:spacing w:before="120" w:after="120"/>
              <w:ind w:left="341"/>
              <w:rPr>
                <w:rFonts w:ascii="Times New Roman" w:hAnsi="Times New Roman" w:cs="Times New Roman"/>
                <w:color w:val="000000" w:themeColor="text1"/>
              </w:rPr>
            </w:pPr>
            <w:r>
              <w:rPr>
                <w:rFonts w:ascii="Times New Roman" w:hAnsi="Times New Roman" w:cs="Times New Roman"/>
                <w:b/>
                <w:color w:val="000000" w:themeColor="text1"/>
              </w:rPr>
              <w:t>Agência</w:t>
            </w:r>
            <w:r>
              <w:rPr>
                <w:rFonts w:ascii="Times New Roman" w:hAnsi="Times New Roman" w:cs="Times New Roman"/>
                <w:i/>
                <w:color w:val="000000" w:themeColor="text1"/>
              </w:rPr>
              <w:t>:</w:t>
            </w:r>
            <w:r>
              <w:rPr>
                <w:rFonts w:ascii="Times New Roman" w:hAnsi="Times New Roman" w:cs="Times New Roman"/>
                <w:color w:val="000000" w:themeColor="text1"/>
              </w:rPr>
              <w:t>[</w:t>
            </w:r>
            <w:r>
              <w:rPr>
                <w:rFonts w:ascii="Times New Roman" w:hAnsi="Times New Roman" w:cs="Times New Roman"/>
                <w:i/>
                <w:color w:val="000000" w:themeColor="text1"/>
              </w:rPr>
              <w:t>inserir nome do Dono da Obra</w:t>
            </w:r>
            <w:r>
              <w:rPr>
                <w:rFonts w:ascii="Times New Roman" w:hAnsi="Times New Roman" w:cs="Times New Roman"/>
                <w:color w:val="000000" w:themeColor="text1"/>
              </w:rPr>
              <w:t>]</w:t>
            </w:r>
            <w:r>
              <w:rPr>
                <w:rFonts w:ascii="Times New Roman" w:hAnsi="Times New Roman" w:cs="Times New Roman"/>
                <w:i/>
                <w:color w:val="000000" w:themeColor="text1"/>
              </w:rPr>
              <w:t>.</w:t>
            </w:r>
          </w:p>
          <w:p w14:paraId="2AE0F7D3" w14:textId="77777777" w:rsidR="002E534C" w:rsidRDefault="009E62C6">
            <w:pPr>
              <w:spacing w:before="120" w:after="120"/>
              <w:ind w:left="341"/>
              <w:rPr>
                <w:rFonts w:ascii="Times New Roman" w:hAnsi="Times New Roman" w:cs="Times New Roman"/>
                <w:color w:val="000000" w:themeColor="text1"/>
              </w:rPr>
            </w:pPr>
            <w:r>
              <w:rPr>
                <w:rFonts w:ascii="Times New Roman" w:hAnsi="Times New Roman" w:cs="Times New Roman"/>
                <w:b/>
                <w:color w:val="000000" w:themeColor="text1"/>
              </w:rPr>
              <w:t>Endereço de correio electrónico</w:t>
            </w:r>
            <w:r>
              <w:rPr>
                <w:rFonts w:ascii="Times New Roman" w:hAnsi="Times New Roman" w:cs="Times New Roman"/>
                <w:i/>
                <w:color w:val="000000" w:themeColor="text1"/>
              </w:rPr>
              <w:t>:</w:t>
            </w:r>
            <w:r>
              <w:rPr>
                <w:rFonts w:ascii="Times New Roman" w:hAnsi="Times New Roman" w:cs="Times New Roman"/>
                <w:color w:val="000000" w:themeColor="text1"/>
              </w:rPr>
              <w:t>[</w:t>
            </w:r>
            <w:r>
              <w:rPr>
                <w:rFonts w:ascii="Times New Roman" w:hAnsi="Times New Roman" w:cs="Times New Roman"/>
                <w:i/>
                <w:color w:val="000000" w:themeColor="text1"/>
              </w:rPr>
              <w:t>inserir endereço de e-mail</w:t>
            </w:r>
            <w:r>
              <w:rPr>
                <w:rFonts w:ascii="Times New Roman" w:hAnsi="Times New Roman" w:cs="Times New Roman"/>
                <w:color w:val="000000" w:themeColor="text1"/>
              </w:rPr>
              <w:t>]</w:t>
            </w:r>
          </w:p>
          <w:p w14:paraId="13901CA4" w14:textId="77777777" w:rsidR="002E534C" w:rsidRDefault="009E62C6">
            <w:pPr>
              <w:spacing w:before="120" w:after="120"/>
              <w:ind w:left="341"/>
              <w:rPr>
                <w:rFonts w:ascii="Times New Roman" w:hAnsi="Times New Roman" w:cs="Times New Roman"/>
                <w:i/>
                <w:color w:val="000000" w:themeColor="text1"/>
              </w:rPr>
            </w:pPr>
            <w:r>
              <w:rPr>
                <w:rFonts w:ascii="Times New Roman" w:hAnsi="Times New Roman" w:cs="Times New Roman"/>
                <w:b/>
                <w:color w:val="000000" w:themeColor="text1"/>
              </w:rPr>
              <w:t>Número de fax</w:t>
            </w:r>
            <w:r>
              <w:rPr>
                <w:rFonts w:ascii="Times New Roman" w:hAnsi="Times New Roman" w:cs="Times New Roman"/>
                <w:b/>
                <w:i/>
                <w:color w:val="000000" w:themeColor="text1"/>
              </w:rPr>
              <w:t>:</w:t>
            </w:r>
            <w:r>
              <w:rPr>
                <w:rFonts w:ascii="Times New Roman" w:hAnsi="Times New Roman" w:cs="Times New Roman"/>
                <w:color w:val="000000" w:themeColor="text1"/>
              </w:rPr>
              <w:t>[</w:t>
            </w:r>
            <w:r>
              <w:rPr>
                <w:rFonts w:ascii="Times New Roman" w:hAnsi="Times New Roman" w:cs="Times New Roman"/>
                <w:i/>
                <w:color w:val="000000" w:themeColor="text1"/>
              </w:rPr>
              <w:t>inserir número de fax</w:t>
            </w:r>
            <w:r>
              <w:rPr>
                <w:rFonts w:ascii="Times New Roman" w:hAnsi="Times New Roman" w:cs="Times New Roman"/>
                <w:color w:val="000000" w:themeColor="text1"/>
              </w:rPr>
              <w:t xml:space="preserve">] </w:t>
            </w:r>
            <w:r>
              <w:rPr>
                <w:rFonts w:ascii="Times New Roman" w:hAnsi="Times New Roman" w:cs="Times New Roman"/>
                <w:b/>
                <w:i/>
                <w:color w:val="000000" w:themeColor="text1"/>
              </w:rPr>
              <w:t>apagar se não for utilizado</w:t>
            </w:r>
          </w:p>
          <w:p w14:paraId="1AA781E4" w14:textId="77777777" w:rsidR="002E534C" w:rsidRDefault="009E62C6">
            <w:pPr>
              <w:pStyle w:val="BodyTextIndent"/>
              <w:spacing w:before="120" w:after="120"/>
              <w:ind w:left="0" w:right="289"/>
              <w:rPr>
                <w:rFonts w:ascii="Times New Roman" w:hAnsi="Times New Roman" w:cs="Times New Roman"/>
                <w:iCs/>
              </w:rPr>
            </w:pPr>
            <w:r>
              <w:rPr>
                <w:rFonts w:ascii="Times New Roman" w:hAnsi="Times New Roman" w:cs="Times New Roman"/>
                <w:iCs/>
              </w:rPr>
              <w:t>Neste ponto do processo de concurso, poderá apresentar uma Reclamação relacionada com o Concurso contestando a decisão de adjudicação do contrato. Não é necessário ter solicitado, ou recebido, a prestação de informações antes de fazer esta reclamação. A sua reclamação deve ser apresentada dentro do Prazo Suspensivo e recebida por nós antes do fim do Prazo Suspensivo.</w:t>
            </w:r>
          </w:p>
          <w:p w14:paraId="272ED827" w14:textId="77777777" w:rsidR="002E534C" w:rsidRDefault="009E62C6">
            <w:pPr>
              <w:pStyle w:val="BodyTextIndent"/>
              <w:spacing w:before="120" w:after="120"/>
              <w:ind w:left="0" w:right="289"/>
              <w:jc w:val="left"/>
              <w:rPr>
                <w:rFonts w:ascii="Times New Roman" w:hAnsi="Times New Roman" w:cs="Times New Roman"/>
                <w:iCs/>
              </w:rPr>
            </w:pPr>
            <w:r>
              <w:rPr>
                <w:rFonts w:ascii="Times New Roman" w:hAnsi="Times New Roman" w:cs="Times New Roman"/>
                <w:iCs/>
                <w:u w:val="single"/>
              </w:rPr>
              <w:t xml:space="preserve"> </w:t>
            </w:r>
          </w:p>
          <w:p w14:paraId="4B271F38" w14:textId="77777777" w:rsidR="002E534C" w:rsidRDefault="009E62C6">
            <w:pPr>
              <w:pStyle w:val="BodyTextIndent"/>
              <w:spacing w:before="120" w:after="120"/>
              <w:ind w:left="0" w:right="289"/>
              <w:rPr>
                <w:rFonts w:ascii="Times New Roman" w:hAnsi="Times New Roman" w:cs="Times New Roman"/>
                <w:iCs/>
              </w:rPr>
            </w:pPr>
            <w:r>
              <w:rPr>
                <w:rFonts w:ascii="Times New Roman" w:hAnsi="Times New Roman" w:cs="Times New Roman"/>
                <w:iCs/>
              </w:rPr>
              <w:t>Em resumo, existem quatro requisitos essenciais:</w:t>
            </w:r>
          </w:p>
          <w:p w14:paraId="36E57306" w14:textId="77777777" w:rsidR="002E534C" w:rsidRDefault="009E62C6">
            <w:pPr>
              <w:pStyle w:val="BodyTextIndent"/>
              <w:numPr>
                <w:ilvl w:val="0"/>
                <w:numId w:val="107"/>
              </w:numPr>
              <w:spacing w:before="120" w:after="120"/>
              <w:ind w:right="289"/>
              <w:rPr>
                <w:rFonts w:ascii="Times New Roman" w:hAnsi="Times New Roman" w:cs="Times New Roman"/>
                <w:iCs/>
              </w:rPr>
            </w:pPr>
            <w:r>
              <w:rPr>
                <w:rFonts w:ascii="Times New Roman" w:hAnsi="Times New Roman" w:cs="Times New Roman"/>
                <w:iCs/>
              </w:rPr>
              <w:t>Você deverá ser uma “parte interessada”. Neste caso, isso significa um Concorrente que tenha apresentado uma Proposta neste processo de concurso e que seja o destinatário de uma Notificação de Intenção de Adjudicação.</w:t>
            </w:r>
          </w:p>
          <w:p w14:paraId="1B7A7231" w14:textId="77777777" w:rsidR="002E534C" w:rsidRDefault="009E62C6">
            <w:pPr>
              <w:pStyle w:val="BodyTextIndent"/>
              <w:numPr>
                <w:ilvl w:val="0"/>
                <w:numId w:val="107"/>
              </w:numPr>
              <w:spacing w:before="120" w:after="120"/>
              <w:ind w:right="289"/>
              <w:rPr>
                <w:rFonts w:ascii="Times New Roman" w:hAnsi="Times New Roman" w:cs="Times New Roman"/>
                <w:iCs/>
              </w:rPr>
            </w:pPr>
            <w:r>
              <w:rPr>
                <w:rFonts w:ascii="Times New Roman" w:hAnsi="Times New Roman" w:cs="Times New Roman"/>
                <w:iCs/>
              </w:rPr>
              <w:t xml:space="preserve">A reclamação só pode contestar a decisão de adjudicação do contrato. </w:t>
            </w:r>
          </w:p>
          <w:p w14:paraId="437B8071" w14:textId="77777777" w:rsidR="002E534C" w:rsidRDefault="009E62C6">
            <w:pPr>
              <w:pStyle w:val="BodyTextIndent"/>
              <w:numPr>
                <w:ilvl w:val="0"/>
                <w:numId w:val="107"/>
              </w:numPr>
              <w:spacing w:before="120" w:after="120"/>
              <w:ind w:right="289"/>
              <w:rPr>
                <w:rFonts w:ascii="Times New Roman" w:hAnsi="Times New Roman" w:cs="Times New Roman"/>
                <w:iCs/>
              </w:rPr>
            </w:pPr>
            <w:r>
              <w:rPr>
                <w:rFonts w:ascii="Times New Roman" w:hAnsi="Times New Roman" w:cs="Times New Roman"/>
                <w:iCs/>
              </w:rPr>
              <w:t>Deve apresentar a reclamação dentro do prazo acima indicado.</w:t>
            </w:r>
          </w:p>
          <w:p w14:paraId="73FB4331" w14:textId="77777777" w:rsidR="002E534C" w:rsidRDefault="009E62C6">
            <w:pPr>
              <w:pStyle w:val="BodyTextIndent"/>
              <w:numPr>
                <w:ilvl w:val="0"/>
                <w:numId w:val="107"/>
              </w:numPr>
              <w:spacing w:before="120" w:after="120"/>
              <w:ind w:right="289"/>
              <w:rPr>
                <w:rFonts w:ascii="Times New Roman" w:hAnsi="Times New Roman" w:cs="Times New Roman"/>
                <w:iCs/>
              </w:rPr>
            </w:pPr>
            <w:r>
              <w:rPr>
                <w:rFonts w:ascii="Times New Roman" w:hAnsi="Times New Roman" w:cs="Times New Roman"/>
                <w:iCs/>
              </w:rPr>
              <w:t>Deve incluir, na sua reclamação, todas as informações exigidas pelo Regulamento de Aquisições (tal como descrito no Anexo III).</w:t>
            </w:r>
          </w:p>
        </w:tc>
      </w:tr>
    </w:tbl>
    <w:p w14:paraId="0425AC5A" w14:textId="77777777" w:rsidR="002E534C" w:rsidRDefault="009E62C6">
      <w:pPr>
        <w:pStyle w:val="BodyTextIndent"/>
        <w:numPr>
          <w:ilvl w:val="0"/>
          <w:numId w:val="106"/>
        </w:numPr>
        <w:spacing w:before="240" w:after="120"/>
        <w:ind w:left="284" w:right="289" w:hanging="284"/>
        <w:jc w:val="both"/>
        <w:rPr>
          <w:rFonts w:ascii="Times New Roman" w:hAnsi="Times New Roman" w:cs="Times New Roman"/>
          <w:b/>
          <w:iCs/>
          <w:sz w:val="24"/>
        </w:rPr>
      </w:pPr>
      <w:r>
        <w:rPr>
          <w:rFonts w:ascii="Times New Roman" w:hAnsi="Times New Roman" w:cs="Times New Roman"/>
          <w:b/>
          <w:iCs/>
          <w:sz w:val="24"/>
        </w:rPr>
        <w:t xml:space="preserve">Prazo Suspensivo </w:t>
      </w:r>
    </w:p>
    <w:tbl>
      <w:tblPr>
        <w:tblStyle w:val="TableGrid"/>
        <w:tblW w:w="0" w:type="auto"/>
        <w:tblLook w:val="04A0" w:firstRow="1" w:lastRow="0" w:firstColumn="1" w:lastColumn="0" w:noHBand="0" w:noVBand="1"/>
      </w:tblPr>
      <w:tblGrid>
        <w:gridCol w:w="9016"/>
      </w:tblGrid>
      <w:tr w:rsidR="002E534C" w14:paraId="3C230983" w14:textId="77777777">
        <w:tc>
          <w:tcPr>
            <w:tcW w:w="9016" w:type="dxa"/>
          </w:tcPr>
          <w:p w14:paraId="3451B863" w14:textId="77777777" w:rsidR="002E534C" w:rsidRDefault="009E62C6">
            <w:pPr>
              <w:pStyle w:val="BodyTextIndent"/>
              <w:spacing w:before="120" w:after="120"/>
              <w:ind w:left="34" w:right="289" w:hanging="34"/>
              <w:rPr>
                <w:rFonts w:ascii="Times New Roman" w:hAnsi="Times New Roman" w:cs="Times New Roman"/>
                <w:b/>
                <w:iCs/>
              </w:rPr>
            </w:pPr>
            <w:r>
              <w:rPr>
                <w:rFonts w:ascii="Times New Roman" w:hAnsi="Times New Roman" w:cs="Times New Roman"/>
                <w:b/>
                <w:iCs/>
              </w:rPr>
              <w:t xml:space="preserve">PRAZO: O Prazo Suspensivo terminará à meia-noite de </w:t>
            </w:r>
            <w:r>
              <w:rPr>
                <w:rFonts w:ascii="Times New Roman" w:hAnsi="Times New Roman" w:cs="Times New Roman"/>
                <w:b/>
                <w:i/>
                <w:iCs/>
              </w:rPr>
              <w:t>[inserir data</w:t>
            </w:r>
            <w:r>
              <w:rPr>
                <w:rFonts w:ascii="Times New Roman" w:hAnsi="Times New Roman" w:cs="Times New Roman"/>
                <w:b/>
                <w:iCs/>
              </w:rPr>
              <w:t>] (hora local).</w:t>
            </w:r>
          </w:p>
          <w:p w14:paraId="3E1B7094" w14:textId="77777777" w:rsidR="002E534C" w:rsidRDefault="009E62C6">
            <w:pPr>
              <w:pStyle w:val="BodyTextIndent"/>
              <w:spacing w:before="120" w:after="120"/>
              <w:ind w:left="34" w:right="289" w:hanging="34"/>
              <w:rPr>
                <w:rFonts w:ascii="Times New Roman" w:hAnsi="Times New Roman" w:cs="Times New Roman"/>
                <w:iCs/>
              </w:rPr>
            </w:pPr>
            <w:r>
              <w:rPr>
                <w:rFonts w:ascii="Times New Roman" w:hAnsi="Times New Roman" w:cs="Times New Roman"/>
                <w:iCs/>
              </w:rPr>
              <w:t xml:space="preserve">O Prazo Suspensivo dura dez (10) Dias Úteis após a data de transmissão desta Notificação de Intenção de Adjudicação. </w:t>
            </w:r>
          </w:p>
          <w:p w14:paraId="3DBAA399" w14:textId="77777777" w:rsidR="002E534C" w:rsidRDefault="009E62C6">
            <w:pPr>
              <w:pStyle w:val="BodyTextIndent"/>
              <w:spacing w:before="120" w:after="120"/>
              <w:ind w:left="34" w:right="289" w:hanging="34"/>
              <w:rPr>
                <w:rFonts w:ascii="Times New Roman" w:hAnsi="Times New Roman" w:cs="Times New Roman"/>
                <w:iCs/>
              </w:rPr>
            </w:pPr>
            <w:r>
              <w:rPr>
                <w:rFonts w:ascii="Times New Roman" w:hAnsi="Times New Roman" w:cs="Times New Roman"/>
                <w:iCs/>
              </w:rPr>
              <w:t xml:space="preserve">O Prazo Suspensivo pode ser prolongado, conforme indicado na Secção 4 acima. </w:t>
            </w:r>
          </w:p>
        </w:tc>
      </w:tr>
    </w:tbl>
    <w:p w14:paraId="2730B3C5" w14:textId="77777777" w:rsidR="002E534C" w:rsidRDefault="009E62C6">
      <w:pPr>
        <w:pStyle w:val="BodyTextIndent"/>
        <w:spacing w:before="240" w:after="240"/>
        <w:ind w:left="0" w:right="288"/>
        <w:rPr>
          <w:rFonts w:ascii="Times New Roman" w:hAnsi="Times New Roman" w:cs="Times New Roman"/>
          <w:iCs/>
          <w:sz w:val="24"/>
        </w:rPr>
      </w:pPr>
      <w:r>
        <w:rPr>
          <w:rFonts w:ascii="Times New Roman" w:hAnsi="Times New Roman" w:cs="Times New Roman"/>
          <w:iCs/>
          <w:sz w:val="24"/>
        </w:rPr>
        <w:t>Se tiver alguma questão relativa a esta Notificação, não hesite em contactar-nos.</w:t>
      </w:r>
    </w:p>
    <w:p w14:paraId="126D437E" w14:textId="77777777" w:rsidR="002E534C" w:rsidRDefault="009E62C6">
      <w:pPr>
        <w:pStyle w:val="BodyTextIndent"/>
        <w:spacing w:before="240" w:after="240"/>
        <w:ind w:left="0" w:right="288"/>
        <w:rPr>
          <w:rFonts w:ascii="Times New Roman" w:hAnsi="Times New Roman" w:cs="Times New Roman"/>
          <w:iCs/>
          <w:sz w:val="24"/>
        </w:rPr>
      </w:pPr>
      <w:r>
        <w:rPr>
          <w:rFonts w:ascii="Times New Roman" w:hAnsi="Times New Roman" w:cs="Times New Roman"/>
          <w:iCs/>
          <w:sz w:val="24"/>
        </w:rPr>
        <w:t>Em nome do Dono da Obra:</w:t>
      </w:r>
    </w:p>
    <w:p w14:paraId="04C2F1B9" w14:textId="77777777" w:rsidR="002E534C" w:rsidRDefault="009E62C6">
      <w:pPr>
        <w:tabs>
          <w:tab w:val="left" w:pos="9000"/>
        </w:tabs>
        <w:spacing w:before="240" w:after="240"/>
        <w:ind w:left="1560" w:hanging="1560"/>
        <w:rPr>
          <w:rFonts w:ascii="Times New Roman" w:hAnsi="Times New Roman" w:cs="Times New Roman"/>
        </w:rPr>
      </w:pPr>
      <w:r>
        <w:rPr>
          <w:rFonts w:ascii="Times New Roman" w:hAnsi="Times New Roman" w:cs="Times New Roman"/>
          <w:b/>
        </w:rPr>
        <w:t>Assinatura:</w:t>
      </w:r>
      <w:r>
        <w:rPr>
          <w:rFonts w:ascii="Times New Roman" w:hAnsi="Times New Roman" w:cs="Times New Roman"/>
        </w:rPr>
        <w:t xml:space="preserve">  </w:t>
      </w:r>
      <w:r>
        <w:rPr>
          <w:rFonts w:ascii="Times New Roman" w:hAnsi="Times New Roman" w:cs="Times New Roman"/>
        </w:rPr>
        <w:tab/>
        <w:t>______________________________________________</w:t>
      </w:r>
    </w:p>
    <w:p w14:paraId="45BFFB7B" w14:textId="77777777" w:rsidR="002E534C" w:rsidRDefault="009E62C6">
      <w:pPr>
        <w:tabs>
          <w:tab w:val="left" w:pos="9000"/>
        </w:tabs>
        <w:spacing w:before="240" w:after="240"/>
        <w:ind w:left="1560" w:hanging="1560"/>
        <w:rPr>
          <w:rFonts w:ascii="Times New Roman" w:hAnsi="Times New Roman" w:cs="Times New Roman"/>
        </w:rPr>
      </w:pPr>
      <w:r>
        <w:rPr>
          <w:rFonts w:ascii="Times New Roman" w:hAnsi="Times New Roman" w:cs="Times New Roman"/>
          <w:b/>
        </w:rPr>
        <w:t>Nome:</w:t>
      </w:r>
      <w:r>
        <w:rPr>
          <w:rFonts w:ascii="Times New Roman" w:hAnsi="Times New Roman" w:cs="Times New Roman"/>
        </w:rPr>
        <w:tab/>
        <w:t>______________________________________________</w:t>
      </w:r>
    </w:p>
    <w:p w14:paraId="711F7D24" w14:textId="77777777" w:rsidR="002E534C" w:rsidRDefault="009E62C6">
      <w:pPr>
        <w:tabs>
          <w:tab w:val="left" w:pos="9000"/>
        </w:tabs>
        <w:spacing w:before="240" w:after="240"/>
        <w:ind w:left="1560" w:hanging="1560"/>
        <w:rPr>
          <w:rFonts w:ascii="Times New Roman" w:hAnsi="Times New Roman" w:cs="Times New Roman"/>
        </w:rPr>
      </w:pPr>
      <w:r>
        <w:rPr>
          <w:rFonts w:ascii="Times New Roman" w:hAnsi="Times New Roman" w:cs="Times New Roman"/>
          <w:b/>
        </w:rPr>
        <w:t>Título/posição:</w:t>
      </w:r>
      <w:r>
        <w:rPr>
          <w:rFonts w:ascii="Times New Roman" w:hAnsi="Times New Roman" w:cs="Times New Roman"/>
        </w:rPr>
        <w:tab/>
        <w:t>______________________________________________</w:t>
      </w:r>
    </w:p>
    <w:p w14:paraId="6010B7A7" w14:textId="77777777" w:rsidR="002E534C" w:rsidRDefault="009E62C6">
      <w:pPr>
        <w:tabs>
          <w:tab w:val="left" w:pos="9000"/>
        </w:tabs>
        <w:spacing w:before="240" w:after="240"/>
        <w:ind w:left="1560" w:hanging="1560"/>
        <w:rPr>
          <w:rFonts w:ascii="Times New Roman" w:hAnsi="Times New Roman" w:cs="Times New Roman"/>
        </w:rPr>
      </w:pPr>
      <w:r>
        <w:rPr>
          <w:rFonts w:ascii="Times New Roman" w:hAnsi="Times New Roman" w:cs="Times New Roman"/>
          <w:b/>
        </w:rPr>
        <w:t>Telefone:</w:t>
      </w:r>
      <w:r>
        <w:rPr>
          <w:rFonts w:ascii="Times New Roman" w:hAnsi="Times New Roman" w:cs="Times New Roman"/>
        </w:rPr>
        <w:tab/>
        <w:t>______________________________________________</w:t>
      </w:r>
    </w:p>
    <w:p w14:paraId="7C6258F5" w14:textId="77777777" w:rsidR="002E534C" w:rsidRDefault="009E62C6">
      <w:pPr>
        <w:tabs>
          <w:tab w:val="left" w:pos="9000"/>
        </w:tabs>
        <w:spacing w:before="240" w:after="240"/>
        <w:ind w:left="1560" w:hanging="1560"/>
        <w:rPr>
          <w:rFonts w:ascii="Times New Roman" w:hAnsi="Times New Roman" w:cs="Times New Roman"/>
        </w:rPr>
      </w:pPr>
      <w:r>
        <w:rPr>
          <w:rFonts w:ascii="Times New Roman" w:hAnsi="Times New Roman" w:cs="Times New Roman"/>
          <w:b/>
        </w:rPr>
        <w:t>Email:</w:t>
      </w:r>
      <w:r>
        <w:rPr>
          <w:rFonts w:ascii="Times New Roman" w:hAnsi="Times New Roman" w:cs="Times New Roman"/>
        </w:rPr>
        <w:tab/>
        <w:t>______________________________________________</w:t>
      </w:r>
    </w:p>
    <w:p w14:paraId="63FBA04B" w14:textId="77777777" w:rsidR="002E534C" w:rsidRDefault="002E534C">
      <w:pPr>
        <w:tabs>
          <w:tab w:val="left" w:pos="9000"/>
        </w:tabs>
        <w:spacing w:before="240" w:after="240"/>
        <w:ind w:left="1560" w:hanging="1560"/>
        <w:rPr>
          <w:rFonts w:ascii="Times New Roman" w:hAnsi="Times New Roman" w:cs="Times New Roman"/>
          <w:b/>
        </w:rPr>
      </w:pPr>
    </w:p>
    <w:p w14:paraId="47414FA9" w14:textId="77777777" w:rsidR="002E534C" w:rsidRDefault="009E62C6">
      <w:pPr>
        <w:rPr>
          <w:rFonts w:ascii="Times New Roman" w:hAnsi="Times New Roman" w:cs="Times New Roman"/>
          <w:b/>
        </w:rPr>
      </w:pPr>
      <w:r>
        <w:rPr>
          <w:rFonts w:ascii="Times New Roman" w:hAnsi="Times New Roman" w:cs="Times New Roman"/>
          <w:b/>
        </w:rPr>
        <w:br w:type="page"/>
      </w:r>
    </w:p>
    <w:p w14:paraId="2F99EE3F" w14:textId="77777777" w:rsidR="002E534C" w:rsidRDefault="009E62C6">
      <w:pPr>
        <w:pStyle w:val="SectionXHeading"/>
        <w:rPr>
          <w:rFonts w:ascii="Times New Roman" w:hAnsi="Times New Roman" w:cs="Times New Roman"/>
        </w:rPr>
      </w:pPr>
      <w:bookmarkStart w:id="996" w:name="_Toc494182759"/>
      <w:bookmarkStart w:id="997" w:name="_Toc493757277"/>
      <w:r>
        <w:rPr>
          <w:rFonts w:ascii="Times New Roman" w:hAnsi="Times New Roman" w:cs="Times New Roman"/>
          <w:noProof/>
          <w:lang w:val="pt-BR" w:eastAsia="pt-BR"/>
        </w:rPr>
        <mc:AlternateContent>
          <mc:Choice Requires="wps">
            <w:drawing>
              <wp:anchor distT="0" distB="0" distL="114300" distR="114300" simplePos="0" relativeHeight="251659264" behindDoc="0" locked="0" layoutInCell="1" allowOverlap="1" wp14:anchorId="483DBB9A" wp14:editId="0352E242">
                <wp:simplePos x="0" y="0"/>
                <wp:positionH relativeFrom="column">
                  <wp:posOffset>-55880</wp:posOffset>
                </wp:positionH>
                <wp:positionV relativeFrom="paragraph">
                  <wp:posOffset>461010</wp:posOffset>
                </wp:positionV>
                <wp:extent cx="5749290" cy="3355340"/>
                <wp:effectExtent l="5080" t="4445" r="6350" b="8255"/>
                <wp:wrapTopAndBottom/>
                <wp:docPr id="2" name="Text Box 2"/>
                <wp:cNvGraphicFramePr/>
                <a:graphic xmlns:a="http://schemas.openxmlformats.org/drawingml/2006/main">
                  <a:graphicData uri="http://schemas.microsoft.com/office/word/2010/wordprocessingShape">
                    <wps:wsp>
                      <wps:cNvSpPr txBox="1"/>
                      <wps:spPr>
                        <a:xfrm>
                          <a:off x="0" y="0"/>
                          <a:ext cx="5749290" cy="3355340"/>
                        </a:xfrm>
                        <a:prstGeom prst="rect">
                          <a:avLst/>
                        </a:prstGeom>
                        <a:solidFill>
                          <a:schemeClr val="lt1"/>
                        </a:solidFill>
                        <a:ln w="6350">
                          <a:solidFill>
                            <a:prstClr val="black"/>
                          </a:solidFill>
                        </a:ln>
                      </wps:spPr>
                      <wps:txbx>
                        <w:txbxContent>
                          <w:p w14:paraId="76A09263" w14:textId="77777777" w:rsidR="009E62C6" w:rsidRDefault="009E62C6">
                            <w:pPr>
                              <w:spacing w:before="120"/>
                              <w:rPr>
                                <w:i/>
                              </w:rPr>
                            </w:pPr>
                            <w:r>
                              <w:rPr>
                                <w:i/>
                                <w:lang w:val="pt"/>
                              </w:rPr>
                              <w:t>INSTRUÇÕES AOS CONCORRENTES: ELIMINE ESTA CAIXA DEPOIS DE TER PREENCHIDO O FORMULÁRIO</w:t>
                            </w:r>
                          </w:p>
                          <w:p w14:paraId="091CCABE" w14:textId="77777777" w:rsidR="009E62C6" w:rsidRDefault="009E62C6">
                            <w:pPr>
                              <w:rPr>
                                <w:i/>
                              </w:rPr>
                            </w:pPr>
                          </w:p>
                          <w:p w14:paraId="309A885B" w14:textId="77777777" w:rsidR="009E62C6" w:rsidRDefault="009E62C6">
                            <w:pPr>
                              <w:rPr>
                                <w:i/>
                              </w:rPr>
                            </w:pPr>
                            <w:r>
                              <w:rPr>
                                <w:i/>
                                <w:lang w:val="pt"/>
                              </w:rPr>
                              <w:t xml:space="preserve">Este Formulário de Divulgação da Propriedade Efectiva (“Formulário”) deve ser preenchido pelo Concorrente seleccionado.  No caso de um consórcio, o Concorrente deve apresentar um Formulário separado para cada membro. A informação de propriedade efectiva a ser submetida neste formulário deverá ser a vigente à data da sua apresentação. </w:t>
                            </w:r>
                          </w:p>
                          <w:p w14:paraId="336DE0C7" w14:textId="77777777" w:rsidR="009E62C6" w:rsidRDefault="009E62C6">
                            <w:pPr>
                              <w:rPr>
                                <w:i/>
                              </w:rPr>
                            </w:pPr>
                          </w:p>
                          <w:p w14:paraId="19550458" w14:textId="77777777" w:rsidR="009E62C6" w:rsidRDefault="009E62C6">
                            <w:pPr>
                              <w:rPr>
                                <w:i/>
                              </w:rPr>
                            </w:pPr>
                            <w:r>
                              <w:rPr>
                                <w:i/>
                                <w:lang w:val="pt"/>
                              </w:rPr>
                              <w:t>Para efeitos do presente Formulário, um Proprietário Efectivo de um Concorrente é qualquer pessoa singular que, em última análise, possua ou controle o Concorrente, cumprindo uma ou mais das seguintes condições:</w:t>
                            </w:r>
                          </w:p>
                          <w:p w14:paraId="6D945379" w14:textId="77777777" w:rsidR="009E62C6" w:rsidRDefault="009E62C6">
                            <w:pPr>
                              <w:rPr>
                                <w:i/>
                              </w:rPr>
                            </w:pPr>
                          </w:p>
                          <w:p w14:paraId="6E5328F0" w14:textId="77777777" w:rsidR="009E62C6" w:rsidRDefault="009E62C6">
                            <w:pPr>
                              <w:pStyle w:val="ListParagraph"/>
                              <w:numPr>
                                <w:ilvl w:val="0"/>
                                <w:numId w:val="108"/>
                              </w:numPr>
                              <w:rPr>
                                <w:i/>
                              </w:rPr>
                            </w:pPr>
                            <w:r>
                              <w:rPr>
                                <w:i/>
                                <w:lang w:val="pt"/>
                              </w:rPr>
                              <w:t>deter, directa ou indirectamente, 25% ou mais das acções</w:t>
                            </w:r>
                          </w:p>
                          <w:p w14:paraId="07567341" w14:textId="77777777" w:rsidR="009E62C6" w:rsidRDefault="009E62C6">
                            <w:pPr>
                              <w:pStyle w:val="ListParagraph"/>
                              <w:numPr>
                                <w:ilvl w:val="0"/>
                                <w:numId w:val="108"/>
                              </w:numPr>
                              <w:rPr>
                                <w:i/>
                              </w:rPr>
                            </w:pPr>
                            <w:r>
                              <w:rPr>
                                <w:i/>
                                <w:lang w:val="pt"/>
                              </w:rPr>
                              <w:t>deter, directa ou indirectamente, 25% ou mais dos direitos de voto</w:t>
                            </w:r>
                          </w:p>
                          <w:p w14:paraId="1A904607" w14:textId="77777777" w:rsidR="009E62C6" w:rsidRDefault="009E62C6">
                            <w:pPr>
                              <w:pStyle w:val="ListParagraph"/>
                              <w:numPr>
                                <w:ilvl w:val="0"/>
                                <w:numId w:val="108"/>
                              </w:numPr>
                              <w:rPr>
                                <w:i/>
                              </w:rPr>
                            </w:pPr>
                            <w:r>
                              <w:rPr>
                                <w:i/>
                                <w:lang w:val="pt"/>
                              </w:rPr>
                              <w:t>ter, directa ou indirectamente, o direito de nomear a maioria dos membros do conselho de administração ou órgão de direcção equivalente do Concorrente.</w:t>
                            </w:r>
                          </w:p>
                          <w:p w14:paraId="2BDB43F9" w14:textId="77777777" w:rsidR="009E62C6" w:rsidRDefault="009E62C6">
                            <w:pPr>
                              <w:rPr>
                                <w:i/>
                              </w:rPr>
                            </w:pPr>
                          </w:p>
                        </w:txbxContent>
                      </wps:txbx>
                      <wps:bodyPr rot="0" spcFirstLastPara="0" vertOverflow="overflow" horzOverflow="overflow" vert="horz" wrap="square" numCol="1" spcCol="0" rtlCol="0" fromWordArt="0" anchor="t" anchorCtr="0" forceAA="0" compatLnSpc="1">
                        <a:noAutofit/>
                      </wps:bodyPr>
                    </wps:wsp>
                  </a:graphicData>
                </a:graphic>
              </wp:anchor>
            </w:drawing>
          </mc:Choice>
          <mc:Fallback>
            <w:pict>
              <v:shape w14:anchorId="483DBB9A" id="Text Box 2" o:spid="_x0000_s1028" type="#_x0000_t202" style="position:absolute;left:0;text-align:left;margin-left:-4.4pt;margin-top:36.3pt;width:452.7pt;height:264.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" fillcolor="white [3201]" strokeweight=".5pt">
                <v:textbox>
                  <w:txbxContent>
                    <w:p w14:paraId="76A09263" w14:textId="77777777" w:rsidR="009E62C6" w:rsidRDefault="009E62C6">
                      <w:pPr>
                        <w:spacing w:before="120"/>
                        <w:rPr>
                          <w:i/>
                        </w:rPr>
                      </w:pPr>
                      <w:r>
                        <w:rPr>
                          <w:i/>
                          <w:lang w:val="pt"/>
                        </w:rPr>
                        <w:t>INSTRUÇÕES AOS CONCORRENTES: ELIMINE ESTA CAIXA DEPOIS DE TER PREENCHIDO O FORMULÁRIO</w:t>
                      </w:r>
                    </w:p>
                    <w:p w14:paraId="091CCABE" w14:textId="77777777" w:rsidR="009E62C6" w:rsidRDefault="009E62C6">
                      <w:pPr>
                        <w:rPr>
                          <w:i/>
                        </w:rPr>
                      </w:pPr>
                    </w:p>
                    <w:p w14:paraId="309A885B" w14:textId="77777777" w:rsidR="009E62C6" w:rsidRDefault="009E62C6">
                      <w:pPr>
                        <w:rPr>
                          <w:i/>
                        </w:rPr>
                      </w:pPr>
                      <w:r>
                        <w:rPr>
                          <w:i/>
                          <w:lang w:val="pt"/>
                        </w:rPr>
                        <w:t xml:space="preserve">Este Formulário de Divulgação da Propriedade Efectiva (“Formulário”) deve ser preenchido pelo Concorrente seleccionado.  No caso de um consórcio, o Concorrente deve apresentar um Formulário separado para cada membro. A informação de propriedade efectiva a ser submetida neste formulário deverá ser a vigente à data da sua apresentação. </w:t>
                      </w:r>
                    </w:p>
                    <w:p w14:paraId="336DE0C7" w14:textId="77777777" w:rsidR="009E62C6" w:rsidRDefault="009E62C6">
                      <w:pPr>
                        <w:rPr>
                          <w:i/>
                        </w:rPr>
                      </w:pPr>
                    </w:p>
                    <w:p w14:paraId="19550458" w14:textId="77777777" w:rsidR="009E62C6" w:rsidRDefault="009E62C6">
                      <w:pPr>
                        <w:rPr>
                          <w:i/>
                        </w:rPr>
                      </w:pPr>
                      <w:r>
                        <w:rPr>
                          <w:i/>
                          <w:lang w:val="pt"/>
                        </w:rPr>
                        <w:t>Para efeitos do presente Formulário, um Proprietário Efectivo de um Concorrente é qualquer pessoa singular que, em última análise, possua ou controle o Concorrente, cumprindo uma ou mais das seguintes condições:</w:t>
                      </w:r>
                    </w:p>
                    <w:p w14:paraId="6D945379" w14:textId="77777777" w:rsidR="009E62C6" w:rsidRDefault="009E62C6">
                      <w:pPr>
                        <w:rPr>
                          <w:i/>
                        </w:rPr>
                      </w:pPr>
                    </w:p>
                    <w:p w14:paraId="6E5328F0" w14:textId="77777777" w:rsidR="009E62C6" w:rsidRDefault="009E62C6">
                      <w:pPr>
                        <w:pStyle w:val="ListParagraph"/>
                        <w:numPr>
                          <w:ilvl w:val="0"/>
                          <w:numId w:val="108"/>
                        </w:numPr>
                        <w:rPr>
                          <w:i/>
                        </w:rPr>
                      </w:pPr>
                      <w:r>
                        <w:rPr>
                          <w:i/>
                          <w:lang w:val="pt"/>
                        </w:rPr>
                        <w:t>deter, directa ou indirectamente, 25% ou mais das acções</w:t>
                      </w:r>
                    </w:p>
                    <w:p w14:paraId="07567341" w14:textId="77777777" w:rsidR="009E62C6" w:rsidRDefault="009E62C6">
                      <w:pPr>
                        <w:pStyle w:val="ListParagraph"/>
                        <w:numPr>
                          <w:ilvl w:val="0"/>
                          <w:numId w:val="108"/>
                        </w:numPr>
                        <w:rPr>
                          <w:i/>
                        </w:rPr>
                      </w:pPr>
                      <w:r>
                        <w:rPr>
                          <w:i/>
                          <w:lang w:val="pt"/>
                        </w:rPr>
                        <w:t>deter, directa ou indirectamente, 25% ou mais dos direitos de voto</w:t>
                      </w:r>
                    </w:p>
                    <w:p w14:paraId="1A904607" w14:textId="77777777" w:rsidR="009E62C6" w:rsidRDefault="009E62C6">
                      <w:pPr>
                        <w:pStyle w:val="ListParagraph"/>
                        <w:numPr>
                          <w:ilvl w:val="0"/>
                          <w:numId w:val="108"/>
                        </w:numPr>
                        <w:rPr>
                          <w:i/>
                        </w:rPr>
                      </w:pPr>
                      <w:r>
                        <w:rPr>
                          <w:i/>
                          <w:lang w:val="pt"/>
                        </w:rPr>
                        <w:t>ter, directa ou indirectamente, o direito de nomear a maioria dos membros do conselho de administração ou órgão de direcção equivalente do Concorrente.</w:t>
                      </w:r>
                    </w:p>
                    <w:p w14:paraId="2BDB43F9" w14:textId="77777777" w:rsidR="009E62C6" w:rsidRDefault="009E62C6">
                      <w:pPr>
                        <w:rPr>
                          <w:i/>
                        </w:rPr>
                      </w:pPr>
                    </w:p>
                  </w:txbxContent>
                </v:textbox>
                <w10:wrap type="topAndBottom"/>
              </v:shape>
            </w:pict>
          </mc:Fallback>
        </mc:AlternateContent>
      </w:r>
      <w:r>
        <w:rPr>
          <w:rFonts w:ascii="Times New Roman" w:hAnsi="Times New Roman" w:cs="Times New Roman"/>
        </w:rPr>
        <w:t>Formulário de Divulgação da Propriedade Efectiva</w:t>
      </w:r>
      <w:bookmarkEnd w:id="996"/>
      <w:r>
        <w:rPr>
          <w:rFonts w:ascii="Times New Roman" w:hAnsi="Times New Roman" w:cs="Times New Roman"/>
        </w:rPr>
        <w:t xml:space="preserve"> </w:t>
      </w:r>
    </w:p>
    <w:p w14:paraId="3F55B749" w14:textId="77777777" w:rsidR="002E534C" w:rsidRDefault="002E534C">
      <w:pPr>
        <w:tabs>
          <w:tab w:val="right" w:pos="9000"/>
        </w:tabs>
        <w:rPr>
          <w:rFonts w:ascii="Times New Roman" w:hAnsi="Times New Roman" w:cs="Times New Roman"/>
          <w:b/>
        </w:rPr>
      </w:pPr>
    </w:p>
    <w:p w14:paraId="56654189" w14:textId="77777777" w:rsidR="002E534C" w:rsidRDefault="009E62C6">
      <w:pPr>
        <w:tabs>
          <w:tab w:val="right" w:pos="9000"/>
        </w:tabs>
        <w:rPr>
          <w:rFonts w:ascii="Times New Roman" w:hAnsi="Times New Roman" w:cs="Times New Roman"/>
        </w:rPr>
      </w:pPr>
      <w:r>
        <w:rPr>
          <w:rFonts w:ascii="Times New Roman" w:hAnsi="Times New Roman" w:cs="Times New Roman"/>
          <w:b/>
        </w:rPr>
        <w:t>Nº da SDP:</w:t>
      </w:r>
      <w:r>
        <w:rPr>
          <w:rFonts w:ascii="Times New Roman" w:hAnsi="Times New Roman" w:cs="Times New Roman"/>
        </w:rPr>
        <w:t xml:space="preserve"> [</w:t>
      </w:r>
      <w:r>
        <w:rPr>
          <w:rFonts w:ascii="Times New Roman" w:hAnsi="Times New Roman" w:cs="Times New Roman"/>
          <w:i/>
        </w:rPr>
        <w:t>inserir número do processo de SDP</w:t>
      </w:r>
      <w:r>
        <w:rPr>
          <w:rFonts w:ascii="Times New Roman" w:hAnsi="Times New Roman" w:cs="Times New Roman"/>
        </w:rPr>
        <w:t>]</w:t>
      </w:r>
    </w:p>
    <w:p w14:paraId="059012B1" w14:textId="77777777" w:rsidR="002E534C" w:rsidRDefault="009E62C6">
      <w:pPr>
        <w:tabs>
          <w:tab w:val="right" w:pos="9000"/>
        </w:tabs>
        <w:rPr>
          <w:rFonts w:ascii="Times New Roman" w:hAnsi="Times New Roman" w:cs="Times New Roman"/>
        </w:rPr>
      </w:pPr>
      <w:r>
        <w:rPr>
          <w:rFonts w:ascii="Times New Roman" w:hAnsi="Times New Roman" w:cs="Times New Roman"/>
          <w:b/>
        </w:rPr>
        <w:t>Título da Solicitação de Propostas</w:t>
      </w:r>
      <w:r>
        <w:rPr>
          <w:rFonts w:ascii="Times New Roman" w:hAnsi="Times New Roman" w:cs="Times New Roman"/>
        </w:rPr>
        <w:t>: [</w:t>
      </w:r>
      <w:r>
        <w:rPr>
          <w:rFonts w:ascii="Times New Roman" w:hAnsi="Times New Roman" w:cs="Times New Roman"/>
          <w:i/>
        </w:rPr>
        <w:t>inserir identificação</w:t>
      </w:r>
      <w:r>
        <w:rPr>
          <w:rFonts w:ascii="Times New Roman" w:hAnsi="Times New Roman" w:cs="Times New Roman"/>
        </w:rPr>
        <w:t>]</w:t>
      </w:r>
    </w:p>
    <w:p w14:paraId="0329D5B0" w14:textId="77777777" w:rsidR="002E534C" w:rsidRDefault="002E534C">
      <w:pPr>
        <w:tabs>
          <w:tab w:val="right" w:pos="9000"/>
        </w:tabs>
        <w:rPr>
          <w:rFonts w:ascii="Times New Roman" w:hAnsi="Times New Roman" w:cs="Times New Roman"/>
        </w:rPr>
      </w:pPr>
    </w:p>
    <w:p w14:paraId="76F77C0E" w14:textId="77777777" w:rsidR="002E534C" w:rsidRDefault="009E62C6">
      <w:pPr>
        <w:rPr>
          <w:rFonts w:ascii="Times New Roman" w:hAnsi="Times New Roman" w:cs="Times New Roman"/>
          <w:b/>
        </w:rPr>
      </w:pPr>
      <w:r>
        <w:rPr>
          <w:rFonts w:ascii="Times New Roman" w:hAnsi="Times New Roman" w:cs="Times New Roman"/>
        </w:rPr>
        <w:t>Para:</w:t>
      </w:r>
      <w:r>
        <w:rPr>
          <w:rFonts w:ascii="Times New Roman" w:hAnsi="Times New Roman" w:cs="Times New Roman"/>
          <w:b/>
          <w:i/>
        </w:rPr>
        <w:t xml:space="preserve"> </w:t>
      </w:r>
      <w:r>
        <w:rPr>
          <w:rFonts w:ascii="Times New Roman" w:hAnsi="Times New Roman" w:cs="Times New Roman"/>
          <w:b/>
        </w:rPr>
        <w:t>[</w:t>
      </w:r>
      <w:r>
        <w:rPr>
          <w:rFonts w:ascii="Times New Roman" w:hAnsi="Times New Roman" w:cs="Times New Roman"/>
          <w:b/>
          <w:i/>
        </w:rPr>
        <w:t>inserir nome completo do Dono da Obra</w:t>
      </w:r>
      <w:r>
        <w:rPr>
          <w:rFonts w:ascii="Times New Roman" w:hAnsi="Times New Roman" w:cs="Times New Roman"/>
          <w:b/>
        </w:rPr>
        <w:t>]</w:t>
      </w:r>
    </w:p>
    <w:p w14:paraId="0F5F0AFE" w14:textId="77777777" w:rsidR="002E534C" w:rsidRDefault="002E534C">
      <w:pPr>
        <w:tabs>
          <w:tab w:val="right" w:pos="9000"/>
        </w:tabs>
        <w:rPr>
          <w:rFonts w:ascii="Times New Roman" w:hAnsi="Times New Roman" w:cs="Times New Roman"/>
        </w:rPr>
      </w:pPr>
    </w:p>
    <w:p w14:paraId="4C357E07" w14:textId="77777777" w:rsidR="002E534C" w:rsidRDefault="009E62C6">
      <w:pPr>
        <w:tabs>
          <w:tab w:val="right" w:pos="9000"/>
        </w:tabs>
        <w:rPr>
          <w:rFonts w:ascii="Times New Roman" w:hAnsi="Times New Roman" w:cs="Times New Roman"/>
          <w:i/>
        </w:rPr>
      </w:pPr>
      <w:r>
        <w:rPr>
          <w:rFonts w:ascii="Times New Roman" w:hAnsi="Times New Roman" w:cs="Times New Roman"/>
        </w:rPr>
        <w:t xml:space="preserve">Em resposta ao seu pedido na Carta de Aceitação </w:t>
      </w:r>
      <w:r>
        <w:rPr>
          <w:rFonts w:ascii="Times New Roman" w:hAnsi="Times New Roman" w:cs="Times New Roman"/>
          <w:iCs/>
        </w:rPr>
        <w:t xml:space="preserve">de </w:t>
      </w:r>
      <w:r>
        <w:rPr>
          <w:rFonts w:ascii="Times New Roman" w:hAnsi="Times New Roman" w:cs="Times New Roman"/>
          <w:i/>
        </w:rPr>
        <w:t>[inserir data da carta de aceitação]</w:t>
      </w:r>
      <w:r>
        <w:rPr>
          <w:rFonts w:ascii="Times New Roman" w:hAnsi="Times New Roman" w:cs="Times New Roman"/>
        </w:rPr>
        <w:t>, no sentido da provisão de informações adicionais sobre a propriedade efectiva</w:t>
      </w:r>
      <w:r>
        <w:rPr>
          <w:rFonts w:ascii="Times New Roman" w:hAnsi="Times New Roman" w:cs="Times New Roman"/>
          <w:iCs/>
        </w:rPr>
        <w:t>:</w:t>
      </w:r>
      <w:r>
        <w:rPr>
          <w:rFonts w:ascii="Times New Roman" w:hAnsi="Times New Roman" w:cs="Times New Roman"/>
          <w:i/>
        </w:rPr>
        <w:t xml:space="preserve"> [seleccione a opção aplicável e apague as opções que não se aplicam]. </w:t>
      </w:r>
    </w:p>
    <w:p w14:paraId="3B309E85" w14:textId="77777777" w:rsidR="002E534C" w:rsidRDefault="002E534C">
      <w:pPr>
        <w:tabs>
          <w:tab w:val="right" w:pos="9000"/>
        </w:tabs>
        <w:rPr>
          <w:rFonts w:ascii="Times New Roman" w:hAnsi="Times New Roman" w:cs="Times New Roman"/>
          <w:i/>
        </w:rPr>
      </w:pPr>
    </w:p>
    <w:p w14:paraId="533E3533" w14:textId="77777777" w:rsidR="002E534C" w:rsidRDefault="009E62C6">
      <w:pPr>
        <w:tabs>
          <w:tab w:val="right" w:pos="9000"/>
        </w:tabs>
        <w:rPr>
          <w:rFonts w:ascii="Times New Roman" w:hAnsi="Times New Roman" w:cs="Times New Roman"/>
        </w:rPr>
      </w:pPr>
      <w:r>
        <w:rPr>
          <w:rFonts w:ascii="Times New Roman" w:hAnsi="Times New Roman" w:cs="Times New Roman"/>
        </w:rPr>
        <w:t xml:space="preserve">(i) vimos, por este meio, fornecer as seguintes informações sobre a propriedade efectiva.  </w:t>
      </w:r>
    </w:p>
    <w:p w14:paraId="148BBA0D" w14:textId="77777777" w:rsidR="002E534C" w:rsidRDefault="002E534C">
      <w:pPr>
        <w:rPr>
          <w:rFonts w:ascii="Times New Roman" w:hAnsi="Times New Roman" w:cs="Times New Roman"/>
        </w:rPr>
      </w:pPr>
    </w:p>
    <w:p w14:paraId="4F6D3400" w14:textId="77777777" w:rsidR="002E534C" w:rsidRDefault="009E62C6">
      <w:pPr>
        <w:rPr>
          <w:rFonts w:ascii="Times New Roman" w:hAnsi="Times New Roman" w:cs="Times New Roman"/>
          <w:b/>
        </w:rPr>
      </w:pPr>
      <w:r>
        <w:rPr>
          <w:rFonts w:ascii="Times New Roman" w:hAnsi="Times New Roman" w:cs="Times New Roman"/>
          <w:b/>
        </w:rPr>
        <w:t xml:space="preserve">Detalhes da propriedade efectiva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2E534C" w14:paraId="45340BB7" w14:textId="77777777">
        <w:trPr>
          <w:trHeight w:val="415"/>
        </w:trPr>
        <w:tc>
          <w:tcPr>
            <w:tcW w:w="2251" w:type="dxa"/>
            <w:shd w:val="clear" w:color="auto" w:fill="auto"/>
            <w:vAlign w:val="center"/>
          </w:tcPr>
          <w:p w14:paraId="2B70D571" w14:textId="77777777" w:rsidR="002E534C" w:rsidRDefault="009E62C6">
            <w:pPr>
              <w:pStyle w:val="BodyText"/>
              <w:spacing w:before="40" w:after="160"/>
              <w:jc w:val="center"/>
              <w:rPr>
                <w:rFonts w:ascii="Times New Roman" w:hAnsi="Times New Roman" w:cs="Times New Roman"/>
                <w:sz w:val="24"/>
              </w:rPr>
            </w:pPr>
            <w:r>
              <w:rPr>
                <w:rFonts w:ascii="Times New Roman" w:hAnsi="Times New Roman" w:cs="Times New Roman"/>
                <w:sz w:val="24"/>
              </w:rPr>
              <w:t>Identidade do Proprietário Efectivo</w:t>
            </w:r>
          </w:p>
          <w:p w14:paraId="22B92A0B" w14:textId="77777777" w:rsidR="002E534C" w:rsidRDefault="002E534C">
            <w:pPr>
              <w:pStyle w:val="BodyText"/>
              <w:spacing w:before="40" w:after="160"/>
              <w:jc w:val="center"/>
              <w:rPr>
                <w:rFonts w:ascii="Times New Roman" w:hAnsi="Times New Roman" w:cs="Times New Roman"/>
                <w:i/>
                <w:sz w:val="24"/>
              </w:rPr>
            </w:pPr>
          </w:p>
        </w:tc>
        <w:tc>
          <w:tcPr>
            <w:tcW w:w="2377" w:type="dxa"/>
            <w:shd w:val="clear" w:color="auto" w:fill="auto"/>
            <w:vAlign w:val="center"/>
          </w:tcPr>
          <w:p w14:paraId="348EA13E" w14:textId="77777777" w:rsidR="002E534C" w:rsidRDefault="009E62C6">
            <w:pPr>
              <w:pStyle w:val="BodyText"/>
              <w:spacing w:before="40" w:after="160"/>
              <w:jc w:val="center"/>
              <w:rPr>
                <w:rFonts w:ascii="Times New Roman" w:hAnsi="Times New Roman" w:cs="Times New Roman"/>
                <w:sz w:val="24"/>
              </w:rPr>
            </w:pPr>
            <w:r>
              <w:rPr>
                <w:rFonts w:ascii="Times New Roman" w:hAnsi="Times New Roman" w:cs="Times New Roman"/>
                <w:sz w:val="24"/>
              </w:rPr>
              <w:t>Detém, directa ou indirectamente, 25% ou mais das acções</w:t>
            </w:r>
          </w:p>
          <w:p w14:paraId="5ECC98AB" w14:textId="77777777" w:rsidR="002E534C" w:rsidRDefault="009E62C6">
            <w:pPr>
              <w:pStyle w:val="BodyText"/>
              <w:spacing w:before="40" w:after="160"/>
              <w:jc w:val="center"/>
              <w:rPr>
                <w:rFonts w:ascii="Times New Roman" w:hAnsi="Times New Roman" w:cs="Times New Roman"/>
                <w:sz w:val="24"/>
              </w:rPr>
            </w:pPr>
            <w:r>
              <w:rPr>
                <w:rFonts w:ascii="Times New Roman" w:hAnsi="Times New Roman" w:cs="Times New Roman"/>
                <w:sz w:val="24"/>
              </w:rPr>
              <w:t>(Sim / Não)</w:t>
            </w:r>
          </w:p>
          <w:p w14:paraId="6A09CD75" w14:textId="77777777" w:rsidR="002E534C" w:rsidRDefault="002E534C">
            <w:pPr>
              <w:pStyle w:val="BodyText"/>
              <w:spacing w:before="40" w:after="160"/>
              <w:jc w:val="center"/>
              <w:rPr>
                <w:rFonts w:ascii="Times New Roman" w:hAnsi="Times New Roman" w:cs="Times New Roman"/>
                <w:i/>
                <w:sz w:val="24"/>
              </w:rPr>
            </w:pPr>
          </w:p>
        </w:tc>
        <w:tc>
          <w:tcPr>
            <w:tcW w:w="2124" w:type="dxa"/>
            <w:shd w:val="clear" w:color="auto" w:fill="auto"/>
            <w:vAlign w:val="center"/>
          </w:tcPr>
          <w:p w14:paraId="151BEC94" w14:textId="77777777" w:rsidR="002E534C" w:rsidRDefault="009E62C6">
            <w:pPr>
              <w:pStyle w:val="BodyText"/>
              <w:spacing w:before="40" w:after="160"/>
              <w:jc w:val="center"/>
              <w:rPr>
                <w:rFonts w:ascii="Times New Roman" w:hAnsi="Times New Roman" w:cs="Times New Roman"/>
                <w:sz w:val="24"/>
              </w:rPr>
            </w:pPr>
            <w:r>
              <w:rPr>
                <w:rFonts w:ascii="Times New Roman" w:hAnsi="Times New Roman" w:cs="Times New Roman"/>
                <w:sz w:val="24"/>
              </w:rPr>
              <w:t>Detém, directa ou indirectamente, 25% ou mais dos Direitos de Voto</w:t>
            </w:r>
          </w:p>
          <w:p w14:paraId="6B4FB2E5" w14:textId="77777777" w:rsidR="002E534C" w:rsidRDefault="009E62C6">
            <w:pPr>
              <w:pStyle w:val="BodyText"/>
              <w:spacing w:before="40" w:after="160"/>
              <w:jc w:val="center"/>
              <w:rPr>
                <w:rFonts w:ascii="Times New Roman" w:hAnsi="Times New Roman" w:cs="Times New Roman"/>
                <w:sz w:val="24"/>
              </w:rPr>
            </w:pPr>
            <w:r>
              <w:rPr>
                <w:rFonts w:ascii="Times New Roman" w:hAnsi="Times New Roman" w:cs="Times New Roman"/>
                <w:sz w:val="24"/>
              </w:rPr>
              <w:t>(Sim / Não)</w:t>
            </w:r>
          </w:p>
          <w:p w14:paraId="6B8EDFD1" w14:textId="77777777" w:rsidR="002E534C" w:rsidRDefault="002E534C">
            <w:pPr>
              <w:pStyle w:val="BodyText"/>
              <w:spacing w:before="40" w:after="160"/>
              <w:jc w:val="center"/>
              <w:rPr>
                <w:rFonts w:ascii="Times New Roman" w:hAnsi="Times New Roman" w:cs="Times New Roman"/>
                <w:sz w:val="24"/>
              </w:rPr>
            </w:pPr>
          </w:p>
        </w:tc>
        <w:tc>
          <w:tcPr>
            <w:tcW w:w="2252" w:type="dxa"/>
            <w:shd w:val="clear" w:color="auto" w:fill="auto"/>
            <w:vAlign w:val="center"/>
          </w:tcPr>
          <w:p w14:paraId="632D5307" w14:textId="77777777" w:rsidR="002E534C" w:rsidRDefault="009E62C6">
            <w:pPr>
              <w:pStyle w:val="BodyText"/>
              <w:spacing w:before="40" w:after="160"/>
              <w:jc w:val="center"/>
              <w:rPr>
                <w:rFonts w:ascii="Times New Roman" w:hAnsi="Times New Roman" w:cs="Times New Roman"/>
                <w:sz w:val="24"/>
              </w:rPr>
            </w:pPr>
            <w:r>
              <w:rPr>
                <w:rFonts w:ascii="Times New Roman" w:hAnsi="Times New Roman" w:cs="Times New Roman"/>
                <w:sz w:val="24"/>
              </w:rPr>
              <w:t>Tem, directa ou indirectamente, o direito de nomear a maioria dos membros do conselho de administração ou de um órgão de direcção equivalente do Concorrente</w:t>
            </w:r>
          </w:p>
          <w:p w14:paraId="5CD7285B" w14:textId="77777777" w:rsidR="002E534C" w:rsidRDefault="009E62C6">
            <w:pPr>
              <w:pStyle w:val="BodyText"/>
              <w:spacing w:before="40" w:after="160"/>
              <w:jc w:val="center"/>
              <w:rPr>
                <w:rFonts w:ascii="Times New Roman" w:hAnsi="Times New Roman" w:cs="Times New Roman"/>
                <w:sz w:val="24"/>
              </w:rPr>
            </w:pPr>
            <w:r>
              <w:rPr>
                <w:rFonts w:ascii="Times New Roman" w:hAnsi="Times New Roman" w:cs="Times New Roman"/>
                <w:sz w:val="24"/>
              </w:rPr>
              <w:t>(Sim / Não)</w:t>
            </w:r>
          </w:p>
        </w:tc>
      </w:tr>
      <w:tr w:rsidR="002E534C" w14:paraId="18CE0E4B" w14:textId="77777777">
        <w:trPr>
          <w:trHeight w:val="415"/>
        </w:trPr>
        <w:tc>
          <w:tcPr>
            <w:tcW w:w="2251" w:type="dxa"/>
            <w:shd w:val="clear" w:color="auto" w:fill="auto"/>
          </w:tcPr>
          <w:p w14:paraId="78B25174" w14:textId="77777777" w:rsidR="002E534C" w:rsidRDefault="009E62C6">
            <w:pPr>
              <w:pStyle w:val="BodyText"/>
              <w:spacing w:before="40" w:after="160"/>
              <w:rPr>
                <w:rFonts w:ascii="Times New Roman" w:hAnsi="Times New Roman" w:cs="Times New Roman"/>
                <w:sz w:val="24"/>
              </w:rPr>
            </w:pPr>
            <w:r>
              <w:rPr>
                <w:rFonts w:ascii="Times New Roman" w:hAnsi="Times New Roman" w:cs="Times New Roman"/>
                <w:i/>
                <w:sz w:val="24"/>
              </w:rPr>
              <w:t>[incluir nome completo (apelido, nome do meio, primeiro nome), nacionalidade, país de residência].</w:t>
            </w:r>
          </w:p>
        </w:tc>
        <w:tc>
          <w:tcPr>
            <w:tcW w:w="2377" w:type="dxa"/>
            <w:shd w:val="clear" w:color="auto" w:fill="auto"/>
          </w:tcPr>
          <w:p w14:paraId="6BEBD782" w14:textId="77777777" w:rsidR="002E534C" w:rsidRDefault="002E534C">
            <w:pPr>
              <w:pStyle w:val="BodyText"/>
              <w:spacing w:before="40" w:after="160"/>
              <w:jc w:val="center"/>
              <w:rPr>
                <w:rFonts w:ascii="Times New Roman" w:hAnsi="Times New Roman" w:cs="Times New Roman"/>
                <w:sz w:val="24"/>
              </w:rPr>
            </w:pPr>
          </w:p>
        </w:tc>
        <w:tc>
          <w:tcPr>
            <w:tcW w:w="2124" w:type="dxa"/>
            <w:shd w:val="clear" w:color="auto" w:fill="auto"/>
          </w:tcPr>
          <w:p w14:paraId="51B7868B" w14:textId="77777777" w:rsidR="002E534C" w:rsidRDefault="002E534C">
            <w:pPr>
              <w:pStyle w:val="BodyText"/>
              <w:spacing w:before="40" w:after="160"/>
              <w:rPr>
                <w:rFonts w:ascii="Times New Roman" w:hAnsi="Times New Roman" w:cs="Times New Roman"/>
                <w:sz w:val="24"/>
              </w:rPr>
            </w:pPr>
          </w:p>
        </w:tc>
        <w:tc>
          <w:tcPr>
            <w:tcW w:w="2252" w:type="dxa"/>
            <w:shd w:val="clear" w:color="auto" w:fill="auto"/>
          </w:tcPr>
          <w:p w14:paraId="08B16721" w14:textId="77777777" w:rsidR="002E534C" w:rsidRDefault="002E534C">
            <w:pPr>
              <w:pStyle w:val="BodyText"/>
              <w:spacing w:before="40" w:after="160"/>
              <w:rPr>
                <w:rFonts w:ascii="Times New Roman" w:hAnsi="Times New Roman" w:cs="Times New Roman"/>
                <w:sz w:val="24"/>
              </w:rPr>
            </w:pPr>
          </w:p>
        </w:tc>
      </w:tr>
    </w:tbl>
    <w:p w14:paraId="34071AA7" w14:textId="77777777" w:rsidR="002E534C" w:rsidRDefault="002E534C">
      <w:pPr>
        <w:rPr>
          <w:rFonts w:ascii="Times New Roman" w:hAnsi="Times New Roman" w:cs="Times New Roman"/>
        </w:rPr>
      </w:pPr>
    </w:p>
    <w:p w14:paraId="0F96567B" w14:textId="77777777" w:rsidR="002E534C" w:rsidRDefault="009E62C6">
      <w:pPr>
        <w:rPr>
          <w:rFonts w:ascii="Times New Roman" w:hAnsi="Times New Roman" w:cs="Times New Roman"/>
          <w:b/>
          <w:i/>
        </w:rPr>
      </w:pPr>
      <w:r>
        <w:rPr>
          <w:rFonts w:ascii="Times New Roman" w:hAnsi="Times New Roman" w:cs="Times New Roman"/>
          <w:b/>
          <w:i/>
        </w:rPr>
        <w:t>OU</w:t>
      </w:r>
    </w:p>
    <w:p w14:paraId="1580700C" w14:textId="77777777" w:rsidR="002E534C" w:rsidRDefault="002E534C">
      <w:pPr>
        <w:rPr>
          <w:rFonts w:ascii="Times New Roman" w:hAnsi="Times New Roman" w:cs="Times New Roman"/>
          <w:i/>
        </w:rPr>
      </w:pPr>
    </w:p>
    <w:p w14:paraId="7B573B25" w14:textId="77777777" w:rsidR="002E534C" w:rsidRDefault="009E62C6">
      <w:pPr>
        <w:rPr>
          <w:rFonts w:ascii="Times New Roman" w:hAnsi="Times New Roman" w:cs="Times New Roman"/>
          <w:i/>
        </w:rPr>
      </w:pPr>
      <w:r>
        <w:rPr>
          <w:rFonts w:ascii="Times New Roman" w:hAnsi="Times New Roman" w:cs="Times New Roman"/>
        </w:rPr>
        <w:t xml:space="preserve">(ii) </w:t>
      </w:r>
      <w:r>
        <w:rPr>
          <w:rFonts w:ascii="Times New Roman" w:hAnsi="Times New Roman" w:cs="Times New Roman"/>
          <w:i/>
        </w:rPr>
        <w:t xml:space="preserve">Declaramos que não existe nenhum Proprietário Efectivo que satisfaça uma ou mais das seguintes condições: </w:t>
      </w:r>
    </w:p>
    <w:p w14:paraId="5C8502E2" w14:textId="77777777" w:rsidR="002E534C" w:rsidRDefault="002E534C">
      <w:pPr>
        <w:rPr>
          <w:rFonts w:ascii="Times New Roman" w:hAnsi="Times New Roman" w:cs="Times New Roman"/>
          <w:i/>
        </w:rPr>
      </w:pPr>
    </w:p>
    <w:p w14:paraId="75CC8F76" w14:textId="77777777" w:rsidR="002E534C" w:rsidRDefault="009E62C6">
      <w:pPr>
        <w:pStyle w:val="ListParagraph"/>
        <w:numPr>
          <w:ilvl w:val="0"/>
          <w:numId w:val="108"/>
        </w:numPr>
        <w:rPr>
          <w:rFonts w:ascii="Times New Roman" w:hAnsi="Times New Roman" w:cs="Times New Roman"/>
        </w:rPr>
      </w:pPr>
      <w:r>
        <w:rPr>
          <w:rFonts w:ascii="Times New Roman" w:hAnsi="Times New Roman" w:cs="Times New Roman"/>
        </w:rPr>
        <w:t>deter, directa ou indirectamente, 25% ou mais das acções</w:t>
      </w:r>
    </w:p>
    <w:p w14:paraId="43A88945" w14:textId="77777777" w:rsidR="002E534C" w:rsidRDefault="009E62C6">
      <w:pPr>
        <w:pStyle w:val="ListParagraph"/>
        <w:numPr>
          <w:ilvl w:val="0"/>
          <w:numId w:val="108"/>
        </w:numPr>
        <w:rPr>
          <w:rFonts w:ascii="Times New Roman" w:hAnsi="Times New Roman" w:cs="Times New Roman"/>
        </w:rPr>
      </w:pPr>
      <w:r>
        <w:rPr>
          <w:rFonts w:ascii="Times New Roman" w:hAnsi="Times New Roman" w:cs="Times New Roman"/>
        </w:rPr>
        <w:t>deter, directa ou indirectamente, 25% ou mais dos direitos de voto</w:t>
      </w:r>
    </w:p>
    <w:p w14:paraId="33A6E905" w14:textId="77777777" w:rsidR="002E534C" w:rsidRDefault="009E62C6">
      <w:pPr>
        <w:pStyle w:val="ListParagraph"/>
        <w:numPr>
          <w:ilvl w:val="0"/>
          <w:numId w:val="108"/>
        </w:numPr>
        <w:rPr>
          <w:rFonts w:ascii="Times New Roman" w:hAnsi="Times New Roman" w:cs="Times New Roman"/>
        </w:rPr>
      </w:pPr>
      <w:r>
        <w:rPr>
          <w:rFonts w:ascii="Times New Roman" w:hAnsi="Times New Roman" w:cs="Times New Roman"/>
        </w:rPr>
        <w:t>ter, directa ou indirectamente, o direito de nomear a maioria dos membros do conselho de administração ou órgão de direcção equivalente do Concorrente</w:t>
      </w:r>
    </w:p>
    <w:p w14:paraId="25462D33" w14:textId="77777777" w:rsidR="002E534C" w:rsidRDefault="002E534C">
      <w:pPr>
        <w:rPr>
          <w:rFonts w:ascii="Times New Roman" w:hAnsi="Times New Roman" w:cs="Times New Roman"/>
          <w:i/>
        </w:rPr>
      </w:pPr>
    </w:p>
    <w:p w14:paraId="1040C2D7" w14:textId="77777777" w:rsidR="002E534C" w:rsidRDefault="002E534C">
      <w:pPr>
        <w:rPr>
          <w:rFonts w:ascii="Times New Roman" w:hAnsi="Times New Roman" w:cs="Times New Roman"/>
        </w:rPr>
      </w:pPr>
    </w:p>
    <w:p w14:paraId="1F7F6642" w14:textId="77777777" w:rsidR="002E534C" w:rsidRDefault="009E62C6">
      <w:pPr>
        <w:rPr>
          <w:rFonts w:ascii="Times New Roman" w:hAnsi="Times New Roman" w:cs="Times New Roman"/>
          <w:b/>
        </w:rPr>
      </w:pPr>
      <w:r>
        <w:rPr>
          <w:rFonts w:ascii="Times New Roman" w:hAnsi="Times New Roman" w:cs="Times New Roman"/>
          <w:b/>
        </w:rPr>
        <w:t xml:space="preserve">OU </w:t>
      </w:r>
    </w:p>
    <w:p w14:paraId="7582B5A2" w14:textId="77777777" w:rsidR="002E534C" w:rsidRDefault="002E534C">
      <w:pPr>
        <w:rPr>
          <w:rFonts w:ascii="Times New Roman" w:hAnsi="Times New Roman" w:cs="Times New Roman"/>
        </w:rPr>
      </w:pPr>
    </w:p>
    <w:p w14:paraId="327F08E1" w14:textId="77777777" w:rsidR="002E534C" w:rsidRDefault="009E62C6">
      <w:pPr>
        <w:rPr>
          <w:rFonts w:ascii="Times New Roman" w:hAnsi="Times New Roman" w:cs="Times New Roman"/>
          <w:i/>
        </w:rPr>
      </w:pPr>
      <w:r>
        <w:rPr>
          <w:rFonts w:ascii="Times New Roman" w:hAnsi="Times New Roman" w:cs="Times New Roman"/>
          <w:i/>
        </w:rPr>
        <w:t>(iii) Declaramos que não somos capazes de identificar qualquer Proprietário Efectivo que cumpra uma ou mais das seguintes condições. [Se esta opção for seleccionada, o Concorrente deverá fornecer uma explicação sobre o motivo pelo qual não é capaz de identificar qualquer Proprietário Efectivo].</w:t>
      </w:r>
    </w:p>
    <w:p w14:paraId="4E84717C" w14:textId="77777777" w:rsidR="002E534C" w:rsidRDefault="009E62C6">
      <w:pPr>
        <w:pStyle w:val="ListParagraph"/>
        <w:numPr>
          <w:ilvl w:val="0"/>
          <w:numId w:val="108"/>
        </w:numPr>
        <w:rPr>
          <w:rFonts w:ascii="Times New Roman" w:hAnsi="Times New Roman" w:cs="Times New Roman"/>
        </w:rPr>
      </w:pPr>
      <w:r>
        <w:rPr>
          <w:rFonts w:ascii="Times New Roman" w:hAnsi="Times New Roman" w:cs="Times New Roman"/>
        </w:rPr>
        <w:t>deter, directa ou indirectamente, 25% ou mais das acções</w:t>
      </w:r>
    </w:p>
    <w:p w14:paraId="4A028268" w14:textId="77777777" w:rsidR="002E534C" w:rsidRDefault="009E62C6">
      <w:pPr>
        <w:pStyle w:val="ListParagraph"/>
        <w:numPr>
          <w:ilvl w:val="0"/>
          <w:numId w:val="108"/>
        </w:numPr>
        <w:rPr>
          <w:rFonts w:ascii="Times New Roman" w:hAnsi="Times New Roman" w:cs="Times New Roman"/>
        </w:rPr>
      </w:pPr>
      <w:r>
        <w:rPr>
          <w:rFonts w:ascii="Times New Roman" w:hAnsi="Times New Roman" w:cs="Times New Roman"/>
        </w:rPr>
        <w:t>deter, directa ou indirectamente, 25% ou mais dos direitos de voto</w:t>
      </w:r>
    </w:p>
    <w:p w14:paraId="5D5199E2" w14:textId="77777777" w:rsidR="002E534C" w:rsidRDefault="009E62C6">
      <w:pPr>
        <w:pStyle w:val="ListParagraph"/>
        <w:numPr>
          <w:ilvl w:val="0"/>
          <w:numId w:val="108"/>
        </w:numPr>
        <w:rPr>
          <w:rFonts w:ascii="Times New Roman" w:hAnsi="Times New Roman" w:cs="Times New Roman"/>
        </w:rPr>
      </w:pPr>
      <w:r>
        <w:rPr>
          <w:rFonts w:ascii="Times New Roman" w:hAnsi="Times New Roman" w:cs="Times New Roman"/>
        </w:rPr>
        <w:t>ter, directa ou indirectamente, o direito de nomear a maioria dos membros do conselho de administração ou órgão de direcção equivalente do Concorrente]”</w:t>
      </w:r>
    </w:p>
    <w:p w14:paraId="1E896598" w14:textId="77777777" w:rsidR="002E534C" w:rsidRDefault="002E534C">
      <w:pPr>
        <w:pStyle w:val="ListParagraph"/>
        <w:rPr>
          <w:rFonts w:ascii="Times New Roman" w:hAnsi="Times New Roman" w:cs="Times New Roman"/>
        </w:rPr>
      </w:pPr>
    </w:p>
    <w:p w14:paraId="180B40AD" w14:textId="77777777" w:rsidR="002E534C" w:rsidRDefault="009E62C6">
      <w:pPr>
        <w:rPr>
          <w:rFonts w:ascii="Times New Roman" w:hAnsi="Times New Roman" w:cs="Times New Roman"/>
          <w:u w:val="single"/>
        </w:rPr>
      </w:pPr>
      <w:r>
        <w:rPr>
          <w:rFonts w:ascii="Times New Roman" w:hAnsi="Times New Roman" w:cs="Times New Roman"/>
          <w:b/>
        </w:rPr>
        <w:t>Nome do Concorrente</w:t>
      </w:r>
      <w:r>
        <w:rPr>
          <w:rFonts w:ascii="Times New Roman" w:hAnsi="Times New Roman" w:cs="Times New Roman"/>
          <w:iCs/>
        </w:rPr>
        <w:t>:</w:t>
      </w:r>
      <w:r>
        <w:rPr>
          <w:rFonts w:ascii="Times New Roman" w:hAnsi="Times New Roman" w:cs="Times New Roman"/>
        </w:rPr>
        <w:t>*</w:t>
      </w:r>
      <w:r>
        <w:rPr>
          <w:rFonts w:ascii="Times New Roman" w:hAnsi="Times New Roman" w:cs="Times New Roman"/>
          <w:u w:val="single"/>
        </w:rPr>
        <w:t>[</w:t>
      </w:r>
      <w:r>
        <w:rPr>
          <w:rFonts w:ascii="Times New Roman" w:hAnsi="Times New Roman" w:cs="Times New Roman"/>
          <w:i/>
          <w:u w:val="single"/>
        </w:rPr>
        <w:t>inserir nome completo do Concorrente</w:t>
      </w:r>
      <w:r>
        <w:rPr>
          <w:rFonts w:ascii="Times New Roman" w:hAnsi="Times New Roman" w:cs="Times New Roman"/>
          <w:u w:val="single"/>
        </w:rPr>
        <w:t>]_________</w:t>
      </w:r>
    </w:p>
    <w:p w14:paraId="02BCF921" w14:textId="77777777" w:rsidR="002E534C" w:rsidRDefault="002E534C">
      <w:pPr>
        <w:rPr>
          <w:rFonts w:ascii="Times New Roman" w:hAnsi="Times New Roman" w:cs="Times New Roman"/>
        </w:rPr>
      </w:pPr>
    </w:p>
    <w:p w14:paraId="26AE1705" w14:textId="77777777" w:rsidR="002E534C" w:rsidRDefault="009E62C6">
      <w:pPr>
        <w:rPr>
          <w:rFonts w:ascii="Times New Roman" w:hAnsi="Times New Roman" w:cs="Times New Roman"/>
          <w:u w:val="single"/>
        </w:rPr>
      </w:pPr>
      <w:r>
        <w:rPr>
          <w:rFonts w:ascii="Times New Roman" w:hAnsi="Times New Roman" w:cs="Times New Roman"/>
          <w:b/>
        </w:rPr>
        <w:t>Nome da pessoa devidamente autorizada a assinar a Proposta em nome do Concorrente:</w:t>
      </w:r>
      <w:r>
        <w:rPr>
          <w:rFonts w:ascii="Times New Roman" w:hAnsi="Times New Roman" w:cs="Times New Roman"/>
        </w:rPr>
        <w:t>**</w:t>
      </w:r>
      <w:r>
        <w:rPr>
          <w:rFonts w:ascii="Times New Roman" w:hAnsi="Times New Roman" w:cs="Times New Roman"/>
          <w:bCs/>
          <w:iCs/>
          <w:u w:val="single"/>
        </w:rPr>
        <w:t>[</w:t>
      </w:r>
      <w:r>
        <w:rPr>
          <w:rFonts w:ascii="Times New Roman" w:hAnsi="Times New Roman" w:cs="Times New Roman"/>
          <w:bCs/>
          <w:i/>
          <w:iCs/>
          <w:u w:val="single"/>
        </w:rPr>
        <w:t>inserir nome completo da pessoa devidamente autorizada a assinar a Proposta</w:t>
      </w:r>
      <w:r>
        <w:rPr>
          <w:rFonts w:ascii="Times New Roman" w:hAnsi="Times New Roman" w:cs="Times New Roman"/>
          <w:bCs/>
          <w:iCs/>
          <w:u w:val="single"/>
        </w:rPr>
        <w:t>]</w:t>
      </w:r>
      <w:r>
        <w:rPr>
          <w:rFonts w:ascii="Times New Roman" w:hAnsi="Times New Roman" w:cs="Times New Roman"/>
          <w:bCs/>
          <w:iCs/>
        </w:rPr>
        <w:t>___________</w:t>
      </w:r>
    </w:p>
    <w:p w14:paraId="7FB5DEDA" w14:textId="77777777" w:rsidR="002E534C" w:rsidRDefault="002E534C">
      <w:pPr>
        <w:rPr>
          <w:rFonts w:ascii="Times New Roman" w:hAnsi="Times New Roman" w:cs="Times New Roman"/>
        </w:rPr>
      </w:pPr>
    </w:p>
    <w:p w14:paraId="7F333F56" w14:textId="77777777" w:rsidR="002E534C" w:rsidRDefault="009E62C6">
      <w:pPr>
        <w:rPr>
          <w:rFonts w:ascii="Times New Roman" w:hAnsi="Times New Roman" w:cs="Times New Roman"/>
          <w:b/>
          <w:bCs/>
        </w:rPr>
      </w:pPr>
      <w:r>
        <w:rPr>
          <w:rFonts w:ascii="Times New Roman" w:hAnsi="Times New Roman" w:cs="Times New Roman"/>
          <w:b/>
        </w:rPr>
        <w:t>Título do signatário da Proposta</w:t>
      </w:r>
      <w:r>
        <w:rPr>
          <w:rFonts w:ascii="Times New Roman" w:hAnsi="Times New Roman" w:cs="Times New Roman"/>
        </w:rPr>
        <w:t xml:space="preserve">: </w:t>
      </w:r>
      <w:r>
        <w:rPr>
          <w:rFonts w:ascii="Times New Roman" w:hAnsi="Times New Roman" w:cs="Times New Roman"/>
          <w:u w:val="single"/>
        </w:rPr>
        <w:t>[</w:t>
      </w:r>
      <w:r>
        <w:rPr>
          <w:rFonts w:ascii="Times New Roman" w:hAnsi="Times New Roman" w:cs="Times New Roman"/>
          <w:i/>
          <w:u w:val="single"/>
        </w:rPr>
        <w:t>inserir o título completo do signatário da Proposta</w:t>
      </w:r>
      <w:r>
        <w:rPr>
          <w:rFonts w:ascii="Times New Roman" w:hAnsi="Times New Roman" w:cs="Times New Roman"/>
        </w:rPr>
        <w:t>]</w:t>
      </w:r>
      <w:r>
        <w:rPr>
          <w:rFonts w:ascii="Times New Roman" w:hAnsi="Times New Roman" w:cs="Times New Roman"/>
          <w:b/>
          <w:bCs/>
        </w:rPr>
        <w:t>______</w:t>
      </w:r>
    </w:p>
    <w:p w14:paraId="6C11C70B" w14:textId="77777777" w:rsidR="002E534C" w:rsidRDefault="002E534C">
      <w:pPr>
        <w:rPr>
          <w:rFonts w:ascii="Times New Roman" w:hAnsi="Times New Roman" w:cs="Times New Roman"/>
        </w:rPr>
      </w:pPr>
    </w:p>
    <w:p w14:paraId="010DD421" w14:textId="77777777" w:rsidR="002E534C" w:rsidRDefault="009E62C6">
      <w:pPr>
        <w:rPr>
          <w:rFonts w:ascii="Times New Roman" w:hAnsi="Times New Roman" w:cs="Times New Roman"/>
        </w:rPr>
      </w:pPr>
      <w:r>
        <w:rPr>
          <w:rFonts w:ascii="Times New Roman" w:hAnsi="Times New Roman" w:cs="Times New Roman"/>
          <w:b/>
        </w:rPr>
        <w:t>Assinatura da pessoa acima mencionada</w:t>
      </w:r>
      <w:r>
        <w:rPr>
          <w:rFonts w:ascii="Times New Roman" w:hAnsi="Times New Roman" w:cs="Times New Roman"/>
        </w:rPr>
        <w:t xml:space="preserve">: </w:t>
      </w:r>
      <w:r>
        <w:rPr>
          <w:rFonts w:ascii="Times New Roman" w:hAnsi="Times New Roman" w:cs="Times New Roman"/>
          <w:u w:val="single"/>
        </w:rPr>
        <w:t>[</w:t>
      </w:r>
      <w:r>
        <w:rPr>
          <w:rFonts w:ascii="Times New Roman" w:hAnsi="Times New Roman" w:cs="Times New Roman"/>
          <w:i/>
          <w:u w:val="single"/>
        </w:rPr>
        <w:t>insira a assinatura da pessoa cujo nome e capacidade são indicados acima</w:t>
      </w:r>
      <w:r>
        <w:rPr>
          <w:rFonts w:ascii="Times New Roman" w:hAnsi="Times New Roman" w:cs="Times New Roman"/>
        </w:rPr>
        <w:t>]_____</w:t>
      </w:r>
    </w:p>
    <w:p w14:paraId="0A8FB575" w14:textId="77777777" w:rsidR="002E534C" w:rsidRDefault="002E534C">
      <w:pPr>
        <w:rPr>
          <w:rFonts w:ascii="Times New Roman" w:hAnsi="Times New Roman" w:cs="Times New Roman"/>
        </w:rPr>
      </w:pPr>
    </w:p>
    <w:p w14:paraId="4630F736" w14:textId="77777777" w:rsidR="002E534C" w:rsidRDefault="009E62C6">
      <w:pPr>
        <w:rPr>
          <w:rFonts w:ascii="Times New Roman" w:hAnsi="Times New Roman" w:cs="Times New Roman"/>
        </w:rPr>
      </w:pPr>
      <w:r>
        <w:rPr>
          <w:rFonts w:ascii="Times New Roman" w:hAnsi="Times New Roman" w:cs="Times New Roman"/>
          <w:b/>
        </w:rPr>
        <w:t>Data de assinatura</w:t>
      </w:r>
      <w:r>
        <w:rPr>
          <w:rFonts w:ascii="Times New Roman" w:hAnsi="Times New Roman" w:cs="Times New Roman"/>
          <w:i/>
          <w:u w:val="single"/>
        </w:rPr>
        <w:t xml:space="preserve"> </w:t>
      </w:r>
      <w:r>
        <w:rPr>
          <w:rFonts w:ascii="Times New Roman" w:hAnsi="Times New Roman" w:cs="Times New Roman"/>
          <w:u w:val="single"/>
        </w:rPr>
        <w:t>[</w:t>
      </w:r>
      <w:r>
        <w:rPr>
          <w:rFonts w:ascii="Times New Roman" w:hAnsi="Times New Roman" w:cs="Times New Roman"/>
          <w:i/>
          <w:u w:val="single"/>
        </w:rPr>
        <w:t>inserir data de assinatura</w:t>
      </w:r>
      <w:r>
        <w:rPr>
          <w:rFonts w:ascii="Times New Roman" w:hAnsi="Times New Roman" w:cs="Times New Roman"/>
          <w:u w:val="single"/>
        </w:rPr>
        <w:t>]</w:t>
      </w:r>
      <w:r>
        <w:rPr>
          <w:rFonts w:ascii="Times New Roman" w:hAnsi="Times New Roman" w:cs="Times New Roman"/>
          <w:i/>
          <w:u w:val="single"/>
        </w:rPr>
        <w:t xml:space="preserve"> </w:t>
      </w:r>
      <w:r>
        <w:rPr>
          <w:rFonts w:ascii="Times New Roman" w:hAnsi="Times New Roman" w:cs="Times New Roman"/>
          <w:b/>
        </w:rPr>
        <w:t>de</w:t>
      </w:r>
      <w:r>
        <w:rPr>
          <w:rFonts w:ascii="Times New Roman" w:hAnsi="Times New Roman" w:cs="Times New Roman"/>
          <w:i/>
          <w:u w:val="single"/>
        </w:rPr>
        <w:t xml:space="preserve"> </w:t>
      </w:r>
      <w:r>
        <w:rPr>
          <w:rFonts w:ascii="Times New Roman" w:hAnsi="Times New Roman" w:cs="Times New Roman"/>
          <w:u w:val="single"/>
        </w:rPr>
        <w:t>[</w:t>
      </w:r>
      <w:r>
        <w:rPr>
          <w:rFonts w:ascii="Times New Roman" w:hAnsi="Times New Roman" w:cs="Times New Roman"/>
          <w:i/>
          <w:u w:val="single"/>
        </w:rPr>
        <w:t>inserir mês</w:t>
      </w:r>
      <w:r>
        <w:rPr>
          <w:rFonts w:ascii="Times New Roman" w:hAnsi="Times New Roman" w:cs="Times New Roman"/>
          <w:u w:val="single"/>
        </w:rPr>
        <w:t>] de [</w:t>
      </w:r>
      <w:r>
        <w:rPr>
          <w:rFonts w:ascii="Times New Roman" w:hAnsi="Times New Roman" w:cs="Times New Roman"/>
          <w:i/>
          <w:u w:val="single"/>
        </w:rPr>
        <w:t>inserir ano</w:t>
      </w:r>
      <w:r>
        <w:rPr>
          <w:rFonts w:ascii="Times New Roman" w:hAnsi="Times New Roman" w:cs="Times New Roman"/>
        </w:rPr>
        <w:t>]_____</w:t>
      </w:r>
    </w:p>
    <w:p w14:paraId="5F88B050" w14:textId="77777777" w:rsidR="002E534C" w:rsidRDefault="002E534C">
      <w:pPr>
        <w:rPr>
          <w:rFonts w:ascii="Times New Roman" w:hAnsi="Times New Roman" w:cs="Times New Roman"/>
        </w:rPr>
      </w:pPr>
    </w:p>
    <w:p w14:paraId="19E0DF8E" w14:textId="77777777" w:rsidR="002E534C" w:rsidRDefault="002E534C">
      <w:pPr>
        <w:rPr>
          <w:rFonts w:ascii="Times New Roman" w:hAnsi="Times New Roman" w:cs="Times New Roman"/>
        </w:rPr>
      </w:pPr>
    </w:p>
    <w:p w14:paraId="62ED130A" w14:textId="77777777" w:rsidR="002E534C" w:rsidRDefault="002E534C">
      <w:pPr>
        <w:rPr>
          <w:rFonts w:ascii="Times New Roman" w:hAnsi="Times New Roman" w:cs="Times New Roman"/>
          <w:b/>
        </w:rPr>
      </w:pPr>
    </w:p>
    <w:p w14:paraId="3C005946" w14:textId="77777777" w:rsidR="002E534C" w:rsidRDefault="002E534C">
      <w:pPr>
        <w:rPr>
          <w:rFonts w:ascii="Times New Roman" w:hAnsi="Times New Roman" w:cs="Times New Roman"/>
          <w:b/>
        </w:rPr>
      </w:pPr>
    </w:p>
    <w:p w14:paraId="746DA8D2" w14:textId="77777777" w:rsidR="002E534C" w:rsidRDefault="009E62C6">
      <w:pPr>
        <w:rPr>
          <w:rFonts w:ascii="Times New Roman" w:hAnsi="Times New Roman" w:cs="Times New Roman"/>
        </w:rPr>
      </w:pPr>
      <w:r>
        <w:rPr>
          <w:rStyle w:val="FootnoteReference"/>
          <w:rFonts w:ascii="Times New Roman" w:hAnsi="Times New Roman" w:cs="Times New Roman"/>
        </w:rPr>
        <w:t>*</w:t>
      </w:r>
      <w:r>
        <w:rPr>
          <w:rFonts w:ascii="Times New Roman" w:hAnsi="Times New Roman" w:cs="Times New Roman"/>
        </w:rPr>
        <w:t xml:space="preserve"> No caso de uma Proposta apresentada por um Consórcio, indicar o nome do Consórcio como Concorrente. No caso de o Concorrente ser um consórcio, cada referência a “Concorrente” no Formulário de Divulgação de Propriedade Efectiva (incluindo esta Introdução) deve ser interpretada como uma referência ao membro do consórcio. </w:t>
      </w:r>
    </w:p>
    <w:p w14:paraId="2DF26AB0" w14:textId="77777777" w:rsidR="002E534C" w:rsidRDefault="009E62C6">
      <w:pPr>
        <w:rPr>
          <w:rFonts w:ascii="Times New Roman" w:hAnsi="Times New Roman" w:cs="Times New Roman"/>
          <w:sz w:val="18"/>
          <w:szCs w:val="18"/>
        </w:rPr>
      </w:pPr>
      <w:r>
        <w:rPr>
          <w:rStyle w:val="FootnoteReference"/>
          <w:rFonts w:ascii="Times New Roman" w:hAnsi="Times New Roman" w:cs="Times New Roman"/>
        </w:rPr>
        <w:t>**</w:t>
      </w:r>
      <w:r>
        <w:rPr>
          <w:rFonts w:ascii="Times New Roman" w:hAnsi="Times New Roman" w:cs="Times New Roman"/>
        </w:rPr>
        <w:t xml:space="preserve"> O signatário da Proposta deverá ter uma procuração outorgada pelo Concorrente. A procuração deve ser anexada, juntamente com os documentos da Proposta. </w:t>
      </w:r>
      <w:bookmarkEnd w:id="997"/>
    </w:p>
    <w:p w14:paraId="47F3B914" w14:textId="77777777" w:rsidR="002E534C" w:rsidRDefault="009E62C6">
      <w:pPr>
        <w:rPr>
          <w:rFonts w:ascii="Times New Roman" w:hAnsi="Times New Roman" w:cs="Times New Roman"/>
        </w:rPr>
      </w:pPr>
      <w:r>
        <w:rPr>
          <w:rFonts w:ascii="Times New Roman" w:hAnsi="Times New Roman" w:cs="Times New Roman"/>
        </w:rPr>
        <w:br w:type="page"/>
      </w:r>
    </w:p>
    <w:p w14:paraId="6C10179E" w14:textId="77777777" w:rsidR="002E534C" w:rsidRDefault="009E62C6">
      <w:pPr>
        <w:pStyle w:val="Section10-Heading1"/>
        <w:rPr>
          <w:rFonts w:ascii="Times New Roman" w:hAnsi="Times New Roman" w:cs="Times New Roman"/>
          <w:sz w:val="20"/>
        </w:rPr>
      </w:pPr>
      <w:bookmarkStart w:id="998" w:name="_Toc89435024"/>
      <w:r>
        <w:rPr>
          <w:rFonts w:ascii="Times New Roman" w:hAnsi="Times New Roman" w:cs="Times New Roman"/>
        </w:rPr>
        <w:t>Carta de A</w:t>
      </w:r>
      <w:bookmarkEnd w:id="991"/>
      <w:bookmarkEnd w:id="992"/>
      <w:bookmarkEnd w:id="993"/>
      <w:r>
        <w:rPr>
          <w:rFonts w:ascii="Times New Roman" w:hAnsi="Times New Roman" w:cs="Times New Roman"/>
        </w:rPr>
        <w:t>ceitação,</w:t>
      </w:r>
      <w:bookmarkEnd w:id="994"/>
      <w:bookmarkEnd w:id="998"/>
    </w:p>
    <w:p w14:paraId="4067030E" w14:textId="77777777" w:rsidR="002E534C" w:rsidRDefault="009E62C6">
      <w:pPr>
        <w:pStyle w:val="BodyText"/>
        <w:ind w:left="180" w:right="288"/>
        <w:jc w:val="center"/>
        <w:rPr>
          <w:rFonts w:ascii="Times New Roman" w:hAnsi="Times New Roman" w:cs="Times New Roman"/>
          <w:b/>
          <w:i/>
        </w:rPr>
      </w:pPr>
      <w:r>
        <w:rPr>
          <w:rFonts w:ascii="Times New Roman" w:hAnsi="Times New Roman" w:cs="Times New Roman"/>
          <w:b/>
          <w:i/>
        </w:rPr>
        <w:t>[em papel timbrado do Dono da Obra].</w:t>
      </w:r>
    </w:p>
    <w:p w14:paraId="4AED1743" w14:textId="77777777" w:rsidR="002E534C" w:rsidRDefault="002E534C">
      <w:pPr>
        <w:pStyle w:val="BodyText"/>
        <w:ind w:left="180" w:right="288"/>
        <w:jc w:val="both"/>
        <w:rPr>
          <w:rFonts w:ascii="Times New Roman" w:hAnsi="Times New Roman" w:cs="Times New Roman"/>
          <w:b/>
          <w:i/>
          <w:sz w:val="24"/>
        </w:rPr>
      </w:pPr>
    </w:p>
    <w:p w14:paraId="04A243C1" w14:textId="77777777" w:rsidR="002E534C" w:rsidRDefault="009E62C6">
      <w:pPr>
        <w:pStyle w:val="BodyText"/>
        <w:ind w:left="180" w:right="288"/>
        <w:jc w:val="right"/>
        <w:rPr>
          <w:rFonts w:ascii="Times New Roman" w:hAnsi="Times New Roman" w:cs="Times New Roman"/>
          <w:i/>
          <w:sz w:val="24"/>
        </w:rPr>
      </w:pPr>
      <w:r>
        <w:rPr>
          <w:rFonts w:ascii="Times New Roman" w:hAnsi="Times New Roman" w:cs="Times New Roman"/>
          <w:i/>
          <w:sz w:val="24"/>
        </w:rPr>
        <w:t xml:space="preserve">. . . . . . . </w:t>
      </w:r>
      <w:r>
        <w:rPr>
          <w:rFonts w:ascii="Times New Roman" w:hAnsi="Times New Roman" w:cs="Times New Roman"/>
          <w:b/>
          <w:i/>
          <w:sz w:val="24"/>
        </w:rPr>
        <w:t>[</w:t>
      </w:r>
      <w:r>
        <w:rPr>
          <w:rFonts w:ascii="Times New Roman" w:hAnsi="Times New Roman" w:cs="Times New Roman"/>
          <w:b/>
          <w:bCs/>
          <w:i/>
        </w:rPr>
        <w:t>data]</w:t>
      </w:r>
      <w:r>
        <w:rPr>
          <w:rFonts w:ascii="Times New Roman" w:hAnsi="Times New Roman" w:cs="Times New Roman"/>
          <w:i/>
          <w:sz w:val="24"/>
        </w:rPr>
        <w:t>. . . . . . .</w:t>
      </w:r>
    </w:p>
    <w:p w14:paraId="600DF17E" w14:textId="77777777" w:rsidR="002E534C" w:rsidRDefault="002E534C">
      <w:pPr>
        <w:pStyle w:val="BodyText"/>
        <w:ind w:left="180" w:right="288"/>
        <w:jc w:val="both"/>
        <w:rPr>
          <w:rFonts w:ascii="Times New Roman" w:hAnsi="Times New Roman" w:cs="Times New Roman"/>
          <w:iCs/>
          <w:sz w:val="24"/>
        </w:rPr>
      </w:pPr>
    </w:p>
    <w:p w14:paraId="11F65953" w14:textId="77777777" w:rsidR="002E534C" w:rsidRDefault="009E62C6">
      <w:pPr>
        <w:pStyle w:val="BodyText"/>
        <w:ind w:left="180" w:right="288"/>
        <w:jc w:val="both"/>
        <w:rPr>
          <w:rFonts w:ascii="Times New Roman" w:hAnsi="Times New Roman" w:cs="Times New Roman"/>
          <w:iCs/>
          <w:sz w:val="24"/>
        </w:rPr>
      </w:pPr>
      <w:r>
        <w:rPr>
          <w:rFonts w:ascii="Times New Roman" w:hAnsi="Times New Roman" w:cs="Times New Roman"/>
          <w:iCs/>
          <w:sz w:val="24"/>
        </w:rPr>
        <w:t>Para:</w:t>
      </w:r>
      <w:r>
        <w:rPr>
          <w:rFonts w:ascii="Times New Roman" w:hAnsi="Times New Roman" w:cs="Times New Roman"/>
          <w:iCs/>
          <w:sz w:val="24"/>
        </w:rPr>
        <w:tab/>
        <w:t xml:space="preserve">. . . . . . . . . . </w:t>
      </w:r>
      <w:r>
        <w:rPr>
          <w:rFonts w:ascii="Times New Roman" w:hAnsi="Times New Roman" w:cs="Times New Roman"/>
          <w:b/>
          <w:bCs/>
          <w:i/>
        </w:rPr>
        <w:t>nome e endereço do Empreiteiro]</w:t>
      </w:r>
      <w:r>
        <w:rPr>
          <w:rFonts w:ascii="Times New Roman" w:hAnsi="Times New Roman" w:cs="Times New Roman"/>
          <w:iCs/>
          <w:sz w:val="24"/>
        </w:rPr>
        <w:t xml:space="preserve">. . . . . . </w:t>
      </w:r>
      <w:r>
        <w:rPr>
          <w:rFonts w:ascii="Times New Roman" w:hAnsi="Times New Roman" w:cs="Times New Roman"/>
          <w:b/>
          <w:i/>
          <w:iCs/>
          <w:sz w:val="24"/>
        </w:rPr>
        <w:t>.</w:t>
      </w:r>
      <w:r>
        <w:rPr>
          <w:rFonts w:ascii="Times New Roman" w:hAnsi="Times New Roman" w:cs="Times New Roman"/>
          <w:iCs/>
          <w:sz w:val="24"/>
        </w:rPr>
        <w:t xml:space="preserve">    </w:t>
      </w:r>
    </w:p>
    <w:p w14:paraId="32CD83DE" w14:textId="77777777" w:rsidR="002E534C" w:rsidRDefault="002E534C">
      <w:pPr>
        <w:pStyle w:val="BodyText"/>
        <w:ind w:left="180" w:right="288"/>
        <w:jc w:val="both"/>
        <w:rPr>
          <w:rFonts w:ascii="Times New Roman" w:hAnsi="Times New Roman" w:cs="Times New Roman"/>
          <w:iCs/>
          <w:sz w:val="24"/>
        </w:rPr>
      </w:pPr>
    </w:p>
    <w:p w14:paraId="1148B6C4" w14:textId="77777777" w:rsidR="002E534C" w:rsidRDefault="009E62C6">
      <w:pPr>
        <w:pStyle w:val="BodyText"/>
        <w:ind w:left="180" w:right="288"/>
        <w:jc w:val="both"/>
        <w:rPr>
          <w:rFonts w:ascii="Times New Roman" w:hAnsi="Times New Roman" w:cs="Times New Roman"/>
          <w:iCs/>
          <w:sz w:val="24"/>
        </w:rPr>
      </w:pPr>
      <w:r>
        <w:rPr>
          <w:rFonts w:ascii="Times New Roman" w:hAnsi="Times New Roman" w:cs="Times New Roman"/>
          <w:iCs/>
          <w:sz w:val="24"/>
        </w:rPr>
        <w:t>Assunto:</w:t>
      </w:r>
      <w:r>
        <w:rPr>
          <w:rFonts w:ascii="Times New Roman" w:hAnsi="Times New Roman" w:cs="Times New Roman"/>
          <w:iCs/>
          <w:sz w:val="24"/>
        </w:rPr>
        <w:tab/>
        <w:t xml:space="preserve">. . . . . . . . . . </w:t>
      </w:r>
      <w:r>
        <w:rPr>
          <w:rFonts w:ascii="Times New Roman" w:hAnsi="Times New Roman" w:cs="Times New Roman"/>
          <w:b/>
          <w:i/>
          <w:iCs/>
          <w:sz w:val="24"/>
        </w:rPr>
        <w:t>[</w:t>
      </w:r>
      <w:r>
        <w:rPr>
          <w:rFonts w:ascii="Times New Roman" w:hAnsi="Times New Roman" w:cs="Times New Roman"/>
          <w:b/>
          <w:bCs/>
          <w:i/>
        </w:rPr>
        <w:t>Notificação de Adjudicação do Contrato N.º]</w:t>
      </w:r>
      <w:r>
        <w:rPr>
          <w:rFonts w:ascii="Times New Roman" w:hAnsi="Times New Roman" w:cs="Times New Roman"/>
          <w:iCs/>
        </w:rPr>
        <w:t>.</w:t>
      </w:r>
      <w:r>
        <w:rPr>
          <w:rFonts w:ascii="Times New Roman" w:hAnsi="Times New Roman" w:cs="Times New Roman"/>
          <w:iCs/>
          <w:sz w:val="24"/>
        </w:rPr>
        <w:t xml:space="preserve">.. . . . . .   </w:t>
      </w:r>
    </w:p>
    <w:p w14:paraId="2D982BE3" w14:textId="77777777" w:rsidR="002E534C" w:rsidRDefault="002E534C">
      <w:pPr>
        <w:pStyle w:val="BodyText"/>
        <w:ind w:left="180" w:right="288"/>
        <w:jc w:val="both"/>
        <w:rPr>
          <w:rFonts w:ascii="Times New Roman" w:hAnsi="Times New Roman" w:cs="Times New Roman"/>
          <w:iCs/>
          <w:sz w:val="24"/>
        </w:rPr>
      </w:pPr>
    </w:p>
    <w:p w14:paraId="41D85D29" w14:textId="77777777" w:rsidR="002E534C" w:rsidRDefault="009E62C6">
      <w:pPr>
        <w:pStyle w:val="BodyTextIndent"/>
        <w:ind w:left="180" w:right="288"/>
        <w:jc w:val="both"/>
        <w:rPr>
          <w:rFonts w:ascii="Times New Roman" w:hAnsi="Times New Roman" w:cs="Times New Roman"/>
          <w:iCs/>
          <w:sz w:val="24"/>
        </w:rPr>
      </w:pPr>
      <w:r>
        <w:rPr>
          <w:rFonts w:ascii="Times New Roman" w:hAnsi="Times New Roman" w:cs="Times New Roman"/>
          <w:iCs/>
          <w:sz w:val="24"/>
        </w:rPr>
        <w:t xml:space="preserve">Serve a presente para notificar que a sua Proposta de . . . . </w:t>
      </w:r>
      <w:r>
        <w:rPr>
          <w:rFonts w:ascii="Times New Roman" w:hAnsi="Times New Roman" w:cs="Times New Roman"/>
          <w:b/>
          <w:bCs/>
          <w:i/>
        </w:rPr>
        <w:t xml:space="preserve"> [inserir data]. .</w:t>
      </w:r>
      <w:r>
        <w:rPr>
          <w:rFonts w:ascii="Times New Roman" w:hAnsi="Times New Roman" w:cs="Times New Roman"/>
          <w:iCs/>
          <w:sz w:val="24"/>
        </w:rPr>
        <w:t xml:space="preserve"> . . para execução de</w:t>
      </w:r>
      <w:r>
        <w:rPr>
          <w:rFonts w:ascii="Times New Roman" w:hAnsi="Times New Roman" w:cs="Times New Roman"/>
          <w:b/>
          <w:i/>
          <w:iCs/>
        </w:rPr>
        <w:t xml:space="preserve"> [inserir nome do contrato e número de identificação, conforme indicado nas CPC] </w:t>
      </w:r>
      <w:r>
        <w:rPr>
          <w:rFonts w:ascii="Times New Roman" w:hAnsi="Times New Roman" w:cs="Times New Roman"/>
          <w:iCs/>
          <w:sz w:val="24"/>
        </w:rPr>
        <w:t xml:space="preserve"> </w:t>
      </w:r>
      <w:r>
        <w:rPr>
          <w:rFonts w:ascii="Times New Roman" w:hAnsi="Times New Roman" w:cs="Times New Roman"/>
          <w:iCs/>
        </w:rPr>
        <w:t xml:space="preserve">. </w:t>
      </w:r>
      <w:r>
        <w:rPr>
          <w:rFonts w:ascii="Times New Roman" w:hAnsi="Times New Roman" w:cs="Times New Roman"/>
          <w:iCs/>
          <w:sz w:val="24"/>
        </w:rPr>
        <w:t xml:space="preserve">. . . . . . . . . para o Montante Aceite do Contrato de . . . . . . . . </w:t>
      </w:r>
      <w:r>
        <w:rPr>
          <w:rFonts w:ascii="Times New Roman" w:hAnsi="Times New Roman" w:cs="Times New Roman"/>
          <w:b/>
          <w:bCs/>
          <w:i/>
        </w:rPr>
        <w:t>.[inserir</w:t>
      </w:r>
      <w:r>
        <w:rPr>
          <w:rFonts w:ascii="Times New Roman" w:hAnsi="Times New Roman" w:cs="Times New Roman"/>
          <w:iCs/>
          <w:sz w:val="24"/>
        </w:rPr>
        <w:t xml:space="preserve"> </w:t>
      </w:r>
      <w:r>
        <w:rPr>
          <w:rFonts w:ascii="Times New Roman" w:hAnsi="Times New Roman" w:cs="Times New Roman"/>
          <w:b/>
          <w:bCs/>
          <w:i/>
        </w:rPr>
        <w:t xml:space="preserve"> montante em números e por extenso e designação da moeda]</w:t>
      </w:r>
      <w:r>
        <w:rPr>
          <w:rFonts w:ascii="Times New Roman" w:hAnsi="Times New Roman" w:cs="Times New Roman"/>
          <w:iCs/>
          <w:sz w:val="24"/>
        </w:rPr>
        <w:t>, conforme corrigido e modificado de acordo com as Instruções aos Concorrentes, é aceite pela nossa Agência.</w:t>
      </w:r>
    </w:p>
    <w:p w14:paraId="247AC27E" w14:textId="77777777" w:rsidR="002E534C" w:rsidRDefault="002E534C">
      <w:pPr>
        <w:pStyle w:val="BodyTextIndent"/>
        <w:ind w:left="180" w:right="288"/>
        <w:jc w:val="both"/>
        <w:rPr>
          <w:rFonts w:ascii="Times New Roman" w:hAnsi="Times New Roman" w:cs="Times New Roman"/>
          <w:iCs/>
          <w:sz w:val="24"/>
        </w:rPr>
      </w:pPr>
    </w:p>
    <w:p w14:paraId="14841206" w14:textId="77777777" w:rsidR="002E534C" w:rsidRDefault="009E62C6">
      <w:pPr>
        <w:pStyle w:val="BodyTextIndent"/>
        <w:ind w:left="180" w:right="288"/>
        <w:jc w:val="both"/>
        <w:rPr>
          <w:rFonts w:ascii="Times New Roman" w:hAnsi="Times New Roman" w:cs="Times New Roman"/>
          <w:iCs/>
          <w:sz w:val="24"/>
        </w:rPr>
      </w:pPr>
      <w:r>
        <w:rPr>
          <w:rFonts w:ascii="Times New Roman" w:hAnsi="Times New Roman" w:cs="Times New Roman"/>
          <w:iCs/>
          <w:sz w:val="24"/>
        </w:rPr>
        <w:t xml:space="preserve">É-lhe solicitado que forneça (i) a Garantia de Boa Execução e uma </w:t>
      </w:r>
      <w:r>
        <w:rPr>
          <w:rFonts w:ascii="Times New Roman" w:hAnsi="Times New Roman" w:cs="Times New Roman"/>
          <w:color w:val="000000" w:themeColor="text1"/>
          <w:sz w:val="24"/>
        </w:rPr>
        <w:t xml:space="preserve">Garantia de Desempenho </w:t>
      </w:r>
      <w:r>
        <w:rPr>
          <w:rFonts w:ascii="Times New Roman" w:hAnsi="Times New Roman" w:cs="Times New Roman"/>
          <w:iCs/>
          <w:sz w:val="24"/>
        </w:rPr>
        <w:t xml:space="preserve">Ambiental e Social (A&amp;S) </w:t>
      </w:r>
      <w:r>
        <w:rPr>
          <w:rFonts w:ascii="Times New Roman" w:hAnsi="Times New Roman" w:cs="Times New Roman"/>
          <w:b/>
          <w:i/>
          <w:color w:val="000000" w:themeColor="text1"/>
          <w:sz w:val="24"/>
        </w:rPr>
        <w:t>[Elimine a Garantia de Desempenho A&amp;S se não for exigida nos termos do contrato]</w:t>
      </w:r>
      <w:r>
        <w:rPr>
          <w:rFonts w:ascii="Times New Roman" w:hAnsi="Times New Roman" w:cs="Times New Roman"/>
          <w:iCs/>
          <w:sz w:val="24"/>
        </w:rPr>
        <w:t xml:space="preserve"> no prazo de 28 dias em conformidade com as Condições do Contrato, utilizando para esse efeito o Formulário de Garantia de Boa Execução e o Formulário de Garantia de Desempenho A&amp;S</w:t>
      </w:r>
      <w:r>
        <w:rPr>
          <w:rFonts w:ascii="Times New Roman" w:hAnsi="Times New Roman" w:cs="Times New Roman"/>
          <w:color w:val="000000" w:themeColor="text1"/>
          <w:sz w:val="24"/>
        </w:rPr>
        <w:t xml:space="preserve">, </w:t>
      </w:r>
      <w:r>
        <w:rPr>
          <w:rFonts w:ascii="Times New Roman" w:hAnsi="Times New Roman" w:cs="Times New Roman"/>
          <w:b/>
          <w:i/>
          <w:color w:val="000000" w:themeColor="text1"/>
          <w:sz w:val="24"/>
        </w:rPr>
        <w:t>[Elimine a referência ao Formulário de Garantia de Desempenho A&amp;S se esta não for exigida nos termos do contrato]</w:t>
      </w:r>
      <w:r>
        <w:rPr>
          <w:rFonts w:ascii="Times New Roman" w:hAnsi="Times New Roman" w:cs="Times New Roman"/>
          <w:iCs/>
          <w:sz w:val="24"/>
        </w:rPr>
        <w:t xml:space="preserve"> e (ii) as informações adicionais sobre propriedade efectiva em conformidade com a FDC IAC 47.1, no prazo de oito (8) dias úteis utilizando o Formulário de Divulgação da Propriedade Efectiva, incluído na Secção X - Formulários Contratuais, do documento de concurso. </w:t>
      </w:r>
    </w:p>
    <w:p w14:paraId="29B43723" w14:textId="77777777" w:rsidR="002E534C" w:rsidRDefault="009E62C6">
      <w:pPr>
        <w:pStyle w:val="BodyTextIndent"/>
        <w:ind w:left="180" w:right="288"/>
        <w:jc w:val="both"/>
        <w:rPr>
          <w:rFonts w:ascii="Times New Roman" w:hAnsi="Times New Roman" w:cs="Times New Roman"/>
          <w:b/>
          <w:i/>
          <w:iCs/>
          <w:sz w:val="24"/>
        </w:rPr>
      </w:pPr>
      <w:r>
        <w:rPr>
          <w:rFonts w:ascii="Times New Roman" w:hAnsi="Times New Roman" w:cs="Times New Roman"/>
          <w:b/>
          <w:i/>
          <w:iCs/>
          <w:sz w:val="24"/>
        </w:rPr>
        <w:t>[Escolha uma das seguintes afirmações:]</w:t>
      </w:r>
    </w:p>
    <w:p w14:paraId="01B41415" w14:textId="77777777" w:rsidR="002E534C" w:rsidRDefault="002E534C">
      <w:pPr>
        <w:pStyle w:val="BodyTextIndent"/>
        <w:ind w:left="180" w:right="288"/>
        <w:jc w:val="both"/>
        <w:rPr>
          <w:rFonts w:ascii="Times New Roman" w:hAnsi="Times New Roman" w:cs="Times New Roman"/>
          <w:iCs/>
          <w:sz w:val="24"/>
        </w:rPr>
      </w:pPr>
    </w:p>
    <w:p w14:paraId="74731F5A" w14:textId="77777777" w:rsidR="002E534C" w:rsidRDefault="009E62C6">
      <w:pPr>
        <w:pStyle w:val="BodyTextIndent"/>
        <w:ind w:left="180" w:right="288"/>
        <w:jc w:val="both"/>
        <w:rPr>
          <w:rFonts w:ascii="Times New Roman" w:hAnsi="Times New Roman" w:cs="Times New Roman"/>
          <w:iCs/>
          <w:sz w:val="24"/>
        </w:rPr>
      </w:pPr>
      <w:r>
        <w:rPr>
          <w:rFonts w:ascii="Times New Roman" w:hAnsi="Times New Roman" w:cs="Times New Roman"/>
          <w:iCs/>
          <w:sz w:val="24"/>
        </w:rPr>
        <w:t>Aceitamos que</w:t>
      </w:r>
      <w:r>
        <w:rPr>
          <w:rFonts w:ascii="Times New Roman" w:hAnsi="Times New Roman" w:cs="Times New Roman"/>
          <w:b/>
          <w:i/>
          <w:iCs/>
        </w:rPr>
        <w:t xml:space="preserve">__________________________[inserir o nome do Conciliador proposto pelo Concorrente] </w:t>
      </w:r>
      <w:r>
        <w:rPr>
          <w:rFonts w:ascii="Times New Roman" w:hAnsi="Times New Roman" w:cs="Times New Roman"/>
          <w:iCs/>
          <w:sz w:val="24"/>
        </w:rPr>
        <w:t>seja nomeado como Conciliador.</w:t>
      </w:r>
    </w:p>
    <w:p w14:paraId="7F86A299" w14:textId="77777777" w:rsidR="002E534C" w:rsidRDefault="002E534C">
      <w:pPr>
        <w:pStyle w:val="BodyTextIndent"/>
        <w:ind w:left="180" w:right="288"/>
        <w:jc w:val="both"/>
        <w:rPr>
          <w:rFonts w:ascii="Times New Roman" w:hAnsi="Times New Roman" w:cs="Times New Roman"/>
          <w:iCs/>
          <w:sz w:val="24"/>
        </w:rPr>
      </w:pPr>
    </w:p>
    <w:p w14:paraId="6B18D5DE" w14:textId="77777777" w:rsidR="002E534C" w:rsidRDefault="009E62C6">
      <w:pPr>
        <w:pStyle w:val="BodyTextIndent"/>
        <w:ind w:left="180" w:right="288"/>
        <w:jc w:val="both"/>
        <w:rPr>
          <w:rFonts w:ascii="Times New Roman" w:hAnsi="Times New Roman" w:cs="Times New Roman"/>
          <w:b/>
          <w:i/>
          <w:iCs/>
          <w:sz w:val="24"/>
        </w:rPr>
      </w:pPr>
      <w:r>
        <w:rPr>
          <w:rFonts w:ascii="Times New Roman" w:hAnsi="Times New Roman" w:cs="Times New Roman"/>
          <w:b/>
          <w:i/>
          <w:iCs/>
          <w:sz w:val="24"/>
        </w:rPr>
        <w:t>[ou]</w:t>
      </w:r>
    </w:p>
    <w:p w14:paraId="32D1A374" w14:textId="77777777" w:rsidR="002E534C" w:rsidRDefault="002E534C">
      <w:pPr>
        <w:pStyle w:val="BodyTextIndent"/>
        <w:ind w:left="180" w:right="288"/>
        <w:jc w:val="both"/>
        <w:rPr>
          <w:rFonts w:ascii="Times New Roman" w:hAnsi="Times New Roman" w:cs="Times New Roman"/>
          <w:iCs/>
          <w:sz w:val="24"/>
        </w:rPr>
      </w:pPr>
    </w:p>
    <w:p w14:paraId="2F787215" w14:textId="77777777" w:rsidR="002E534C" w:rsidRDefault="009E62C6">
      <w:pPr>
        <w:pStyle w:val="BodyTextIndent"/>
        <w:ind w:left="180" w:right="288"/>
        <w:jc w:val="both"/>
        <w:rPr>
          <w:rFonts w:ascii="Times New Roman" w:hAnsi="Times New Roman" w:cs="Times New Roman"/>
          <w:iCs/>
          <w:sz w:val="24"/>
        </w:rPr>
      </w:pPr>
      <w:r>
        <w:rPr>
          <w:rFonts w:ascii="Times New Roman" w:hAnsi="Times New Roman" w:cs="Times New Roman"/>
          <w:iCs/>
          <w:sz w:val="24"/>
        </w:rPr>
        <w:t>Não aceitamos que</w:t>
      </w:r>
      <w:r>
        <w:rPr>
          <w:rFonts w:ascii="Times New Roman" w:hAnsi="Times New Roman" w:cs="Times New Roman"/>
          <w:b/>
          <w:i/>
          <w:iCs/>
        </w:rPr>
        <w:t xml:space="preserve">_______________________[inserir o nome do Conciliador proposto pelo Concorrente] </w:t>
      </w:r>
      <w:r>
        <w:rPr>
          <w:rFonts w:ascii="Times New Roman" w:hAnsi="Times New Roman" w:cs="Times New Roman"/>
          <w:iCs/>
          <w:sz w:val="24"/>
        </w:rPr>
        <w:t>seja nomeado como Conciliador, e ao enviar uma cópia desta Carta de Aceitação para</w:t>
      </w:r>
      <w:r>
        <w:rPr>
          <w:rFonts w:ascii="Times New Roman" w:hAnsi="Times New Roman" w:cs="Times New Roman"/>
          <w:b/>
          <w:i/>
          <w:iCs/>
        </w:rPr>
        <w:t>________________________________________[inserir o nome da Autoridade Competente para Proceder a Nomeações]</w:t>
      </w:r>
      <w:r>
        <w:rPr>
          <w:rFonts w:ascii="Times New Roman" w:hAnsi="Times New Roman" w:cs="Times New Roman"/>
          <w:iCs/>
          <w:sz w:val="24"/>
        </w:rPr>
        <w:t>, a Entidade  Competente para as Nomeações, estamos por este meio a solicitar a essa Entidade  que nomeie o Conciliador em conformidade com a IAC 48.1 e a Subcláusula 23.1 das CGC.</w:t>
      </w:r>
    </w:p>
    <w:p w14:paraId="3ABD5A68" w14:textId="77777777" w:rsidR="002E534C" w:rsidRDefault="002E534C">
      <w:pPr>
        <w:pStyle w:val="BodyTextIndent"/>
        <w:ind w:left="180" w:right="288"/>
        <w:jc w:val="both"/>
        <w:rPr>
          <w:rFonts w:ascii="Times New Roman" w:hAnsi="Times New Roman" w:cs="Times New Roman"/>
          <w:iCs/>
          <w:sz w:val="24"/>
        </w:rPr>
      </w:pPr>
    </w:p>
    <w:p w14:paraId="0D422C43" w14:textId="77777777" w:rsidR="002E534C" w:rsidRDefault="002E534C">
      <w:pPr>
        <w:pStyle w:val="BodyTextIndent"/>
        <w:ind w:left="180" w:right="288"/>
        <w:jc w:val="both"/>
        <w:rPr>
          <w:rFonts w:ascii="Times New Roman" w:hAnsi="Times New Roman" w:cs="Times New Roman"/>
          <w:iCs/>
          <w:sz w:val="24"/>
        </w:rPr>
      </w:pPr>
    </w:p>
    <w:p w14:paraId="3EA8D012" w14:textId="77777777" w:rsidR="002E534C" w:rsidRDefault="009E62C6">
      <w:pPr>
        <w:pStyle w:val="BodyTextIndent"/>
        <w:tabs>
          <w:tab w:val="right" w:leader="dot" w:pos="9360"/>
        </w:tabs>
        <w:ind w:left="180" w:right="288"/>
        <w:jc w:val="both"/>
        <w:rPr>
          <w:rFonts w:ascii="Times New Roman" w:hAnsi="Times New Roman" w:cs="Times New Roman"/>
          <w:iCs/>
          <w:sz w:val="24"/>
        </w:rPr>
      </w:pPr>
      <w:r>
        <w:rPr>
          <w:rFonts w:ascii="Times New Roman" w:hAnsi="Times New Roman" w:cs="Times New Roman"/>
          <w:iCs/>
          <w:sz w:val="24"/>
        </w:rPr>
        <w:t xml:space="preserve">Assinatura Autorizada:  </w:t>
      </w:r>
      <w:r>
        <w:rPr>
          <w:rFonts w:ascii="Times New Roman" w:hAnsi="Times New Roman" w:cs="Times New Roman"/>
          <w:iCs/>
          <w:sz w:val="24"/>
        </w:rPr>
        <w:tab/>
      </w:r>
    </w:p>
    <w:p w14:paraId="6D43122F" w14:textId="77777777" w:rsidR="002E534C" w:rsidRDefault="002E534C">
      <w:pPr>
        <w:pStyle w:val="BodyTextIndent"/>
        <w:tabs>
          <w:tab w:val="right" w:leader="dot" w:pos="9360"/>
        </w:tabs>
        <w:ind w:left="180" w:right="288"/>
        <w:jc w:val="both"/>
        <w:rPr>
          <w:rFonts w:ascii="Times New Roman" w:hAnsi="Times New Roman" w:cs="Times New Roman"/>
          <w:iCs/>
          <w:sz w:val="24"/>
        </w:rPr>
      </w:pPr>
    </w:p>
    <w:p w14:paraId="411D9880" w14:textId="77777777" w:rsidR="002E534C" w:rsidRDefault="009E62C6">
      <w:pPr>
        <w:pStyle w:val="BodyTextIndent"/>
        <w:tabs>
          <w:tab w:val="right" w:leader="dot" w:pos="9360"/>
        </w:tabs>
        <w:ind w:left="180" w:right="288"/>
        <w:jc w:val="both"/>
        <w:rPr>
          <w:rFonts w:ascii="Times New Roman" w:hAnsi="Times New Roman" w:cs="Times New Roman"/>
          <w:iCs/>
          <w:sz w:val="24"/>
        </w:rPr>
      </w:pPr>
      <w:r>
        <w:rPr>
          <w:rFonts w:ascii="Times New Roman" w:hAnsi="Times New Roman" w:cs="Times New Roman"/>
          <w:iCs/>
          <w:sz w:val="24"/>
        </w:rPr>
        <w:t xml:space="preserve">Nome e Título do Signatário:  </w:t>
      </w:r>
      <w:r>
        <w:rPr>
          <w:rFonts w:ascii="Times New Roman" w:hAnsi="Times New Roman" w:cs="Times New Roman"/>
          <w:iCs/>
          <w:sz w:val="24"/>
        </w:rPr>
        <w:tab/>
      </w:r>
    </w:p>
    <w:p w14:paraId="2770310E" w14:textId="77777777" w:rsidR="002E534C" w:rsidRDefault="002E534C">
      <w:pPr>
        <w:pStyle w:val="BodyTextIndent"/>
        <w:tabs>
          <w:tab w:val="right" w:leader="dot" w:pos="9360"/>
        </w:tabs>
        <w:ind w:left="180" w:right="288"/>
        <w:jc w:val="both"/>
        <w:rPr>
          <w:rFonts w:ascii="Times New Roman" w:hAnsi="Times New Roman" w:cs="Times New Roman"/>
          <w:iCs/>
          <w:sz w:val="24"/>
        </w:rPr>
      </w:pPr>
    </w:p>
    <w:p w14:paraId="1616B5AA" w14:textId="77777777" w:rsidR="002E534C" w:rsidRDefault="009E62C6">
      <w:pPr>
        <w:pStyle w:val="BodyTextIndent"/>
        <w:tabs>
          <w:tab w:val="right" w:leader="dot" w:pos="9360"/>
        </w:tabs>
        <w:ind w:left="180" w:right="288"/>
        <w:jc w:val="both"/>
        <w:rPr>
          <w:rFonts w:ascii="Times New Roman" w:hAnsi="Times New Roman" w:cs="Times New Roman"/>
          <w:iCs/>
          <w:sz w:val="24"/>
        </w:rPr>
      </w:pPr>
      <w:r>
        <w:rPr>
          <w:rFonts w:ascii="Times New Roman" w:hAnsi="Times New Roman" w:cs="Times New Roman"/>
          <w:iCs/>
          <w:sz w:val="24"/>
        </w:rPr>
        <w:t xml:space="preserve">Nome da Agência:  </w:t>
      </w:r>
      <w:r>
        <w:rPr>
          <w:rFonts w:ascii="Times New Roman" w:hAnsi="Times New Roman" w:cs="Times New Roman"/>
          <w:iCs/>
          <w:sz w:val="24"/>
        </w:rPr>
        <w:tab/>
      </w:r>
    </w:p>
    <w:p w14:paraId="0043EA7E" w14:textId="77777777" w:rsidR="002E534C" w:rsidRDefault="002E534C">
      <w:pPr>
        <w:pStyle w:val="Enclosure"/>
        <w:ind w:left="180" w:right="288"/>
        <w:rPr>
          <w:rFonts w:ascii="Times New Roman" w:hAnsi="Times New Roman" w:cs="Times New Roman"/>
        </w:rPr>
      </w:pPr>
    </w:p>
    <w:p w14:paraId="48878BEF" w14:textId="77777777" w:rsidR="002E534C" w:rsidRDefault="009E62C6">
      <w:pPr>
        <w:pStyle w:val="Enclosure"/>
        <w:ind w:left="180" w:right="288"/>
        <w:rPr>
          <w:rFonts w:ascii="Times New Roman" w:hAnsi="Times New Roman" w:cs="Times New Roman"/>
          <w:b/>
        </w:rPr>
      </w:pPr>
      <w:r>
        <w:rPr>
          <w:rFonts w:ascii="Times New Roman" w:hAnsi="Times New Roman" w:cs="Times New Roman"/>
          <w:b/>
        </w:rPr>
        <w:t>Anexo: Acordo Contratual</w:t>
      </w:r>
    </w:p>
    <w:p w14:paraId="13103774" w14:textId="77777777" w:rsidR="002E534C" w:rsidRDefault="009E62C6">
      <w:pPr>
        <w:pStyle w:val="Section10-Heading1"/>
        <w:rPr>
          <w:rFonts w:ascii="Times New Roman" w:hAnsi="Times New Roman" w:cs="Times New Roman"/>
        </w:rPr>
      </w:pPr>
      <w:r>
        <w:rPr>
          <w:rFonts w:ascii="Times New Roman" w:hAnsi="Times New Roman" w:cs="Times New Roman"/>
        </w:rPr>
        <w:br w:type="page"/>
      </w:r>
      <w:bookmarkStart w:id="999" w:name="_Toc442524979"/>
      <w:bookmarkStart w:id="1000" w:name="_Toc89435025"/>
      <w:bookmarkStart w:id="1001" w:name="_Toc78273067"/>
      <w:bookmarkStart w:id="1002" w:name="_Toc41971556"/>
      <w:bookmarkStart w:id="1003" w:name="_Toc111009245"/>
      <w:bookmarkStart w:id="1004" w:name="_Toc23238064"/>
      <w:bookmarkStart w:id="1005" w:name="_Toc438907197"/>
      <w:bookmarkStart w:id="1006" w:name="_Toc438907297"/>
      <w:r>
        <w:rPr>
          <w:rFonts w:ascii="Times New Roman" w:hAnsi="Times New Roman" w:cs="Times New Roman"/>
        </w:rPr>
        <w:t>Acordo Contratual</w:t>
      </w:r>
      <w:bookmarkEnd w:id="999"/>
      <w:bookmarkEnd w:id="1000"/>
      <w:bookmarkEnd w:id="1001"/>
      <w:bookmarkEnd w:id="1002"/>
      <w:bookmarkEnd w:id="1003"/>
      <w:bookmarkEnd w:id="1004"/>
    </w:p>
    <w:bookmarkEnd w:id="1005"/>
    <w:bookmarkEnd w:id="1006"/>
    <w:p w14:paraId="702C2704" w14:textId="77777777" w:rsidR="002E534C" w:rsidRDefault="002E534C">
      <w:pPr>
        <w:pStyle w:val="BodyTextIndent"/>
        <w:ind w:left="180" w:right="288"/>
        <w:jc w:val="both"/>
        <w:rPr>
          <w:rFonts w:ascii="Times New Roman" w:hAnsi="Times New Roman" w:cs="Times New Roman"/>
        </w:rPr>
      </w:pPr>
    </w:p>
    <w:p w14:paraId="68E1C866" w14:textId="77777777" w:rsidR="002E534C" w:rsidRDefault="009E62C6">
      <w:pPr>
        <w:pStyle w:val="BodyTextIndent"/>
        <w:ind w:left="0" w:right="288"/>
        <w:jc w:val="both"/>
        <w:rPr>
          <w:rFonts w:ascii="Times New Roman" w:hAnsi="Times New Roman" w:cs="Times New Roman"/>
          <w:sz w:val="24"/>
        </w:rPr>
      </w:pPr>
      <w:r>
        <w:rPr>
          <w:rFonts w:ascii="Times New Roman" w:hAnsi="Times New Roman" w:cs="Times New Roman"/>
          <w:sz w:val="24"/>
        </w:rPr>
        <w:t xml:space="preserve">O PRESENTE ACORDO celebrado no dia . . . . . . . . . . . . . de . . . . . . . . . ., entre . . . . </w:t>
      </w:r>
      <w:r>
        <w:rPr>
          <w:rFonts w:ascii="Times New Roman" w:hAnsi="Times New Roman" w:cs="Times New Roman"/>
        </w:rPr>
        <w:t xml:space="preserve">. </w:t>
      </w:r>
      <w:r>
        <w:rPr>
          <w:rFonts w:ascii="Times New Roman" w:hAnsi="Times New Roman" w:cs="Times New Roman"/>
          <w:b/>
          <w:bCs/>
          <w:i/>
          <w:iCs/>
          <w:sz w:val="24"/>
        </w:rPr>
        <w:t>[</w:t>
      </w:r>
      <w:r>
        <w:rPr>
          <w:rFonts w:ascii="Times New Roman" w:hAnsi="Times New Roman" w:cs="Times New Roman"/>
          <w:b/>
          <w:i/>
        </w:rPr>
        <w:t>nome do Dono da Obra</w:t>
      </w:r>
      <w:r>
        <w:rPr>
          <w:rFonts w:ascii="Times New Roman" w:hAnsi="Times New Roman" w:cs="Times New Roman"/>
          <w:b/>
          <w:bCs/>
          <w:i/>
          <w:iCs/>
        </w:rPr>
        <w:t>]</w:t>
      </w:r>
      <w:r>
        <w:rPr>
          <w:rFonts w:ascii="Times New Roman" w:hAnsi="Times New Roman" w:cs="Times New Roman"/>
          <w:sz w:val="24"/>
        </w:rPr>
        <w:t>..</w:t>
      </w:r>
      <w:r>
        <w:rPr>
          <w:rFonts w:ascii="Times New Roman" w:hAnsi="Times New Roman" w:cs="Times New Roman"/>
        </w:rPr>
        <w:t>.</w:t>
      </w:r>
      <w:r>
        <w:rPr>
          <w:rFonts w:ascii="Times New Roman" w:hAnsi="Times New Roman" w:cs="Times New Roman"/>
          <w:sz w:val="24"/>
        </w:rPr>
        <w:t xml:space="preserve">. .. . . . . (doravante “o Dono da Obra”), de uma parte e . . . . </w:t>
      </w:r>
      <w:r>
        <w:rPr>
          <w:rFonts w:ascii="Times New Roman" w:hAnsi="Times New Roman" w:cs="Times New Roman"/>
          <w:b/>
          <w:i/>
          <w:sz w:val="24"/>
        </w:rPr>
        <w:t>[</w:t>
      </w:r>
      <w:r>
        <w:rPr>
          <w:rFonts w:ascii="Times New Roman" w:hAnsi="Times New Roman" w:cs="Times New Roman"/>
          <w:b/>
          <w:bCs/>
          <w:i/>
          <w:iCs/>
        </w:rPr>
        <w:t>nome do Empreiteiro]</w:t>
      </w:r>
      <w:r>
        <w:rPr>
          <w:rFonts w:ascii="Times New Roman" w:hAnsi="Times New Roman" w:cs="Times New Roman"/>
          <w:sz w:val="24"/>
        </w:rPr>
        <w:t>..</w:t>
      </w:r>
      <w:r>
        <w:rPr>
          <w:rFonts w:ascii="Times New Roman" w:hAnsi="Times New Roman" w:cs="Times New Roman"/>
        </w:rPr>
        <w:t>.</w:t>
      </w:r>
      <w:r>
        <w:rPr>
          <w:rFonts w:ascii="Times New Roman" w:hAnsi="Times New Roman" w:cs="Times New Roman"/>
          <w:sz w:val="24"/>
        </w:rPr>
        <w:t xml:space="preserve"> (doravante “o Empreiteiro”), da outra parte:</w:t>
      </w:r>
    </w:p>
    <w:p w14:paraId="38D1EC50" w14:textId="77777777" w:rsidR="002E534C" w:rsidRDefault="002E534C">
      <w:pPr>
        <w:pStyle w:val="BodyTextIndent"/>
        <w:ind w:left="0" w:right="288"/>
        <w:jc w:val="both"/>
        <w:rPr>
          <w:rFonts w:ascii="Times New Roman" w:hAnsi="Times New Roman" w:cs="Times New Roman"/>
          <w:sz w:val="24"/>
        </w:rPr>
      </w:pPr>
    </w:p>
    <w:p w14:paraId="68638B2F" w14:textId="77777777" w:rsidR="002E534C" w:rsidRDefault="009E62C6">
      <w:pPr>
        <w:pStyle w:val="BodyTextIndent"/>
        <w:ind w:left="0" w:right="288"/>
        <w:jc w:val="both"/>
        <w:rPr>
          <w:rFonts w:ascii="Times New Roman" w:hAnsi="Times New Roman" w:cs="Times New Roman"/>
          <w:sz w:val="24"/>
        </w:rPr>
      </w:pPr>
      <w:r>
        <w:rPr>
          <w:rFonts w:ascii="Times New Roman" w:hAnsi="Times New Roman" w:cs="Times New Roman"/>
          <w:sz w:val="24"/>
        </w:rPr>
        <w:t xml:space="preserve">CONSIDERANDO que o Dono da Obra deseja que a Obra designada como . . . . [ </w:t>
      </w:r>
      <w:r>
        <w:rPr>
          <w:rFonts w:ascii="Times New Roman" w:hAnsi="Times New Roman" w:cs="Times New Roman"/>
          <w:b/>
          <w:i/>
        </w:rPr>
        <w:t>nome do Contrato]</w:t>
      </w:r>
      <w:r>
        <w:rPr>
          <w:rFonts w:ascii="Times New Roman" w:hAnsi="Times New Roman" w:cs="Times New Roman"/>
          <w:i/>
        </w:rPr>
        <w:t xml:space="preserve">. </w:t>
      </w:r>
      <w:r>
        <w:rPr>
          <w:rFonts w:ascii="Times New Roman" w:hAnsi="Times New Roman" w:cs="Times New Roman"/>
          <w:sz w:val="24"/>
        </w:rPr>
        <w:t>.</w:t>
      </w:r>
      <w:r>
        <w:rPr>
          <w:rFonts w:ascii="Times New Roman" w:hAnsi="Times New Roman" w:cs="Times New Roman"/>
          <w:i/>
          <w:sz w:val="24"/>
        </w:rPr>
        <w:t>.</w:t>
      </w:r>
      <w:r>
        <w:rPr>
          <w:rFonts w:ascii="Times New Roman" w:hAnsi="Times New Roman" w:cs="Times New Roman"/>
          <w:sz w:val="24"/>
        </w:rPr>
        <w:t xml:space="preserve">. seja executada pelo Empreiteiro, e aceitou uma Proposta do Empreiteiro para a execução e conclusão desta Obra e para a reparação de quaisquer defeitos da mesma, </w:t>
      </w:r>
    </w:p>
    <w:p w14:paraId="4DDF66E9" w14:textId="77777777" w:rsidR="002E534C" w:rsidRDefault="002E534C">
      <w:pPr>
        <w:pStyle w:val="BodyTextIndent"/>
        <w:ind w:left="180" w:right="288"/>
        <w:jc w:val="both"/>
        <w:rPr>
          <w:rFonts w:ascii="Times New Roman" w:hAnsi="Times New Roman" w:cs="Times New Roman"/>
          <w:sz w:val="24"/>
        </w:rPr>
      </w:pPr>
    </w:p>
    <w:p w14:paraId="0E7BD483" w14:textId="77777777" w:rsidR="002E534C" w:rsidRDefault="009E62C6">
      <w:pPr>
        <w:pStyle w:val="BodyTextIndent"/>
        <w:ind w:left="0" w:right="288"/>
        <w:jc w:val="both"/>
        <w:rPr>
          <w:rFonts w:ascii="Times New Roman" w:hAnsi="Times New Roman" w:cs="Times New Roman"/>
          <w:sz w:val="24"/>
        </w:rPr>
      </w:pPr>
      <w:r>
        <w:rPr>
          <w:rFonts w:ascii="Times New Roman" w:hAnsi="Times New Roman" w:cs="Times New Roman"/>
          <w:sz w:val="24"/>
        </w:rPr>
        <w:t>O Dono da Obra e o Empreiteiro concordam com o seguinte:</w:t>
      </w:r>
    </w:p>
    <w:p w14:paraId="3F944D3A" w14:textId="77777777" w:rsidR="002E534C" w:rsidRDefault="009E62C6">
      <w:pPr>
        <w:pStyle w:val="BlockText"/>
        <w:spacing w:before="240" w:after="240"/>
        <w:ind w:left="0" w:right="288"/>
        <w:rPr>
          <w:rFonts w:ascii="Times New Roman" w:hAnsi="Times New Roman" w:cs="Times New Roman"/>
          <w:b w:val="0"/>
          <w:bCs w:val="0"/>
          <w:i w:val="0"/>
          <w:iCs w:val="0"/>
          <w:sz w:val="24"/>
        </w:rPr>
      </w:pPr>
      <w:r>
        <w:rPr>
          <w:rFonts w:ascii="Times New Roman" w:hAnsi="Times New Roman" w:cs="Times New Roman"/>
          <w:b w:val="0"/>
          <w:bCs w:val="0"/>
          <w:i w:val="0"/>
          <w:iCs w:val="0"/>
          <w:sz w:val="24"/>
        </w:rPr>
        <w:t>1.</w:t>
      </w:r>
      <w:r>
        <w:rPr>
          <w:rFonts w:ascii="Times New Roman" w:hAnsi="Times New Roman" w:cs="Times New Roman"/>
          <w:b w:val="0"/>
          <w:bCs w:val="0"/>
          <w:i w:val="0"/>
          <w:iCs w:val="0"/>
          <w:sz w:val="24"/>
        </w:rPr>
        <w:tab/>
        <w:t>No presente Acordo as palavras e expressões terão os mesmos significados que lhes são respectivamente atribuídos nos documentos contratuais a que se referem.</w:t>
      </w:r>
    </w:p>
    <w:p w14:paraId="37638748" w14:textId="77777777" w:rsidR="002E534C" w:rsidRDefault="009E62C6">
      <w:pPr>
        <w:spacing w:after="160"/>
        <w:rPr>
          <w:rFonts w:ascii="Times New Roman" w:hAnsi="Times New Roman" w:cs="Times New Roman"/>
        </w:rPr>
      </w:pPr>
      <w:r>
        <w:rPr>
          <w:rFonts w:ascii="Times New Roman" w:hAnsi="Times New Roman" w:cs="Times New Roman"/>
          <w:bCs/>
          <w:iCs/>
        </w:rPr>
        <w:t>2.</w:t>
      </w:r>
      <w:r>
        <w:rPr>
          <w:rFonts w:ascii="Times New Roman" w:hAnsi="Times New Roman" w:cs="Times New Roman"/>
          <w:bCs/>
          <w:iCs/>
        </w:rPr>
        <w:tab/>
        <w:t xml:space="preserve">Os seguintes documentos serão considerados como fazendo parte do presente Acordo e serão lidos e interpretados como fazendo parte do mesmo. O presente Acordo prevalece sobre todos os demais documentos contratuais. </w:t>
      </w:r>
    </w:p>
    <w:p w14:paraId="0049AD80" w14:textId="77777777" w:rsidR="002E534C" w:rsidRDefault="009E62C6">
      <w:pPr>
        <w:pStyle w:val="P3Header1-Clauses"/>
        <w:numPr>
          <w:ilvl w:val="0"/>
          <w:numId w:val="109"/>
        </w:numPr>
        <w:rPr>
          <w:rFonts w:cs="Times New Roman"/>
        </w:rPr>
      </w:pPr>
      <w:r>
        <w:rPr>
          <w:rFonts w:cs="Times New Roman"/>
        </w:rPr>
        <w:t>a Carta de Aceitação</w:t>
      </w:r>
    </w:p>
    <w:p w14:paraId="2591C0E6" w14:textId="77777777" w:rsidR="002E534C" w:rsidRDefault="009E62C6">
      <w:pPr>
        <w:pStyle w:val="P3Header1-Clauses"/>
        <w:numPr>
          <w:ilvl w:val="0"/>
          <w:numId w:val="109"/>
        </w:numPr>
        <w:ind w:left="1440" w:hanging="699"/>
        <w:rPr>
          <w:rFonts w:cs="Times New Roman"/>
        </w:rPr>
      </w:pPr>
      <w:r>
        <w:rPr>
          <w:rFonts w:cs="Times New Roman"/>
        </w:rPr>
        <w:t xml:space="preserve">a Carta Proposta </w:t>
      </w:r>
    </w:p>
    <w:p w14:paraId="63A1F046" w14:textId="77777777" w:rsidR="002E534C" w:rsidRDefault="009E62C6">
      <w:pPr>
        <w:pStyle w:val="P3Header1-Clauses"/>
        <w:numPr>
          <w:ilvl w:val="0"/>
          <w:numId w:val="109"/>
        </w:numPr>
        <w:ind w:left="1440" w:hanging="699"/>
        <w:rPr>
          <w:rFonts w:cs="Times New Roman"/>
        </w:rPr>
      </w:pPr>
      <w:r>
        <w:rPr>
          <w:rFonts w:cs="Times New Roman"/>
        </w:rPr>
        <w:t>as Adendas n.º._____ (se houver)</w:t>
      </w:r>
    </w:p>
    <w:p w14:paraId="568BA8E9" w14:textId="77777777" w:rsidR="002E534C" w:rsidRDefault="009E62C6">
      <w:pPr>
        <w:pStyle w:val="P3Header1-Clauses"/>
        <w:numPr>
          <w:ilvl w:val="0"/>
          <w:numId w:val="109"/>
        </w:numPr>
        <w:ind w:left="1440" w:hanging="699"/>
        <w:rPr>
          <w:rFonts w:cs="Times New Roman"/>
        </w:rPr>
      </w:pPr>
      <w:r>
        <w:rPr>
          <w:rFonts w:cs="Times New Roman"/>
        </w:rPr>
        <w:t xml:space="preserve">as Condições Particulares </w:t>
      </w:r>
    </w:p>
    <w:p w14:paraId="46DBD9AC" w14:textId="77777777" w:rsidR="002E534C" w:rsidRDefault="009E62C6">
      <w:pPr>
        <w:pStyle w:val="P3Header1-Clauses"/>
        <w:numPr>
          <w:ilvl w:val="0"/>
          <w:numId w:val="109"/>
        </w:numPr>
        <w:ind w:left="1440" w:hanging="699"/>
        <w:rPr>
          <w:rFonts w:cs="Times New Roman"/>
        </w:rPr>
      </w:pPr>
      <w:r>
        <w:rPr>
          <w:rFonts w:cs="Times New Roman"/>
        </w:rPr>
        <w:t>as Condições Gerais de Contrato, incluindo Apêndices,</w:t>
      </w:r>
    </w:p>
    <w:p w14:paraId="7B3A6BF4" w14:textId="77777777" w:rsidR="002E534C" w:rsidRDefault="009E62C6">
      <w:pPr>
        <w:pStyle w:val="P3Header1-Clauses"/>
        <w:numPr>
          <w:ilvl w:val="0"/>
          <w:numId w:val="109"/>
        </w:numPr>
        <w:ind w:left="1440" w:hanging="699"/>
        <w:rPr>
          <w:rFonts w:cs="Times New Roman"/>
        </w:rPr>
      </w:pPr>
      <w:r>
        <w:rPr>
          <w:rFonts w:cs="Times New Roman"/>
        </w:rPr>
        <w:t>as Especificações</w:t>
      </w:r>
    </w:p>
    <w:p w14:paraId="0B4C72FE" w14:textId="77777777" w:rsidR="002E534C" w:rsidRDefault="009E62C6">
      <w:pPr>
        <w:pStyle w:val="P3Header1-Clauses"/>
        <w:numPr>
          <w:ilvl w:val="0"/>
          <w:numId w:val="109"/>
        </w:numPr>
        <w:ind w:left="1440" w:hanging="699"/>
        <w:rPr>
          <w:rFonts w:cs="Times New Roman"/>
        </w:rPr>
      </w:pPr>
      <w:r>
        <w:rPr>
          <w:rFonts w:cs="Times New Roman"/>
        </w:rPr>
        <w:t xml:space="preserve">os Desenhos </w:t>
      </w:r>
    </w:p>
    <w:p w14:paraId="0EE43DCA" w14:textId="77777777" w:rsidR="002E534C" w:rsidRDefault="009E62C6">
      <w:pPr>
        <w:pStyle w:val="P3Header1-Clauses"/>
        <w:numPr>
          <w:ilvl w:val="0"/>
          <w:numId w:val="109"/>
        </w:numPr>
        <w:ind w:left="1440" w:hanging="699"/>
        <w:rPr>
          <w:rFonts w:cs="Times New Roman"/>
        </w:rPr>
      </w:pPr>
      <w:r>
        <w:rPr>
          <w:rFonts w:cs="Times New Roman"/>
        </w:rPr>
        <w:t>o Mapa de Quantidades</w:t>
      </w:r>
      <w:r>
        <w:rPr>
          <w:rStyle w:val="FootnoteReference"/>
          <w:rFonts w:cs="Times New Roman"/>
        </w:rPr>
        <w:footnoteReference w:id="32"/>
      </w:r>
      <w:r>
        <w:rPr>
          <w:rFonts w:cs="Times New Roman"/>
        </w:rPr>
        <w:t>, e</w:t>
      </w:r>
    </w:p>
    <w:p w14:paraId="652314BF" w14:textId="77777777" w:rsidR="002E534C" w:rsidRDefault="009E62C6">
      <w:pPr>
        <w:pStyle w:val="P3Header1-Clauses"/>
        <w:numPr>
          <w:ilvl w:val="0"/>
          <w:numId w:val="109"/>
        </w:numPr>
        <w:ind w:left="1440" w:hanging="699"/>
        <w:rPr>
          <w:rFonts w:cs="Times New Roman"/>
        </w:rPr>
      </w:pPr>
      <w:r>
        <w:rPr>
          <w:rFonts w:cs="Times New Roman"/>
        </w:rPr>
        <w:t xml:space="preserve">qualquer outro documento listado nas CPC como fazendo parte do Contrato, incluindo, </w:t>
      </w:r>
      <w:r>
        <w:rPr>
          <w:rFonts w:cs="Times New Roman"/>
          <w:color w:val="000000" w:themeColor="text1"/>
        </w:rPr>
        <w:t>sem limitação</w:t>
      </w:r>
      <w:r>
        <w:rPr>
          <w:rFonts w:cs="Times New Roman"/>
        </w:rPr>
        <w:t>;</w:t>
      </w:r>
    </w:p>
    <w:p w14:paraId="0DDFBD3B" w14:textId="77777777" w:rsidR="002E534C" w:rsidRDefault="009E62C6">
      <w:pPr>
        <w:pStyle w:val="P3Header1-Clauses"/>
        <w:numPr>
          <w:ilvl w:val="1"/>
          <w:numId w:val="110"/>
        </w:numPr>
        <w:spacing w:before="240" w:after="120"/>
        <w:ind w:left="1890"/>
        <w:rPr>
          <w:rFonts w:cs="Times New Roman"/>
          <w:b/>
          <w:color w:val="000000" w:themeColor="text1"/>
        </w:rPr>
      </w:pPr>
      <w:r>
        <w:rPr>
          <w:rFonts w:cs="Times New Roman"/>
          <w:color w:val="000000" w:themeColor="text1"/>
        </w:rPr>
        <w:t>as Estratégias de Gestão e Planos de Implementação A&amp;S</w:t>
      </w:r>
      <w:r>
        <w:rPr>
          <w:rFonts w:cs="Times New Roman"/>
          <w:b/>
          <w:color w:val="000000" w:themeColor="text1"/>
        </w:rPr>
        <w:t xml:space="preserve">; </w:t>
      </w:r>
      <w:r>
        <w:rPr>
          <w:rFonts w:cs="Times New Roman"/>
          <w:color w:val="000000" w:themeColor="text1"/>
        </w:rPr>
        <w:t>e</w:t>
      </w:r>
    </w:p>
    <w:p w14:paraId="5B6B2BBE" w14:textId="77777777" w:rsidR="002E534C" w:rsidRDefault="009E62C6">
      <w:pPr>
        <w:pStyle w:val="P3Header1-Clauses"/>
        <w:numPr>
          <w:ilvl w:val="1"/>
          <w:numId w:val="110"/>
        </w:numPr>
        <w:spacing w:before="240" w:after="120"/>
        <w:ind w:left="1890"/>
        <w:rPr>
          <w:rFonts w:cs="Times New Roman"/>
          <w:color w:val="000000" w:themeColor="text1"/>
        </w:rPr>
      </w:pPr>
      <w:r>
        <w:rPr>
          <w:rFonts w:cs="Times New Roman"/>
          <w:color w:val="000000" w:themeColor="text1"/>
        </w:rPr>
        <w:t xml:space="preserve">Código de Conduta para o Pessoal do Empreiteiro (A&amp;S) </w:t>
      </w:r>
    </w:p>
    <w:p w14:paraId="3979F16A" w14:textId="77777777" w:rsidR="002E534C" w:rsidRDefault="009E62C6">
      <w:pPr>
        <w:pStyle w:val="BlockText"/>
        <w:spacing w:before="240" w:after="240"/>
        <w:ind w:left="0" w:right="288"/>
        <w:rPr>
          <w:rFonts w:ascii="Times New Roman" w:hAnsi="Times New Roman" w:cs="Times New Roman"/>
          <w:b w:val="0"/>
          <w:bCs w:val="0"/>
          <w:i w:val="0"/>
          <w:iCs w:val="0"/>
          <w:sz w:val="24"/>
        </w:rPr>
      </w:pPr>
      <w:r>
        <w:rPr>
          <w:rFonts w:ascii="Times New Roman" w:hAnsi="Times New Roman" w:cs="Times New Roman"/>
          <w:b w:val="0"/>
          <w:bCs w:val="0"/>
          <w:i w:val="0"/>
          <w:iCs w:val="0"/>
          <w:sz w:val="24"/>
        </w:rPr>
        <w:t>3.</w:t>
      </w:r>
      <w:r>
        <w:rPr>
          <w:rFonts w:ascii="Times New Roman" w:hAnsi="Times New Roman" w:cs="Times New Roman"/>
          <w:b w:val="0"/>
          <w:bCs w:val="0"/>
          <w:i w:val="0"/>
          <w:iCs w:val="0"/>
          <w:sz w:val="24"/>
        </w:rPr>
        <w:tab/>
        <w:t>Atendendo aos pagamentos a efectuar pelo Dono da Obra ao Empreiteiro, tal como especificado no presente Contrato, o Empreiteiro, pelo presente, celebra convénios com o Empreiteiro com vista à execução das Obras e à reparação de defeitos nos mesmos, em conformidade em todos os aspectos com as disposições do Contrato.</w:t>
      </w:r>
    </w:p>
    <w:p w14:paraId="162F3DBC" w14:textId="77777777" w:rsidR="002E534C" w:rsidRDefault="009E62C6">
      <w:pPr>
        <w:pStyle w:val="BlockText"/>
        <w:spacing w:before="240" w:after="240"/>
        <w:ind w:left="0" w:right="288"/>
        <w:rPr>
          <w:rFonts w:ascii="Times New Roman" w:hAnsi="Times New Roman" w:cs="Times New Roman"/>
          <w:b w:val="0"/>
          <w:bCs w:val="0"/>
          <w:i w:val="0"/>
          <w:iCs w:val="0"/>
          <w:sz w:val="24"/>
        </w:rPr>
      </w:pPr>
      <w:r>
        <w:rPr>
          <w:rFonts w:ascii="Times New Roman" w:hAnsi="Times New Roman" w:cs="Times New Roman"/>
          <w:b w:val="0"/>
          <w:bCs w:val="0"/>
          <w:i w:val="0"/>
          <w:iCs w:val="0"/>
          <w:sz w:val="24"/>
        </w:rPr>
        <w:t>4.</w:t>
      </w:r>
      <w:r>
        <w:rPr>
          <w:rFonts w:ascii="Times New Roman" w:hAnsi="Times New Roman" w:cs="Times New Roman"/>
          <w:b w:val="0"/>
          <w:bCs w:val="0"/>
          <w:i w:val="0"/>
          <w:iCs w:val="0"/>
          <w:sz w:val="24"/>
        </w:rPr>
        <w:tab/>
        <w:t>O Dono da Obra, pelo presente, obriga-se a pagar ao Empreiteiro como contrapartida pela execução e conclusão das Obras e pela reparação dos defeitos neles existentes, o Preço Contratual ou qualquer outra quantia que possa ser passível de pagamento ao abrigo das disposições do Contrato, nos momentos e na forma prescrita pelo Contrato.</w:t>
      </w:r>
    </w:p>
    <w:p w14:paraId="2D60210D" w14:textId="77777777" w:rsidR="002E534C" w:rsidRDefault="009E62C6">
      <w:pPr>
        <w:pStyle w:val="BlockText"/>
        <w:spacing w:before="240" w:after="240"/>
        <w:ind w:left="720" w:right="288"/>
        <w:rPr>
          <w:rFonts w:ascii="Times New Roman" w:hAnsi="Times New Roman" w:cs="Times New Roman"/>
          <w:sz w:val="24"/>
        </w:rPr>
      </w:pPr>
      <w:r>
        <w:rPr>
          <w:rFonts w:ascii="Times New Roman" w:hAnsi="Times New Roman" w:cs="Times New Roman"/>
          <w:b w:val="0"/>
          <w:bCs w:val="0"/>
          <w:i w:val="0"/>
          <w:iCs w:val="0"/>
          <w:sz w:val="24"/>
        </w:rPr>
        <w:t>EM FÉ DO QUE,  as partes aqui presentes celebram este Acordo ao abrigo da legislação . . .</w:t>
      </w:r>
      <w:r>
        <w:rPr>
          <w:rFonts w:ascii="Times New Roman" w:hAnsi="Times New Roman" w:cs="Times New Roman"/>
          <w:b w:val="0"/>
          <w:bCs w:val="0"/>
          <w:i w:val="0"/>
          <w:iCs w:val="0"/>
          <w:sz w:val="20"/>
        </w:rPr>
        <w:t xml:space="preserve"> . . </w:t>
      </w:r>
      <w:r>
        <w:rPr>
          <w:rFonts w:ascii="Times New Roman" w:hAnsi="Times New Roman" w:cs="Times New Roman"/>
          <w:bCs w:val="0"/>
          <w:iCs w:val="0"/>
          <w:sz w:val="20"/>
        </w:rPr>
        <w:t xml:space="preserve"> [nome do país mutuário]</w:t>
      </w:r>
      <w:r>
        <w:rPr>
          <w:rFonts w:ascii="Times New Roman" w:hAnsi="Times New Roman" w:cs="Times New Roman"/>
          <w:b w:val="0"/>
          <w:bCs w:val="0"/>
          <w:i w:val="0"/>
          <w:iCs w:val="0"/>
          <w:sz w:val="20"/>
        </w:rPr>
        <w:t>. . .</w:t>
      </w:r>
      <w:r>
        <w:rPr>
          <w:rFonts w:ascii="Times New Roman" w:hAnsi="Times New Roman" w:cs="Times New Roman"/>
          <w:b w:val="0"/>
          <w:bCs w:val="0"/>
          <w:i w:val="0"/>
          <w:iCs w:val="0"/>
          <w:sz w:val="24"/>
        </w:rPr>
        <w:t xml:space="preserve"> . . no dia, mês e ano acima indicados.</w:t>
      </w:r>
    </w:p>
    <w:p w14:paraId="5BE0BBB3" w14:textId="77777777" w:rsidR="002E534C" w:rsidRDefault="002E534C">
      <w:pPr>
        <w:pStyle w:val="BlockText"/>
        <w:ind w:right="288"/>
        <w:rPr>
          <w:rFonts w:ascii="Times New Roman" w:hAnsi="Times New Roman" w:cs="Times New Roman"/>
          <w:sz w:val="24"/>
        </w:rPr>
      </w:pPr>
    </w:p>
    <w:p w14:paraId="578DA2E9" w14:textId="77777777" w:rsidR="002E534C" w:rsidRDefault="002E534C">
      <w:pPr>
        <w:pStyle w:val="BlockText"/>
        <w:ind w:right="288"/>
        <w:rPr>
          <w:rFonts w:ascii="Times New Roman" w:hAnsi="Times New Roman" w:cs="Times New Roman"/>
          <w:sz w:val="24"/>
        </w:rPr>
      </w:pPr>
    </w:p>
    <w:tbl>
      <w:tblPr>
        <w:tblW w:w="9468" w:type="dxa"/>
        <w:tblBorders>
          <w:bottom w:val="dotted" w:sz="4" w:space="0" w:color="auto"/>
        </w:tblBorders>
        <w:tblLook w:val="04A0" w:firstRow="1" w:lastRow="0" w:firstColumn="1" w:lastColumn="0" w:noHBand="0" w:noVBand="1"/>
      </w:tblPr>
      <w:tblGrid>
        <w:gridCol w:w="1368"/>
        <w:gridCol w:w="3012"/>
        <w:gridCol w:w="1308"/>
        <w:gridCol w:w="3780"/>
      </w:tblGrid>
      <w:tr w:rsidR="002E534C" w14:paraId="3CA344A0" w14:textId="77777777">
        <w:tc>
          <w:tcPr>
            <w:tcW w:w="1368" w:type="dxa"/>
          </w:tcPr>
          <w:p w14:paraId="6FAF9929" w14:textId="77777777" w:rsidR="002E534C" w:rsidRDefault="009E62C6">
            <w:pPr>
              <w:tabs>
                <w:tab w:val="right" w:leader="dot" w:pos="4500"/>
                <w:tab w:val="left" w:pos="5040"/>
                <w:tab w:val="right" w:leader="dot" w:pos="9360"/>
              </w:tabs>
              <w:spacing w:before="360"/>
              <w:jc w:val="right"/>
              <w:rPr>
                <w:rFonts w:ascii="Times New Roman" w:hAnsi="Times New Roman" w:cs="Times New Roman"/>
              </w:rPr>
            </w:pPr>
            <w:r>
              <w:rPr>
                <w:rFonts w:ascii="Times New Roman" w:hAnsi="Times New Roman" w:cs="Times New Roman"/>
              </w:rPr>
              <w:t>Assinado por:</w:t>
            </w:r>
          </w:p>
        </w:tc>
        <w:tc>
          <w:tcPr>
            <w:tcW w:w="3012" w:type="dxa"/>
            <w:tcBorders>
              <w:bottom w:val="dotted" w:sz="4" w:space="0" w:color="auto"/>
            </w:tcBorders>
          </w:tcPr>
          <w:p w14:paraId="3E93B5E7" w14:textId="77777777" w:rsidR="002E534C" w:rsidRDefault="002E534C">
            <w:pPr>
              <w:tabs>
                <w:tab w:val="right" w:leader="dot" w:pos="4500"/>
                <w:tab w:val="left" w:pos="5040"/>
                <w:tab w:val="right" w:leader="dot" w:pos="9360"/>
              </w:tabs>
              <w:spacing w:before="360"/>
              <w:ind w:right="288"/>
              <w:jc w:val="both"/>
              <w:rPr>
                <w:rFonts w:ascii="Times New Roman" w:hAnsi="Times New Roman" w:cs="Times New Roman"/>
              </w:rPr>
            </w:pPr>
          </w:p>
        </w:tc>
        <w:tc>
          <w:tcPr>
            <w:tcW w:w="1308" w:type="dxa"/>
          </w:tcPr>
          <w:p w14:paraId="43B62A12" w14:textId="77777777" w:rsidR="002E534C" w:rsidRDefault="009E62C6">
            <w:pPr>
              <w:tabs>
                <w:tab w:val="right" w:leader="dot" w:pos="4500"/>
                <w:tab w:val="left" w:pos="5040"/>
                <w:tab w:val="right" w:leader="dot" w:pos="9360"/>
              </w:tabs>
              <w:spacing w:before="360"/>
              <w:ind w:right="-108"/>
              <w:jc w:val="right"/>
              <w:rPr>
                <w:rFonts w:ascii="Times New Roman" w:hAnsi="Times New Roman" w:cs="Times New Roman"/>
              </w:rPr>
            </w:pPr>
            <w:r>
              <w:rPr>
                <w:rFonts w:ascii="Times New Roman" w:hAnsi="Times New Roman" w:cs="Times New Roman"/>
              </w:rPr>
              <w:t>Assinado por:</w:t>
            </w:r>
          </w:p>
        </w:tc>
        <w:tc>
          <w:tcPr>
            <w:tcW w:w="3780" w:type="dxa"/>
            <w:tcBorders>
              <w:bottom w:val="dotted" w:sz="4" w:space="0" w:color="auto"/>
            </w:tcBorders>
          </w:tcPr>
          <w:p w14:paraId="3E78D57F" w14:textId="77777777" w:rsidR="002E534C" w:rsidRDefault="002E534C">
            <w:pPr>
              <w:tabs>
                <w:tab w:val="right" w:leader="dot" w:pos="4500"/>
                <w:tab w:val="left" w:pos="5040"/>
                <w:tab w:val="right" w:leader="dot" w:pos="9360"/>
              </w:tabs>
              <w:spacing w:before="240"/>
              <w:ind w:right="288"/>
              <w:jc w:val="both"/>
              <w:rPr>
                <w:rFonts w:ascii="Times New Roman" w:hAnsi="Times New Roman" w:cs="Times New Roman"/>
              </w:rPr>
            </w:pPr>
          </w:p>
        </w:tc>
      </w:tr>
      <w:tr w:rsidR="002E534C" w14:paraId="464DBEF2" w14:textId="77777777">
        <w:tc>
          <w:tcPr>
            <w:tcW w:w="4380" w:type="dxa"/>
            <w:gridSpan w:val="2"/>
          </w:tcPr>
          <w:p w14:paraId="5E8C7FA5" w14:textId="77777777" w:rsidR="002E534C" w:rsidRDefault="009E62C6">
            <w:pPr>
              <w:tabs>
                <w:tab w:val="right" w:leader="dot" w:pos="4500"/>
                <w:tab w:val="left" w:pos="5040"/>
                <w:tab w:val="right" w:leader="dot" w:pos="9360"/>
              </w:tabs>
              <w:ind w:right="288"/>
              <w:jc w:val="center"/>
              <w:rPr>
                <w:rFonts w:ascii="Times New Roman" w:hAnsi="Times New Roman" w:cs="Times New Roman"/>
              </w:rPr>
            </w:pPr>
            <w:r>
              <w:rPr>
                <w:rFonts w:ascii="Times New Roman" w:hAnsi="Times New Roman" w:cs="Times New Roman"/>
              </w:rPr>
              <w:t>Por e em nome do Dono da Obra</w:t>
            </w:r>
          </w:p>
        </w:tc>
        <w:tc>
          <w:tcPr>
            <w:tcW w:w="5088" w:type="dxa"/>
            <w:gridSpan w:val="2"/>
          </w:tcPr>
          <w:p w14:paraId="4F09CEC2" w14:textId="77777777" w:rsidR="002E534C" w:rsidRDefault="009E62C6">
            <w:pPr>
              <w:tabs>
                <w:tab w:val="right" w:leader="dot" w:pos="4500"/>
                <w:tab w:val="left" w:pos="5040"/>
                <w:tab w:val="right" w:leader="dot" w:pos="9360"/>
              </w:tabs>
              <w:ind w:right="288"/>
              <w:jc w:val="center"/>
              <w:rPr>
                <w:rFonts w:ascii="Times New Roman" w:hAnsi="Times New Roman" w:cs="Times New Roman"/>
              </w:rPr>
            </w:pPr>
            <w:r>
              <w:rPr>
                <w:rFonts w:ascii="Times New Roman" w:hAnsi="Times New Roman" w:cs="Times New Roman"/>
              </w:rPr>
              <w:t>Por e em nome do Empreiteiro</w:t>
            </w:r>
          </w:p>
        </w:tc>
      </w:tr>
      <w:tr w:rsidR="002E534C" w14:paraId="78209333" w14:textId="77777777">
        <w:tc>
          <w:tcPr>
            <w:tcW w:w="1368" w:type="dxa"/>
            <w:tcBorders>
              <w:bottom w:val="nil"/>
            </w:tcBorders>
          </w:tcPr>
          <w:p w14:paraId="2FA314EB" w14:textId="77777777" w:rsidR="002E534C" w:rsidRDefault="009E62C6">
            <w:pPr>
              <w:tabs>
                <w:tab w:val="right" w:leader="dot" w:pos="4500"/>
                <w:tab w:val="left" w:pos="5040"/>
                <w:tab w:val="right" w:leader="dot" w:pos="9360"/>
              </w:tabs>
              <w:spacing w:before="360"/>
              <w:ind w:right="-108"/>
              <w:jc w:val="right"/>
              <w:rPr>
                <w:rFonts w:ascii="Times New Roman" w:hAnsi="Times New Roman" w:cs="Times New Roman"/>
              </w:rPr>
            </w:pPr>
            <w:r>
              <w:rPr>
                <w:rFonts w:ascii="Times New Roman" w:hAnsi="Times New Roman" w:cs="Times New Roman"/>
              </w:rPr>
              <w:t>Na presença de:</w:t>
            </w:r>
          </w:p>
        </w:tc>
        <w:tc>
          <w:tcPr>
            <w:tcW w:w="3012" w:type="dxa"/>
            <w:tcBorders>
              <w:bottom w:val="dotted" w:sz="4" w:space="0" w:color="auto"/>
            </w:tcBorders>
          </w:tcPr>
          <w:p w14:paraId="1E664E65" w14:textId="77777777" w:rsidR="002E534C" w:rsidRDefault="002E534C">
            <w:pPr>
              <w:tabs>
                <w:tab w:val="right" w:leader="dot" w:pos="4500"/>
                <w:tab w:val="left" w:pos="5040"/>
                <w:tab w:val="right" w:leader="dot" w:pos="9360"/>
              </w:tabs>
              <w:spacing w:before="360"/>
              <w:ind w:right="288"/>
              <w:jc w:val="both"/>
              <w:rPr>
                <w:rFonts w:ascii="Times New Roman" w:hAnsi="Times New Roman" w:cs="Times New Roman"/>
              </w:rPr>
            </w:pPr>
          </w:p>
        </w:tc>
        <w:tc>
          <w:tcPr>
            <w:tcW w:w="1308" w:type="dxa"/>
            <w:tcBorders>
              <w:bottom w:val="nil"/>
            </w:tcBorders>
          </w:tcPr>
          <w:p w14:paraId="55DA360F" w14:textId="77777777" w:rsidR="002E534C" w:rsidRDefault="009E62C6">
            <w:pPr>
              <w:tabs>
                <w:tab w:val="right" w:leader="dot" w:pos="4500"/>
                <w:tab w:val="left" w:pos="5040"/>
                <w:tab w:val="right" w:leader="dot" w:pos="9360"/>
              </w:tabs>
              <w:spacing w:before="360"/>
              <w:ind w:right="-132"/>
              <w:jc w:val="right"/>
              <w:rPr>
                <w:rFonts w:ascii="Times New Roman" w:hAnsi="Times New Roman" w:cs="Times New Roman"/>
              </w:rPr>
            </w:pPr>
            <w:r>
              <w:rPr>
                <w:rFonts w:ascii="Times New Roman" w:hAnsi="Times New Roman" w:cs="Times New Roman"/>
              </w:rPr>
              <w:t>Na presença de:</w:t>
            </w:r>
          </w:p>
        </w:tc>
        <w:tc>
          <w:tcPr>
            <w:tcW w:w="3780" w:type="dxa"/>
            <w:tcBorders>
              <w:bottom w:val="dotted" w:sz="4" w:space="0" w:color="auto"/>
            </w:tcBorders>
          </w:tcPr>
          <w:p w14:paraId="2F58AE39" w14:textId="77777777" w:rsidR="002E534C" w:rsidRDefault="002E534C">
            <w:pPr>
              <w:tabs>
                <w:tab w:val="right" w:leader="dot" w:pos="4500"/>
                <w:tab w:val="left" w:pos="5040"/>
                <w:tab w:val="right" w:leader="dot" w:pos="9360"/>
              </w:tabs>
              <w:spacing w:before="360"/>
              <w:ind w:right="-132"/>
              <w:rPr>
                <w:rFonts w:ascii="Times New Roman" w:hAnsi="Times New Roman" w:cs="Times New Roman"/>
              </w:rPr>
            </w:pPr>
          </w:p>
        </w:tc>
      </w:tr>
      <w:tr w:rsidR="002E534C" w14:paraId="55BAEC76" w14:textId="77777777">
        <w:tc>
          <w:tcPr>
            <w:tcW w:w="4380" w:type="dxa"/>
            <w:gridSpan w:val="2"/>
            <w:tcBorders>
              <w:bottom w:val="nil"/>
            </w:tcBorders>
          </w:tcPr>
          <w:p w14:paraId="14BC0B35" w14:textId="77777777" w:rsidR="002E534C" w:rsidRDefault="009E62C6">
            <w:pPr>
              <w:tabs>
                <w:tab w:val="right" w:leader="dot" w:pos="4500"/>
                <w:tab w:val="left" w:pos="5040"/>
                <w:tab w:val="right" w:leader="dot" w:pos="9360"/>
              </w:tabs>
              <w:ind w:right="288"/>
              <w:jc w:val="center"/>
              <w:rPr>
                <w:rFonts w:ascii="Times New Roman" w:hAnsi="Times New Roman" w:cs="Times New Roman"/>
              </w:rPr>
            </w:pPr>
            <w:r>
              <w:rPr>
                <w:rFonts w:ascii="Times New Roman" w:hAnsi="Times New Roman" w:cs="Times New Roman"/>
              </w:rPr>
              <w:t>Testemunha, Nome, Assinatura, Endereço, Data</w:t>
            </w:r>
          </w:p>
        </w:tc>
        <w:tc>
          <w:tcPr>
            <w:tcW w:w="5088" w:type="dxa"/>
            <w:gridSpan w:val="2"/>
            <w:tcBorders>
              <w:bottom w:val="nil"/>
            </w:tcBorders>
          </w:tcPr>
          <w:p w14:paraId="0D06B784" w14:textId="77777777" w:rsidR="002E534C" w:rsidRDefault="009E62C6">
            <w:pPr>
              <w:tabs>
                <w:tab w:val="right" w:leader="dot" w:pos="4500"/>
                <w:tab w:val="left" w:pos="5040"/>
                <w:tab w:val="right" w:leader="dot" w:pos="9360"/>
              </w:tabs>
              <w:ind w:right="288"/>
              <w:jc w:val="center"/>
              <w:rPr>
                <w:rFonts w:ascii="Times New Roman" w:hAnsi="Times New Roman" w:cs="Times New Roman"/>
              </w:rPr>
            </w:pPr>
            <w:r>
              <w:rPr>
                <w:rFonts w:ascii="Times New Roman" w:hAnsi="Times New Roman" w:cs="Times New Roman"/>
              </w:rPr>
              <w:t>Testemunha, Nome, Assinatura, Endereço, Data</w:t>
            </w:r>
          </w:p>
        </w:tc>
      </w:tr>
    </w:tbl>
    <w:p w14:paraId="7F0E5CD4" w14:textId="77777777" w:rsidR="002E534C" w:rsidRDefault="002E534C">
      <w:pPr>
        <w:tabs>
          <w:tab w:val="right" w:pos="4500"/>
          <w:tab w:val="left" w:pos="5040"/>
          <w:tab w:val="right" w:leader="dot" w:pos="9360"/>
        </w:tabs>
        <w:ind w:left="180" w:right="288"/>
        <w:jc w:val="both"/>
        <w:rPr>
          <w:rFonts w:ascii="Times New Roman" w:hAnsi="Times New Roman" w:cs="Times New Roman"/>
        </w:rPr>
      </w:pPr>
    </w:p>
    <w:p w14:paraId="650C3BC8" w14:textId="77777777" w:rsidR="002E534C" w:rsidRDefault="002E534C">
      <w:pPr>
        <w:tabs>
          <w:tab w:val="right" w:pos="4500"/>
          <w:tab w:val="left" w:pos="5040"/>
          <w:tab w:val="right" w:leader="dot" w:pos="9360"/>
        </w:tabs>
        <w:ind w:left="180" w:right="288"/>
        <w:jc w:val="both"/>
        <w:rPr>
          <w:rFonts w:ascii="Times New Roman" w:hAnsi="Times New Roman" w:cs="Times New Roman"/>
        </w:rPr>
      </w:pPr>
    </w:p>
    <w:p w14:paraId="215E50C8" w14:textId="77777777" w:rsidR="002E534C" w:rsidRDefault="009E62C6">
      <w:pPr>
        <w:pStyle w:val="Section10-Heading1"/>
        <w:spacing w:before="240"/>
        <w:rPr>
          <w:rFonts w:ascii="Times New Roman" w:hAnsi="Times New Roman" w:cs="Times New Roman"/>
        </w:rPr>
      </w:pPr>
      <w:r>
        <w:rPr>
          <w:rFonts w:ascii="Times New Roman" w:hAnsi="Times New Roman" w:cs="Times New Roman"/>
        </w:rPr>
        <w:br w:type="page"/>
      </w:r>
      <w:bookmarkStart w:id="1007" w:name="_Toc89435026"/>
      <w:bookmarkStart w:id="1008" w:name="_Toc438907198"/>
      <w:bookmarkStart w:id="1009" w:name="_Toc438907298"/>
      <w:bookmarkStart w:id="1010" w:name="_Toc428352207"/>
      <w:bookmarkStart w:id="1011" w:name="_Toc442524980"/>
      <w:r>
        <w:rPr>
          <w:rFonts w:ascii="Times New Roman" w:hAnsi="Times New Roman" w:cs="Times New Roman"/>
        </w:rPr>
        <w:t>Garantia de Boa Execução</w:t>
      </w:r>
      <w:bookmarkEnd w:id="1007"/>
      <w:r>
        <w:rPr>
          <w:rFonts w:ascii="Times New Roman" w:hAnsi="Times New Roman" w:cs="Times New Roman"/>
        </w:rPr>
        <w:t xml:space="preserve"> </w:t>
      </w:r>
    </w:p>
    <w:p w14:paraId="3A4DDC6D" w14:textId="77777777" w:rsidR="002E534C" w:rsidRDefault="009E62C6">
      <w:pPr>
        <w:pStyle w:val="Section10-Heading1"/>
        <w:rPr>
          <w:rFonts w:ascii="Times New Roman" w:hAnsi="Times New Roman" w:cs="Times New Roman"/>
          <w:b w:val="0"/>
        </w:rPr>
      </w:pPr>
      <w:bookmarkStart w:id="1012" w:name="_Toc89435027"/>
      <w:r>
        <w:rPr>
          <w:rFonts w:ascii="Times New Roman" w:hAnsi="Times New Roman" w:cs="Times New Roman"/>
        </w:rPr>
        <w:t>Opção 1: Garantia de Boa Execução</w:t>
      </w:r>
      <w:bookmarkEnd w:id="1012"/>
    </w:p>
    <w:bookmarkEnd w:id="1008"/>
    <w:bookmarkEnd w:id="1009"/>
    <w:bookmarkEnd w:id="1010"/>
    <w:bookmarkEnd w:id="1011"/>
    <w:p w14:paraId="580E1E48" w14:textId="77777777" w:rsidR="002E534C" w:rsidRDefault="009E62C6">
      <w:pPr>
        <w:pStyle w:val="NormalWeb"/>
        <w:rPr>
          <w:rFonts w:ascii="Times New Roman" w:hAnsi="Times New Roman" w:cs="Times New Roman"/>
          <w:i/>
          <w:sz w:val="24"/>
        </w:rPr>
      </w:pPr>
      <w:r>
        <w:rPr>
          <w:rFonts w:ascii="Times New Roman" w:hAnsi="Times New Roman" w:cs="Times New Roman"/>
          <w:i/>
          <w:sz w:val="24"/>
        </w:rPr>
        <w:t xml:space="preserve"> [Papel timbrado ou código identificador SWIFT do Garante]</w:t>
      </w:r>
    </w:p>
    <w:p w14:paraId="30ACA472" w14:textId="77777777" w:rsidR="002E534C" w:rsidRDefault="009E62C6">
      <w:pPr>
        <w:pStyle w:val="NormalWeb"/>
        <w:rPr>
          <w:rFonts w:ascii="Times New Roman" w:hAnsi="Times New Roman" w:cs="Times New Roman"/>
          <w:i/>
          <w:sz w:val="24"/>
        </w:rPr>
      </w:pPr>
      <w:r>
        <w:rPr>
          <w:rFonts w:ascii="Times New Roman" w:hAnsi="Times New Roman" w:cs="Times New Roman"/>
          <w:b/>
          <w:sz w:val="24"/>
        </w:rPr>
        <w:t>Beneficiário:</w:t>
      </w:r>
      <w:r>
        <w:rPr>
          <w:rFonts w:ascii="Times New Roman" w:hAnsi="Times New Roman" w:cs="Times New Roman"/>
          <w:i/>
          <w:sz w:val="24"/>
        </w:rPr>
        <w:tab/>
        <w:t>[inserir nome e endereço do Dono da Obra]</w:t>
      </w:r>
      <w:r>
        <w:rPr>
          <w:rFonts w:ascii="Times New Roman" w:hAnsi="Times New Roman" w:cs="Times New Roman"/>
          <w:i/>
          <w:sz w:val="24"/>
        </w:rPr>
        <w:tab/>
      </w:r>
      <w:r>
        <w:rPr>
          <w:rFonts w:ascii="Times New Roman" w:hAnsi="Times New Roman" w:cs="Times New Roman"/>
          <w:i/>
          <w:sz w:val="24"/>
        </w:rPr>
        <w:tab/>
      </w:r>
    </w:p>
    <w:p w14:paraId="6A2D7FA7" w14:textId="77777777" w:rsidR="002E534C" w:rsidRDefault="009E62C6">
      <w:pPr>
        <w:pStyle w:val="NormalWeb"/>
        <w:rPr>
          <w:rFonts w:ascii="Times New Roman" w:hAnsi="Times New Roman" w:cs="Times New Roman"/>
          <w:sz w:val="24"/>
        </w:rPr>
      </w:pPr>
      <w:r>
        <w:rPr>
          <w:rFonts w:ascii="Times New Roman" w:hAnsi="Times New Roman" w:cs="Times New Roman"/>
          <w:b/>
          <w:sz w:val="24"/>
        </w:rPr>
        <w:t>Data:</w:t>
      </w:r>
      <w:r>
        <w:rPr>
          <w:rFonts w:ascii="Times New Roman" w:hAnsi="Times New Roman" w:cs="Times New Roman"/>
          <w:i/>
          <w:sz w:val="24"/>
        </w:rPr>
        <w:tab/>
        <w:t>[Inserir data de emissão]</w:t>
      </w:r>
    </w:p>
    <w:p w14:paraId="6E872C7E" w14:textId="77777777" w:rsidR="002E534C" w:rsidRDefault="009E62C6">
      <w:pPr>
        <w:pStyle w:val="NormalWeb"/>
        <w:rPr>
          <w:rFonts w:ascii="Times New Roman" w:hAnsi="Times New Roman" w:cs="Times New Roman"/>
          <w:sz w:val="24"/>
        </w:rPr>
      </w:pPr>
      <w:r>
        <w:rPr>
          <w:rFonts w:ascii="Times New Roman" w:hAnsi="Times New Roman" w:cs="Times New Roman"/>
          <w:b/>
          <w:sz w:val="24"/>
        </w:rPr>
        <w:t>GARANTIA DE BOA EXECUÇÃO Nº:</w:t>
      </w:r>
      <w:r>
        <w:rPr>
          <w:rFonts w:ascii="Times New Roman" w:hAnsi="Times New Roman" w:cs="Times New Roman"/>
          <w:i/>
          <w:sz w:val="24"/>
        </w:rPr>
        <w:tab/>
        <w:t>[Inserir número de referência da garantia]</w:t>
      </w:r>
    </w:p>
    <w:p w14:paraId="52C2BD28" w14:textId="77777777" w:rsidR="002E534C" w:rsidRDefault="009E62C6">
      <w:pPr>
        <w:pStyle w:val="NormalWeb"/>
        <w:spacing w:before="360" w:beforeAutospacing="0" w:after="240" w:afterAutospacing="0"/>
        <w:rPr>
          <w:rFonts w:ascii="Times New Roman" w:hAnsi="Times New Roman" w:cs="Times New Roman"/>
          <w:sz w:val="24"/>
        </w:rPr>
      </w:pPr>
      <w:r>
        <w:rPr>
          <w:rFonts w:ascii="Times New Roman" w:hAnsi="Times New Roman" w:cs="Times New Roman"/>
          <w:b/>
          <w:sz w:val="24"/>
        </w:rPr>
        <w:t>Garante:</w:t>
      </w:r>
      <w:r>
        <w:rPr>
          <w:rFonts w:ascii="Times New Roman" w:hAnsi="Times New Roman" w:cs="Times New Roman"/>
          <w:i/>
          <w:sz w:val="24"/>
        </w:rPr>
        <w:t xml:space="preserve"> [Inserir nome e endereço do local de emissão, a não ser que esteja indicado no papel timbrado].</w:t>
      </w:r>
    </w:p>
    <w:p w14:paraId="13DF8A37" w14:textId="77777777" w:rsidR="002E534C" w:rsidRDefault="009E62C6">
      <w:pPr>
        <w:pStyle w:val="NormalWeb"/>
        <w:spacing w:before="360" w:beforeAutospacing="0" w:after="240" w:afterAutospacing="0"/>
        <w:jc w:val="both"/>
        <w:rPr>
          <w:rFonts w:ascii="Times New Roman" w:hAnsi="Times New Roman" w:cs="Times New Roman"/>
          <w:sz w:val="24"/>
        </w:rPr>
      </w:pPr>
      <w:r>
        <w:rPr>
          <w:rFonts w:ascii="Times New Roman" w:hAnsi="Times New Roman" w:cs="Times New Roman"/>
          <w:sz w:val="24"/>
        </w:rPr>
        <w:t>Fomos informados de que _</w:t>
      </w:r>
      <w:r>
        <w:rPr>
          <w:rFonts w:ascii="Times New Roman" w:hAnsi="Times New Roman" w:cs="Times New Roman"/>
          <w:i/>
          <w:sz w:val="24"/>
        </w:rPr>
        <w:t xml:space="preserve">[inserir nome do Empreiteiro, que no caso de ser um consórcio será o nome do consórcio] </w:t>
      </w:r>
      <w:r>
        <w:rPr>
          <w:rFonts w:ascii="Times New Roman" w:hAnsi="Times New Roman" w:cs="Times New Roman"/>
          <w:sz w:val="24"/>
        </w:rPr>
        <w:t>(doravante denominado “o Requerente”) celebrou o Contrato N.º</w:t>
      </w:r>
      <w:r>
        <w:rPr>
          <w:rFonts w:ascii="Times New Roman" w:hAnsi="Times New Roman" w:cs="Times New Roman"/>
          <w:i/>
          <w:sz w:val="24"/>
        </w:rPr>
        <w:t xml:space="preserve"> [inserir número de referência do contrato] </w:t>
      </w:r>
      <w:r>
        <w:rPr>
          <w:rFonts w:ascii="Times New Roman" w:hAnsi="Times New Roman" w:cs="Times New Roman"/>
          <w:sz w:val="24"/>
        </w:rPr>
        <w:t>de</w:t>
      </w:r>
      <w:r>
        <w:rPr>
          <w:rFonts w:ascii="Times New Roman" w:hAnsi="Times New Roman" w:cs="Times New Roman"/>
          <w:i/>
          <w:sz w:val="24"/>
        </w:rPr>
        <w:t xml:space="preserve"> [inserir data]</w:t>
      </w:r>
      <w:r>
        <w:rPr>
          <w:rFonts w:ascii="Times New Roman" w:hAnsi="Times New Roman" w:cs="Times New Roman"/>
          <w:sz w:val="24"/>
        </w:rPr>
        <w:t xml:space="preserve"> com o Beneficiário, para a execução de </w:t>
      </w:r>
      <w:r>
        <w:rPr>
          <w:rFonts w:ascii="Times New Roman" w:hAnsi="Times New Roman" w:cs="Times New Roman"/>
          <w:i/>
          <w:sz w:val="24"/>
        </w:rPr>
        <w:t xml:space="preserve">[inserir nome do contrato e breve descrição da </w:t>
      </w:r>
      <w:r>
        <w:rPr>
          <w:rFonts w:ascii="Times New Roman" w:hAnsi="Times New Roman" w:cs="Times New Roman"/>
          <w:sz w:val="24"/>
        </w:rPr>
        <w:t>Obra</w:t>
      </w:r>
      <w:r>
        <w:rPr>
          <w:rFonts w:ascii="Times New Roman" w:hAnsi="Times New Roman" w:cs="Times New Roman"/>
          <w:i/>
          <w:sz w:val="24"/>
        </w:rPr>
        <w:t xml:space="preserve">] </w:t>
      </w:r>
      <w:r>
        <w:rPr>
          <w:rFonts w:ascii="Times New Roman" w:hAnsi="Times New Roman" w:cs="Times New Roman"/>
          <w:sz w:val="24"/>
        </w:rPr>
        <w:t xml:space="preserve">(doravante denominado “o Contrato”) . </w:t>
      </w:r>
    </w:p>
    <w:p w14:paraId="01C61BED" w14:textId="77777777" w:rsidR="002E534C" w:rsidRDefault="009E62C6">
      <w:pPr>
        <w:pStyle w:val="NormalWeb"/>
        <w:spacing w:before="360" w:beforeAutospacing="0" w:after="240" w:afterAutospacing="0"/>
        <w:jc w:val="both"/>
        <w:rPr>
          <w:rFonts w:ascii="Times New Roman" w:hAnsi="Times New Roman" w:cs="Times New Roman"/>
          <w:sz w:val="24"/>
        </w:rPr>
      </w:pPr>
      <w:r>
        <w:rPr>
          <w:rFonts w:ascii="Times New Roman" w:hAnsi="Times New Roman" w:cs="Times New Roman"/>
          <w:sz w:val="24"/>
        </w:rPr>
        <w:t>Entendemos igualmente que, de acordo com as condições do Contrato, é necessária uma Garantia de Boa Execução.</w:t>
      </w:r>
    </w:p>
    <w:p w14:paraId="282A1290" w14:textId="77777777" w:rsidR="002E534C" w:rsidRDefault="009E62C6">
      <w:pPr>
        <w:pStyle w:val="NormalWeb"/>
        <w:spacing w:before="360" w:beforeAutospacing="0" w:after="240" w:afterAutospacing="0"/>
        <w:jc w:val="both"/>
        <w:rPr>
          <w:rFonts w:ascii="Times New Roman" w:hAnsi="Times New Roman" w:cs="Times New Roman"/>
          <w:sz w:val="24"/>
        </w:rPr>
      </w:pPr>
      <w:r>
        <w:rPr>
          <w:rFonts w:ascii="Times New Roman" w:hAnsi="Times New Roman" w:cs="Times New Roman"/>
          <w:sz w:val="24"/>
        </w:rPr>
        <w:t>A pedido do Requerente, nós, na qualidade de Garante, comprometemo-nos irrevogavelmente a pagar ao Beneficiário qualquer quantia ou quantias que não excedam no total um montante de</w:t>
      </w:r>
      <w:r>
        <w:rPr>
          <w:rFonts w:ascii="Times New Roman" w:hAnsi="Times New Roman" w:cs="Times New Roman"/>
          <w:i/>
          <w:sz w:val="24"/>
        </w:rPr>
        <w:t xml:space="preserve"> [inserir montante em números]</w:t>
      </w:r>
      <w:r>
        <w:rPr>
          <w:rFonts w:ascii="Times New Roman" w:hAnsi="Times New Roman" w:cs="Times New Roman"/>
          <w:sz w:val="24"/>
        </w:rPr>
        <w:t xml:space="preserve"> (_________) </w:t>
      </w:r>
      <w:r>
        <w:rPr>
          <w:rFonts w:ascii="Times New Roman" w:hAnsi="Times New Roman" w:cs="Times New Roman"/>
          <w:i/>
          <w:sz w:val="24"/>
        </w:rPr>
        <w:t>[inserir montante por extenso]</w:t>
      </w:r>
      <w:r>
        <w:rPr>
          <w:rFonts w:ascii="Times New Roman" w:hAnsi="Times New Roman" w:cs="Times New Roman"/>
          <w:sz w:val="24"/>
        </w:rPr>
        <w:t>,</w:t>
      </w:r>
      <w:r>
        <w:rPr>
          <w:rStyle w:val="FootnoteReference"/>
          <w:rFonts w:ascii="Times New Roman" w:hAnsi="Times New Roman" w:cs="Times New Roman"/>
          <w:sz w:val="24"/>
        </w:rPr>
        <w:footnoteReference w:customMarkFollows="1" w:id="33"/>
        <w:t>1</w:t>
      </w:r>
      <w:r>
        <w:rPr>
          <w:rFonts w:ascii="Times New Roman" w:hAnsi="Times New Roman" w:cs="Times New Roman"/>
          <w:sz w:val="24"/>
        </w:rPr>
        <w:t xml:space="preserve"> sendo tal quantia pagável nos tipos e proporções de moedas em que o Preço Contratual é pagável, após a nossa recepção do pedido do Beneficiário, suportado pela declaração do Beneficiário, quer no próprio pedido, quer num documento separado assinado que acompanhe ou identifique o pedido, declarando que o Requerente está a violar a(s) sua(s) obrigação(</w:t>
      </w:r>
      <w:proofErr w:type="spellStart"/>
      <w:r>
        <w:rPr>
          <w:rFonts w:ascii="Times New Roman" w:hAnsi="Times New Roman" w:cs="Times New Roman"/>
          <w:sz w:val="24"/>
        </w:rPr>
        <w:t>ões</w:t>
      </w:r>
      <w:proofErr w:type="spellEnd"/>
      <w:r>
        <w:rPr>
          <w:rFonts w:ascii="Times New Roman" w:hAnsi="Times New Roman" w:cs="Times New Roman"/>
          <w:sz w:val="24"/>
        </w:rPr>
        <w:t xml:space="preserve">) nos termos do Contrato, sem que o Beneficiário precise de provar ou justificar o seu pedido ou a soma nele especificada. </w:t>
      </w:r>
    </w:p>
    <w:p w14:paraId="7116F262" w14:textId="77777777" w:rsidR="002E534C" w:rsidRDefault="009E62C6">
      <w:pPr>
        <w:pStyle w:val="NormalWeb"/>
        <w:spacing w:before="360" w:beforeAutospacing="0" w:after="240" w:afterAutospacing="0"/>
        <w:jc w:val="both"/>
        <w:rPr>
          <w:rFonts w:ascii="Times New Roman" w:hAnsi="Times New Roman" w:cs="Times New Roman"/>
          <w:sz w:val="24"/>
        </w:rPr>
      </w:pPr>
      <w:r>
        <w:rPr>
          <w:rFonts w:ascii="Times New Roman" w:hAnsi="Times New Roman" w:cs="Times New Roman"/>
          <w:sz w:val="24"/>
        </w:rPr>
        <w:t>Esta garantia expirará, o mais tardar, a: .... .......de ...... de 2...</w:t>
      </w:r>
      <w:r>
        <w:rPr>
          <w:rStyle w:val="FootnoteReference"/>
          <w:rFonts w:ascii="Times New Roman" w:hAnsi="Times New Roman" w:cs="Times New Roman"/>
          <w:sz w:val="24"/>
        </w:rPr>
        <w:footnoteReference w:customMarkFollows="1" w:id="34"/>
        <w:t>2</w:t>
      </w:r>
      <w:r>
        <w:rPr>
          <w:rFonts w:ascii="Times New Roman" w:hAnsi="Times New Roman" w:cs="Times New Roman"/>
          <w:sz w:val="24"/>
        </w:rPr>
        <w:t xml:space="preserve">, e qualquer pedido de pagamento ao abrigo da mesma deve ser recebido por nós, no escritório indicado acima em ou antes dessa data.  </w:t>
      </w:r>
    </w:p>
    <w:p w14:paraId="185D82CE" w14:textId="77777777" w:rsidR="002E534C" w:rsidRDefault="009E62C6">
      <w:pPr>
        <w:pStyle w:val="NormalWeb"/>
        <w:keepNext/>
        <w:spacing w:before="360" w:beforeAutospacing="0" w:after="240" w:afterAutospacing="0"/>
        <w:rPr>
          <w:rFonts w:ascii="Times New Roman" w:hAnsi="Times New Roman" w:cs="Times New Roman"/>
          <w:sz w:val="24"/>
        </w:rPr>
      </w:pPr>
      <w:r>
        <w:rPr>
          <w:rFonts w:ascii="Times New Roman" w:hAnsi="Times New Roman" w:cs="Times New Roman"/>
          <w:sz w:val="24"/>
        </w:rPr>
        <w:t>Esta garantia está sujeita às Regras Uniformes de Garantias Bancárias à Primeira Solicitação (URDG) Revisão de 2010 , Publicação ICC n.º 758, com a excepção de que a declaração comprovativa nos termos do Artigo 15(a) fica pelo presente excluída.</w:t>
      </w:r>
      <w:r>
        <w:rPr>
          <w:rFonts w:ascii="Times New Roman" w:hAnsi="Times New Roman" w:cs="Times New Roman"/>
          <w:sz w:val="24"/>
        </w:rPr>
        <w:br/>
      </w:r>
    </w:p>
    <w:p w14:paraId="566FCD36" w14:textId="77777777" w:rsidR="002E534C" w:rsidRDefault="009E62C6">
      <w:pPr>
        <w:jc w:val="center"/>
        <w:rPr>
          <w:rFonts w:ascii="Times New Roman" w:hAnsi="Times New Roman" w:cs="Times New Roman"/>
        </w:rPr>
      </w:pPr>
      <w:r>
        <w:rPr>
          <w:rFonts w:ascii="Times New Roman" w:hAnsi="Times New Roman" w:cs="Times New Roman"/>
        </w:rPr>
        <w:t xml:space="preserve">_____________________ </w:t>
      </w:r>
      <w:r>
        <w:rPr>
          <w:rFonts w:ascii="Times New Roman" w:hAnsi="Times New Roman" w:cs="Times New Roman"/>
        </w:rPr>
        <w:br/>
      </w:r>
      <w:r>
        <w:rPr>
          <w:rFonts w:ascii="Times New Roman" w:hAnsi="Times New Roman" w:cs="Times New Roman"/>
          <w:i/>
        </w:rPr>
        <w:t>[assinatura(s)</w:t>
      </w:r>
      <w:r>
        <w:rPr>
          <w:rFonts w:ascii="Times New Roman" w:hAnsi="Times New Roman" w:cs="Times New Roman"/>
        </w:rPr>
        <w:t xml:space="preserve"> </w:t>
      </w:r>
    </w:p>
    <w:p w14:paraId="1A20692F" w14:textId="77777777" w:rsidR="002E534C" w:rsidRDefault="009E62C6">
      <w:pPr>
        <w:pStyle w:val="BodyText"/>
        <w:rPr>
          <w:rFonts w:ascii="Times New Roman" w:hAnsi="Times New Roman" w:cs="Times New Roman"/>
        </w:rPr>
      </w:pPr>
      <w:r>
        <w:rPr>
          <w:rFonts w:ascii="Times New Roman" w:hAnsi="Times New Roman" w:cs="Times New Roman"/>
        </w:rPr>
        <w:br/>
        <w:t xml:space="preserve"> </w:t>
      </w:r>
    </w:p>
    <w:p w14:paraId="686FFE5F" w14:textId="77777777" w:rsidR="002E534C" w:rsidRDefault="009E62C6">
      <w:pPr>
        <w:pStyle w:val="NormalWeb"/>
        <w:tabs>
          <w:tab w:val="center" w:leader="dot" w:pos="4860"/>
          <w:tab w:val="right" w:leader="dot" w:pos="9360"/>
        </w:tabs>
        <w:spacing w:before="120" w:beforeAutospacing="0" w:after="120" w:afterAutospacing="0"/>
        <w:ind w:left="180" w:right="288"/>
        <w:jc w:val="both"/>
        <w:rPr>
          <w:rFonts w:ascii="Times New Roman" w:hAnsi="Times New Roman" w:cs="Times New Roman"/>
          <w:b/>
          <w:i/>
        </w:rPr>
      </w:pPr>
      <w:r>
        <w:rPr>
          <w:rFonts w:ascii="Times New Roman" w:hAnsi="Times New Roman" w:cs="Times New Roman"/>
          <w:b/>
          <w:i/>
        </w:rPr>
        <w:t>Nota: Todo o texto em itálico (incluindo as notas de rodapé) destina-se a ser utilizado na preparação deste formulário e deve ser eliminado do documento final.</w:t>
      </w:r>
    </w:p>
    <w:p w14:paraId="2B7E7B99" w14:textId="77777777" w:rsidR="002E534C" w:rsidRDefault="002E534C">
      <w:pPr>
        <w:ind w:right="468"/>
        <w:jc w:val="both"/>
        <w:rPr>
          <w:rFonts w:ascii="Times New Roman" w:hAnsi="Times New Roman" w:cs="Times New Roman"/>
          <w:b/>
          <w:bCs/>
          <w:i/>
          <w:iCs/>
        </w:rPr>
      </w:pPr>
    </w:p>
    <w:p w14:paraId="2E586471" w14:textId="77777777" w:rsidR="002E534C" w:rsidRDefault="009E62C6">
      <w:pPr>
        <w:pStyle w:val="Section10-Heading1"/>
        <w:rPr>
          <w:rFonts w:ascii="Times New Roman" w:hAnsi="Times New Roman" w:cs="Times New Roman"/>
        </w:rPr>
      </w:pPr>
      <w:bookmarkStart w:id="1013" w:name="_Toc428352208"/>
      <w:bookmarkStart w:id="1014" w:name="_Toc438907299"/>
      <w:bookmarkStart w:id="1015" w:name="_Toc438907199"/>
      <w:r>
        <w:rPr>
          <w:rFonts w:ascii="Times New Roman" w:hAnsi="Times New Roman" w:cs="Times New Roman"/>
        </w:rPr>
        <w:br w:type="page"/>
      </w:r>
      <w:bookmarkStart w:id="1016" w:name="_Toc89435028"/>
      <w:bookmarkStart w:id="1017" w:name="_Toc442524981"/>
      <w:bookmarkStart w:id="1018" w:name="_Toc111009247"/>
      <w:bookmarkStart w:id="1019" w:name="_Toc78273069"/>
      <w:r>
        <w:rPr>
          <w:rFonts w:ascii="Times New Roman" w:hAnsi="Times New Roman" w:cs="Times New Roman"/>
        </w:rPr>
        <w:t>Garantia de Boa Execução</w:t>
      </w:r>
      <w:bookmarkEnd w:id="1016"/>
      <w:r>
        <w:rPr>
          <w:rFonts w:ascii="Times New Roman" w:hAnsi="Times New Roman" w:cs="Times New Roman"/>
        </w:rPr>
        <w:t xml:space="preserve"> </w:t>
      </w:r>
    </w:p>
    <w:p w14:paraId="1011FDF3" w14:textId="77777777" w:rsidR="002E534C" w:rsidRDefault="009E62C6">
      <w:pPr>
        <w:pStyle w:val="Section10-Heading1"/>
        <w:rPr>
          <w:rFonts w:ascii="Times New Roman" w:hAnsi="Times New Roman" w:cs="Times New Roman"/>
        </w:rPr>
      </w:pPr>
      <w:bookmarkStart w:id="1020" w:name="_Toc89435029"/>
      <w:r>
        <w:rPr>
          <w:rFonts w:ascii="Times New Roman" w:hAnsi="Times New Roman" w:cs="Times New Roman"/>
        </w:rPr>
        <w:t xml:space="preserve">Opção 2: Garantia de Boa Execução  (“Performance </w:t>
      </w:r>
      <w:proofErr w:type="spellStart"/>
      <w:r>
        <w:rPr>
          <w:rFonts w:ascii="Times New Roman" w:hAnsi="Times New Roman" w:cs="Times New Roman"/>
        </w:rPr>
        <w:t>Bond</w:t>
      </w:r>
      <w:proofErr w:type="spellEnd"/>
      <w:r>
        <w:rPr>
          <w:rFonts w:ascii="Times New Roman" w:hAnsi="Times New Roman" w:cs="Times New Roman"/>
        </w:rPr>
        <w:t>”)</w:t>
      </w:r>
      <w:bookmarkEnd w:id="1017"/>
      <w:bookmarkEnd w:id="1020"/>
    </w:p>
    <w:p w14:paraId="1D47FDEA" w14:textId="77777777" w:rsidR="002E534C" w:rsidRDefault="002E534C">
      <w:pPr>
        <w:rPr>
          <w:rFonts w:ascii="Times New Roman" w:hAnsi="Times New Roman" w:cs="Times New Roman"/>
          <w:iCs/>
        </w:rPr>
      </w:pPr>
    </w:p>
    <w:p w14:paraId="6DE4BB0B" w14:textId="77777777" w:rsidR="002E534C" w:rsidRDefault="002E534C">
      <w:pPr>
        <w:rPr>
          <w:rFonts w:ascii="Times New Roman" w:hAnsi="Times New Roman" w:cs="Times New Roman"/>
          <w:iCs/>
        </w:rPr>
      </w:pPr>
    </w:p>
    <w:p w14:paraId="7AE8884F" w14:textId="77777777" w:rsidR="002E534C" w:rsidRDefault="009E62C6">
      <w:pPr>
        <w:jc w:val="both"/>
        <w:rPr>
          <w:rFonts w:ascii="Times New Roman" w:hAnsi="Times New Roman" w:cs="Times New Roman"/>
          <w:iCs/>
        </w:rPr>
      </w:pPr>
      <w:r>
        <w:rPr>
          <w:rFonts w:ascii="Times New Roman" w:hAnsi="Times New Roman" w:cs="Times New Roman"/>
          <w:iCs/>
        </w:rPr>
        <w:t xml:space="preserve">Mediante a presente Garantia </w:t>
      </w:r>
      <w:r>
        <w:rPr>
          <w:rFonts w:ascii="Times New Roman" w:hAnsi="Times New Roman" w:cs="Times New Roman"/>
          <w:i/>
          <w:iCs/>
        </w:rPr>
        <w:t>[inserir nome do Principal]</w:t>
      </w:r>
      <w:r>
        <w:rPr>
          <w:rFonts w:ascii="Times New Roman" w:hAnsi="Times New Roman" w:cs="Times New Roman"/>
          <w:iCs/>
        </w:rPr>
        <w:t xml:space="preserve">, na qualidade de Principal (doravante denominado “o Empreiteiro”) e </w:t>
      </w:r>
      <w:r>
        <w:rPr>
          <w:rFonts w:ascii="Times New Roman" w:hAnsi="Times New Roman" w:cs="Times New Roman"/>
          <w:i/>
          <w:iCs/>
        </w:rPr>
        <w:t>[inserir nome do Fiador]</w:t>
      </w:r>
      <w:r>
        <w:rPr>
          <w:rFonts w:ascii="Times New Roman" w:hAnsi="Times New Roman" w:cs="Times New Roman"/>
          <w:iCs/>
        </w:rPr>
        <w:t xml:space="preserve">, na qualidade de Fiador (doravante denominado “o Fiador”), são mantidos e firmemente vinculados a </w:t>
      </w:r>
      <w:r>
        <w:rPr>
          <w:rFonts w:ascii="Times New Roman" w:hAnsi="Times New Roman" w:cs="Times New Roman"/>
          <w:i/>
          <w:iCs/>
        </w:rPr>
        <w:t>[inserir nome do Dono da Obra]</w:t>
      </w:r>
      <w:r>
        <w:rPr>
          <w:rFonts w:ascii="Times New Roman" w:hAnsi="Times New Roman" w:cs="Times New Roman"/>
          <w:iCs/>
        </w:rPr>
        <w:t>, na qualidade de Credor (doravante denominada “o Dono da Obra”) no montante de</w:t>
      </w:r>
      <w:r>
        <w:rPr>
          <w:rFonts w:ascii="Times New Roman" w:hAnsi="Times New Roman" w:cs="Times New Roman"/>
          <w:i/>
          <w:iCs/>
        </w:rPr>
        <w:t xml:space="preserve"> [inserir montante por extenso e em números]</w:t>
      </w:r>
      <w:r>
        <w:rPr>
          <w:rFonts w:ascii="Times New Roman" w:hAnsi="Times New Roman" w:cs="Times New Roman"/>
          <w:iCs/>
        </w:rPr>
        <w:t>, para cujo pagamento, a ser efectuado, bem e verdadeiramente, nos tipos e proporções de moedas previstos para pagamento do Preço Contratual, o Empreiteiro e o Fiador se vinculam a si próprios, aos seus herdeiros, executores, administradores, sucessores e cessionários, conjunta e solidariamente, firmemente por este acto.</w:t>
      </w:r>
    </w:p>
    <w:p w14:paraId="45C22D85" w14:textId="77777777" w:rsidR="002E534C" w:rsidRDefault="002E534C">
      <w:pPr>
        <w:jc w:val="both"/>
        <w:rPr>
          <w:rFonts w:ascii="Times New Roman" w:hAnsi="Times New Roman" w:cs="Times New Roman"/>
          <w:iCs/>
        </w:rPr>
      </w:pPr>
    </w:p>
    <w:p w14:paraId="455913AB" w14:textId="77777777" w:rsidR="002E534C" w:rsidRDefault="009E62C6">
      <w:pPr>
        <w:tabs>
          <w:tab w:val="left" w:pos="1260"/>
          <w:tab w:val="left" w:pos="4140"/>
        </w:tabs>
        <w:jc w:val="both"/>
        <w:rPr>
          <w:rFonts w:ascii="Times New Roman" w:hAnsi="Times New Roman" w:cs="Times New Roman"/>
          <w:iCs/>
        </w:rPr>
      </w:pPr>
      <w:r>
        <w:rPr>
          <w:rFonts w:ascii="Times New Roman" w:hAnsi="Times New Roman" w:cs="Times New Roman"/>
          <w:iCs/>
        </w:rPr>
        <w:t xml:space="preserve">CONSIDERANDO que o Empreiteiro celebrou um acordo escrito com o Dono da Obra de </w:t>
      </w:r>
      <w:r>
        <w:rPr>
          <w:rFonts w:ascii="Times New Roman" w:hAnsi="Times New Roman" w:cs="Times New Roman"/>
          <w:iCs/>
        </w:rPr>
        <w:tab/>
        <w:t xml:space="preserve">      </w:t>
      </w:r>
      <w:proofErr w:type="spellStart"/>
      <w:r>
        <w:rPr>
          <w:rFonts w:ascii="Times New Roman" w:hAnsi="Times New Roman" w:cs="Times New Roman"/>
          <w:iCs/>
        </w:rPr>
        <w:t>de</w:t>
      </w:r>
      <w:proofErr w:type="spellEnd"/>
      <w:r>
        <w:rPr>
          <w:rFonts w:ascii="Times New Roman" w:hAnsi="Times New Roman" w:cs="Times New Roman"/>
          <w:iCs/>
        </w:rPr>
        <w:t xml:space="preserve"> </w:t>
      </w:r>
      <w:r>
        <w:rPr>
          <w:rFonts w:ascii="Times New Roman" w:hAnsi="Times New Roman" w:cs="Times New Roman"/>
          <w:iCs/>
        </w:rPr>
        <w:tab/>
        <w:t xml:space="preserve">de 20 </w:t>
      </w:r>
      <w:r>
        <w:rPr>
          <w:rFonts w:ascii="Times New Roman" w:hAnsi="Times New Roman" w:cs="Times New Roman"/>
          <w:iCs/>
        </w:rPr>
        <w:tab/>
        <w:t xml:space="preserve">para </w:t>
      </w:r>
      <w:r>
        <w:rPr>
          <w:rFonts w:ascii="Times New Roman" w:hAnsi="Times New Roman" w:cs="Times New Roman"/>
          <w:i/>
        </w:rPr>
        <w:t>[nome do contrato e breve descrição das Obras]</w:t>
      </w:r>
      <w:r>
        <w:rPr>
          <w:rFonts w:ascii="Times New Roman" w:hAnsi="Times New Roman" w:cs="Times New Roman"/>
          <w:iCs/>
        </w:rPr>
        <w:t xml:space="preserve"> em conformidade com os documentos, planos, especificações e alterações aos mesmos, que na medida aqui prevista, fazem parte integrante do presente e são doravante referidos como o Contrato.</w:t>
      </w:r>
    </w:p>
    <w:p w14:paraId="0554647C" w14:textId="77777777" w:rsidR="002E534C" w:rsidRDefault="002E534C">
      <w:pPr>
        <w:tabs>
          <w:tab w:val="left" w:pos="1440"/>
          <w:tab w:val="left" w:pos="4320"/>
        </w:tabs>
        <w:jc w:val="both"/>
        <w:rPr>
          <w:rFonts w:ascii="Times New Roman" w:hAnsi="Times New Roman" w:cs="Times New Roman"/>
          <w:iCs/>
        </w:rPr>
      </w:pPr>
    </w:p>
    <w:p w14:paraId="119FA8F7" w14:textId="77777777" w:rsidR="002E534C" w:rsidRDefault="009E62C6">
      <w:pPr>
        <w:jc w:val="both"/>
        <w:rPr>
          <w:rFonts w:ascii="Times New Roman" w:hAnsi="Times New Roman" w:cs="Times New Roman"/>
          <w:iCs/>
        </w:rPr>
      </w:pPr>
      <w:r>
        <w:rPr>
          <w:rFonts w:ascii="Times New Roman" w:hAnsi="Times New Roman" w:cs="Times New Roman"/>
          <w:iCs/>
        </w:rPr>
        <w:t>ASSIM SENDO, a Condição desta Garantia é que, se o Empreiteiro executar pronta e fielmente o referido Contrato (incluindo quaisquer alterações ao mesmo), esta obrigação será nula e sem efeito; caso contrário, permanecerá em pleno vigor e produção de efeitos. Sempre que o Empreiteiro estiver em incumprimento dos termos do Contrato, e for declarado pelo Dono da Obra como tal, tendo o Dono da Obra cumprido as obrigações do Dono da Obra ao abrigo do mesmo, o Fiador poderá prontamente remediar o incumprimento, ou deverá prontamente:</w:t>
      </w:r>
    </w:p>
    <w:p w14:paraId="3521BCE2" w14:textId="77777777" w:rsidR="002E534C" w:rsidRDefault="002E534C">
      <w:pPr>
        <w:jc w:val="both"/>
        <w:rPr>
          <w:rFonts w:ascii="Times New Roman" w:hAnsi="Times New Roman" w:cs="Times New Roman"/>
          <w:iCs/>
        </w:rPr>
      </w:pPr>
    </w:p>
    <w:p w14:paraId="6A5809EF" w14:textId="77777777" w:rsidR="002E534C" w:rsidRDefault="009E62C6">
      <w:pPr>
        <w:tabs>
          <w:tab w:val="left" w:pos="1080"/>
        </w:tabs>
        <w:ind w:left="1080" w:hanging="540"/>
        <w:jc w:val="both"/>
        <w:rPr>
          <w:rFonts w:ascii="Times New Roman" w:hAnsi="Times New Roman" w:cs="Times New Roman"/>
          <w:iCs/>
        </w:rPr>
      </w:pPr>
      <w:r>
        <w:rPr>
          <w:rFonts w:ascii="Times New Roman" w:hAnsi="Times New Roman" w:cs="Times New Roman"/>
          <w:iCs/>
        </w:rPr>
        <w:t>(1)</w:t>
      </w:r>
      <w:r>
        <w:rPr>
          <w:rFonts w:ascii="Times New Roman" w:hAnsi="Times New Roman" w:cs="Times New Roman"/>
          <w:iCs/>
        </w:rPr>
        <w:tab/>
        <w:t>concluir o Contrato de acordo com os respectivos termos e condições; ou</w:t>
      </w:r>
    </w:p>
    <w:p w14:paraId="4E81FBE0" w14:textId="77777777" w:rsidR="002E534C" w:rsidRDefault="002E534C">
      <w:pPr>
        <w:tabs>
          <w:tab w:val="left" w:pos="1080"/>
        </w:tabs>
        <w:ind w:left="1080" w:hanging="540"/>
        <w:jc w:val="both"/>
        <w:rPr>
          <w:rFonts w:ascii="Times New Roman" w:hAnsi="Times New Roman" w:cs="Times New Roman"/>
          <w:iCs/>
        </w:rPr>
      </w:pPr>
    </w:p>
    <w:p w14:paraId="6BA8A959" w14:textId="77777777" w:rsidR="002E534C" w:rsidRDefault="009E62C6">
      <w:pPr>
        <w:tabs>
          <w:tab w:val="left" w:pos="1080"/>
        </w:tabs>
        <w:ind w:left="1080" w:hanging="540"/>
        <w:jc w:val="both"/>
        <w:rPr>
          <w:rFonts w:ascii="Times New Roman" w:hAnsi="Times New Roman" w:cs="Times New Roman"/>
          <w:iCs/>
        </w:rPr>
      </w:pPr>
      <w:r>
        <w:rPr>
          <w:rFonts w:ascii="Times New Roman" w:hAnsi="Times New Roman" w:cs="Times New Roman"/>
          <w:iCs/>
        </w:rPr>
        <w:t>(2)</w:t>
      </w:r>
      <w:r>
        <w:rPr>
          <w:rFonts w:ascii="Times New Roman" w:hAnsi="Times New Roman" w:cs="Times New Roman"/>
          <w:iCs/>
        </w:rPr>
        <w:tab/>
        <w:t>obter uma Proposta ou Propostas de Concorrentes qualificados, para apresentação ao Dono da Obra, com vista à execução do Contrato de acordo com os respectivos termos e condições, e após determinação pelo Dono da Obra e o Fiador do Concorrente com a Proposta adequada e com o menor preço, providenciar um Contrato entre tal Concorrente e o Dono da Obra e disponibilizar à medida que o trabalho progride (embora deva haver um incumprimento ou uma sucessão de incumprimentos nos termos do Contrato ou Contratos de conclusão celebrados nos termos deste parágrafo) fundos suficientes para pagar o custo de conclusão menos o Saldo do Preço Contratual; mas não excedendo, incluindo outros custos e danos pelos quais o Fiador possa ser responsável nos termos do presente parágrafo, o montante estabelecido no primeiro parágrafo da presente.  O termo “Saldo do Preço Contratual”, tal como utilizado neste parágrafo, significa o montante total a pagar pelo Dono da Obra ao Empreiteiro nos termos do Contrato, menos o montante devidamente pago pelo Dono da Obra ao Empreiteiro; ou</w:t>
      </w:r>
    </w:p>
    <w:p w14:paraId="4075A787" w14:textId="77777777" w:rsidR="002E534C" w:rsidRDefault="002E534C">
      <w:pPr>
        <w:tabs>
          <w:tab w:val="left" w:pos="1080"/>
        </w:tabs>
        <w:ind w:left="1080" w:hanging="540"/>
        <w:rPr>
          <w:rFonts w:ascii="Times New Roman" w:hAnsi="Times New Roman" w:cs="Times New Roman"/>
          <w:iCs/>
        </w:rPr>
      </w:pPr>
    </w:p>
    <w:p w14:paraId="7CA8CAF8" w14:textId="77777777" w:rsidR="002E534C" w:rsidRDefault="009E62C6">
      <w:pPr>
        <w:tabs>
          <w:tab w:val="left" w:pos="1080"/>
        </w:tabs>
        <w:ind w:left="1080" w:hanging="540"/>
        <w:jc w:val="both"/>
        <w:rPr>
          <w:rFonts w:ascii="Times New Roman" w:hAnsi="Times New Roman" w:cs="Times New Roman"/>
          <w:iCs/>
        </w:rPr>
      </w:pPr>
      <w:r>
        <w:rPr>
          <w:rFonts w:ascii="Times New Roman" w:hAnsi="Times New Roman" w:cs="Times New Roman"/>
          <w:iCs/>
        </w:rPr>
        <w:t>(3)</w:t>
      </w:r>
      <w:r>
        <w:rPr>
          <w:rFonts w:ascii="Times New Roman" w:hAnsi="Times New Roman" w:cs="Times New Roman"/>
          <w:iCs/>
        </w:rPr>
        <w:tab/>
        <w:t>pagar ao Dono da Obra o montante exigido pelo Dono da Obra para concluir o Contrato de acordo com os respectivos termos e condições até um montante total não superior ao montante desta Garantia.</w:t>
      </w:r>
    </w:p>
    <w:p w14:paraId="727F7FA1" w14:textId="77777777" w:rsidR="002E534C" w:rsidRDefault="002E534C">
      <w:pPr>
        <w:jc w:val="both"/>
        <w:rPr>
          <w:rFonts w:ascii="Times New Roman" w:hAnsi="Times New Roman" w:cs="Times New Roman"/>
          <w:iCs/>
        </w:rPr>
      </w:pPr>
    </w:p>
    <w:p w14:paraId="2050474A" w14:textId="77777777" w:rsidR="002E534C" w:rsidRDefault="009E62C6">
      <w:pPr>
        <w:jc w:val="both"/>
        <w:rPr>
          <w:rFonts w:ascii="Times New Roman" w:hAnsi="Times New Roman" w:cs="Times New Roman"/>
          <w:iCs/>
        </w:rPr>
      </w:pPr>
      <w:r>
        <w:rPr>
          <w:rFonts w:ascii="Times New Roman" w:hAnsi="Times New Roman" w:cs="Times New Roman"/>
          <w:iCs/>
        </w:rPr>
        <w:t>O Fiador não será responsável por uma soma maior do que a penalização especificada nesta Garantia.</w:t>
      </w:r>
    </w:p>
    <w:p w14:paraId="42CBA8D7" w14:textId="77777777" w:rsidR="002E534C" w:rsidRDefault="002E534C">
      <w:pPr>
        <w:jc w:val="both"/>
        <w:rPr>
          <w:rFonts w:ascii="Times New Roman" w:hAnsi="Times New Roman" w:cs="Times New Roman"/>
          <w:iCs/>
        </w:rPr>
      </w:pPr>
    </w:p>
    <w:p w14:paraId="1A191A79" w14:textId="77777777" w:rsidR="002E534C" w:rsidRDefault="009E62C6">
      <w:pPr>
        <w:jc w:val="both"/>
        <w:rPr>
          <w:rFonts w:ascii="Times New Roman" w:hAnsi="Times New Roman" w:cs="Times New Roman"/>
          <w:iCs/>
        </w:rPr>
      </w:pPr>
      <w:r>
        <w:rPr>
          <w:rFonts w:ascii="Times New Roman" w:hAnsi="Times New Roman" w:cs="Times New Roman"/>
          <w:iCs/>
        </w:rPr>
        <w:t>Qualquer processo ao abrigo desta Garantia deve ser instaurado antes de decorrido um ano a partir da data de emissão do Certificado de Conclusão.</w:t>
      </w:r>
    </w:p>
    <w:p w14:paraId="501949AE" w14:textId="77777777" w:rsidR="002E534C" w:rsidRDefault="002E534C">
      <w:pPr>
        <w:jc w:val="both"/>
        <w:rPr>
          <w:rFonts w:ascii="Times New Roman" w:hAnsi="Times New Roman" w:cs="Times New Roman"/>
          <w:iCs/>
        </w:rPr>
      </w:pPr>
    </w:p>
    <w:p w14:paraId="752C7B1D" w14:textId="77777777" w:rsidR="002E534C" w:rsidRDefault="009E62C6">
      <w:pPr>
        <w:jc w:val="both"/>
        <w:rPr>
          <w:rFonts w:ascii="Times New Roman" w:hAnsi="Times New Roman" w:cs="Times New Roman"/>
          <w:iCs/>
        </w:rPr>
      </w:pPr>
      <w:r>
        <w:rPr>
          <w:rFonts w:ascii="Times New Roman" w:hAnsi="Times New Roman" w:cs="Times New Roman"/>
          <w:iCs/>
        </w:rPr>
        <w:t>Não será conferido qualquer direito de acção sobre esta Garantia ou para uso de qualquer pessoa ou corporação que não seja o Dono da Obra aqui nomeado ou os herdeiros, executores, administradores, sucessores e cessionários do Dono da Obra.</w:t>
      </w:r>
    </w:p>
    <w:p w14:paraId="467BFEBF" w14:textId="77777777" w:rsidR="002E534C" w:rsidRDefault="002E534C">
      <w:pPr>
        <w:rPr>
          <w:rFonts w:ascii="Times New Roman" w:hAnsi="Times New Roman" w:cs="Times New Roman"/>
          <w:iCs/>
        </w:rPr>
      </w:pPr>
    </w:p>
    <w:p w14:paraId="1DE8BEEE" w14:textId="77777777" w:rsidR="002E534C" w:rsidRDefault="009E62C6">
      <w:pPr>
        <w:tabs>
          <w:tab w:val="left" w:pos="5400"/>
          <w:tab w:val="left" w:pos="8280"/>
          <w:tab w:val="left" w:pos="9000"/>
        </w:tabs>
        <w:jc w:val="both"/>
        <w:rPr>
          <w:rFonts w:ascii="Times New Roman" w:hAnsi="Times New Roman" w:cs="Times New Roman"/>
          <w:iCs/>
        </w:rPr>
      </w:pPr>
      <w:r>
        <w:rPr>
          <w:rFonts w:ascii="Times New Roman" w:hAnsi="Times New Roman" w:cs="Times New Roman"/>
          <w:iCs/>
        </w:rPr>
        <w:t xml:space="preserve">Dando fé do que, o Empreiteiro apôs a sua assinatura e carimbo, e o Fiador carimbou este acto com o seu carimbo oficial, devidamente autenticado pela assinatura do seu representante legal aos          de               </w:t>
      </w:r>
      <w:proofErr w:type="spellStart"/>
      <w:r>
        <w:rPr>
          <w:rFonts w:ascii="Times New Roman" w:hAnsi="Times New Roman" w:cs="Times New Roman"/>
          <w:iCs/>
        </w:rPr>
        <w:t>de</w:t>
      </w:r>
      <w:proofErr w:type="spellEnd"/>
      <w:r>
        <w:rPr>
          <w:rFonts w:ascii="Times New Roman" w:hAnsi="Times New Roman" w:cs="Times New Roman"/>
          <w:iCs/>
        </w:rPr>
        <w:t xml:space="preserve"> 20      .</w:t>
      </w:r>
    </w:p>
    <w:p w14:paraId="04F16643" w14:textId="77777777" w:rsidR="002E534C" w:rsidRDefault="002E534C">
      <w:pPr>
        <w:rPr>
          <w:rFonts w:ascii="Times New Roman" w:hAnsi="Times New Roman" w:cs="Times New Roman"/>
          <w:iCs/>
        </w:rPr>
      </w:pPr>
    </w:p>
    <w:p w14:paraId="3BECDBDA" w14:textId="77777777" w:rsidR="002E534C" w:rsidRDefault="002E534C">
      <w:pPr>
        <w:tabs>
          <w:tab w:val="left" w:pos="3600"/>
          <w:tab w:val="left" w:pos="9000"/>
        </w:tabs>
        <w:rPr>
          <w:rFonts w:ascii="Times New Roman" w:hAnsi="Times New Roman" w:cs="Times New Roman"/>
          <w:iCs/>
        </w:rPr>
      </w:pPr>
    </w:p>
    <w:p w14:paraId="08BB06ED" w14:textId="77777777" w:rsidR="002E534C" w:rsidRDefault="009E62C6">
      <w:pPr>
        <w:tabs>
          <w:tab w:val="left" w:pos="3600"/>
          <w:tab w:val="left" w:pos="9000"/>
        </w:tabs>
        <w:rPr>
          <w:rFonts w:ascii="Times New Roman" w:hAnsi="Times New Roman" w:cs="Times New Roman"/>
          <w:iCs/>
        </w:rPr>
      </w:pPr>
      <w:r>
        <w:rPr>
          <w:rFonts w:ascii="Times New Roman" w:hAnsi="Times New Roman" w:cs="Times New Roman"/>
          <w:iCs/>
        </w:rPr>
        <w:t xml:space="preserve">ASSINADO A </w:t>
      </w:r>
      <w:r>
        <w:rPr>
          <w:rFonts w:ascii="Times New Roman" w:hAnsi="Times New Roman" w:cs="Times New Roman"/>
          <w:iCs/>
        </w:rPr>
        <w:tab/>
        <w:t xml:space="preserve"> em nome de </w:t>
      </w:r>
      <w:r>
        <w:rPr>
          <w:rFonts w:ascii="Times New Roman" w:hAnsi="Times New Roman" w:cs="Times New Roman"/>
          <w:iCs/>
        </w:rPr>
        <w:tab/>
      </w:r>
    </w:p>
    <w:p w14:paraId="0A056594" w14:textId="77777777" w:rsidR="002E534C" w:rsidRDefault="002E534C">
      <w:pPr>
        <w:rPr>
          <w:rFonts w:ascii="Times New Roman" w:hAnsi="Times New Roman" w:cs="Times New Roman"/>
          <w:iCs/>
        </w:rPr>
      </w:pPr>
    </w:p>
    <w:p w14:paraId="0C168A14" w14:textId="77777777" w:rsidR="002E534C" w:rsidRDefault="002E534C">
      <w:pPr>
        <w:rPr>
          <w:rFonts w:ascii="Times New Roman" w:hAnsi="Times New Roman" w:cs="Times New Roman"/>
          <w:iCs/>
        </w:rPr>
      </w:pPr>
    </w:p>
    <w:p w14:paraId="57BBD44A" w14:textId="77777777" w:rsidR="002E534C" w:rsidRDefault="009E62C6">
      <w:pPr>
        <w:tabs>
          <w:tab w:val="left" w:pos="3960"/>
          <w:tab w:val="left" w:pos="9000"/>
        </w:tabs>
        <w:rPr>
          <w:rFonts w:ascii="Times New Roman" w:hAnsi="Times New Roman" w:cs="Times New Roman"/>
          <w:iCs/>
        </w:rPr>
      </w:pPr>
      <w:r>
        <w:rPr>
          <w:rFonts w:ascii="Times New Roman" w:hAnsi="Times New Roman" w:cs="Times New Roman"/>
          <w:iCs/>
        </w:rPr>
        <w:t xml:space="preserve">Por </w:t>
      </w:r>
      <w:r>
        <w:rPr>
          <w:rFonts w:ascii="Times New Roman" w:hAnsi="Times New Roman" w:cs="Times New Roman"/>
          <w:iCs/>
        </w:rPr>
        <w:tab/>
        <w:t xml:space="preserve"> na qualidade de </w:t>
      </w:r>
      <w:r>
        <w:rPr>
          <w:rFonts w:ascii="Times New Roman" w:hAnsi="Times New Roman" w:cs="Times New Roman"/>
          <w:iCs/>
        </w:rPr>
        <w:tab/>
      </w:r>
    </w:p>
    <w:p w14:paraId="5BCC0F78" w14:textId="77777777" w:rsidR="002E534C" w:rsidRDefault="002E534C">
      <w:pPr>
        <w:rPr>
          <w:rFonts w:ascii="Times New Roman" w:hAnsi="Times New Roman" w:cs="Times New Roman"/>
          <w:iCs/>
        </w:rPr>
      </w:pPr>
    </w:p>
    <w:p w14:paraId="3E7A60B6" w14:textId="77777777" w:rsidR="002E534C" w:rsidRDefault="002E534C">
      <w:pPr>
        <w:rPr>
          <w:rFonts w:ascii="Times New Roman" w:hAnsi="Times New Roman" w:cs="Times New Roman"/>
          <w:iCs/>
        </w:rPr>
      </w:pPr>
    </w:p>
    <w:p w14:paraId="77DCF217" w14:textId="77777777" w:rsidR="002E534C" w:rsidRDefault="009E62C6">
      <w:pPr>
        <w:tabs>
          <w:tab w:val="left" w:pos="9000"/>
        </w:tabs>
        <w:rPr>
          <w:rFonts w:ascii="Times New Roman" w:hAnsi="Times New Roman" w:cs="Times New Roman"/>
          <w:iCs/>
        </w:rPr>
      </w:pPr>
      <w:r>
        <w:rPr>
          <w:rFonts w:ascii="Times New Roman" w:hAnsi="Times New Roman" w:cs="Times New Roman"/>
          <w:iCs/>
        </w:rPr>
        <w:t xml:space="preserve">Na presença de </w:t>
      </w:r>
      <w:r>
        <w:rPr>
          <w:rFonts w:ascii="Times New Roman" w:hAnsi="Times New Roman" w:cs="Times New Roman"/>
          <w:iCs/>
        </w:rPr>
        <w:tab/>
      </w:r>
    </w:p>
    <w:p w14:paraId="72406399" w14:textId="77777777" w:rsidR="002E534C" w:rsidRDefault="002E534C">
      <w:pPr>
        <w:rPr>
          <w:rFonts w:ascii="Times New Roman" w:hAnsi="Times New Roman" w:cs="Times New Roman"/>
          <w:iCs/>
        </w:rPr>
      </w:pPr>
    </w:p>
    <w:p w14:paraId="2B39DF8A" w14:textId="77777777" w:rsidR="002E534C" w:rsidRDefault="002E534C">
      <w:pPr>
        <w:rPr>
          <w:rFonts w:ascii="Times New Roman" w:hAnsi="Times New Roman" w:cs="Times New Roman"/>
          <w:iCs/>
        </w:rPr>
      </w:pPr>
    </w:p>
    <w:p w14:paraId="66418DD1" w14:textId="77777777" w:rsidR="002E534C" w:rsidRDefault="002E534C">
      <w:pPr>
        <w:rPr>
          <w:rFonts w:ascii="Times New Roman" w:hAnsi="Times New Roman" w:cs="Times New Roman"/>
          <w:iCs/>
        </w:rPr>
      </w:pPr>
    </w:p>
    <w:p w14:paraId="7BEA7F36" w14:textId="77777777" w:rsidR="002E534C" w:rsidRDefault="009E62C6">
      <w:pPr>
        <w:tabs>
          <w:tab w:val="left" w:pos="3600"/>
          <w:tab w:val="left" w:pos="9000"/>
        </w:tabs>
        <w:rPr>
          <w:rFonts w:ascii="Times New Roman" w:hAnsi="Times New Roman" w:cs="Times New Roman"/>
          <w:iCs/>
        </w:rPr>
      </w:pPr>
      <w:r>
        <w:rPr>
          <w:rFonts w:ascii="Times New Roman" w:hAnsi="Times New Roman" w:cs="Times New Roman"/>
          <w:iCs/>
        </w:rPr>
        <w:t xml:space="preserve">ASSINADO A </w:t>
      </w:r>
      <w:r>
        <w:rPr>
          <w:rFonts w:ascii="Times New Roman" w:hAnsi="Times New Roman" w:cs="Times New Roman"/>
          <w:iCs/>
        </w:rPr>
        <w:tab/>
        <w:t xml:space="preserve"> em nome de </w:t>
      </w:r>
      <w:r>
        <w:rPr>
          <w:rFonts w:ascii="Times New Roman" w:hAnsi="Times New Roman" w:cs="Times New Roman"/>
          <w:iCs/>
        </w:rPr>
        <w:tab/>
      </w:r>
    </w:p>
    <w:p w14:paraId="6E1F3738" w14:textId="77777777" w:rsidR="002E534C" w:rsidRDefault="002E534C">
      <w:pPr>
        <w:rPr>
          <w:rFonts w:ascii="Times New Roman" w:hAnsi="Times New Roman" w:cs="Times New Roman"/>
          <w:iCs/>
        </w:rPr>
      </w:pPr>
    </w:p>
    <w:p w14:paraId="3E96623E" w14:textId="77777777" w:rsidR="002E534C" w:rsidRDefault="002E534C">
      <w:pPr>
        <w:rPr>
          <w:rFonts w:ascii="Times New Roman" w:hAnsi="Times New Roman" w:cs="Times New Roman"/>
          <w:iCs/>
        </w:rPr>
      </w:pPr>
    </w:p>
    <w:p w14:paraId="2A43CAF4" w14:textId="77777777" w:rsidR="002E534C" w:rsidRDefault="009E62C6">
      <w:pPr>
        <w:tabs>
          <w:tab w:val="left" w:pos="3960"/>
          <w:tab w:val="left" w:pos="9000"/>
        </w:tabs>
        <w:rPr>
          <w:rFonts w:ascii="Times New Roman" w:hAnsi="Times New Roman" w:cs="Times New Roman"/>
          <w:iCs/>
        </w:rPr>
      </w:pPr>
      <w:r>
        <w:rPr>
          <w:rFonts w:ascii="Times New Roman" w:hAnsi="Times New Roman" w:cs="Times New Roman"/>
          <w:iCs/>
        </w:rPr>
        <w:t xml:space="preserve">Por </w:t>
      </w:r>
      <w:r>
        <w:rPr>
          <w:rFonts w:ascii="Times New Roman" w:hAnsi="Times New Roman" w:cs="Times New Roman"/>
          <w:iCs/>
        </w:rPr>
        <w:tab/>
        <w:t xml:space="preserve"> na qualidade de </w:t>
      </w:r>
      <w:r>
        <w:rPr>
          <w:rFonts w:ascii="Times New Roman" w:hAnsi="Times New Roman" w:cs="Times New Roman"/>
          <w:iCs/>
        </w:rPr>
        <w:tab/>
      </w:r>
    </w:p>
    <w:p w14:paraId="05CDB1BC" w14:textId="77777777" w:rsidR="002E534C" w:rsidRDefault="002E534C">
      <w:pPr>
        <w:rPr>
          <w:rFonts w:ascii="Times New Roman" w:hAnsi="Times New Roman" w:cs="Times New Roman"/>
          <w:iCs/>
        </w:rPr>
      </w:pPr>
    </w:p>
    <w:p w14:paraId="3F282A86" w14:textId="77777777" w:rsidR="002E534C" w:rsidRDefault="002E534C">
      <w:pPr>
        <w:rPr>
          <w:rFonts w:ascii="Times New Roman" w:hAnsi="Times New Roman" w:cs="Times New Roman"/>
          <w:iCs/>
        </w:rPr>
      </w:pPr>
    </w:p>
    <w:p w14:paraId="02F43D7C" w14:textId="77777777" w:rsidR="002E534C" w:rsidRDefault="009E62C6">
      <w:pPr>
        <w:tabs>
          <w:tab w:val="left" w:pos="9000"/>
        </w:tabs>
        <w:rPr>
          <w:rFonts w:ascii="Times New Roman" w:hAnsi="Times New Roman" w:cs="Times New Roman"/>
          <w:iCs/>
        </w:rPr>
      </w:pPr>
      <w:r>
        <w:rPr>
          <w:rFonts w:ascii="Times New Roman" w:hAnsi="Times New Roman" w:cs="Times New Roman"/>
          <w:iCs/>
        </w:rPr>
        <w:t xml:space="preserve">Na presença de </w:t>
      </w:r>
      <w:r>
        <w:rPr>
          <w:rFonts w:ascii="Times New Roman" w:hAnsi="Times New Roman" w:cs="Times New Roman"/>
          <w:iCs/>
        </w:rPr>
        <w:tab/>
      </w:r>
    </w:p>
    <w:p w14:paraId="6EE7799D" w14:textId="77777777" w:rsidR="002E534C" w:rsidRDefault="002E534C">
      <w:pPr>
        <w:rPr>
          <w:rFonts w:ascii="Times New Roman" w:hAnsi="Times New Roman" w:cs="Times New Roman"/>
          <w:iCs/>
        </w:rPr>
      </w:pPr>
    </w:p>
    <w:p w14:paraId="41316563" w14:textId="77777777" w:rsidR="002E534C" w:rsidRDefault="002E53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i/>
        </w:rPr>
      </w:pPr>
    </w:p>
    <w:p w14:paraId="1F0B605B" w14:textId="77777777" w:rsidR="002E534C" w:rsidRDefault="009E62C6">
      <w:pPr>
        <w:pStyle w:val="Section10-Heading1"/>
        <w:rPr>
          <w:rFonts w:ascii="Times New Roman" w:hAnsi="Times New Roman" w:cs="Times New Roman"/>
        </w:rPr>
      </w:pPr>
      <w:r>
        <w:rPr>
          <w:rFonts w:ascii="Times New Roman" w:hAnsi="Times New Roman" w:cs="Times New Roman"/>
        </w:rPr>
        <w:br w:type="page"/>
      </w:r>
    </w:p>
    <w:tbl>
      <w:tblPr>
        <w:tblW w:w="0" w:type="auto"/>
        <w:tblLayout w:type="fixed"/>
        <w:tblLook w:val="04A0" w:firstRow="1" w:lastRow="0" w:firstColumn="1" w:lastColumn="0" w:noHBand="0" w:noVBand="1"/>
      </w:tblPr>
      <w:tblGrid>
        <w:gridCol w:w="9198"/>
      </w:tblGrid>
      <w:tr w:rsidR="002E534C" w14:paraId="46472946" w14:textId="77777777">
        <w:trPr>
          <w:trHeight w:val="900"/>
        </w:trPr>
        <w:tc>
          <w:tcPr>
            <w:tcW w:w="9198" w:type="dxa"/>
            <w:vAlign w:val="center"/>
          </w:tcPr>
          <w:p w14:paraId="127C5149" w14:textId="77777777" w:rsidR="002E534C" w:rsidRDefault="009E62C6">
            <w:pPr>
              <w:pStyle w:val="Section10-Heading1"/>
              <w:rPr>
                <w:rFonts w:ascii="Times New Roman" w:hAnsi="Times New Roman" w:cs="Times New Roman"/>
                <w:b w:val="0"/>
                <w:color w:val="000000"/>
              </w:rPr>
            </w:pPr>
            <w:bookmarkStart w:id="1021" w:name="_Toc89435030"/>
            <w:r>
              <w:rPr>
                <w:rFonts w:ascii="Times New Roman" w:hAnsi="Times New Roman" w:cs="Times New Roman"/>
              </w:rPr>
              <w:t>Garantia de Desempenho Ambiental e Social (A&amp;S)</w:t>
            </w:r>
            <w:bookmarkEnd w:id="1021"/>
          </w:p>
        </w:tc>
      </w:tr>
    </w:tbl>
    <w:p w14:paraId="33072E68" w14:textId="77777777" w:rsidR="002E534C" w:rsidRDefault="009E62C6">
      <w:pPr>
        <w:spacing w:before="120" w:after="120"/>
        <w:jc w:val="center"/>
        <w:rPr>
          <w:rFonts w:ascii="Times New Roman" w:eastAsia="Arial Unicode MS" w:hAnsi="Times New Roman" w:cs="Times New Roman"/>
          <w:b/>
          <w:bCs/>
          <w:iCs/>
          <w:color w:val="000000"/>
          <w:sz w:val="28"/>
          <w:szCs w:val="28"/>
        </w:rPr>
      </w:pPr>
      <w:r>
        <w:rPr>
          <w:rFonts w:ascii="Times New Roman" w:hAnsi="Times New Roman" w:cs="Times New Roman"/>
          <w:b/>
          <w:bCs/>
          <w:iCs/>
          <w:color w:val="000000"/>
          <w:sz w:val="28"/>
          <w:szCs w:val="28"/>
        </w:rPr>
        <w:t>Garantia Bancária à Primeira Solicitação A&amp;S</w:t>
      </w:r>
    </w:p>
    <w:p w14:paraId="358C2CAA" w14:textId="77777777" w:rsidR="002E534C" w:rsidRDefault="002E534C">
      <w:pPr>
        <w:spacing w:before="240" w:after="120"/>
        <w:rPr>
          <w:rFonts w:ascii="Times New Roman" w:hAnsi="Times New Roman" w:cs="Times New Roman"/>
          <w:color w:val="000000"/>
        </w:rPr>
      </w:pPr>
    </w:p>
    <w:p w14:paraId="5D9A4A47" w14:textId="77777777" w:rsidR="002E534C" w:rsidRDefault="009E62C6">
      <w:pPr>
        <w:spacing w:before="240" w:after="120"/>
        <w:jc w:val="center"/>
        <w:rPr>
          <w:rFonts w:ascii="Times New Roman" w:eastAsia="Arial Unicode MS" w:hAnsi="Times New Roman" w:cs="Times New Roman"/>
          <w:i/>
          <w:color w:val="000000"/>
        </w:rPr>
      </w:pPr>
      <w:r>
        <w:rPr>
          <w:rFonts w:ascii="Times New Roman" w:eastAsia="Arial Unicode MS" w:hAnsi="Times New Roman" w:cs="Times New Roman"/>
          <w:i/>
          <w:color w:val="000000"/>
        </w:rPr>
        <w:t>[Papel timbrado ou código identificador SWIFT do Garante]</w:t>
      </w:r>
    </w:p>
    <w:p w14:paraId="03205B71" w14:textId="77777777" w:rsidR="002E534C" w:rsidRDefault="009E62C6">
      <w:pPr>
        <w:spacing w:before="240" w:after="120"/>
        <w:rPr>
          <w:rFonts w:ascii="Times New Roman" w:eastAsia="Arial Unicode MS" w:hAnsi="Times New Roman" w:cs="Times New Roman"/>
          <w:i/>
          <w:color w:val="000000"/>
        </w:rPr>
      </w:pPr>
      <w:r>
        <w:rPr>
          <w:rFonts w:ascii="Times New Roman" w:eastAsia="Arial Unicode MS" w:hAnsi="Times New Roman" w:cs="Times New Roman"/>
          <w:b/>
          <w:color w:val="000000"/>
        </w:rPr>
        <w:t>Beneficiário:</w:t>
      </w:r>
      <w:r>
        <w:rPr>
          <w:rFonts w:ascii="Times New Roman" w:eastAsia="Arial Unicode MS" w:hAnsi="Times New Roman" w:cs="Times New Roman"/>
          <w:i/>
          <w:color w:val="000000"/>
        </w:rPr>
        <w:tab/>
        <w:t>[inserir nome e endereço do Dono da Obra]</w:t>
      </w:r>
      <w:r>
        <w:rPr>
          <w:rFonts w:ascii="Times New Roman" w:eastAsia="Arial Unicode MS" w:hAnsi="Times New Roman" w:cs="Times New Roman"/>
          <w:i/>
          <w:color w:val="000000"/>
        </w:rPr>
        <w:tab/>
      </w:r>
      <w:r>
        <w:rPr>
          <w:rFonts w:ascii="Times New Roman" w:eastAsia="Arial Unicode MS" w:hAnsi="Times New Roman" w:cs="Times New Roman"/>
          <w:i/>
          <w:color w:val="000000"/>
        </w:rPr>
        <w:tab/>
      </w:r>
    </w:p>
    <w:p w14:paraId="0B60A2C5" w14:textId="77777777" w:rsidR="002E534C" w:rsidRDefault="009E62C6">
      <w:pPr>
        <w:spacing w:before="240" w:after="120"/>
        <w:rPr>
          <w:rFonts w:ascii="Times New Roman" w:eastAsia="Arial Unicode MS" w:hAnsi="Times New Roman" w:cs="Times New Roman"/>
          <w:color w:val="000000"/>
        </w:rPr>
      </w:pPr>
      <w:r>
        <w:rPr>
          <w:rFonts w:ascii="Times New Roman" w:eastAsia="Arial Unicode MS" w:hAnsi="Times New Roman" w:cs="Times New Roman"/>
          <w:b/>
          <w:color w:val="000000"/>
        </w:rPr>
        <w:t>Data:</w:t>
      </w:r>
      <w:r>
        <w:rPr>
          <w:rFonts w:ascii="Times New Roman" w:eastAsia="Arial Unicode MS" w:hAnsi="Times New Roman" w:cs="Times New Roman"/>
          <w:i/>
          <w:color w:val="000000"/>
        </w:rPr>
        <w:tab/>
        <w:t>[Inserir data de emissão]</w:t>
      </w:r>
    </w:p>
    <w:p w14:paraId="15511333" w14:textId="77777777" w:rsidR="002E534C" w:rsidRDefault="009E62C6">
      <w:pPr>
        <w:spacing w:before="240" w:after="120"/>
        <w:rPr>
          <w:rFonts w:ascii="Times New Roman" w:eastAsia="Arial Unicode MS" w:hAnsi="Times New Roman" w:cs="Times New Roman"/>
          <w:color w:val="000000"/>
        </w:rPr>
      </w:pPr>
      <w:r>
        <w:rPr>
          <w:rFonts w:ascii="Times New Roman" w:eastAsia="Arial Unicode MS" w:hAnsi="Times New Roman" w:cs="Times New Roman"/>
          <w:b/>
          <w:color w:val="000000"/>
        </w:rPr>
        <w:t>GARANTIA DE DESEMPENHO A&amp;S Nº:</w:t>
      </w:r>
      <w:r>
        <w:rPr>
          <w:rFonts w:ascii="Times New Roman" w:eastAsia="Arial Unicode MS" w:hAnsi="Times New Roman" w:cs="Times New Roman"/>
          <w:i/>
          <w:color w:val="000000"/>
        </w:rPr>
        <w:tab/>
        <w:t>[Inserir número de referência da garantia]</w:t>
      </w:r>
    </w:p>
    <w:p w14:paraId="625A3567" w14:textId="77777777" w:rsidR="002E534C" w:rsidRDefault="009E62C6">
      <w:pPr>
        <w:spacing w:before="240" w:after="120"/>
        <w:rPr>
          <w:rFonts w:ascii="Times New Roman" w:eastAsia="Arial Unicode MS" w:hAnsi="Times New Roman" w:cs="Times New Roman"/>
          <w:color w:val="000000"/>
        </w:rPr>
      </w:pPr>
      <w:r>
        <w:rPr>
          <w:rFonts w:ascii="Times New Roman" w:eastAsia="Arial Unicode MS" w:hAnsi="Times New Roman" w:cs="Times New Roman"/>
          <w:b/>
          <w:color w:val="000000"/>
        </w:rPr>
        <w:t>Garante:</w:t>
      </w:r>
      <w:r>
        <w:rPr>
          <w:rFonts w:ascii="Times New Roman" w:eastAsia="Arial Unicode MS" w:hAnsi="Times New Roman" w:cs="Times New Roman"/>
          <w:i/>
          <w:color w:val="000000"/>
        </w:rPr>
        <w:t xml:space="preserve"> [Inserir nome e endereço do local de emissão, a não ser que esteja indicado no papel timbrado].</w:t>
      </w:r>
    </w:p>
    <w:p w14:paraId="39BF8F9D" w14:textId="77777777" w:rsidR="002E534C" w:rsidRDefault="009E62C6">
      <w:pPr>
        <w:spacing w:before="240" w:after="120"/>
        <w:rPr>
          <w:rFonts w:ascii="Times New Roman" w:eastAsia="Arial Unicode MS" w:hAnsi="Times New Roman" w:cs="Times New Roman"/>
          <w:color w:val="000000"/>
        </w:rPr>
      </w:pPr>
      <w:r>
        <w:rPr>
          <w:rFonts w:ascii="Times New Roman" w:eastAsia="Arial Unicode MS" w:hAnsi="Times New Roman" w:cs="Times New Roman"/>
          <w:color w:val="000000"/>
        </w:rPr>
        <w:t xml:space="preserve">Fomos informados de que ________________ (doravante denominado “o Requerente”) celebrou o Contrato n.º _____________ de ____________ com o Beneficiário, para a execução de _____________________ (doravante denominado “o Contrato”). </w:t>
      </w:r>
    </w:p>
    <w:p w14:paraId="04F55E71" w14:textId="77777777" w:rsidR="002E534C" w:rsidRDefault="009E62C6">
      <w:pPr>
        <w:spacing w:before="240" w:after="120"/>
        <w:rPr>
          <w:rFonts w:ascii="Times New Roman" w:eastAsia="Arial Unicode MS" w:hAnsi="Times New Roman" w:cs="Times New Roman"/>
          <w:color w:val="000000"/>
        </w:rPr>
      </w:pPr>
      <w:r>
        <w:rPr>
          <w:rFonts w:ascii="Times New Roman" w:eastAsia="Arial Unicode MS" w:hAnsi="Times New Roman" w:cs="Times New Roman"/>
          <w:color w:val="000000"/>
        </w:rPr>
        <w:t>Entendemos igualmente que, de acordo com as condições do Contrato, é necessária uma Garantia de Boa Execução.</w:t>
      </w:r>
    </w:p>
    <w:p w14:paraId="5434D7D0" w14:textId="77777777" w:rsidR="002E534C" w:rsidRDefault="009E62C6">
      <w:pPr>
        <w:spacing w:before="240" w:after="120"/>
        <w:jc w:val="both"/>
        <w:rPr>
          <w:rFonts w:ascii="Times New Roman" w:eastAsia="Arial Unicode MS" w:hAnsi="Times New Roman" w:cs="Times New Roman"/>
          <w:color w:val="000000"/>
        </w:rPr>
      </w:pPr>
      <w:r>
        <w:rPr>
          <w:rFonts w:ascii="Times New Roman" w:eastAsia="Arial Unicode MS" w:hAnsi="Times New Roman" w:cs="Times New Roman"/>
          <w:color w:val="000000"/>
        </w:rPr>
        <w:t>A pedido do Requerente, nós, na qualidade de Garante, comprometemo-nos irrevogavelmente a pagar ao Beneficiário qualquer quantia ou quantias que não excedam no total um montante de ___________ (                    ),</w:t>
      </w:r>
      <w:r>
        <w:rPr>
          <w:rFonts w:ascii="Times New Roman" w:eastAsia="Arial Unicode MS" w:hAnsi="Times New Roman" w:cs="Times New Roman"/>
          <w:color w:val="000000"/>
          <w:vertAlign w:val="superscript"/>
        </w:rPr>
        <w:footnoteReference w:customMarkFollows="1" w:id="35"/>
        <w:t>1</w:t>
      </w:r>
      <w:r>
        <w:rPr>
          <w:rFonts w:ascii="Times New Roman" w:eastAsia="Arial Unicode MS" w:hAnsi="Times New Roman" w:cs="Times New Roman"/>
          <w:color w:val="000000"/>
        </w:rPr>
        <w:t xml:space="preserve"> ,sendo tal quantia pagável nos tipos e proporções de moedas em que o Preço Contratual é pagável, após a nossa recepção do pedido do Beneficiário, suportado pela declaração do Beneficiário, quer no próprio pedido, quer num documento separado assinado que acompanhe ou identifique o pedido, declarando que o Requerente está a violar a(s) sua(s) obrigação(</w:t>
      </w:r>
      <w:proofErr w:type="spellStart"/>
      <w:r>
        <w:rPr>
          <w:rFonts w:ascii="Times New Roman" w:eastAsia="Arial Unicode MS" w:hAnsi="Times New Roman" w:cs="Times New Roman"/>
          <w:color w:val="000000"/>
        </w:rPr>
        <w:t>ões</w:t>
      </w:r>
      <w:proofErr w:type="spellEnd"/>
      <w:r>
        <w:rPr>
          <w:rFonts w:ascii="Times New Roman" w:eastAsia="Arial Unicode MS" w:hAnsi="Times New Roman" w:cs="Times New Roman"/>
          <w:color w:val="000000"/>
        </w:rPr>
        <w:t xml:space="preserve">) </w:t>
      </w:r>
      <w:r>
        <w:rPr>
          <w:rFonts w:ascii="Times New Roman" w:hAnsi="Times New Roman" w:cs="Times New Roman"/>
          <w:spacing w:val="-6"/>
        </w:rPr>
        <w:t>Ambientais e/ou Sociais (A&amp;S)</w:t>
      </w:r>
      <w:r>
        <w:rPr>
          <w:rFonts w:ascii="Times New Roman" w:eastAsia="Arial Unicode MS" w:hAnsi="Times New Roman" w:cs="Times New Roman"/>
          <w:color w:val="000000"/>
        </w:rPr>
        <w:t xml:space="preserve"> nos termos do Contrato, sem que o Beneficiário precise de provar ou justificar o seu pedido ou a soma nele especificada. </w:t>
      </w:r>
    </w:p>
    <w:p w14:paraId="0A481A56" w14:textId="77777777" w:rsidR="002E534C" w:rsidRDefault="009E62C6">
      <w:pPr>
        <w:spacing w:before="240" w:after="120"/>
        <w:rPr>
          <w:rFonts w:ascii="Times New Roman" w:eastAsia="Arial Unicode MS" w:hAnsi="Times New Roman" w:cs="Times New Roman"/>
          <w:color w:val="000000"/>
        </w:rPr>
      </w:pPr>
      <w:r>
        <w:rPr>
          <w:rFonts w:ascii="Times New Roman" w:eastAsia="Arial Unicode MS" w:hAnsi="Times New Roman" w:cs="Times New Roman"/>
          <w:color w:val="000000"/>
        </w:rPr>
        <w:t>Esta garantia expirará, o mais tardar, a: .... .......de ...... de 2...</w:t>
      </w:r>
      <w:r>
        <w:rPr>
          <w:rFonts w:ascii="Times New Roman" w:eastAsia="Arial Unicode MS" w:hAnsi="Times New Roman" w:cs="Times New Roman"/>
          <w:color w:val="000000"/>
          <w:vertAlign w:val="superscript"/>
        </w:rPr>
        <w:footnoteReference w:customMarkFollows="1" w:id="36"/>
        <w:t>2</w:t>
      </w:r>
      <w:r>
        <w:rPr>
          <w:rFonts w:ascii="Times New Roman" w:eastAsia="Arial Unicode MS" w:hAnsi="Times New Roman" w:cs="Times New Roman"/>
          <w:color w:val="000000"/>
        </w:rPr>
        <w:t xml:space="preserve">, e qualquer pedido de pagamento ao abrigo da mesma deve ser recebido por nós, no escritório indicado acima em ou antes dessa data.  </w:t>
      </w:r>
    </w:p>
    <w:p w14:paraId="0B270B92" w14:textId="77777777" w:rsidR="002E534C" w:rsidRDefault="009E62C6">
      <w:pPr>
        <w:spacing w:before="240" w:after="120"/>
        <w:rPr>
          <w:rFonts w:ascii="Times New Roman" w:eastAsia="Arial Unicode MS" w:hAnsi="Times New Roman" w:cs="Times New Roman"/>
          <w:color w:val="000000"/>
        </w:rPr>
      </w:pPr>
      <w:r>
        <w:rPr>
          <w:rFonts w:ascii="Times New Roman" w:eastAsia="Arial Unicode MS" w:hAnsi="Times New Roman" w:cs="Times New Roman"/>
          <w:color w:val="000000"/>
        </w:rPr>
        <w:t>Esta garantia está sujeita às Regras Uniformes de Garantias Bancárias à Primeira Solicitação (URDG) Revisão de 2010 , Publicação ICC n.º 758, com a excepção de que a declaração comprovativa nos termos do Artigo 15(a) fica pelo presente excluída.</w:t>
      </w:r>
    </w:p>
    <w:p w14:paraId="73F38799" w14:textId="77777777" w:rsidR="002E534C" w:rsidRDefault="009E62C6">
      <w:pPr>
        <w:spacing w:before="240" w:after="120"/>
        <w:rPr>
          <w:rFonts w:ascii="Times New Roman" w:eastAsia="Arial Unicode MS" w:hAnsi="Times New Roman" w:cs="Times New Roman"/>
          <w:color w:val="000000"/>
        </w:rPr>
      </w:pPr>
      <w:r>
        <w:rPr>
          <w:rFonts w:ascii="Times New Roman" w:eastAsia="Arial Unicode MS" w:hAnsi="Times New Roman" w:cs="Times New Roman"/>
          <w:color w:val="000000"/>
        </w:rPr>
        <w:br/>
      </w:r>
    </w:p>
    <w:p w14:paraId="60A5F530" w14:textId="77777777" w:rsidR="002E534C" w:rsidRDefault="009E62C6">
      <w:pPr>
        <w:spacing w:before="240" w:after="120"/>
        <w:jc w:val="center"/>
        <w:rPr>
          <w:rFonts w:ascii="Times New Roman" w:hAnsi="Times New Roman" w:cs="Times New Roman"/>
          <w:color w:val="000000"/>
        </w:rPr>
      </w:pPr>
      <w:r>
        <w:rPr>
          <w:rFonts w:ascii="Times New Roman" w:hAnsi="Times New Roman" w:cs="Times New Roman"/>
          <w:color w:val="000000"/>
        </w:rPr>
        <w:t xml:space="preserve">_____________________ </w:t>
      </w:r>
      <w:r>
        <w:rPr>
          <w:rFonts w:ascii="Times New Roman" w:hAnsi="Times New Roman" w:cs="Times New Roman"/>
          <w:color w:val="000000"/>
        </w:rPr>
        <w:br/>
      </w:r>
      <w:r>
        <w:rPr>
          <w:rFonts w:ascii="Times New Roman" w:hAnsi="Times New Roman" w:cs="Times New Roman"/>
          <w:i/>
          <w:color w:val="000000"/>
        </w:rPr>
        <w:t>[assinatura(s)</w:t>
      </w:r>
      <w:r>
        <w:rPr>
          <w:rFonts w:ascii="Times New Roman" w:hAnsi="Times New Roman" w:cs="Times New Roman"/>
          <w:color w:val="000000"/>
        </w:rPr>
        <w:t>]</w:t>
      </w:r>
    </w:p>
    <w:p w14:paraId="59BC0EF9" w14:textId="77777777" w:rsidR="002E534C" w:rsidRDefault="009E62C6">
      <w:pPr>
        <w:suppressAutoHyphens/>
        <w:spacing w:before="240" w:after="120"/>
        <w:ind w:right="-72"/>
        <w:rPr>
          <w:rFonts w:ascii="Times New Roman" w:hAnsi="Times New Roman" w:cs="Times New Roman"/>
          <w:color w:val="000000"/>
          <w:spacing w:val="-4"/>
        </w:rPr>
      </w:pPr>
      <w:r>
        <w:rPr>
          <w:rFonts w:ascii="Times New Roman" w:hAnsi="Times New Roman" w:cs="Times New Roman"/>
          <w:color w:val="000000"/>
          <w:spacing w:val="-4"/>
        </w:rPr>
        <w:br/>
        <w:t xml:space="preserve"> </w:t>
      </w:r>
    </w:p>
    <w:p w14:paraId="1E974CD0" w14:textId="77777777" w:rsidR="002E534C" w:rsidRDefault="009E62C6">
      <w:pPr>
        <w:spacing w:before="240" w:after="120"/>
        <w:rPr>
          <w:rFonts w:ascii="Times New Roman" w:hAnsi="Times New Roman" w:cs="Times New Roman"/>
          <w:color w:val="000000"/>
        </w:rPr>
      </w:pPr>
      <w:r>
        <w:rPr>
          <w:rFonts w:ascii="Times New Roman" w:hAnsi="Times New Roman" w:cs="Times New Roman"/>
          <w:b/>
          <w:i/>
          <w:color w:val="000000"/>
        </w:rPr>
        <w:t>Nota: Todo o texto em itálico (incluindo as notas de rodapé) destina-se a ser utilizado na preparação deste formulário e deve ser eliminado do documento final.</w:t>
      </w:r>
    </w:p>
    <w:p w14:paraId="2D6A7FAF" w14:textId="77777777" w:rsidR="002E534C" w:rsidRDefault="009E62C6">
      <w:pPr>
        <w:pStyle w:val="Section10-Heading1"/>
        <w:rPr>
          <w:rFonts w:ascii="Times New Roman" w:hAnsi="Times New Roman" w:cs="Times New Roman"/>
        </w:rPr>
      </w:pPr>
      <w:r>
        <w:rPr>
          <w:rFonts w:ascii="Times New Roman" w:hAnsi="Times New Roman" w:cs="Times New Roman"/>
        </w:rPr>
        <w:br w:type="page"/>
      </w:r>
      <w:bookmarkStart w:id="1022" w:name="_Toc442524982"/>
      <w:bookmarkStart w:id="1023" w:name="_Toc89435031"/>
      <w:r>
        <w:rPr>
          <w:rFonts w:ascii="Times New Roman" w:hAnsi="Times New Roman" w:cs="Times New Roman"/>
        </w:rPr>
        <w:t xml:space="preserve">Garantia de </w:t>
      </w:r>
      <w:bookmarkEnd w:id="1018"/>
      <w:bookmarkEnd w:id="1019"/>
      <w:bookmarkEnd w:id="1022"/>
      <w:r>
        <w:rPr>
          <w:rFonts w:ascii="Times New Roman" w:hAnsi="Times New Roman" w:cs="Times New Roman"/>
        </w:rPr>
        <w:t>Adiantamento</w:t>
      </w:r>
      <w:bookmarkEnd w:id="1023"/>
    </w:p>
    <w:bookmarkEnd w:id="1013"/>
    <w:bookmarkEnd w:id="1014"/>
    <w:bookmarkEnd w:id="1015"/>
    <w:p w14:paraId="69B13849" w14:textId="77777777" w:rsidR="002E534C" w:rsidRDefault="009E62C6">
      <w:pPr>
        <w:pStyle w:val="NormalWeb"/>
        <w:tabs>
          <w:tab w:val="center" w:leader="dot" w:pos="4860"/>
          <w:tab w:val="right" w:leader="dot" w:pos="9360"/>
        </w:tabs>
        <w:spacing w:before="0" w:beforeAutospacing="0" w:after="0" w:afterAutospacing="0"/>
        <w:ind w:left="187" w:right="288"/>
        <w:jc w:val="center"/>
        <w:rPr>
          <w:rFonts w:ascii="Times New Roman" w:hAnsi="Times New Roman" w:cs="Times New Roman"/>
          <w:b/>
          <w:bCs/>
          <w:i/>
          <w:sz w:val="28"/>
          <w:szCs w:val="28"/>
        </w:rPr>
      </w:pPr>
      <w:r>
        <w:rPr>
          <w:rFonts w:ascii="Times New Roman" w:eastAsia="Times New Roman" w:hAnsi="Times New Roman" w:cs="Times New Roman"/>
          <w:b/>
          <w:sz w:val="28"/>
          <w:szCs w:val="28"/>
        </w:rPr>
        <w:t>Garantia Bancária à Primeira Solicitação</w:t>
      </w:r>
    </w:p>
    <w:p w14:paraId="4EC92EF2" w14:textId="77777777" w:rsidR="002E534C" w:rsidRDefault="009E62C6">
      <w:pPr>
        <w:pStyle w:val="NormalWeb"/>
        <w:rPr>
          <w:rFonts w:ascii="Times New Roman" w:hAnsi="Times New Roman" w:cs="Times New Roman"/>
          <w:i/>
          <w:sz w:val="24"/>
        </w:rPr>
      </w:pPr>
      <w:r>
        <w:rPr>
          <w:rFonts w:ascii="Times New Roman" w:hAnsi="Times New Roman" w:cs="Times New Roman"/>
          <w:i/>
          <w:sz w:val="24"/>
        </w:rPr>
        <w:t xml:space="preserve">[Papel timbrado ou código identificador SWIFT do Garante] </w:t>
      </w:r>
    </w:p>
    <w:p w14:paraId="171ADF5F" w14:textId="77777777" w:rsidR="002E534C" w:rsidRDefault="009E62C6">
      <w:pPr>
        <w:pStyle w:val="NormalWeb"/>
        <w:rPr>
          <w:rFonts w:ascii="Times New Roman" w:hAnsi="Times New Roman" w:cs="Times New Roman"/>
          <w:i/>
          <w:sz w:val="24"/>
        </w:rPr>
      </w:pPr>
      <w:r>
        <w:rPr>
          <w:rFonts w:ascii="Times New Roman" w:hAnsi="Times New Roman" w:cs="Times New Roman"/>
          <w:b/>
          <w:sz w:val="24"/>
        </w:rPr>
        <w:t>Beneficiário:</w:t>
      </w:r>
      <w:r>
        <w:rPr>
          <w:rFonts w:ascii="Times New Roman" w:hAnsi="Times New Roman" w:cs="Times New Roman"/>
          <w:i/>
          <w:sz w:val="24"/>
        </w:rPr>
        <w:t xml:space="preserve"> [Inserir nome e endereço do Dono da Obra].</w:t>
      </w:r>
      <w:r>
        <w:rPr>
          <w:rFonts w:ascii="Times New Roman" w:hAnsi="Times New Roman" w:cs="Times New Roman"/>
          <w:i/>
          <w:sz w:val="24"/>
        </w:rPr>
        <w:tab/>
      </w:r>
      <w:r>
        <w:rPr>
          <w:rFonts w:ascii="Times New Roman" w:hAnsi="Times New Roman" w:cs="Times New Roman"/>
          <w:i/>
          <w:sz w:val="24"/>
        </w:rPr>
        <w:tab/>
      </w:r>
    </w:p>
    <w:p w14:paraId="7CF7F0BC" w14:textId="77777777" w:rsidR="002E534C" w:rsidRDefault="009E62C6">
      <w:pPr>
        <w:pStyle w:val="NormalWeb"/>
        <w:rPr>
          <w:rFonts w:ascii="Times New Roman" w:hAnsi="Times New Roman" w:cs="Times New Roman"/>
          <w:sz w:val="24"/>
        </w:rPr>
      </w:pPr>
      <w:r>
        <w:rPr>
          <w:rFonts w:ascii="Times New Roman" w:hAnsi="Times New Roman" w:cs="Times New Roman"/>
          <w:b/>
          <w:sz w:val="24"/>
        </w:rPr>
        <w:t>Data:</w:t>
      </w:r>
      <w:r>
        <w:rPr>
          <w:rFonts w:ascii="Times New Roman" w:hAnsi="Times New Roman" w:cs="Times New Roman"/>
          <w:i/>
          <w:sz w:val="24"/>
        </w:rPr>
        <w:tab/>
        <w:t>[Inserir data de emissão]</w:t>
      </w:r>
    </w:p>
    <w:p w14:paraId="4EDB6976" w14:textId="77777777" w:rsidR="002E534C" w:rsidRDefault="009E62C6">
      <w:pPr>
        <w:pStyle w:val="NormalWeb"/>
        <w:rPr>
          <w:rFonts w:ascii="Times New Roman" w:hAnsi="Times New Roman" w:cs="Times New Roman"/>
          <w:sz w:val="24"/>
        </w:rPr>
      </w:pPr>
      <w:r>
        <w:rPr>
          <w:rFonts w:ascii="Times New Roman" w:hAnsi="Times New Roman" w:cs="Times New Roman"/>
          <w:b/>
          <w:sz w:val="24"/>
        </w:rPr>
        <w:t>GARANTIA DE ADIANTAMENTO N.º:</w:t>
      </w:r>
      <w:r>
        <w:rPr>
          <w:rFonts w:ascii="Times New Roman" w:hAnsi="Times New Roman" w:cs="Times New Roman"/>
          <w:i/>
          <w:sz w:val="24"/>
        </w:rPr>
        <w:tab/>
        <w:t>[Inserir número de referência da garantia]</w:t>
      </w:r>
    </w:p>
    <w:p w14:paraId="5269B5CC" w14:textId="77777777" w:rsidR="002E534C" w:rsidRDefault="009E62C6">
      <w:pPr>
        <w:pStyle w:val="NormalWeb"/>
        <w:rPr>
          <w:rFonts w:ascii="Times New Roman" w:hAnsi="Times New Roman" w:cs="Times New Roman"/>
          <w:sz w:val="24"/>
        </w:rPr>
      </w:pPr>
      <w:r>
        <w:rPr>
          <w:rFonts w:ascii="Times New Roman" w:hAnsi="Times New Roman" w:cs="Times New Roman"/>
          <w:b/>
          <w:sz w:val="24"/>
        </w:rPr>
        <w:t>Garante:</w:t>
      </w:r>
      <w:r>
        <w:rPr>
          <w:rFonts w:ascii="Times New Roman" w:hAnsi="Times New Roman" w:cs="Times New Roman"/>
          <w:i/>
          <w:sz w:val="24"/>
        </w:rPr>
        <w:t xml:space="preserve"> [Inserir nome e endereço do local de emissão, a não ser que esteja indicado no papel timbrado].</w:t>
      </w:r>
    </w:p>
    <w:p w14:paraId="3C703C76" w14:textId="77777777" w:rsidR="002E534C" w:rsidRDefault="002E534C">
      <w:pPr>
        <w:pStyle w:val="NormalWeb"/>
        <w:jc w:val="both"/>
        <w:rPr>
          <w:rFonts w:ascii="Times New Roman" w:hAnsi="Times New Roman" w:cs="Times New Roman"/>
          <w:sz w:val="24"/>
        </w:rPr>
      </w:pPr>
    </w:p>
    <w:p w14:paraId="38CC3D2E" w14:textId="77777777" w:rsidR="002E534C" w:rsidRDefault="009E62C6">
      <w:pPr>
        <w:pStyle w:val="NormalWeb"/>
        <w:jc w:val="both"/>
        <w:rPr>
          <w:rFonts w:ascii="Times New Roman" w:hAnsi="Times New Roman" w:cs="Times New Roman"/>
          <w:sz w:val="24"/>
        </w:rPr>
      </w:pPr>
      <w:r>
        <w:rPr>
          <w:rFonts w:ascii="Times New Roman" w:hAnsi="Times New Roman" w:cs="Times New Roman"/>
          <w:sz w:val="24"/>
        </w:rPr>
        <w:t>Fomos informados de que</w:t>
      </w:r>
      <w:r>
        <w:rPr>
          <w:rFonts w:ascii="Times New Roman" w:hAnsi="Times New Roman" w:cs="Times New Roman"/>
          <w:i/>
          <w:sz w:val="24"/>
        </w:rPr>
        <w:t xml:space="preserve"> [inserir nome do Empreiteiro, que no caso de ser um consórcio será o nome do consórcio] </w:t>
      </w:r>
      <w:r>
        <w:rPr>
          <w:rFonts w:ascii="Times New Roman" w:hAnsi="Times New Roman" w:cs="Times New Roman"/>
          <w:sz w:val="24"/>
        </w:rPr>
        <w:t xml:space="preserve">(doravante denominado “o Requerente”) celebrou o Contrato N.º </w:t>
      </w:r>
      <w:r>
        <w:rPr>
          <w:rFonts w:ascii="Times New Roman" w:hAnsi="Times New Roman" w:cs="Times New Roman"/>
          <w:i/>
          <w:sz w:val="24"/>
        </w:rPr>
        <w:t xml:space="preserve">[inserir número de referência do contrato] </w:t>
      </w:r>
      <w:r>
        <w:rPr>
          <w:rFonts w:ascii="Times New Roman" w:hAnsi="Times New Roman" w:cs="Times New Roman"/>
          <w:sz w:val="24"/>
        </w:rPr>
        <w:t>de</w:t>
      </w:r>
      <w:r>
        <w:rPr>
          <w:rFonts w:ascii="Times New Roman" w:hAnsi="Times New Roman" w:cs="Times New Roman"/>
          <w:i/>
          <w:sz w:val="24"/>
        </w:rPr>
        <w:t xml:space="preserve"> [inserir data] </w:t>
      </w:r>
      <w:r>
        <w:rPr>
          <w:rFonts w:ascii="Times New Roman" w:hAnsi="Times New Roman" w:cs="Times New Roman"/>
          <w:sz w:val="24"/>
        </w:rPr>
        <w:t>com o Beneficiário, para a execução de</w:t>
      </w:r>
      <w:r>
        <w:rPr>
          <w:rFonts w:ascii="Times New Roman" w:hAnsi="Times New Roman" w:cs="Times New Roman"/>
          <w:i/>
          <w:sz w:val="24"/>
        </w:rPr>
        <w:t xml:space="preserve"> [inserir nome do contrato e breve descrição da </w:t>
      </w:r>
      <w:r>
        <w:rPr>
          <w:rFonts w:ascii="Times New Roman" w:hAnsi="Times New Roman" w:cs="Times New Roman"/>
          <w:sz w:val="24"/>
        </w:rPr>
        <w:t>Obra</w:t>
      </w:r>
      <w:r>
        <w:rPr>
          <w:rFonts w:ascii="Times New Roman" w:hAnsi="Times New Roman" w:cs="Times New Roman"/>
          <w:i/>
          <w:sz w:val="24"/>
        </w:rPr>
        <w:t xml:space="preserve">] </w:t>
      </w:r>
      <w:r>
        <w:rPr>
          <w:rFonts w:ascii="Times New Roman" w:hAnsi="Times New Roman" w:cs="Times New Roman"/>
          <w:sz w:val="24"/>
        </w:rPr>
        <w:t>(doravante denominado “o Contrato”)</w:t>
      </w:r>
      <w:r>
        <w:rPr>
          <w:rFonts w:ascii="Times New Roman" w:hAnsi="Times New Roman" w:cs="Times New Roman"/>
          <w:i/>
          <w:sz w:val="24"/>
        </w:rPr>
        <w:t xml:space="preserve"> . </w:t>
      </w:r>
    </w:p>
    <w:p w14:paraId="0E53DE0A" w14:textId="77777777" w:rsidR="002E534C" w:rsidRDefault="009E62C6">
      <w:pPr>
        <w:pStyle w:val="NormalWeb"/>
        <w:jc w:val="both"/>
        <w:rPr>
          <w:rFonts w:ascii="Times New Roman" w:hAnsi="Times New Roman" w:cs="Times New Roman"/>
          <w:sz w:val="24"/>
        </w:rPr>
      </w:pPr>
      <w:r>
        <w:rPr>
          <w:rFonts w:ascii="Times New Roman" w:hAnsi="Times New Roman" w:cs="Times New Roman"/>
          <w:sz w:val="24"/>
        </w:rPr>
        <w:t xml:space="preserve">Entendemos igualmente que, de acordo com as condições do Contrato, deverá ser feito um adiantamento no montante de </w:t>
      </w:r>
      <w:r>
        <w:rPr>
          <w:rFonts w:ascii="Times New Roman" w:hAnsi="Times New Roman" w:cs="Times New Roman"/>
          <w:i/>
          <w:sz w:val="24"/>
        </w:rPr>
        <w:t xml:space="preserve">[inserir montante em números] </w:t>
      </w:r>
      <w:r>
        <w:rPr>
          <w:rFonts w:ascii="Times New Roman" w:hAnsi="Times New Roman" w:cs="Times New Roman"/>
          <w:sz w:val="24"/>
        </w:rPr>
        <w:t>(    )</w:t>
      </w:r>
      <w:r>
        <w:rPr>
          <w:rFonts w:ascii="Times New Roman" w:hAnsi="Times New Roman" w:cs="Times New Roman"/>
          <w:i/>
          <w:sz w:val="24"/>
        </w:rPr>
        <w:t xml:space="preserve"> [inserir montante por extenso] </w:t>
      </w:r>
      <w:r>
        <w:rPr>
          <w:rFonts w:ascii="Times New Roman" w:hAnsi="Times New Roman" w:cs="Times New Roman"/>
          <w:sz w:val="24"/>
        </w:rPr>
        <w:t>contra uma garantia de adiantamento.</w:t>
      </w:r>
    </w:p>
    <w:p w14:paraId="4279CE52" w14:textId="77777777" w:rsidR="002E534C" w:rsidRDefault="009E62C6">
      <w:pPr>
        <w:pStyle w:val="NormalWeb"/>
        <w:jc w:val="both"/>
        <w:rPr>
          <w:rFonts w:ascii="Times New Roman" w:hAnsi="Times New Roman" w:cs="Times New Roman"/>
          <w:sz w:val="24"/>
        </w:rPr>
      </w:pPr>
      <w:r>
        <w:rPr>
          <w:rFonts w:ascii="Times New Roman" w:hAnsi="Times New Roman" w:cs="Times New Roman"/>
          <w:sz w:val="24"/>
        </w:rPr>
        <w:t xml:space="preserve">A pedido do Requerente, nós, na qualidade de Garante, comprometemo-nos irrevogavelmente a pagar ao Beneficiário qualquer soma ou somas que não excedam no total um valor de  </w:t>
      </w:r>
      <w:r>
        <w:rPr>
          <w:rFonts w:ascii="Times New Roman" w:hAnsi="Times New Roman" w:cs="Times New Roman"/>
          <w:i/>
          <w:sz w:val="24"/>
        </w:rPr>
        <w:t xml:space="preserve">[inserir montante em números] </w:t>
      </w:r>
      <w:r>
        <w:rPr>
          <w:rFonts w:ascii="Times New Roman" w:hAnsi="Times New Roman" w:cs="Times New Roman"/>
          <w:sz w:val="24"/>
        </w:rPr>
        <w:t xml:space="preserve">(          ) </w:t>
      </w:r>
      <w:r>
        <w:rPr>
          <w:rFonts w:ascii="Times New Roman" w:hAnsi="Times New Roman" w:cs="Times New Roman"/>
          <w:i/>
          <w:sz w:val="24"/>
        </w:rPr>
        <w:t>[inserir montante por extenso]</w:t>
      </w:r>
      <w:r>
        <w:rPr>
          <w:rStyle w:val="FootnoteReference"/>
          <w:rFonts w:ascii="Times New Roman" w:hAnsi="Times New Roman" w:cs="Times New Roman"/>
          <w:i/>
          <w:sz w:val="24"/>
        </w:rPr>
        <w:footnoteReference w:customMarkFollows="1" w:id="37"/>
        <w:t>1</w:t>
      </w:r>
      <w:r>
        <w:rPr>
          <w:rFonts w:ascii="Times New Roman" w:hAnsi="Times New Roman" w:cs="Times New Roman"/>
          <w:sz w:val="24"/>
        </w:rPr>
        <w:t xml:space="preserve"> após a recepção por nós do pedido do Beneficiário, suportado pela declaração do Beneficiário, quer no próprio pedido, quer num documento separado assinado que acompanhe ou identifique o pedido, declarando que o Requerente</w:t>
      </w:r>
    </w:p>
    <w:p w14:paraId="55ECEB77" w14:textId="77777777" w:rsidR="002E534C" w:rsidRDefault="009E62C6">
      <w:pPr>
        <w:pStyle w:val="P3Header1-Clauses"/>
        <w:numPr>
          <w:ilvl w:val="2"/>
          <w:numId w:val="111"/>
        </w:numPr>
        <w:tabs>
          <w:tab w:val="left" w:pos="972"/>
        </w:tabs>
        <w:rPr>
          <w:rFonts w:cs="Times New Roman"/>
          <w:szCs w:val="24"/>
        </w:rPr>
      </w:pPr>
      <w:r>
        <w:rPr>
          <w:rFonts w:cs="Times New Roman"/>
          <w:szCs w:val="24"/>
        </w:rPr>
        <w:t>utilizou o adiantamento para outros fins que não os custos de mobilização em relação às Obras; ou</w:t>
      </w:r>
    </w:p>
    <w:p w14:paraId="7D121F99" w14:textId="77777777" w:rsidR="002E534C" w:rsidRDefault="009E62C6">
      <w:pPr>
        <w:pStyle w:val="P3Header1-Clauses"/>
        <w:numPr>
          <w:ilvl w:val="2"/>
          <w:numId w:val="3"/>
        </w:numPr>
        <w:tabs>
          <w:tab w:val="clear" w:pos="864"/>
          <w:tab w:val="left" w:pos="828"/>
          <w:tab w:val="left" w:pos="972"/>
        </w:tabs>
        <w:ind w:left="396" w:firstLine="144"/>
        <w:rPr>
          <w:rFonts w:cs="Times New Roman"/>
          <w:szCs w:val="24"/>
        </w:rPr>
      </w:pPr>
      <w:r>
        <w:rPr>
          <w:rFonts w:cs="Times New Roman"/>
          <w:szCs w:val="24"/>
        </w:rPr>
        <w:t xml:space="preserve"> não reembolsou o adiantamento de acordo com as condições do Contrato, especificando o montante que o Requerente não reembolsou. </w:t>
      </w:r>
    </w:p>
    <w:p w14:paraId="3B533BF3" w14:textId="77777777" w:rsidR="002E534C" w:rsidRDefault="002E534C">
      <w:pPr>
        <w:pStyle w:val="NormalWeb"/>
        <w:jc w:val="both"/>
        <w:rPr>
          <w:rFonts w:ascii="Times New Roman" w:hAnsi="Times New Roman" w:cs="Times New Roman"/>
          <w:sz w:val="24"/>
        </w:rPr>
      </w:pPr>
    </w:p>
    <w:p w14:paraId="032FAD6D" w14:textId="77777777" w:rsidR="002E534C" w:rsidRDefault="009E62C6">
      <w:pPr>
        <w:pStyle w:val="NormalWeb"/>
        <w:jc w:val="both"/>
        <w:rPr>
          <w:rFonts w:ascii="Times New Roman" w:hAnsi="Times New Roman" w:cs="Times New Roman"/>
          <w:sz w:val="24"/>
        </w:rPr>
      </w:pPr>
      <w:r>
        <w:rPr>
          <w:rFonts w:ascii="Times New Roman" w:hAnsi="Times New Roman" w:cs="Times New Roman"/>
          <w:sz w:val="24"/>
        </w:rPr>
        <w:t xml:space="preserve">Pode ser apresentado um pedido ao abrigo desta garantia mediante a apresentação ao Garante de um certificado do banco do Beneficiário declarando que o adiantamento acima referido foi creditado ao Requerente na sua conta número </w:t>
      </w:r>
      <w:r>
        <w:rPr>
          <w:rFonts w:ascii="Times New Roman" w:hAnsi="Times New Roman" w:cs="Times New Roman"/>
          <w:i/>
          <w:sz w:val="24"/>
        </w:rPr>
        <w:t xml:space="preserve">[inserir número] </w:t>
      </w:r>
      <w:r>
        <w:rPr>
          <w:rFonts w:ascii="Times New Roman" w:hAnsi="Times New Roman" w:cs="Times New Roman"/>
          <w:sz w:val="24"/>
        </w:rPr>
        <w:t>no banco</w:t>
      </w:r>
      <w:r>
        <w:rPr>
          <w:rFonts w:ascii="Times New Roman" w:hAnsi="Times New Roman" w:cs="Times New Roman"/>
          <w:i/>
          <w:sz w:val="24"/>
        </w:rPr>
        <w:t xml:space="preserve"> [inserir nome e endereço do banco do Requerente]</w:t>
      </w:r>
      <w:r>
        <w:rPr>
          <w:rFonts w:ascii="Times New Roman" w:hAnsi="Times New Roman" w:cs="Times New Roman"/>
          <w:sz w:val="24"/>
        </w:rPr>
        <w:t>.</w:t>
      </w:r>
    </w:p>
    <w:p w14:paraId="571CE166" w14:textId="77777777" w:rsidR="002E534C" w:rsidRDefault="009E62C6">
      <w:pPr>
        <w:pStyle w:val="NormalWeb"/>
        <w:jc w:val="both"/>
        <w:rPr>
          <w:rFonts w:ascii="Times New Roman" w:hAnsi="Times New Roman" w:cs="Times New Roman"/>
          <w:sz w:val="24"/>
        </w:rPr>
      </w:pPr>
      <w:r>
        <w:rPr>
          <w:rFonts w:ascii="Times New Roman" w:hAnsi="Times New Roman" w:cs="Times New Roman"/>
          <w:sz w:val="24"/>
        </w:rPr>
        <w:t xml:space="preserve">O montante máximo desta garantia será progressivamente reduzido do montante do adiantamento reembolsado pelo requerente, tal como especificado nas cópias dos extractos intercalares ou certificados de pagamento que nos serão apresentados.  Esta garantia expirará, o mais tardar, após a recepção, por nós, de uma cópia do certificado de pagamento intercalar indicando que noventa (90) por cento do Montante Aceite do Contrato, menos montantes provisórios, foi certificado para pagamento, ou no dia </w:t>
      </w:r>
      <w:r>
        <w:rPr>
          <w:rFonts w:ascii="Times New Roman" w:hAnsi="Times New Roman" w:cs="Times New Roman"/>
          <w:i/>
          <w:sz w:val="24"/>
        </w:rPr>
        <w:t>[inserir dia]</w:t>
      </w:r>
      <w:r>
        <w:rPr>
          <w:rFonts w:ascii="Times New Roman" w:hAnsi="Times New Roman" w:cs="Times New Roman"/>
          <w:sz w:val="24"/>
        </w:rPr>
        <w:t xml:space="preserve"> de </w:t>
      </w:r>
      <w:r>
        <w:rPr>
          <w:rFonts w:ascii="Times New Roman" w:hAnsi="Times New Roman" w:cs="Times New Roman"/>
          <w:i/>
          <w:sz w:val="24"/>
        </w:rPr>
        <w:t xml:space="preserve">[inserir mês] </w:t>
      </w:r>
      <w:r>
        <w:rPr>
          <w:rFonts w:ascii="Times New Roman" w:hAnsi="Times New Roman" w:cs="Times New Roman"/>
          <w:sz w:val="24"/>
        </w:rPr>
        <w:t xml:space="preserve">de 2 </w:t>
      </w:r>
      <w:r>
        <w:rPr>
          <w:rFonts w:ascii="Times New Roman" w:hAnsi="Times New Roman" w:cs="Times New Roman"/>
          <w:i/>
          <w:sz w:val="24"/>
        </w:rPr>
        <w:t>[inserir ano]</w:t>
      </w:r>
      <w:r>
        <w:rPr>
          <w:rFonts w:ascii="Times New Roman" w:hAnsi="Times New Roman" w:cs="Times New Roman"/>
          <w:sz w:val="24"/>
        </w:rPr>
        <w:t>,</w:t>
      </w:r>
      <w:r>
        <w:rPr>
          <w:rStyle w:val="FootnoteReference"/>
          <w:rFonts w:ascii="Times New Roman" w:hAnsi="Times New Roman" w:cs="Times New Roman"/>
          <w:sz w:val="24"/>
        </w:rPr>
        <w:footnoteReference w:customMarkFollows="1" w:id="38"/>
        <w:t>2</w:t>
      </w:r>
      <w:r>
        <w:rPr>
          <w:rFonts w:ascii="Times New Roman" w:hAnsi="Times New Roman" w:cs="Times New Roman"/>
          <w:sz w:val="24"/>
        </w:rPr>
        <w:t xml:space="preserve"> consoante o que ocorrer primeiro. Consequentemente, qualquer pedido de pagamento ao abrigo desta garantia deve ser recebido por nós neste escritório nessa data ou antes da mesma.</w:t>
      </w:r>
    </w:p>
    <w:p w14:paraId="09FFE5BE" w14:textId="77777777" w:rsidR="002E534C" w:rsidRDefault="009E62C6">
      <w:pPr>
        <w:pStyle w:val="NormalWeb"/>
        <w:spacing w:before="0" w:after="0"/>
        <w:jc w:val="both"/>
        <w:rPr>
          <w:rFonts w:ascii="Times New Roman" w:hAnsi="Times New Roman" w:cs="Times New Roman"/>
          <w:sz w:val="24"/>
        </w:rPr>
      </w:pPr>
      <w:r>
        <w:rPr>
          <w:rFonts w:ascii="Times New Roman" w:hAnsi="Times New Roman" w:cs="Times New Roman"/>
          <w:sz w:val="24"/>
        </w:rPr>
        <w:t>Esta garantia está sujeita às Regras Uniformes de Garantias Bancárias à Primeira Solicitação (URDG) Revisão de 2010, Publicação ICC n.º 758, com a excepção de que a declaração comprovativa nos termos do Artigo 15(a) fica pelo presente excluída.</w:t>
      </w:r>
    </w:p>
    <w:p w14:paraId="391D72C8" w14:textId="77777777" w:rsidR="002E534C" w:rsidRDefault="009E62C6">
      <w:pPr>
        <w:jc w:val="center"/>
        <w:rPr>
          <w:rFonts w:ascii="Times New Roman" w:hAnsi="Times New Roman" w:cs="Times New Roman"/>
        </w:rPr>
      </w:pPr>
      <w:r>
        <w:rPr>
          <w:rFonts w:ascii="Times New Roman" w:hAnsi="Times New Roman" w:cs="Times New Roman"/>
        </w:rPr>
        <w:t xml:space="preserve">_____________________ </w:t>
      </w:r>
      <w:r>
        <w:rPr>
          <w:rFonts w:ascii="Times New Roman" w:hAnsi="Times New Roman" w:cs="Times New Roman"/>
        </w:rPr>
        <w:br/>
      </w:r>
      <w:r>
        <w:rPr>
          <w:rFonts w:ascii="Times New Roman" w:hAnsi="Times New Roman" w:cs="Times New Roman"/>
          <w:i/>
        </w:rPr>
        <w:t>[assinatura(s)]</w:t>
      </w:r>
    </w:p>
    <w:p w14:paraId="39C92472" w14:textId="77777777" w:rsidR="002E534C" w:rsidRDefault="009E62C6">
      <w:pPr>
        <w:pStyle w:val="NormalWeb"/>
        <w:tabs>
          <w:tab w:val="center" w:leader="dot" w:pos="4860"/>
          <w:tab w:val="right" w:leader="dot" w:pos="9000"/>
        </w:tabs>
        <w:spacing w:before="0" w:beforeAutospacing="0" w:after="0" w:afterAutospacing="0"/>
        <w:jc w:val="both"/>
        <w:rPr>
          <w:rFonts w:ascii="Times New Roman" w:hAnsi="Times New Roman" w:cs="Times New Roman"/>
          <w:b/>
          <w:i/>
        </w:rPr>
      </w:pPr>
      <w:r>
        <w:rPr>
          <w:rFonts w:ascii="Times New Roman" w:hAnsi="Times New Roman" w:cs="Times New Roman"/>
          <w:b/>
          <w:i/>
        </w:rPr>
        <w:br/>
        <w:t>Nota: Todo o texto em itálico (incluindo as notas de rodapé) destina-se a ser utilizado na preparação deste formulário e deve ser eliminado do documento final.</w:t>
      </w:r>
    </w:p>
    <w:p w14:paraId="7487EF52" w14:textId="77777777" w:rsidR="002E534C" w:rsidRDefault="002E534C">
      <w:pPr>
        <w:ind w:right="468"/>
        <w:jc w:val="both"/>
        <w:rPr>
          <w:rFonts w:ascii="Times New Roman" w:hAnsi="Times New Roman" w:cs="Times New Roman"/>
          <w:b/>
          <w:bCs/>
          <w:i/>
          <w:iCs/>
          <w14:shadow w14:blurRad="50800" w14:dist="38100" w14:dir="2700000" w14:sx="100000" w14:sy="100000" w14:kx="0" w14:ky="0" w14:algn="tl">
            <w14:srgbClr w14:val="000000">
              <w14:alpha w14:val="60000"/>
            </w14:srgbClr>
          </w14:shadow>
        </w:rPr>
      </w:pPr>
    </w:p>
    <w:p w14:paraId="1DF508B0" w14:textId="77777777" w:rsidR="002E534C" w:rsidRDefault="002E534C">
      <w:pPr>
        <w:ind w:right="468"/>
        <w:jc w:val="both"/>
        <w:rPr>
          <w:rFonts w:ascii="Times New Roman" w:hAnsi="Times New Roman" w:cs="Times New Roman"/>
          <w:b/>
          <w:bCs/>
          <w:i/>
          <w:iCs/>
          <w14:shadow w14:blurRad="50800" w14:dist="38100" w14:dir="2700000" w14:sx="100000" w14:sy="100000" w14:kx="0" w14:ky="0" w14:algn="tl">
            <w14:srgbClr w14:val="000000">
              <w14:alpha w14:val="60000"/>
            </w14:srgbClr>
          </w14:shadow>
        </w:rPr>
      </w:pPr>
    </w:p>
    <w:p w14:paraId="5C5B10FE" w14:textId="77777777" w:rsidR="002E534C" w:rsidRDefault="002E534C">
      <w:pPr>
        <w:pStyle w:val="Heading1a"/>
        <w:keepNext w:val="0"/>
        <w:keepLines w:val="0"/>
        <w:tabs>
          <w:tab w:val="clear" w:pos="-720"/>
        </w:tabs>
        <w:suppressAutoHyphens w:val="0"/>
        <w:rPr>
          <w:spacing w:val="-2"/>
          <w:lang w:val="pt-PT"/>
        </w:rPr>
      </w:pPr>
    </w:p>
    <w:bookmarkEnd w:id="757"/>
    <w:p w14:paraId="2CA7BDEF" w14:textId="77777777" w:rsidR="002E534C" w:rsidRDefault="002E534C">
      <w:pPr>
        <w:rPr>
          <w:rFonts w:ascii="Times New Roman" w:hAnsi="Times New Roman" w:cs="Times New Roman"/>
        </w:rPr>
      </w:pPr>
    </w:p>
    <w:p w14:paraId="3A2E559D" w14:textId="77777777" w:rsidR="002E534C" w:rsidRDefault="002E534C">
      <w:pPr>
        <w:rPr>
          <w:rFonts w:ascii="Times New Roman" w:hAnsi="Times New Roman" w:cs="Times New Roman"/>
        </w:rPr>
      </w:pPr>
    </w:p>
    <w:sectPr w:rsidR="002E534C">
      <w:headerReference w:type="even" r:id="rId69"/>
      <w:headerReference w:type="default" r:id="rId70"/>
      <w:headerReference w:type="first" r:id="rId71"/>
      <w:footnotePr>
        <w:numRestart w:val="eachSect"/>
      </w:footnotePr>
      <w:type w:val="oddPage"/>
      <w:pgSz w:w="12240" w:h="15840"/>
      <w:pgMar w:top="1440" w:right="144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1ED76" w14:textId="77777777" w:rsidR="006C44A8" w:rsidRDefault="006C44A8">
      <w:r>
        <w:separator/>
      </w:r>
    </w:p>
  </w:endnote>
  <w:endnote w:type="continuationSeparator" w:id="0">
    <w:p w14:paraId="173822BC" w14:textId="77777777" w:rsidR="006C44A8" w:rsidRDefault="006C4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default"/>
    <w:sig w:usb0="00000000" w:usb1="00000000" w:usb2="00730065" w:usb3="004E0020" w:csb0="00770065" w:csb1="0052002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default"/>
    <w:sig w:usb0="00000000"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Bold">
    <w:altName w:val="Arial"/>
    <w:charset w:val="59"/>
    <w:family w:val="auto"/>
    <w:pitch w:val="default"/>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E242" w14:textId="77777777" w:rsidR="009E62C6" w:rsidRDefault="009E62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A1865" w14:textId="77777777" w:rsidR="009E62C6" w:rsidRDefault="009E62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1047" w14:textId="77777777" w:rsidR="009E62C6" w:rsidRDefault="009E62C6">
    <w:pPr>
      <w:pStyle w:val="Footer"/>
      <w:tabs>
        <w:tab w:val="clear" w:pos="9504"/>
        <w:tab w:val="center" w:pos="3960"/>
        <w:tab w:val="right" w:pos="9657"/>
      </w:tabs>
      <w:spacing w:befor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54016" w14:textId="77777777" w:rsidR="009E62C6" w:rsidRDefault="009E62C6">
    <w:pPr>
      <w:pStyle w:val="Footer"/>
      <w:tabs>
        <w:tab w:val="clear" w:pos="9504"/>
        <w:tab w:val="center" w:pos="5400"/>
        <w:tab w:val="right" w:pos="9657"/>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E44C4" w14:textId="77777777" w:rsidR="006C44A8" w:rsidRDefault="006C44A8">
      <w:r>
        <w:separator/>
      </w:r>
    </w:p>
  </w:footnote>
  <w:footnote w:type="continuationSeparator" w:id="0">
    <w:p w14:paraId="7B01D3F8" w14:textId="77777777" w:rsidR="006C44A8" w:rsidRDefault="006C44A8">
      <w:r>
        <w:continuationSeparator/>
      </w:r>
    </w:p>
  </w:footnote>
  <w:footnote w:id="1">
    <w:p w14:paraId="00AE59AA" w14:textId="77777777" w:rsidR="009E62C6" w:rsidRDefault="009E62C6">
      <w:pPr>
        <w:pStyle w:val="FootnoteText"/>
        <w:ind w:left="0" w:firstLine="0"/>
        <w:jc w:val="both"/>
        <w:rPr>
          <w:lang w:val="en-US"/>
        </w:rPr>
      </w:pPr>
      <w:r>
        <w:rPr>
          <w:rStyle w:val="FootnoteReference"/>
        </w:rPr>
        <w:footnoteRef/>
      </w:r>
      <w:r>
        <w:rPr>
          <w:lang w:val="en-US"/>
        </w:rPr>
        <w:t xml:space="preserve"> Em Inglês, ITB (</w:t>
      </w:r>
      <w:r>
        <w:rPr>
          <w:i/>
          <w:iCs/>
          <w:lang w:val="en-US"/>
        </w:rPr>
        <w:t>Instructions to Bidders</w:t>
      </w:r>
      <w:r>
        <w:rPr>
          <w:lang w:val="en-US"/>
        </w:rPr>
        <w:t>)</w:t>
      </w:r>
    </w:p>
  </w:footnote>
  <w:footnote w:id="2">
    <w:p w14:paraId="3BB28468" w14:textId="77777777" w:rsidR="009E62C6" w:rsidRDefault="009E62C6">
      <w:pPr>
        <w:pStyle w:val="FootnoteText"/>
        <w:jc w:val="both"/>
        <w:rPr>
          <w:lang w:val="en-US"/>
        </w:rPr>
      </w:pPr>
      <w:r>
        <w:rPr>
          <w:rStyle w:val="FootnoteReference"/>
        </w:rPr>
        <w:footnoteRef/>
      </w:r>
      <w:r>
        <w:rPr>
          <w:lang w:val="en-US"/>
        </w:rPr>
        <w:t xml:space="preserve"> </w:t>
      </w:r>
      <w:r>
        <w:rPr>
          <w:lang w:val="en-US"/>
        </w:rPr>
        <w:t>Em Inglês BDS (</w:t>
      </w:r>
      <w:r>
        <w:rPr>
          <w:i/>
          <w:iCs/>
          <w:lang w:val="en-US"/>
        </w:rPr>
        <w:t>Bid Data Sheet</w:t>
      </w:r>
      <w:r>
        <w:rPr>
          <w:lang w:val="en-US"/>
        </w:rPr>
        <w:t>)</w:t>
      </w:r>
    </w:p>
  </w:footnote>
  <w:footnote w:id="3">
    <w:p w14:paraId="4A8E65B8" w14:textId="77777777" w:rsidR="009E62C6" w:rsidRDefault="009E62C6">
      <w:pPr>
        <w:pStyle w:val="FootnoteText"/>
        <w:jc w:val="both"/>
        <w:rPr>
          <w:lang w:val="en-US"/>
        </w:rPr>
      </w:pPr>
      <w:r>
        <w:rPr>
          <w:rStyle w:val="FootnoteReference"/>
        </w:rPr>
        <w:footnoteRef/>
      </w:r>
      <w:r>
        <w:rPr>
          <w:lang w:val="en-US"/>
        </w:rPr>
        <w:t xml:space="preserve"> </w:t>
      </w:r>
      <w:r>
        <w:rPr>
          <w:lang w:val="en-US"/>
        </w:rPr>
        <w:t>Em Inglês, WBG (</w:t>
      </w:r>
      <w:r>
        <w:rPr>
          <w:i/>
          <w:iCs/>
          <w:lang w:val="en-US"/>
        </w:rPr>
        <w:t>World Bank Group</w:t>
      </w:r>
      <w:r>
        <w:rPr>
          <w:lang w:val="en-US"/>
        </w:rPr>
        <w:t>)</w:t>
      </w:r>
    </w:p>
  </w:footnote>
  <w:footnote w:id="4">
    <w:p w14:paraId="53E12447" w14:textId="77777777" w:rsidR="009E62C6" w:rsidRDefault="009E62C6">
      <w:pPr>
        <w:pStyle w:val="FootnoteText"/>
        <w:jc w:val="both"/>
      </w:pPr>
      <w:r>
        <w:rPr>
          <w:rStyle w:val="FootnoteReference"/>
        </w:rPr>
        <w:footnoteRef/>
      </w:r>
      <w:r>
        <w:t xml:space="preserve"> Em Inglês, “</w:t>
      </w:r>
      <w:r>
        <w:rPr>
          <w:i/>
          <w:iCs/>
        </w:rPr>
        <w:t xml:space="preserve">Bill </w:t>
      </w:r>
      <w:r>
        <w:rPr>
          <w:i/>
          <w:iCs/>
        </w:rPr>
        <w:t>of Quantities</w:t>
      </w:r>
      <w:r>
        <w:t>”</w:t>
      </w:r>
    </w:p>
  </w:footnote>
  <w:footnote w:id="5">
    <w:p w14:paraId="7F3988DD" w14:textId="77777777" w:rsidR="009E62C6" w:rsidRDefault="009E62C6">
      <w:pPr>
        <w:pStyle w:val="FootnoteText"/>
        <w:jc w:val="both"/>
      </w:pPr>
      <w:r>
        <w:rPr>
          <w:rStyle w:val="FootnoteReference"/>
        </w:rPr>
        <w:footnoteRef/>
      </w:r>
      <w:r>
        <w:rPr>
          <w:lang w:val="pt"/>
        </w:rPr>
        <w:t xml:space="preserve"> </w:t>
      </w:r>
      <w:r>
        <w:rPr>
          <w:lang w:val="pt"/>
        </w:rPr>
        <w:tab/>
        <w:t>Nos contratos de empreitada por preço global, eliminar “preços unitários”.</w:t>
      </w:r>
    </w:p>
  </w:footnote>
  <w:footnote w:id="6">
    <w:p w14:paraId="5D4474A7" w14:textId="77777777" w:rsidR="009E62C6" w:rsidRDefault="009E62C6">
      <w:pPr>
        <w:pStyle w:val="FootnoteText"/>
        <w:jc w:val="both"/>
      </w:pPr>
      <w:r>
        <w:rPr>
          <w:rStyle w:val="FootnoteReference"/>
        </w:rPr>
        <w:footnoteRef/>
      </w:r>
      <w:r>
        <w:rPr>
          <w:lang w:val="pt"/>
        </w:rPr>
        <w:t xml:space="preserve"> </w:t>
      </w:r>
      <w:r>
        <w:rPr>
          <w:lang w:val="pt"/>
        </w:rPr>
        <w:tab/>
        <w:t>Nos contratos por preço global, eliminar “Mapa de Quantidades” e substituir por “Lista de Trabalhos”.</w:t>
      </w:r>
    </w:p>
  </w:footnote>
  <w:footnote w:id="7">
    <w:p w14:paraId="263C19F0" w14:textId="77777777" w:rsidR="009E62C6" w:rsidRDefault="009E62C6">
      <w:pPr>
        <w:pStyle w:val="FootnoteText"/>
        <w:jc w:val="both"/>
      </w:pPr>
      <w:r>
        <w:rPr>
          <w:rStyle w:val="FootnoteReference"/>
        </w:rPr>
        <w:footnoteRef/>
      </w:r>
      <w:r>
        <w:rPr>
          <w:lang w:val="pt"/>
        </w:rPr>
        <w:t xml:space="preserve"> </w:t>
      </w:r>
      <w:r>
        <w:rPr>
          <w:lang w:val="pt"/>
        </w:rPr>
        <w:tab/>
        <w:t>Os Trabalhos Eventuais (Em inglês, “</w:t>
      </w:r>
      <w:r>
        <w:rPr>
          <w:i/>
          <w:iCs/>
          <w:lang w:val="pt"/>
        </w:rPr>
        <w:t>Dayworks</w:t>
      </w:r>
      <w:r>
        <w:rPr>
          <w:lang w:val="pt"/>
        </w:rPr>
        <w:t>”) são realizados seguindo as instruções do Fiscal da Obra e pagos com base no tempo gasto pelos trabalhadores, e na utilização de materiais e equipamento do Empreiteiro, segundo os preços indicadas na Proposta.  Para Trabalhos Eventuais a preços competitivos para fins da avaliação da Proposta, o Dono da Obra deve listar as quantidades provisórias de itens individuais a serem custeados como Trabalhos Eventuais (por exemplo, um número específico de dias de trabalho (homens-dia) de tractorista, ou uma tonelagem específica de cimento Portland), a serem multiplicadas pelos preços cotados pelos Concorrentes e incluídas no preço total da Proposta.</w:t>
      </w:r>
    </w:p>
  </w:footnote>
  <w:footnote w:id="8">
    <w:p w14:paraId="6ABBDBE9" w14:textId="77777777" w:rsidR="009E62C6" w:rsidRDefault="009E62C6">
      <w:pPr>
        <w:pStyle w:val="FootnoteText"/>
        <w:jc w:val="both"/>
      </w:pPr>
      <w:r>
        <w:rPr>
          <w:rStyle w:val="FootnoteReference"/>
        </w:rPr>
        <w:footnoteRef/>
      </w:r>
      <w:r>
        <w:t xml:space="preserve">  Em Inglês “</w:t>
      </w:r>
      <w:r>
        <w:rPr>
          <w:i/>
          <w:iCs/>
        </w:rPr>
        <w:t>Adjudicator</w:t>
      </w:r>
      <w:r>
        <w:t>”</w:t>
      </w:r>
    </w:p>
  </w:footnote>
  <w:footnote w:id="9">
    <w:p w14:paraId="43F05DAD" w14:textId="77777777" w:rsidR="009E62C6" w:rsidRDefault="009E62C6">
      <w:pPr>
        <w:pStyle w:val="FootnoteText"/>
        <w:tabs>
          <w:tab w:val="clear" w:pos="360"/>
          <w:tab w:val="left" w:pos="426"/>
        </w:tabs>
        <w:ind w:left="142" w:hanging="142"/>
        <w:jc w:val="both"/>
      </w:pPr>
      <w:r>
        <w:rPr>
          <w:rStyle w:val="FootnoteReference"/>
        </w:rPr>
        <w:footnoteRef/>
      </w:r>
      <w:r>
        <w:rPr>
          <w:lang w:val="pt"/>
        </w:rPr>
        <w:t xml:space="preserve"> O incumprimento, tal como decidido pelo Dono da Obra, incluirá todos os contratos em que (a) o incumprimento não tenha sido contestado pelo empreiteiro, incluindo através do recurso ao mecanismo de resolução de litígios ao abrigo do respectivo contrato, e (b) os contratos que foram contestados, mas cuja resolução foi integralmente contra o empreiteiro. O incumprimento não inclui contratos em que a decisão do Dono da Obra tenha sido anulada pelo mecanismo de resolução de litígios. O incumprimento deve ser baseado em todas as informações disponíveis de disputas ou litígios totalmente resolvidos, ou seja, disputas ou litígios que tenham sido resolvidos de acordo com o mecanismo de resolução de litígios do respectivo contrato e nos quais todas as instâncias de recurso disponíveis para o Concorrente tenham sido esgotadas.</w:t>
      </w:r>
    </w:p>
  </w:footnote>
  <w:footnote w:id="10">
    <w:p w14:paraId="77467C21" w14:textId="77777777" w:rsidR="009E62C6" w:rsidRDefault="009E62C6">
      <w:pPr>
        <w:pStyle w:val="FootnoteText"/>
        <w:jc w:val="both"/>
      </w:pPr>
      <w:r>
        <w:rPr>
          <w:rStyle w:val="FootnoteReference"/>
        </w:rPr>
        <w:footnoteRef/>
      </w:r>
      <w:r>
        <w:rPr>
          <w:lang w:val="pt"/>
        </w:rPr>
        <w:t xml:space="preserve"> Este requisito também se aplica aos contratos executados pelo Concorrente como membro de um Consórcio.</w:t>
      </w:r>
    </w:p>
  </w:footnote>
  <w:footnote w:id="11">
    <w:p w14:paraId="6614E65D" w14:textId="77777777" w:rsidR="009E62C6" w:rsidRDefault="009E62C6">
      <w:pPr>
        <w:pStyle w:val="FootnoteText"/>
        <w:tabs>
          <w:tab w:val="clear" w:pos="360"/>
          <w:tab w:val="left" w:pos="180"/>
        </w:tabs>
        <w:ind w:left="90" w:hanging="90"/>
        <w:jc w:val="both"/>
      </w:pPr>
      <w:r>
        <w:rPr>
          <w:rStyle w:val="FootnoteReference"/>
        </w:rPr>
        <w:footnoteRef/>
      </w:r>
      <w:r>
        <w:rPr>
          <w:lang w:val="pt"/>
        </w:rPr>
        <w:t xml:space="preserve"> Na Carta Proposta, o Concorrente fornecerá informações precisas sobre qualquer processo de litígio ou arbitragem resultante de contratos concluídos ou em curso por si executados durante os últimos cinco anos. Um historial consistente de concessões judiciais/arbitrais contra o Concorrente ou qualquer membro de um Consórcio pode resultar na desqualificação do Concorrente.</w:t>
      </w:r>
    </w:p>
  </w:footnote>
  <w:footnote w:id="12">
    <w:p w14:paraId="4AD658AC" w14:textId="77777777" w:rsidR="009E62C6" w:rsidRDefault="009E62C6">
      <w:pPr>
        <w:jc w:val="both"/>
        <w:rPr>
          <w:sz w:val="18"/>
          <w:szCs w:val="18"/>
        </w:rPr>
      </w:pPr>
      <w:r>
        <w:rPr>
          <w:rStyle w:val="FootnoteReference"/>
        </w:rPr>
        <w:footnoteRef/>
      </w:r>
      <w:r>
        <w:rPr>
          <w:sz w:val="18"/>
          <w:szCs w:val="18"/>
          <w:lang w:val="pt"/>
        </w:rPr>
        <w:t xml:space="preserve"> O Dono da Obra pode utilizar esta informação para obter mais informações ou esclarecimentos na condução das devidas diligências.  </w:t>
      </w:r>
    </w:p>
  </w:footnote>
  <w:footnote w:id="13">
    <w:p w14:paraId="1C14A4FD" w14:textId="77777777" w:rsidR="009E62C6" w:rsidRDefault="009E62C6">
      <w:pPr>
        <w:pStyle w:val="FootnoteText"/>
        <w:tabs>
          <w:tab w:val="clear" w:pos="360"/>
          <w:tab w:val="left" w:pos="180"/>
        </w:tabs>
        <w:ind w:left="0" w:hanging="180"/>
        <w:jc w:val="both"/>
      </w:pPr>
      <w:r>
        <w:rPr>
          <w:rStyle w:val="FootnoteReference"/>
        </w:rPr>
        <w:footnoteRef/>
      </w:r>
      <w:r>
        <w:rPr>
          <w:lang w:val="pt"/>
        </w:rPr>
        <w:t xml:space="preserve"> A conclusão substancial deve basear-se em 80% ou mais das obras concluídas no âmbito do contrato.</w:t>
      </w:r>
    </w:p>
  </w:footnote>
  <w:footnote w:id="14">
    <w:p w14:paraId="5F0A43F7" w14:textId="77777777" w:rsidR="009E62C6" w:rsidRDefault="009E62C6">
      <w:pPr>
        <w:pStyle w:val="FootnoteText"/>
        <w:tabs>
          <w:tab w:val="clear" w:pos="360"/>
          <w:tab w:val="left" w:pos="180"/>
        </w:tabs>
        <w:ind w:left="0" w:hanging="180"/>
        <w:jc w:val="both"/>
      </w:pPr>
      <w:r>
        <w:rPr>
          <w:rStyle w:val="FootnoteReference"/>
        </w:rPr>
        <w:footnoteRef/>
      </w:r>
      <w:r>
        <w:rPr>
          <w:lang w:val="pt"/>
        </w:rPr>
        <w:t xml:space="preserve"> Para contratos nos quais o Concorrente tenha participado como membro de um consórcio ou subempreiteiro, apenas a parte do Concorrente, segundo o valor, será considerada como preenchendo este requisito.</w:t>
      </w:r>
    </w:p>
  </w:footnote>
  <w:footnote w:id="15">
    <w:p w14:paraId="27DE5491" w14:textId="77777777" w:rsidR="009E62C6" w:rsidRDefault="009E62C6">
      <w:pPr>
        <w:pStyle w:val="FootnoteText"/>
        <w:ind w:left="0" w:hanging="142"/>
        <w:jc w:val="both"/>
      </w:pPr>
      <w:r>
        <w:rPr>
          <w:rStyle w:val="FootnoteReference"/>
        </w:rPr>
        <w:footnoteRef/>
      </w:r>
      <w:r>
        <w:rPr>
          <w:lang w:val="pt"/>
        </w:rPr>
        <w:t xml:space="preserve"> No caso de um consórcio, o valor dos contratos concluídos pelos seus membros não será agregado para determinar se foi cumprido o requisito do valor mínimo de um contrato único. Em vez disso, cada contrato executado por cada membro deve satisfazer o valor mínimo de um contrato único, tal como exigido para uma entidade única. Para determinar se o consórcio cumpre o requisito do número total de contratos, apenas será agregado o número de contratos concluídos por todos os membros, cada um de valor igual ou superior ao valor mínimo exigido.</w:t>
      </w:r>
    </w:p>
  </w:footnote>
  <w:footnote w:id="16">
    <w:p w14:paraId="175EFF7E" w14:textId="77777777" w:rsidR="009E62C6" w:rsidRDefault="009E62C6">
      <w:pPr>
        <w:pStyle w:val="FootnoteText"/>
        <w:jc w:val="both"/>
        <w:rPr>
          <w:b/>
        </w:rPr>
      </w:pPr>
      <w:r>
        <w:rPr>
          <w:rStyle w:val="FootnoteReference"/>
        </w:rPr>
        <w:footnoteRef/>
      </w:r>
      <w:r>
        <w:rPr>
          <w:lang w:val="pt"/>
        </w:rPr>
        <w:t xml:space="preserve"> O volume, número ou taxa de produção de qualquer actividade-chave pode ser demonstrado num ou mais contratos combinados, se executados durante o mesmo período de tempo.  </w:t>
      </w:r>
    </w:p>
  </w:footnote>
  <w:footnote w:id="17">
    <w:p w14:paraId="327C3CD2" w14:textId="77777777" w:rsidR="009E62C6" w:rsidRDefault="009E62C6">
      <w:pPr>
        <w:pStyle w:val="FootnoteText"/>
        <w:jc w:val="both"/>
      </w:pPr>
      <w:r>
        <w:rPr>
          <w:rStyle w:val="FootnoteReference"/>
        </w:rPr>
        <w:footnoteRef/>
      </w:r>
      <w:r>
        <w:rPr>
          <w:lang w:val="pt"/>
        </w:rPr>
        <w:t xml:space="preserve"> O requisito mínimo de experiência para contratos múltiplos será a soma dos requisitos mínimos para os respectivos contratos individuais, salvo especificação em contrário.</w:t>
      </w:r>
    </w:p>
  </w:footnote>
  <w:footnote w:id="18">
    <w:p w14:paraId="63361908" w14:textId="77777777" w:rsidR="009E62C6" w:rsidRDefault="009E62C6">
      <w:pPr>
        <w:pStyle w:val="FootnoteText"/>
        <w:jc w:val="both"/>
      </w:pPr>
      <w:r>
        <w:rPr>
          <w:rStyle w:val="FootnoteReference"/>
        </w:rPr>
        <w:footnoteRef/>
      </w:r>
      <w:r>
        <w:rPr>
          <w:lang w:val="pt"/>
        </w:rPr>
        <w:t xml:space="preserve"> </w:t>
      </w:r>
      <w:r>
        <w:rPr>
          <w:lang w:val="pt"/>
        </w:rPr>
        <w:tab/>
        <w:t>Se o conjunto mais recente de demonstrações financeiras for relativo a um período anterior a 12 meses contados a partir da data da proposta, a razão para tal deve ser justificada.</w:t>
      </w:r>
    </w:p>
  </w:footnote>
  <w:footnote w:id="19">
    <w:p w14:paraId="2D6B3275" w14:textId="77777777" w:rsidR="009E62C6" w:rsidRDefault="009E62C6">
      <w:pPr>
        <w:pStyle w:val="FootnoteText"/>
        <w:jc w:val="both"/>
      </w:pPr>
      <w:r>
        <w:rPr>
          <w:rStyle w:val="FootnoteReference"/>
        </w:rPr>
        <w:footnoteRef/>
      </w:r>
      <w:r>
        <w:rPr>
          <w:lang w:val="pt"/>
        </w:rPr>
        <w:t xml:space="preserve"> </w:t>
      </w:r>
      <w:r>
        <w:rPr>
          <w:lang w:val="pt"/>
        </w:rPr>
        <w:tab/>
        <w:t>Se aplicável.</w:t>
      </w:r>
    </w:p>
  </w:footnote>
  <w:footnote w:id="20">
    <w:p w14:paraId="047B7139" w14:textId="77777777" w:rsidR="009E62C6" w:rsidRDefault="009E62C6">
      <w:pPr>
        <w:autoSpaceDE w:val="0"/>
        <w:autoSpaceDN w:val="0"/>
        <w:adjustRightInd w:val="0"/>
        <w:spacing w:after="120" w:line="259" w:lineRule="auto"/>
        <w:jc w:val="both"/>
      </w:pPr>
      <w:r>
        <w:rPr>
          <w:rStyle w:val="FootnoteReference"/>
        </w:rPr>
        <w:footnoteRef/>
      </w:r>
      <w:r>
        <w:t xml:space="preserve"> </w:t>
      </w:r>
      <w:r>
        <w:rPr>
          <w:sz w:val="16"/>
          <w:szCs w:val="16"/>
          <w:lang w:val="pt"/>
        </w:rPr>
        <w:t>Para evitar dúvidas, a inelegibilidade de uma parte sancionada para adjudicação de um contrato incluirá, sem limitação, (i) candidatar-se à pré-qualificação, manifestar interesse numa consultoria, e apresentar uma proposta, quer directamente ou como subempreiteiro nomeado, consultor nomeado, fabricante ou fornecedor nomeado, ou prestador de serviços nomeado, relativamente a esse contrato, e (ii) celebrar uma adenda ou alteração que introduza uma modificação material a qualquer contrato existente.</w:t>
      </w:r>
    </w:p>
  </w:footnote>
  <w:footnote w:id="21">
    <w:p w14:paraId="0EB34C76" w14:textId="77777777" w:rsidR="009E62C6" w:rsidRDefault="009E62C6">
      <w:pPr>
        <w:autoSpaceDE w:val="0"/>
        <w:autoSpaceDN w:val="0"/>
        <w:adjustRightInd w:val="0"/>
        <w:spacing w:after="120" w:line="259" w:lineRule="auto"/>
        <w:jc w:val="both"/>
      </w:pPr>
      <w:r>
        <w:rPr>
          <w:sz w:val="16"/>
          <w:szCs w:val="16"/>
          <w:lang w:val="pt"/>
        </w:rPr>
        <w:footnoteRef/>
      </w:r>
      <w:r>
        <w:rPr>
          <w:sz w:val="16"/>
          <w:szCs w:val="16"/>
          <w:lang w:val="pt"/>
        </w:rPr>
        <w:t xml:space="preserve"> Para evitar dúvidas, a inelegibilidade de uma parte sancionada para adjudicação de um contrato incluirá, sem limitação, (i) candidatar-se à pré-qualificação, manifestar interesse numa consultoria, e apresentar uma proposta, quer directamente ou como subempreiteiro designado, consultor designado, fabricante ou fornecedor designado, ou prestador de serviços designado, relativamente a esse contrato, e (ii) celebrar uma adenda ou alteração que introduza uma modificação material a qualquer contrato existente</w:t>
      </w:r>
    </w:p>
  </w:footnote>
  <w:footnote w:id="22">
    <w:p w14:paraId="0F88F98D" w14:textId="77777777" w:rsidR="009E62C6" w:rsidRDefault="009E62C6">
      <w:pPr>
        <w:autoSpaceDE w:val="0"/>
        <w:autoSpaceDN w:val="0"/>
        <w:adjustRightInd w:val="0"/>
        <w:spacing w:after="120" w:line="259" w:lineRule="auto"/>
        <w:jc w:val="both"/>
      </w:pPr>
      <w:r>
        <w:rPr>
          <w:rStyle w:val="FootnoteReference"/>
        </w:rPr>
        <w:footnoteRef/>
      </w:r>
      <w:r>
        <w:t xml:space="preserve"> </w:t>
      </w:r>
      <w:r>
        <w:rPr>
          <w:sz w:val="16"/>
          <w:szCs w:val="16"/>
          <w:lang w:val="pt"/>
        </w:rPr>
        <w:t>As inspecções neste contexto são normalmente de natureza investigativa (ou seja, forense).  Envolvem actividades de apuramento de factos empreendidas pelo Banco ou pessoas nomeadas pelo Banco para abordar assuntos específicos relacionados com investigações/auditorias, tais como a avaliação da veracidade de uma alegação de possível Fraude e Corrupção, através dos mecanismos</w:t>
      </w:r>
    </w:p>
  </w:footnote>
  <w:footnote w:id="23">
    <w:p w14:paraId="14DA4FEC" w14:textId="77777777" w:rsidR="009E62C6" w:rsidRDefault="009E62C6">
      <w:pPr>
        <w:pStyle w:val="FootnoteText"/>
        <w:jc w:val="both"/>
      </w:pPr>
      <w:r>
        <w:rPr>
          <w:rStyle w:val="FootnoteReference"/>
        </w:rPr>
        <w:footnoteRef/>
      </w:r>
      <w:r>
        <w:t xml:space="preserve"> Em inglês “</w:t>
      </w:r>
      <w:r>
        <w:rPr>
          <w:i/>
          <w:iCs/>
        </w:rPr>
        <w:t>Pass/Fail</w:t>
      </w:r>
      <w:r>
        <w:t>”</w:t>
      </w:r>
    </w:p>
  </w:footnote>
  <w:footnote w:id="24">
    <w:p w14:paraId="1638BEF8" w14:textId="77777777" w:rsidR="009E62C6" w:rsidRDefault="009E62C6">
      <w:pPr>
        <w:pStyle w:val="FootnoteText"/>
        <w:jc w:val="both"/>
      </w:pPr>
      <w:r>
        <w:rPr>
          <w:rStyle w:val="FootnoteReference"/>
        </w:rPr>
        <w:footnoteRef/>
      </w:r>
      <w:r>
        <w:rPr>
          <w:lang w:val="pt"/>
        </w:rPr>
        <w:t xml:space="preserve">  </w:t>
      </w:r>
    </w:p>
  </w:footnote>
  <w:footnote w:id="25">
    <w:p w14:paraId="1A02E658" w14:textId="77777777" w:rsidR="009E62C6" w:rsidRDefault="009E62C6">
      <w:pPr>
        <w:pStyle w:val="FootnoteText"/>
        <w:jc w:val="both"/>
      </w:pPr>
      <w:r>
        <w:rPr>
          <w:rStyle w:val="FootnoteReference"/>
        </w:rPr>
        <w:footnoteRef/>
      </w:r>
      <w:r>
        <w:rPr>
          <w:lang w:val="pt"/>
        </w:rPr>
        <w:t xml:space="preserve"> </w:t>
      </w:r>
      <w:r>
        <w:rPr>
          <w:lang w:val="pt"/>
        </w:rPr>
        <w:tab/>
        <w:t>Nos contratos de empreitada por preço global, adicionar “e Lista de Trabalhos” após “Programas”.</w:t>
      </w:r>
    </w:p>
  </w:footnote>
  <w:footnote w:id="26">
    <w:p w14:paraId="7C4B84EC" w14:textId="77777777" w:rsidR="009E62C6" w:rsidRDefault="009E62C6">
      <w:pPr>
        <w:pStyle w:val="FootnoteText"/>
        <w:jc w:val="both"/>
      </w:pPr>
      <w:r>
        <w:rPr>
          <w:rStyle w:val="FootnoteReference"/>
        </w:rPr>
        <w:footnoteRef/>
      </w:r>
      <w:r>
        <w:rPr>
          <w:lang w:val="pt"/>
        </w:rPr>
        <w:t xml:space="preserve"> </w:t>
      </w:r>
      <w:r>
        <w:rPr>
          <w:lang w:val="pt"/>
        </w:rPr>
        <w:tab/>
        <w:t>Nos contratos de empreitada por preço global, suprimir este parágrafo.</w:t>
      </w:r>
    </w:p>
  </w:footnote>
  <w:footnote w:id="27">
    <w:p w14:paraId="78375275" w14:textId="77777777" w:rsidR="009E62C6" w:rsidRDefault="009E62C6">
      <w:pPr>
        <w:pStyle w:val="FootnoteText"/>
        <w:jc w:val="both"/>
      </w:pPr>
      <w:r>
        <w:rPr>
          <w:rStyle w:val="FootnoteReference"/>
        </w:rPr>
        <w:footnoteRef/>
      </w:r>
      <w:r>
        <w:rPr>
          <w:lang w:val="pt"/>
        </w:rPr>
        <w:t xml:space="preserve"> </w:t>
      </w:r>
      <w:r>
        <w:rPr>
          <w:lang w:val="pt"/>
        </w:rPr>
        <w:tab/>
        <w:t>Nos contratos de montante fixo, substituir este parágrafo com o seguinte: “O valor do trabalho executado compreenderá o valor das actividades concluídas da Lista de Trabalhos”.</w:t>
      </w:r>
    </w:p>
  </w:footnote>
  <w:footnote w:id="28">
    <w:p w14:paraId="7D63551A" w14:textId="77777777" w:rsidR="009E62C6" w:rsidRDefault="009E62C6">
      <w:pPr>
        <w:pStyle w:val="FootnoteText"/>
        <w:jc w:val="both"/>
      </w:pPr>
      <w:r>
        <w:rPr>
          <w:rStyle w:val="FootnoteReference"/>
        </w:rPr>
        <w:footnoteRef/>
      </w:r>
      <w:r>
        <w:rPr>
          <w:lang w:val="pt"/>
        </w:rPr>
        <w:t xml:space="preserve"> </w:t>
      </w:r>
      <w:r>
        <w:rPr>
          <w:lang w:val="pt"/>
        </w:rPr>
        <w:tab/>
        <w:t>A soma dos dois coeficientes A</w:t>
      </w:r>
      <w:r>
        <w:rPr>
          <w:vertAlign w:val="subscript"/>
          <w:lang w:val="pt"/>
        </w:rPr>
        <w:t xml:space="preserve"> </w:t>
      </w:r>
      <w:r>
        <w:rPr>
          <w:lang w:val="pt"/>
        </w:rPr>
        <w:t xml:space="preserve"> e B</w:t>
      </w:r>
      <w:r>
        <w:rPr>
          <w:vertAlign w:val="subscript"/>
          <w:lang w:val="pt"/>
        </w:rPr>
        <w:t xml:space="preserve"> </w:t>
      </w:r>
      <w:r>
        <w:rPr>
          <w:lang w:val="pt"/>
        </w:rPr>
        <w:t xml:space="preserve"> deve ser de 1 (um) na fórmula  .  Coeficiente A, para a parte não revisível dos pagamentos, é um valor muito aproximado (geralmente 0,15) com vista a ter em conta elementos de custo fixo ou outras componentes não revisíveis.   </w:t>
      </w:r>
    </w:p>
  </w:footnote>
  <w:footnote w:id="29">
    <w:p w14:paraId="66C4B75C" w14:textId="77777777" w:rsidR="009E62C6" w:rsidRDefault="009E62C6">
      <w:pPr>
        <w:pStyle w:val="FootnoteText"/>
        <w:jc w:val="both"/>
        <w:rPr>
          <w:sz w:val="16"/>
          <w:szCs w:val="16"/>
        </w:rPr>
      </w:pPr>
      <w:r>
        <w:rPr>
          <w:rStyle w:val="FootnoteReference"/>
        </w:rPr>
        <w:footnoteRef/>
      </w:r>
      <w:r>
        <w:rPr>
          <w:sz w:val="16"/>
          <w:szCs w:val="16"/>
          <w:lang w:val="pt"/>
        </w:rPr>
        <w:t xml:space="preserve"> </w:t>
      </w:r>
      <w:r>
        <w:rPr>
          <w:sz w:val="16"/>
          <w:szCs w:val="16"/>
          <w:lang w:val="pt"/>
        </w:rPr>
        <w:tab/>
        <w:t>Para evitar dúvidas, a inelegibilidade de uma parte sancionada para adjudicação de um contrato incluirá, sem limitação, (i) candidatar-se à pré-qualificação, manifestar interesse numa consultoria, e apresentar uma proposta, quer directamente ou como subempreiteiro nomeada, consultor nomeado, fabricante ou fornecedor nomeado, ou prestador de serviços nomeado, relativamente a esse contrato, e (ii) celebrar uma adenda ou alteração que introduza uma modificação material a qualquer contrato existente.</w:t>
      </w:r>
    </w:p>
  </w:footnote>
  <w:footnote w:id="30">
    <w:p w14:paraId="23BB3A70" w14:textId="77777777" w:rsidR="009E62C6" w:rsidRDefault="009E62C6">
      <w:pPr>
        <w:pStyle w:val="FootnoteText"/>
        <w:jc w:val="both"/>
        <w:rPr>
          <w:sz w:val="16"/>
          <w:szCs w:val="16"/>
        </w:rPr>
      </w:pPr>
      <w:r>
        <w:rPr>
          <w:rStyle w:val="FootnoteReference"/>
          <w:sz w:val="16"/>
          <w:szCs w:val="16"/>
        </w:rPr>
        <w:footnoteRef/>
      </w:r>
      <w:r>
        <w:rPr>
          <w:sz w:val="16"/>
          <w:szCs w:val="16"/>
          <w:lang w:val="pt"/>
        </w:rPr>
        <w:t xml:space="preserve"> </w:t>
      </w:r>
      <w:r>
        <w:rPr>
          <w:sz w:val="16"/>
          <w:szCs w:val="16"/>
          <w:lang w:val="pt"/>
        </w:rPr>
        <w:tab/>
        <w:t xml:space="preserve">Um subempreiteiro nomeado, um consultor nomeado, fabricante ou fornecedor nomeado, ou prestador de serviços nomeado (são utilizados nomes diferentes dependendo do documento de concurso específico) será a entidade que foi: (i) incluída pelo concorrente na sua candidatura a pré-qualificação ou proposta porque traz experiência e conhecimentos específicos e fundamentais que permitem ao concorrente satisfazer os requisitos de qualificação para a proposta em questão; ou (ii) nomeada pelo Mutuário.  </w:t>
      </w:r>
    </w:p>
  </w:footnote>
  <w:footnote w:id="31">
    <w:p w14:paraId="60BD9162" w14:textId="77777777" w:rsidR="009E62C6" w:rsidRDefault="009E62C6">
      <w:pPr>
        <w:pStyle w:val="FootnoteText"/>
        <w:jc w:val="both"/>
      </w:pPr>
      <w:r>
        <w:rPr>
          <w:rStyle w:val="FootnoteReference"/>
        </w:rPr>
        <w:footnoteRef/>
      </w:r>
      <w:r>
        <w:rPr>
          <w:sz w:val="16"/>
          <w:szCs w:val="16"/>
          <w:lang w:val="pt"/>
        </w:rPr>
        <w:t xml:space="preserve"> </w:t>
      </w:r>
      <w:r>
        <w:rPr>
          <w:sz w:val="16"/>
          <w:szCs w:val="16"/>
          <w:lang w:val="pt"/>
        </w:rPr>
        <w:tab/>
        <w:t xml:space="preserve">As inspecções neste contexto são normalmente de natureza investigativa (ou seja, forense).  Envolvem actividades de apuramento de factos empreendidas pelo Banco ou pessoas nomeadas pelo Banco para abordar assuntos específicos relacionados com investigações/auditorias, tais como a avaliação da veracidade de uma alegação de possível Fraude e Corrupção, através dos mecanismos apropriados.  Essa actividade inclui, sem limitação: aceder e examinar os registos e informações financeiras de uma empresa ou indivíduo e fazer cópias </w:t>
      </w:r>
      <w:r>
        <w:rPr>
          <w:sz w:val="18"/>
          <w:szCs w:val="18"/>
          <w:lang w:val="pt"/>
        </w:rPr>
        <w:t>dos mesmos na medida em que forem relevantes; aceder e examinar quaisquer outros documentos, dados e informações (quer em formato impresso ou electrónico) considerados relevantes para a investigação/auditoria, e fazer cópias dos mesmos na medida em que forem relevantes; entrevistar pessoal e outros indivíduos relevantes; realizar inspecções físicas e visitas ao local; e obter a verificação de informações por parte de terceiros.</w:t>
      </w:r>
    </w:p>
  </w:footnote>
  <w:footnote w:id="32">
    <w:p w14:paraId="637F4D5E" w14:textId="77777777" w:rsidR="009E62C6" w:rsidRDefault="009E62C6">
      <w:pPr>
        <w:pStyle w:val="FootnoteText"/>
        <w:jc w:val="both"/>
      </w:pPr>
      <w:r>
        <w:rPr>
          <w:lang w:val="pt"/>
        </w:rPr>
        <w:t xml:space="preserve"> </w:t>
      </w:r>
    </w:p>
  </w:footnote>
  <w:footnote w:id="33">
    <w:p w14:paraId="25C7F727" w14:textId="77777777" w:rsidR="009E62C6" w:rsidRDefault="009E62C6">
      <w:pPr>
        <w:pStyle w:val="FootnoteText"/>
        <w:jc w:val="both"/>
        <w:rPr>
          <w:i/>
        </w:rPr>
      </w:pPr>
      <w:r>
        <w:rPr>
          <w:rStyle w:val="FootnoteReference"/>
          <w:i/>
          <w:lang w:val="pt"/>
        </w:rPr>
        <w:t>1</w:t>
      </w:r>
      <w:r>
        <w:rPr>
          <w:i/>
          <w:lang w:val="pt"/>
        </w:rPr>
        <w:tab/>
        <w:t xml:space="preserve"> O Garante deve inserir um montante que represente a percentagem do Montante Aceite do Contrato especificado na Carta de Aceitação, menos os montantes provisórios e denominado na moeda do Contrato.</w:t>
      </w:r>
    </w:p>
  </w:footnote>
  <w:footnote w:id="34">
    <w:p w14:paraId="03614B25" w14:textId="77777777" w:rsidR="009E62C6" w:rsidRDefault="009E62C6">
      <w:pPr>
        <w:pStyle w:val="FootnoteText"/>
        <w:jc w:val="both"/>
        <w:rPr>
          <w:i/>
          <w:iCs/>
        </w:rPr>
      </w:pPr>
      <w:r>
        <w:rPr>
          <w:rStyle w:val="FootnoteReference"/>
          <w:i/>
          <w:lang w:val="pt"/>
        </w:rPr>
        <w:t>2</w:t>
      </w:r>
      <w:r>
        <w:rPr>
          <w:i/>
          <w:lang w:val="pt"/>
        </w:rPr>
        <w:tab/>
        <w:t>Inserir a data vinte e oito dias após a data de conclusão prevista, conforme descrito na sub-cláusula 57.1 das CGC. O Dono da Obra deve ter em conta que, no caso de uma prorrogação desta data para a conclusão do Contrato, o Dono da Obra teria de solicitar uma prorrogação desta garantia ao Garante. Essa solicitação deve ser feita por escrito e antes da data de vencimento estabelecida na garantia. Ao preparar esta garantia, o Dono da Obra poderá considerar acrescentar o seguinte texto ao formulário, no final do penúltimo parágrafo: “O Garante aceita uma prorrogação única desta garantia por um período não superior a [seis meses] [um ano], em resposta a um pedido escrito do Beneficiário no sentido de tal prorrogação, devendo tal pedido ser apresentado ao Garante antes do termo da garantia”.</w:t>
      </w:r>
    </w:p>
  </w:footnote>
  <w:footnote w:id="35">
    <w:p w14:paraId="468C71DB" w14:textId="77777777" w:rsidR="009E62C6" w:rsidRDefault="009E62C6">
      <w:pPr>
        <w:pStyle w:val="FootnoteText"/>
        <w:jc w:val="both"/>
        <w:rPr>
          <w:i/>
        </w:rPr>
      </w:pPr>
      <w:r>
        <w:rPr>
          <w:rStyle w:val="FootnoteReference"/>
          <w:i/>
          <w:lang w:val="pt"/>
        </w:rPr>
        <w:t>1</w:t>
      </w:r>
      <w:r>
        <w:rPr>
          <w:i/>
          <w:lang w:val="pt"/>
        </w:rPr>
        <w:tab/>
        <w:t>O Garante deve inserir um montante que represente a percentagem do Montante Aceite do Contrato especificado na Carta de Aceitação, menos os montantes provisórios e denominado na moeda do Contrato.</w:t>
      </w:r>
    </w:p>
  </w:footnote>
  <w:footnote w:id="36">
    <w:p w14:paraId="14F8A6DE" w14:textId="77777777" w:rsidR="009E62C6" w:rsidRDefault="009E62C6">
      <w:pPr>
        <w:pStyle w:val="FootnoteText"/>
        <w:jc w:val="both"/>
        <w:rPr>
          <w:i/>
          <w:lang w:val="pt"/>
        </w:rPr>
      </w:pPr>
      <w:r>
        <w:rPr>
          <w:rStyle w:val="FootnoteReference"/>
          <w:i/>
          <w:lang w:val="pt"/>
        </w:rPr>
        <w:t>2</w:t>
      </w:r>
      <w:r>
        <w:rPr>
          <w:i/>
          <w:lang w:val="pt"/>
        </w:rPr>
        <w:tab/>
        <w:t>Inserir a data vinte e oito dias após a data de conclusão prevista, conforme descrito na sub-cláusula 57.1 das CGC. O Dono da Obra deve ter em conta que, no caso de uma prorrogação desta data para a conclusão do Contrato, o Dono da Obra teria de solicitar uma prorrogação desta garantia ao Garante. Essa solicitação deve ser feita por escrito e antes da data de vencimento estabelecida na garantia. Ao preparar esta garantia, o Dono da Obra poderá considerar acrescentar o seguinte texto ao formulário, no final do penúltimo parágrafo: “O Garante aceita uma prorrogação única desta garantia por um período não superior a [seis meses] [um ano], em resposta a um pedido escrito do Beneficiário no sentido de tal prorrogação, devendo tal pedido ser apresentado ao Garante antes do termo da garantia”.</w:t>
      </w:r>
    </w:p>
  </w:footnote>
  <w:footnote w:id="37">
    <w:p w14:paraId="222650FE" w14:textId="77777777" w:rsidR="009E62C6" w:rsidRDefault="009E62C6">
      <w:pPr>
        <w:pStyle w:val="FootnoteText"/>
        <w:jc w:val="both"/>
      </w:pPr>
      <w:r>
        <w:rPr>
          <w:rStyle w:val="FootnoteReference"/>
          <w:lang w:val="pt"/>
        </w:rPr>
        <w:t>1</w:t>
      </w:r>
      <w:r>
        <w:rPr>
          <w:i/>
          <w:lang w:val="pt"/>
        </w:rPr>
        <w:tab/>
        <w:t>O Garante deve inserir um montante que represente o montante do adiantamento e denominado na(s) moeda(s) do adiantamento especificada(s) no Contrato..</w:t>
      </w:r>
    </w:p>
  </w:footnote>
  <w:footnote w:id="38">
    <w:p w14:paraId="32FDD88C" w14:textId="77777777" w:rsidR="009E62C6" w:rsidRDefault="009E62C6">
      <w:pPr>
        <w:pStyle w:val="FootnoteText"/>
        <w:jc w:val="both"/>
      </w:pPr>
      <w:r>
        <w:rPr>
          <w:rStyle w:val="FootnoteReference"/>
          <w:lang w:val="pt"/>
        </w:rPr>
        <w:t>2</w:t>
      </w:r>
      <w:r>
        <w:rPr>
          <w:i/>
          <w:iCs/>
          <w:lang w:val="pt"/>
        </w:rPr>
        <w:t xml:space="preserve"> </w:t>
      </w:r>
      <w:r>
        <w:rPr>
          <w:i/>
          <w:iCs/>
          <w:lang w:val="pt"/>
        </w:rPr>
        <w:tab/>
        <w:t>Inserir a data de conclusão prevista conforme descrito na Sub- Cláusula 57.1 das CGC. O Dono da Obra deve ter em conta que no caso de uma prorrogação da data prevista para a conclusão do Contrato, o Dono da Obra teria de solicitar uma prorrogação desta garantia ao Garante.  Essa solicitação deve ser feita por escrito e antes da data de vencimento estabelecida na garantia. Ao preparar esta garantia, o Dono da Obra poderá considerar acrescentar o seguinte texto ao formulário, no final do penúltimo parágrafo: “O Garante aceita uma prorrogação única desta garantia por um período não superior a [seis meses] [um ano], em resposta a um pedido escrito do Beneficiário no sentido de tal prorrogação, devendo tal pedido ser apresentado ao Garante antes do termo da garantia”.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1050" w14:textId="77777777" w:rsidR="009E62C6" w:rsidRDefault="009E62C6">
    <w:pPr>
      <w:pStyle w:val="Header"/>
      <w:tabs>
        <w:tab w:val="right" w:pos="9720"/>
      </w:tabs>
      <w:ind w:right="-18" w:firstLine="360"/>
      <w:rPr>
        <w:rFonts w:ascii="Times New Roman" w:hAnsi="Times New Roman"/>
      </w:rPr>
    </w:pPr>
    <w:r>
      <w:rPr>
        <w:rFonts w:ascii="Times New Roman" w:hAnsi="Times New Roman"/>
      </w:rPr>
      <w:tab/>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vi</w:t>
    </w:r>
    <w:r>
      <w:rPr>
        <w:rFonts w:ascii="Times New Roman" w:hAnsi="Times New Roman"/>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AF01B" w14:textId="77777777" w:rsidR="009E62C6" w:rsidRDefault="009E62C6">
    <w:pPr>
      <w:pStyle w:val="Header"/>
      <w:tabs>
        <w:tab w:val="right" w:pos="9720"/>
      </w:tabs>
      <w:ind w:right="-18" w:firstLine="360"/>
      <w:rPr>
        <w:rFonts w:ascii="Times New Roman" w:hAnsi="Times New Roman"/>
      </w:rPr>
    </w:pPr>
    <w:r>
      <w:rPr>
        <w:rFonts w:ascii="Times New Roman" w:hAnsi="Times New Roman"/>
      </w:rPr>
      <w:tab/>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w:t>
    </w:r>
    <w:r>
      <w:rPr>
        <w:rFonts w:ascii="Times New Roman" w:hAnsi="Times New Roman"/>
      </w:rPr>
      <w:fldChar w:fldCharType="end"/>
    </w:r>
  </w:p>
  <w:p w14:paraId="2E4A3844" w14:textId="77777777" w:rsidR="009E62C6" w:rsidRDefault="009E62C6">
    <w:pPr>
      <w:pStyle w:val="Header"/>
      <w:pBdr>
        <w:bottom w:val="none" w:sz="0" w:space="0"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B1391" w14:textId="77777777" w:rsidR="009E62C6" w:rsidRDefault="009E62C6">
    <w:pPr>
      <w:pStyle w:val="Header"/>
      <w:rPr>
        <w:rStyle w:val="PageNumber"/>
      </w:rPr>
    </w:pPr>
    <w:r>
      <w:rPr>
        <w:rStyle w:val="PageNumber"/>
        <w:rFonts w:cs="Arial"/>
      </w:rPr>
      <w:fldChar w:fldCharType="begin"/>
    </w:r>
    <w:r>
      <w:rPr>
        <w:rStyle w:val="PageNumber"/>
        <w:rFonts w:cs="Arial"/>
        <w:lang w:val="pt"/>
      </w:rPr>
      <w:instrText xml:space="preserve"> PAGE   \* MERGEFORMAT </w:instrText>
    </w:r>
    <w:r>
      <w:rPr>
        <w:rStyle w:val="PageNumber"/>
        <w:rFonts w:cs="Arial"/>
      </w:rPr>
      <w:fldChar w:fldCharType="separate"/>
    </w:r>
    <w:r>
      <w:rPr>
        <w:rStyle w:val="PageNumber"/>
        <w:rFonts w:cs="Arial"/>
        <w:lang w:val="pt"/>
      </w:rPr>
      <w:t>8</w:t>
    </w:r>
    <w:r>
      <w:rPr>
        <w:rStyle w:val="PageNumber"/>
        <w:rFonts w:cs="Arial"/>
      </w:rPr>
      <w:fldChar w:fldCharType="end"/>
    </w:r>
    <w:r>
      <w:rPr>
        <w:rStyle w:val="PageNumber"/>
        <w:rFonts w:cs="Arial"/>
        <w:lang w:val="pt"/>
      </w:rPr>
      <w:tab/>
      <w:t>Secção I - Instruções aos Concorrentes (IAC)</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6C1E6" w14:textId="77777777" w:rsidR="009E62C6" w:rsidRDefault="009E62C6">
    <w:pPr>
      <w:pStyle w:val="Header"/>
      <w:rPr>
        <w:rStyle w:val="PageNumber"/>
        <w:rFonts w:cs="Arial"/>
        <w:szCs w:val="24"/>
        <w:lang w:val="en-US" w:eastAsia="en-US"/>
      </w:rPr>
    </w:pP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rPr>
      <w:t>7</w:t>
    </w:r>
    <w:r>
      <w:rPr>
        <w:rStyle w:val="PageNumber"/>
        <w:rFonts w:cs="Arial"/>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D0FB9" w14:textId="77777777" w:rsidR="009E62C6" w:rsidRDefault="009E62C6">
    <w:pPr>
      <w:pStyle w:val="Header"/>
      <w:pBdr>
        <w:bottom w:val="single" w:sz="4" w:space="1" w:color="auto"/>
      </w:pBdr>
    </w:pPr>
    <w:r>
      <w:rPr>
        <w:lang w:val="pt"/>
      </w:rPr>
      <w:tab/>
    </w:r>
    <w:r>
      <w:rPr>
        <w:rFonts w:ascii="Times New Roman" w:hAnsi="Times New Roman"/>
        <w:lang w:val="pt"/>
      </w:rPr>
      <w:t>1</w:t>
    </w:r>
    <w:r>
      <w:rPr>
        <w:lang w:val="pt"/>
      </w:rPr>
      <w:t>-</w:t>
    </w:r>
    <w:r>
      <w:rPr>
        <w:rStyle w:val="PageNumber"/>
      </w:rPr>
      <w:fldChar w:fldCharType="begin"/>
    </w:r>
    <w:r>
      <w:rPr>
        <w:rStyle w:val="PageNumber"/>
        <w:lang w:val="pt"/>
      </w:rPr>
      <w:instrText xml:space="preserve"> PAGE </w:instrText>
    </w:r>
    <w:r>
      <w:rPr>
        <w:rStyle w:val="PageNumber"/>
      </w:rPr>
      <w:fldChar w:fldCharType="separate"/>
    </w:r>
    <w:r>
      <w:rPr>
        <w:rStyle w:val="PageNumber"/>
        <w:lang w:val="pt"/>
      </w:rPr>
      <w:t>5</w:t>
    </w:r>
    <w:r>
      <w:rPr>
        <w:rStyle w:val="PageNumber"/>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D557" w14:textId="77777777" w:rsidR="009E62C6" w:rsidRDefault="009E62C6">
    <w:pPr>
      <w:pStyle w:val="Header"/>
      <w:pBdr>
        <w:bottom w:val="single" w:sz="4" w:space="1" w:color="auto"/>
      </w:pBdr>
    </w:pPr>
    <w:r>
      <w:rPr>
        <w:rFonts w:ascii="Times New Roman" w:hAnsi="Times New Roman"/>
        <w:lang w:val="pt"/>
      </w:rPr>
      <w:t>Parte 1 - Procedimentos do Concurso</w:t>
    </w:r>
    <w:r>
      <w:rPr>
        <w:rFonts w:ascii="Times New Roman" w:hAnsi="Times New Roman"/>
        <w:lang w:val="pt"/>
      </w:rPr>
      <w:tab/>
    </w:r>
    <w:r>
      <w:rPr>
        <w:rStyle w:val="PageNumber"/>
      </w:rPr>
      <w:fldChar w:fldCharType="begin"/>
    </w:r>
    <w:r>
      <w:rPr>
        <w:rStyle w:val="PageNumber"/>
        <w:lang w:val="pt"/>
      </w:rPr>
      <w:instrText xml:space="preserve"> PAGE </w:instrText>
    </w:r>
    <w:r>
      <w:rPr>
        <w:rStyle w:val="PageNumber"/>
      </w:rPr>
      <w:fldChar w:fldCharType="separate"/>
    </w:r>
    <w:r>
      <w:rPr>
        <w:rStyle w:val="PageNumber"/>
        <w:noProof/>
        <w:lang w:val="pt"/>
      </w:rPr>
      <w:t>3</w:t>
    </w:r>
    <w:r>
      <w:rPr>
        <w:rStyle w:val="PageNumber"/>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2B50" w14:textId="77777777" w:rsidR="009E62C6" w:rsidRDefault="009E62C6">
    <w:pPr>
      <w:pStyle w:val="Header"/>
      <w:rPr>
        <w:rStyle w:val="PageNumber"/>
        <w:rFonts w:cs="Arial"/>
        <w:szCs w:val="24"/>
        <w:lang w:val="pt-PT" w:eastAsia="en-US"/>
      </w:rPr>
    </w:pPr>
    <w:r>
      <w:rPr>
        <w:rStyle w:val="PageNumber"/>
        <w:rFonts w:cs="Arial"/>
        <w:lang w:val="pt"/>
      </w:rPr>
      <w:t>Secção I - Instruções aos Concorrentes (IAC)</w:t>
    </w:r>
    <w:r>
      <w:rPr>
        <w:rStyle w:val="PageNumber"/>
        <w:rFonts w:cs="Arial"/>
        <w:lang w:val="pt"/>
      </w:rPr>
      <w:tab/>
    </w:r>
    <w:r>
      <w:rPr>
        <w:rStyle w:val="PageNumber"/>
        <w:rFonts w:cs="Arial"/>
      </w:rPr>
      <w:fldChar w:fldCharType="begin"/>
    </w:r>
    <w:r>
      <w:rPr>
        <w:rStyle w:val="PageNumber"/>
        <w:rFonts w:cs="Arial"/>
        <w:lang w:val="pt"/>
      </w:rPr>
      <w:instrText xml:space="preserve"> PAGE </w:instrText>
    </w:r>
    <w:r>
      <w:rPr>
        <w:rStyle w:val="PageNumber"/>
        <w:rFonts w:cs="Arial"/>
      </w:rPr>
      <w:fldChar w:fldCharType="separate"/>
    </w:r>
    <w:r>
      <w:rPr>
        <w:rStyle w:val="PageNumber"/>
        <w:rFonts w:cs="Arial"/>
        <w:lang w:val="pt"/>
      </w:rPr>
      <w:t>34</w:t>
    </w:r>
    <w:r>
      <w:rPr>
        <w:rStyle w:val="PageNumber"/>
        <w:rFonts w:cs="Arial"/>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F6BE" w14:textId="77777777" w:rsidR="009E62C6" w:rsidRDefault="009E62C6">
    <w:pPr>
      <w:pStyle w:val="Header"/>
      <w:rPr>
        <w:rStyle w:val="PageNumber"/>
        <w:rFonts w:cs="Arial"/>
        <w:szCs w:val="24"/>
        <w:lang w:val="pt-PT" w:eastAsia="en-US"/>
      </w:rPr>
    </w:pPr>
    <w:r>
      <w:rPr>
        <w:rStyle w:val="PageNumber"/>
        <w:rFonts w:cs="Arial"/>
        <w:lang w:val="pt"/>
      </w:rPr>
      <w:t>Secção I - Instruções aos Concorrentes (IAC)</w:t>
    </w:r>
    <w:r>
      <w:rPr>
        <w:rStyle w:val="PageNumber"/>
        <w:rFonts w:cs="Arial"/>
        <w:lang w:val="pt"/>
      </w:rPr>
      <w:tab/>
    </w:r>
    <w:r>
      <w:rPr>
        <w:rStyle w:val="PageNumber"/>
        <w:rFonts w:cs="Arial"/>
      </w:rPr>
      <w:fldChar w:fldCharType="begin"/>
    </w:r>
    <w:r>
      <w:rPr>
        <w:rStyle w:val="PageNumber"/>
        <w:rFonts w:cs="Arial"/>
        <w:lang w:val="pt"/>
      </w:rPr>
      <w:instrText xml:space="preserve"> PAGE </w:instrText>
    </w:r>
    <w:r>
      <w:rPr>
        <w:rStyle w:val="PageNumber"/>
        <w:rFonts w:cs="Arial"/>
      </w:rPr>
      <w:fldChar w:fldCharType="separate"/>
    </w:r>
    <w:r>
      <w:rPr>
        <w:rStyle w:val="PageNumber"/>
        <w:rFonts w:cs="Arial"/>
        <w:noProof/>
        <w:lang w:val="pt"/>
      </w:rPr>
      <w:t>30</w:t>
    </w:r>
    <w:r>
      <w:rPr>
        <w:rStyle w:val="PageNumber"/>
        <w:rFonts w:cs="Arial"/>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E752B" w14:textId="77777777" w:rsidR="009E62C6" w:rsidRDefault="009E62C6">
    <w:pPr>
      <w:pStyle w:val="Header"/>
      <w:pBdr>
        <w:bottom w:val="single" w:sz="4" w:space="1" w:color="auto"/>
      </w:pBdr>
    </w:pPr>
    <w:r>
      <w:rPr>
        <w:rFonts w:ascii="Times New Roman" w:hAnsi="Times New Roman"/>
        <w:lang w:val="pt"/>
      </w:rPr>
      <w:t>Secção II - Ficha Técica da Proposta (FDC)</w:t>
    </w:r>
    <w:r>
      <w:rPr>
        <w:rFonts w:ascii="Times New Roman" w:hAnsi="Times New Roman"/>
        <w:lang w:val="pt"/>
      </w:rPr>
      <w:tab/>
    </w:r>
    <w:r>
      <w:rPr>
        <w:rStyle w:val="PageNumber"/>
      </w:rPr>
      <w:fldChar w:fldCharType="begin"/>
    </w:r>
    <w:r>
      <w:rPr>
        <w:rStyle w:val="PageNumber"/>
        <w:lang w:val="pt"/>
      </w:rPr>
      <w:instrText xml:space="preserve"> PAGE </w:instrText>
    </w:r>
    <w:r>
      <w:rPr>
        <w:rStyle w:val="PageNumber"/>
      </w:rPr>
      <w:fldChar w:fldCharType="separate"/>
    </w:r>
    <w:r>
      <w:rPr>
        <w:rStyle w:val="PageNumber"/>
        <w:lang w:val="pt"/>
      </w:rPr>
      <w:t>42</w:t>
    </w:r>
    <w:r>
      <w:rPr>
        <w:rStyle w:val="PageNumber"/>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F6AA" w14:textId="77777777" w:rsidR="009E62C6" w:rsidRDefault="009E62C6">
    <w:pPr>
      <w:pStyle w:val="Header"/>
      <w:pBdr>
        <w:bottom w:val="single" w:sz="4" w:space="1" w:color="auto"/>
      </w:pBdr>
    </w:pPr>
    <w:r>
      <w:rPr>
        <w:rFonts w:ascii="Times New Roman" w:hAnsi="Times New Roman"/>
        <w:lang w:val="pt"/>
      </w:rPr>
      <w:t>Secção II - Ficha Técica da Proposta (FDC)</w:t>
    </w:r>
    <w:r>
      <w:rPr>
        <w:rFonts w:ascii="Times New Roman" w:hAnsi="Times New Roman"/>
        <w:lang w:val="pt"/>
      </w:rPr>
      <w:tab/>
    </w:r>
    <w:r>
      <w:rPr>
        <w:rStyle w:val="PageNumber"/>
      </w:rPr>
      <w:fldChar w:fldCharType="begin"/>
    </w:r>
    <w:r>
      <w:rPr>
        <w:rStyle w:val="PageNumber"/>
        <w:lang w:val="pt"/>
      </w:rPr>
      <w:instrText xml:space="preserve"> PAGE </w:instrText>
    </w:r>
    <w:r>
      <w:rPr>
        <w:rStyle w:val="PageNumber"/>
      </w:rPr>
      <w:fldChar w:fldCharType="separate"/>
    </w:r>
    <w:r w:rsidR="00667932">
      <w:rPr>
        <w:rStyle w:val="PageNumber"/>
        <w:noProof/>
        <w:lang w:val="pt"/>
      </w:rPr>
      <w:t>36</w:t>
    </w:r>
    <w:r>
      <w:rPr>
        <w:rStyle w:val="PageNumber"/>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D20F2" w14:textId="77777777" w:rsidR="009E62C6" w:rsidRDefault="009E62C6">
    <w:pPr>
      <w:pStyle w:val="Header"/>
      <w:pBdr>
        <w:bottom w:val="single" w:sz="4" w:space="1" w:color="auto"/>
      </w:pBdr>
    </w:pPr>
    <w:r>
      <w:rPr>
        <w:rFonts w:ascii="Times New Roman" w:hAnsi="Times New Roman"/>
        <w:lang w:val="pt"/>
      </w:rPr>
      <w:t>Secção II - Ficha Técica da Proposta (FDC)</w:t>
    </w:r>
    <w:r>
      <w:rPr>
        <w:rFonts w:ascii="Times New Roman" w:hAnsi="Times New Roman"/>
        <w:lang w:val="pt"/>
      </w:rPr>
      <w:tab/>
    </w:r>
    <w:r>
      <w:rPr>
        <w:rStyle w:val="PageNumber"/>
      </w:rPr>
      <w:fldChar w:fldCharType="begin"/>
    </w:r>
    <w:r>
      <w:rPr>
        <w:rStyle w:val="PageNumber"/>
        <w:lang w:val="pt"/>
      </w:rPr>
      <w:instrText xml:space="preserve"> PAGE </w:instrText>
    </w:r>
    <w:r>
      <w:rPr>
        <w:rStyle w:val="PageNumber"/>
      </w:rPr>
      <w:fldChar w:fldCharType="separate"/>
    </w:r>
    <w:r w:rsidR="00667932">
      <w:rPr>
        <w:rStyle w:val="PageNumber"/>
        <w:noProof/>
        <w:lang w:val="pt"/>
      </w:rPr>
      <w:t>31</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DBA7" w14:textId="77777777" w:rsidR="009E62C6" w:rsidRDefault="009E62C6">
    <w:pPr>
      <w:pStyle w:val="Header"/>
      <w:tabs>
        <w:tab w:val="right" w:pos="9720"/>
      </w:tabs>
      <w:ind w:right="-18"/>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vi</w:t>
    </w:r>
    <w:r>
      <w:rPr>
        <w:rFonts w:ascii="Times New Roman" w:hAnsi="Times New Roman"/>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01B25" w14:textId="77777777" w:rsidR="009E62C6" w:rsidRDefault="009E62C6">
    <w:pPr>
      <w:pStyle w:val="Header"/>
      <w:pBdr>
        <w:bottom w:val="single" w:sz="4" w:space="1" w:color="auto"/>
      </w:pBdr>
    </w:pPr>
    <w:r>
      <w:rPr>
        <w:rFonts w:ascii="Times New Roman" w:hAnsi="Times New Roman"/>
        <w:lang w:val="pt"/>
      </w:rPr>
      <w:t>Secção III - Critérios de Avaliação e Qualificação</w:t>
    </w:r>
    <w:r>
      <w:rPr>
        <w:rFonts w:ascii="Times New Roman" w:hAnsi="Times New Roman"/>
        <w:lang w:val="pt"/>
      </w:rPr>
      <w:tab/>
    </w:r>
    <w:r>
      <w:rPr>
        <w:rStyle w:val="PageNumber"/>
      </w:rPr>
      <w:fldChar w:fldCharType="begin"/>
    </w:r>
    <w:r>
      <w:rPr>
        <w:rStyle w:val="PageNumber"/>
        <w:lang w:val="pt"/>
      </w:rPr>
      <w:instrText xml:space="preserve"> PAGE </w:instrText>
    </w:r>
    <w:r>
      <w:rPr>
        <w:rStyle w:val="PageNumber"/>
      </w:rPr>
      <w:fldChar w:fldCharType="separate"/>
    </w:r>
    <w:r>
      <w:rPr>
        <w:rStyle w:val="PageNumber"/>
        <w:lang w:val="pt"/>
      </w:rPr>
      <w:t>50</w:t>
    </w:r>
    <w:r>
      <w:rPr>
        <w:rStyle w:val="PageNumber"/>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EA9E" w14:textId="77777777" w:rsidR="009E62C6" w:rsidRDefault="009E62C6">
    <w:pPr>
      <w:pStyle w:val="Header"/>
    </w:pPr>
    <w:r>
      <w:rPr>
        <w:rStyle w:val="PageNumber"/>
        <w:rFonts w:cs="Arial"/>
        <w:lang w:val="pt"/>
      </w:rPr>
      <w:t>Secção III - Critérios de Avaliação e Qualificação</w:t>
    </w:r>
    <w:r>
      <w:rPr>
        <w:rStyle w:val="PageNumber"/>
        <w:rFonts w:cs="Arial"/>
        <w:lang w:val="pt"/>
      </w:rPr>
      <w:tab/>
    </w:r>
    <w:r>
      <w:rPr>
        <w:rStyle w:val="PageNumber"/>
        <w:rFonts w:cs="Arial"/>
      </w:rPr>
      <w:fldChar w:fldCharType="begin"/>
    </w:r>
    <w:r>
      <w:rPr>
        <w:rStyle w:val="PageNumber"/>
        <w:rFonts w:cs="Arial"/>
        <w:lang w:val="pt"/>
      </w:rPr>
      <w:instrText xml:space="preserve"> PAGE </w:instrText>
    </w:r>
    <w:r>
      <w:rPr>
        <w:rStyle w:val="PageNumber"/>
        <w:rFonts w:cs="Arial"/>
      </w:rPr>
      <w:fldChar w:fldCharType="separate"/>
    </w:r>
    <w:r>
      <w:rPr>
        <w:rStyle w:val="PageNumber"/>
        <w:rFonts w:cs="Arial"/>
        <w:noProof/>
        <w:lang w:val="pt"/>
      </w:rPr>
      <w:t>42</w:t>
    </w:r>
    <w:r>
      <w:rPr>
        <w:rStyle w:val="PageNumber"/>
        <w:rFonts w:cs="Arial"/>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DE098" w14:textId="77777777" w:rsidR="009E62C6" w:rsidRDefault="009E62C6">
    <w:pPr>
      <w:pStyle w:val="Header"/>
      <w:pBdr>
        <w:bottom w:val="single" w:sz="4" w:space="1" w:color="auto"/>
      </w:pBdr>
    </w:pPr>
    <w:r>
      <w:rPr>
        <w:rFonts w:ascii="Times New Roman" w:hAnsi="Times New Roman"/>
        <w:lang w:val="pt"/>
      </w:rPr>
      <w:t>Secção III - Critérios de Avaliação e Qualificação</w:t>
    </w:r>
    <w:r>
      <w:rPr>
        <w:rFonts w:ascii="Times New Roman" w:hAnsi="Times New Roman"/>
        <w:lang w:val="pt"/>
      </w:rPr>
      <w:tab/>
    </w:r>
    <w:r>
      <w:rPr>
        <w:rStyle w:val="PageNumber"/>
      </w:rPr>
      <w:fldChar w:fldCharType="begin"/>
    </w:r>
    <w:r>
      <w:rPr>
        <w:rStyle w:val="PageNumber"/>
        <w:lang w:val="pt"/>
      </w:rPr>
      <w:instrText xml:space="preserve"> PAGE </w:instrText>
    </w:r>
    <w:r>
      <w:rPr>
        <w:rStyle w:val="PageNumber"/>
      </w:rPr>
      <w:fldChar w:fldCharType="separate"/>
    </w:r>
    <w:r w:rsidR="00667932">
      <w:rPr>
        <w:rStyle w:val="PageNumber"/>
        <w:noProof/>
        <w:lang w:val="pt"/>
      </w:rPr>
      <w:t>37</w:t>
    </w:r>
    <w:r>
      <w:rPr>
        <w:rStyle w:val="PageNumber"/>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2E977" w14:textId="77777777" w:rsidR="009E62C6" w:rsidRDefault="009E62C6">
    <w:pPr>
      <w:pStyle w:val="Header"/>
      <w:tabs>
        <w:tab w:val="clear" w:pos="9000"/>
        <w:tab w:val="right" w:pos="12960"/>
      </w:tabs>
    </w:pPr>
    <w:r>
      <w:rPr>
        <w:rStyle w:val="PageNumber"/>
        <w:rFonts w:cs="Arial"/>
      </w:rPr>
      <w:fldChar w:fldCharType="begin"/>
    </w:r>
    <w:r>
      <w:rPr>
        <w:rStyle w:val="PageNumber"/>
        <w:rFonts w:cs="Arial"/>
        <w:lang w:val="pt"/>
      </w:rPr>
      <w:instrText xml:space="preserve"> PAGE </w:instrText>
    </w:r>
    <w:r>
      <w:rPr>
        <w:rStyle w:val="PageNumber"/>
        <w:rFonts w:cs="Arial"/>
      </w:rPr>
      <w:fldChar w:fldCharType="separate"/>
    </w:r>
    <w:r>
      <w:rPr>
        <w:rStyle w:val="PageNumber"/>
        <w:rFonts w:cs="Arial"/>
        <w:lang w:val="pt"/>
      </w:rPr>
      <w:t>64</w:t>
    </w:r>
    <w:r>
      <w:rPr>
        <w:rStyle w:val="PageNumber"/>
        <w:rFonts w:cs="Arial"/>
      </w:rPr>
      <w:fldChar w:fldCharType="end"/>
    </w:r>
    <w:r>
      <w:rPr>
        <w:rStyle w:val="PageNumber"/>
        <w:rFonts w:cs="Arial"/>
        <w:lang w:val="pt"/>
      </w:rPr>
      <w:tab/>
      <w:t>Secção III - Critérios de Avaliação e Qualificação</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4031" w14:textId="77777777" w:rsidR="009E62C6" w:rsidRDefault="009E62C6">
    <w:pPr>
      <w:pStyle w:val="Header"/>
      <w:tabs>
        <w:tab w:val="clear" w:pos="9000"/>
        <w:tab w:val="right" w:pos="12960"/>
      </w:tabs>
    </w:pPr>
    <w:r>
      <w:rPr>
        <w:rStyle w:val="PageNumber"/>
        <w:rFonts w:cs="Arial"/>
        <w:lang w:val="pt"/>
      </w:rPr>
      <w:t>Secção III - Critérios de Avaliação e Qualificação</w:t>
    </w:r>
    <w:r>
      <w:rPr>
        <w:rStyle w:val="PageNumber"/>
        <w:rFonts w:cs="Arial"/>
        <w:lang w:val="pt"/>
      </w:rPr>
      <w:tab/>
    </w:r>
    <w:r>
      <w:rPr>
        <w:rStyle w:val="PageNumber"/>
        <w:rFonts w:cs="Arial"/>
      </w:rPr>
      <w:fldChar w:fldCharType="begin"/>
    </w:r>
    <w:r>
      <w:rPr>
        <w:rStyle w:val="PageNumber"/>
        <w:rFonts w:cs="Arial"/>
        <w:lang w:val="pt"/>
      </w:rPr>
      <w:instrText xml:space="preserve"> PAGE </w:instrText>
    </w:r>
    <w:r>
      <w:rPr>
        <w:rStyle w:val="PageNumber"/>
        <w:rFonts w:cs="Arial"/>
      </w:rPr>
      <w:fldChar w:fldCharType="separate"/>
    </w:r>
    <w:r>
      <w:rPr>
        <w:rStyle w:val="PageNumber"/>
        <w:rFonts w:cs="Arial"/>
        <w:noProof/>
        <w:lang w:val="pt"/>
      </w:rPr>
      <w:t>55</w:t>
    </w:r>
    <w:r>
      <w:rPr>
        <w:rStyle w:val="PageNumber"/>
        <w:rFonts w:cs="Arial"/>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D5C86" w14:textId="77777777" w:rsidR="009E62C6" w:rsidRDefault="009E62C6">
    <w:pPr>
      <w:pStyle w:val="Header"/>
      <w:pBdr>
        <w:bottom w:val="single" w:sz="4" w:space="1" w:color="auto"/>
      </w:pBdr>
    </w:pPr>
    <w:r>
      <w:rPr>
        <w:rFonts w:ascii="Times New Roman" w:hAnsi="Times New Roman"/>
        <w:lang w:val="pt"/>
      </w:rPr>
      <w:tab/>
      <w:t>1-</w:t>
    </w:r>
    <w:r>
      <w:rPr>
        <w:rStyle w:val="PageNumber"/>
      </w:rPr>
      <w:fldChar w:fldCharType="begin"/>
    </w:r>
    <w:r>
      <w:rPr>
        <w:rStyle w:val="PageNumber"/>
        <w:lang w:val="pt"/>
      </w:rPr>
      <w:instrText xml:space="preserve"> PAGE </w:instrText>
    </w:r>
    <w:r>
      <w:rPr>
        <w:rStyle w:val="PageNumber"/>
      </w:rPr>
      <w:fldChar w:fldCharType="separate"/>
    </w:r>
    <w:r>
      <w:rPr>
        <w:rStyle w:val="PageNumber"/>
        <w:lang w:val="pt"/>
      </w:rPr>
      <w:t>61</w:t>
    </w:r>
    <w:r>
      <w:rPr>
        <w:rStyle w:val="PageNumber"/>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35DE" w14:textId="77777777" w:rsidR="009E62C6" w:rsidRDefault="009E62C6">
    <w:pPr>
      <w:pStyle w:val="Header"/>
    </w:pPr>
    <w:r>
      <w:rPr>
        <w:rStyle w:val="PageNumber"/>
      </w:rPr>
      <w:t>Secção III - Critérios de avaliação e qualificação</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3821D" w14:textId="77777777" w:rsidR="009E62C6" w:rsidRDefault="009E62C6">
    <w:pPr>
      <w:pStyle w:val="Header"/>
      <w:tabs>
        <w:tab w:val="right" w:pos="12960"/>
      </w:tabs>
    </w:pPr>
    <w:r>
      <w:rPr>
        <w:rStyle w:val="PageNumber"/>
      </w:rPr>
      <w:t>Secção III - Critérios de avaliação e qualificação</w:t>
    </w:r>
    <w:r>
      <w:rPr>
        <w:rStyle w:val="PageNumber"/>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58</w:t>
    </w:r>
    <w:r>
      <w:rPr>
        <w:rStyle w:val="PageNumber"/>
        <w:rFonts w:cs="Arial"/>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A96F1" w14:textId="77777777" w:rsidR="009E62C6" w:rsidRDefault="009E62C6">
    <w:pPr>
      <w:pStyle w:val="Header"/>
      <w:rPr>
        <w:rFonts w:ascii="Times New Roman" w:hAnsi="Times New Roman"/>
      </w:rPr>
    </w:pPr>
    <w:r>
      <w:rPr>
        <w:rFonts w:ascii="Times New Roman" w:hAnsi="Times New Roman"/>
      </w:rPr>
      <w:tab/>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56</w:t>
    </w:r>
    <w:r>
      <w:rPr>
        <w:rFonts w:ascii="Times New Roman" w:hAnsi="Times New Roman"/>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F61A0" w14:textId="77777777" w:rsidR="009E62C6" w:rsidRDefault="009E62C6">
    <w:pPr>
      <w:pStyle w:val="Header"/>
      <w:rPr>
        <w:rFonts w:ascii="Times New Roman" w:hAnsi="Times New Roman"/>
      </w:rPr>
    </w:pPr>
    <w:r>
      <w:rPr>
        <w:rFonts w:ascii="Times New Roman" w:hAnsi="Times New Roman"/>
        <w:lang w:val="pt"/>
      </w:rPr>
      <w:t>Secção IV - Formulários de Concurso</w:t>
    </w:r>
    <w:r>
      <w:rPr>
        <w:rFonts w:ascii="Times New Roman" w:hAnsi="Times New Roman"/>
        <w:lang w:val="pt"/>
      </w:rPr>
      <w:tab/>
    </w:r>
    <w:r>
      <w:rPr>
        <w:rFonts w:ascii="Times New Roman" w:hAnsi="Times New Roman"/>
      </w:rPr>
      <w:fldChar w:fldCharType="begin"/>
    </w:r>
    <w:r>
      <w:rPr>
        <w:rFonts w:ascii="Times New Roman" w:hAnsi="Times New Roman"/>
        <w:lang w:val="pt"/>
      </w:rPr>
      <w:instrText xml:space="preserve"> PAGE   \* MERGEFORMAT </w:instrText>
    </w:r>
    <w:r>
      <w:rPr>
        <w:rFonts w:ascii="Times New Roman" w:hAnsi="Times New Roman"/>
      </w:rPr>
      <w:fldChar w:fldCharType="separate"/>
    </w:r>
    <w:r>
      <w:rPr>
        <w:rFonts w:ascii="Times New Roman" w:hAnsi="Times New Roman"/>
        <w:lang w:val="pt"/>
      </w:rPr>
      <w:t>120</w:t>
    </w:r>
    <w:r>
      <w:rPr>
        <w:rFonts w:ascii="Times New Roman" w:hAnsi="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A927" w14:textId="77777777" w:rsidR="009E62C6" w:rsidRDefault="009E62C6">
    <w:pPr>
      <w:pStyle w:val="Header"/>
      <w:tabs>
        <w:tab w:val="right" w:pos="9720"/>
      </w:tabs>
      <w:ind w:right="-18"/>
      <w:rPr>
        <w:rFonts w:ascii="Times New Roman" w:hAnsi="Times New Roman"/>
      </w:rPr>
    </w:pPr>
    <w:r>
      <w:rPr>
        <w:rFonts w:ascii="Times New Roman" w:hAnsi="Times New Roman"/>
      </w:rPr>
      <w:tab/>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vi</w:t>
    </w:r>
    <w:r>
      <w:rPr>
        <w:rFonts w:ascii="Times New Roman" w:hAnsi="Times New Roman"/>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5895A" w14:textId="77777777" w:rsidR="009E62C6" w:rsidRDefault="009E62C6">
    <w:pPr>
      <w:pStyle w:val="Header"/>
      <w:pBdr>
        <w:bottom w:val="single" w:sz="4" w:space="1" w:color="auto"/>
      </w:pBdr>
      <w:tabs>
        <w:tab w:val="clear" w:pos="9000"/>
        <w:tab w:val="right" w:pos="9360"/>
        <w:tab w:val="right" w:pos="12960"/>
      </w:tabs>
      <w:rPr>
        <w:rFonts w:ascii="Times New Roman" w:hAnsi="Times New Roman"/>
      </w:rPr>
    </w:pPr>
    <w:r>
      <w:rPr>
        <w:rFonts w:ascii="Times New Roman" w:hAnsi="Times New Roman"/>
        <w:lang w:val="pt"/>
      </w:rPr>
      <w:t>Secção IV - Formulários de Concurso</w:t>
    </w:r>
    <w:r>
      <w:rPr>
        <w:rFonts w:ascii="Times New Roman" w:hAnsi="Times New Roman"/>
        <w:lang w:val="pt"/>
      </w:rPr>
      <w:tab/>
    </w:r>
    <w:r>
      <w:rPr>
        <w:rStyle w:val="PageNumber"/>
      </w:rPr>
      <w:fldChar w:fldCharType="begin"/>
    </w:r>
    <w:r>
      <w:rPr>
        <w:rStyle w:val="PageNumber"/>
        <w:lang w:val="pt"/>
      </w:rPr>
      <w:instrText xml:space="preserve"> PAGE </w:instrText>
    </w:r>
    <w:r>
      <w:rPr>
        <w:rStyle w:val="PageNumber"/>
      </w:rPr>
      <w:fldChar w:fldCharType="separate"/>
    </w:r>
    <w:r>
      <w:rPr>
        <w:rStyle w:val="PageNumber"/>
        <w:noProof/>
        <w:lang w:val="pt"/>
      </w:rPr>
      <w:t>107</w:t>
    </w:r>
    <w:r>
      <w:rPr>
        <w:rStyle w:val="PageNumber"/>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97021" w14:textId="77777777" w:rsidR="009E62C6" w:rsidRDefault="009E62C6">
    <w:pPr>
      <w:pStyle w:val="Header"/>
      <w:rPr>
        <w:rFonts w:ascii="Times New Roman" w:hAnsi="Times New Roman"/>
      </w:rPr>
    </w:pPr>
    <w:r>
      <w:rPr>
        <w:rFonts w:ascii="Times New Roman" w:hAnsi="Times New Roman"/>
        <w:lang w:val="pt"/>
      </w:rPr>
      <w:t>Secção IV - Formulários de Concurso</w:t>
    </w:r>
    <w:r>
      <w:rPr>
        <w:rFonts w:ascii="Times New Roman" w:hAnsi="Times New Roman"/>
        <w:lang w:val="pt"/>
      </w:rPr>
      <w:tab/>
    </w:r>
    <w:r>
      <w:rPr>
        <w:rFonts w:ascii="Times New Roman" w:hAnsi="Times New Roman"/>
      </w:rPr>
      <w:fldChar w:fldCharType="begin"/>
    </w:r>
    <w:r>
      <w:rPr>
        <w:rFonts w:ascii="Times New Roman" w:hAnsi="Times New Roman"/>
        <w:lang w:val="pt"/>
      </w:rPr>
      <w:instrText xml:space="preserve"> PAGE   \* MERGEFORMAT </w:instrText>
    </w:r>
    <w:r>
      <w:rPr>
        <w:rFonts w:ascii="Times New Roman" w:hAnsi="Times New Roman"/>
      </w:rPr>
      <w:fldChar w:fldCharType="separate"/>
    </w:r>
    <w:r>
      <w:rPr>
        <w:rFonts w:ascii="Times New Roman" w:hAnsi="Times New Roman"/>
        <w:noProof/>
        <w:lang w:val="pt"/>
      </w:rPr>
      <w:t>59</w:t>
    </w:r>
    <w:r>
      <w:rPr>
        <w:rFonts w:ascii="Times New Roman" w:hAnsi="Times New Roman"/>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9CF92" w14:textId="77777777" w:rsidR="009E62C6" w:rsidRDefault="009E62C6">
    <w:pPr>
      <w:pStyle w:val="Header"/>
      <w:tabs>
        <w:tab w:val="clear" w:pos="9000"/>
        <w:tab w:val="right" w:pos="9657"/>
      </w:tabs>
    </w:pPr>
    <w:r>
      <w:rPr>
        <w:rStyle w:val="PageNumber"/>
        <w:rFonts w:cs="Arial"/>
      </w:rPr>
      <w:fldChar w:fldCharType="begin"/>
    </w:r>
    <w:r>
      <w:rPr>
        <w:rStyle w:val="PageNumber"/>
        <w:rFonts w:cs="Arial"/>
        <w:lang w:val="pt"/>
      </w:rPr>
      <w:instrText xml:space="preserve"> PAGE </w:instrText>
    </w:r>
    <w:r>
      <w:rPr>
        <w:rStyle w:val="PageNumber"/>
        <w:rFonts w:cs="Arial"/>
      </w:rPr>
      <w:fldChar w:fldCharType="separate"/>
    </w:r>
    <w:r>
      <w:rPr>
        <w:rStyle w:val="PageNumber"/>
        <w:rFonts w:cs="Arial"/>
        <w:lang w:val="pt"/>
      </w:rPr>
      <w:t>110</w:t>
    </w:r>
    <w:r>
      <w:rPr>
        <w:rStyle w:val="PageNumber"/>
        <w:rFonts w:cs="Arial"/>
      </w:rPr>
      <w:fldChar w:fldCharType="end"/>
    </w:r>
    <w:r>
      <w:rPr>
        <w:rStyle w:val="PageNumber"/>
        <w:rFonts w:cs="Arial"/>
        <w:lang w:val="pt"/>
      </w:rPr>
      <w:tab/>
      <w:t>Secção 4 - Formulários de Concurso</w:t>
    </w:r>
    <w:r>
      <w:rPr>
        <w:rStyle w:val="PageNumber"/>
        <w:rFonts w:cs="Arial"/>
        <w:lang w:val="pt"/>
      </w:rPr>
      <w:tab/>
    </w:r>
    <w:r>
      <w:rPr>
        <w:rStyle w:val="PageNumber"/>
        <w:rFonts w:cs="Arial"/>
        <w:lang w:val="pt"/>
      </w:rPr>
      <w:tab/>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DD96A" w14:textId="77777777" w:rsidR="009E62C6" w:rsidRDefault="009E62C6">
    <w:pPr>
      <w:pStyle w:val="Header"/>
    </w:pPr>
    <w:r>
      <w:rPr>
        <w:rStyle w:val="PageNumber"/>
        <w:rFonts w:cs="Arial"/>
        <w:lang w:val="pt"/>
      </w:rPr>
      <w:t>Secção V - Países Elegíveis</w:t>
    </w:r>
    <w:r>
      <w:rPr>
        <w:rStyle w:val="PageNumber"/>
        <w:rFonts w:cs="Arial"/>
        <w:lang w:val="pt"/>
      </w:rPr>
      <w:tab/>
    </w:r>
    <w:r>
      <w:rPr>
        <w:rStyle w:val="PageNumber"/>
        <w:rFonts w:cs="Arial"/>
      </w:rPr>
      <w:fldChar w:fldCharType="begin"/>
    </w:r>
    <w:r>
      <w:rPr>
        <w:rStyle w:val="PageNumber"/>
        <w:rFonts w:cs="Arial"/>
        <w:lang w:val="pt"/>
      </w:rPr>
      <w:instrText xml:space="preserve"> PAGE </w:instrText>
    </w:r>
    <w:r>
      <w:rPr>
        <w:rStyle w:val="PageNumber"/>
        <w:rFonts w:cs="Arial"/>
      </w:rPr>
      <w:fldChar w:fldCharType="separate"/>
    </w:r>
    <w:r>
      <w:rPr>
        <w:rStyle w:val="PageNumber"/>
        <w:rFonts w:cs="Arial"/>
        <w:lang w:val="pt"/>
      </w:rPr>
      <w:t>93</w:t>
    </w:r>
    <w:r>
      <w:rPr>
        <w:rStyle w:val="PageNumber"/>
        <w:rFonts w:cs="Arial"/>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94683" w14:textId="77777777" w:rsidR="009E62C6" w:rsidRDefault="009E62C6">
    <w:pPr>
      <w:pStyle w:val="Header"/>
      <w:pBdr>
        <w:bottom w:val="single" w:sz="4" w:space="1" w:color="auto"/>
      </w:pBdr>
    </w:pPr>
    <w:r>
      <w:rPr>
        <w:rFonts w:ascii="Times New Roman" w:hAnsi="Times New Roman"/>
        <w:lang w:val="pt"/>
      </w:rPr>
      <w:t>Secção V - Países Elegíveis</w:t>
    </w:r>
    <w:r>
      <w:rPr>
        <w:rFonts w:ascii="Times New Roman" w:hAnsi="Times New Roman"/>
        <w:lang w:val="pt"/>
      </w:rPr>
      <w:tab/>
    </w:r>
    <w:r>
      <w:rPr>
        <w:rStyle w:val="PageNumber"/>
      </w:rPr>
      <w:fldChar w:fldCharType="begin"/>
    </w:r>
    <w:r>
      <w:rPr>
        <w:rStyle w:val="PageNumber"/>
        <w:lang w:val="pt"/>
      </w:rPr>
      <w:instrText xml:space="preserve"> PAGE </w:instrText>
    </w:r>
    <w:r>
      <w:rPr>
        <w:rStyle w:val="PageNumber"/>
      </w:rPr>
      <w:fldChar w:fldCharType="separate"/>
    </w:r>
    <w:r>
      <w:rPr>
        <w:rStyle w:val="PageNumber"/>
        <w:noProof/>
        <w:lang w:val="pt"/>
      </w:rPr>
      <w:t>109</w:t>
    </w:r>
    <w:r>
      <w:rPr>
        <w:rStyle w:val="PageNumber"/>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79237" w14:textId="77777777" w:rsidR="009E62C6" w:rsidRDefault="009E62C6">
    <w:pPr>
      <w:pStyle w:val="Header"/>
      <w:pBdr>
        <w:bottom w:val="single" w:sz="4" w:space="1" w:color="auto"/>
      </w:pBdr>
    </w:pPr>
    <w:r>
      <w:rPr>
        <w:rFonts w:ascii="Times New Roman" w:hAnsi="Times New Roman"/>
        <w:lang w:val="pt"/>
      </w:rPr>
      <w:t>Secção VI - Fraude e Corrupção</w:t>
    </w:r>
    <w:r>
      <w:rPr>
        <w:rFonts w:ascii="Times New Roman" w:hAnsi="Times New Roman"/>
        <w:lang w:val="pt"/>
      </w:rPr>
      <w:tab/>
    </w:r>
    <w:r>
      <w:rPr>
        <w:rStyle w:val="PageNumber"/>
      </w:rPr>
      <w:fldChar w:fldCharType="begin"/>
    </w:r>
    <w:r>
      <w:rPr>
        <w:rStyle w:val="PageNumber"/>
        <w:lang w:val="pt"/>
      </w:rPr>
      <w:instrText xml:space="preserve"> PAGE </w:instrText>
    </w:r>
    <w:r>
      <w:rPr>
        <w:rStyle w:val="PageNumber"/>
      </w:rPr>
      <w:fldChar w:fldCharType="separate"/>
    </w:r>
    <w:r>
      <w:rPr>
        <w:rStyle w:val="PageNumber"/>
        <w:lang w:val="pt"/>
      </w:rPr>
      <w:t>124</w:t>
    </w:r>
    <w:r>
      <w:rPr>
        <w:rStyle w:val="PageNumber"/>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7FA59" w14:textId="77777777" w:rsidR="009E62C6" w:rsidRDefault="009E62C6">
    <w:pPr>
      <w:pStyle w:val="Header"/>
    </w:pPr>
    <w:r>
      <w:rPr>
        <w:rStyle w:val="PageNumber"/>
        <w:rFonts w:cs="Arial"/>
        <w:lang w:val="pt"/>
      </w:rPr>
      <w:t>Secção VI - Fraude e Corrupção</w:t>
    </w:r>
    <w:r>
      <w:rPr>
        <w:rStyle w:val="PageNumber"/>
        <w:rFonts w:cs="Arial"/>
        <w:lang w:val="pt"/>
      </w:rPr>
      <w:tab/>
    </w:r>
    <w:r>
      <w:rPr>
        <w:rStyle w:val="PageNumber"/>
        <w:rFonts w:cs="Arial"/>
      </w:rPr>
      <w:fldChar w:fldCharType="begin"/>
    </w:r>
    <w:r>
      <w:rPr>
        <w:rStyle w:val="PageNumber"/>
        <w:rFonts w:cs="Arial"/>
        <w:lang w:val="pt"/>
      </w:rPr>
      <w:instrText xml:space="preserve"> PAGE </w:instrText>
    </w:r>
    <w:r>
      <w:rPr>
        <w:rStyle w:val="PageNumber"/>
        <w:rFonts w:cs="Arial"/>
      </w:rPr>
      <w:fldChar w:fldCharType="separate"/>
    </w:r>
    <w:r>
      <w:rPr>
        <w:rStyle w:val="PageNumber"/>
        <w:rFonts w:cs="Arial"/>
        <w:noProof/>
        <w:lang w:val="pt"/>
      </w:rPr>
      <w:t>112</w:t>
    </w:r>
    <w:r>
      <w:rPr>
        <w:rStyle w:val="PageNumber"/>
        <w:rFonts w:cs="Arial"/>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F8EA4" w14:textId="77777777" w:rsidR="009E62C6" w:rsidRDefault="009E62C6">
    <w:pPr>
      <w:pStyle w:val="Header"/>
      <w:pBdr>
        <w:bottom w:val="single" w:sz="4" w:space="1" w:color="auto"/>
      </w:pBdr>
    </w:pPr>
    <w:r>
      <w:rPr>
        <w:rFonts w:ascii="Times New Roman" w:hAnsi="Times New Roman"/>
        <w:lang w:val="pt"/>
      </w:rPr>
      <w:t>Secção VI - Fraude e Corrupção</w:t>
    </w:r>
    <w:r>
      <w:rPr>
        <w:rFonts w:ascii="Times New Roman" w:hAnsi="Times New Roman"/>
        <w:lang w:val="pt"/>
      </w:rPr>
      <w:tab/>
    </w:r>
    <w:r>
      <w:rPr>
        <w:rStyle w:val="PageNumber"/>
      </w:rPr>
      <w:fldChar w:fldCharType="begin"/>
    </w:r>
    <w:r>
      <w:rPr>
        <w:rStyle w:val="PageNumber"/>
        <w:lang w:val="pt"/>
      </w:rPr>
      <w:instrText xml:space="preserve"> PAGE </w:instrText>
    </w:r>
    <w:r>
      <w:rPr>
        <w:rStyle w:val="PageNumber"/>
      </w:rPr>
      <w:fldChar w:fldCharType="separate"/>
    </w:r>
    <w:r>
      <w:rPr>
        <w:rStyle w:val="PageNumber"/>
        <w:noProof/>
        <w:lang w:val="pt"/>
      </w:rPr>
      <w:t>111</w:t>
    </w:r>
    <w:r>
      <w:rPr>
        <w:rStyle w:val="PageNumber"/>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35C5" w14:textId="77777777" w:rsidR="009E62C6" w:rsidRDefault="009E62C6">
    <w:pPr>
      <w:pStyle w:val="Header"/>
    </w:pPr>
    <w:r>
      <w:rPr>
        <w:rStyle w:val="PageNumber"/>
        <w:rFonts w:cs="Arial"/>
        <w:lang w:val="pt"/>
      </w:rPr>
      <w:t>PARTE 2 - REQUISITOS DAS OBRAS</w:t>
    </w:r>
    <w:r>
      <w:rPr>
        <w:rStyle w:val="PageNumber"/>
        <w:rFonts w:cs="Arial"/>
        <w:lang w:val="pt"/>
      </w:rPr>
      <w:tab/>
    </w:r>
    <w:r>
      <w:rPr>
        <w:rStyle w:val="PageNumber"/>
        <w:rFonts w:cs="Arial"/>
      </w:rPr>
      <w:fldChar w:fldCharType="begin"/>
    </w:r>
    <w:r>
      <w:rPr>
        <w:rStyle w:val="PageNumber"/>
        <w:rFonts w:cs="Arial"/>
        <w:lang w:val="pt"/>
      </w:rPr>
      <w:instrText xml:space="preserve"> PAGE </w:instrText>
    </w:r>
    <w:r>
      <w:rPr>
        <w:rStyle w:val="PageNumber"/>
        <w:rFonts w:cs="Arial"/>
      </w:rPr>
      <w:fldChar w:fldCharType="separate"/>
    </w:r>
    <w:r>
      <w:rPr>
        <w:rStyle w:val="PageNumber"/>
        <w:rFonts w:cs="Arial"/>
        <w:lang w:val="pt"/>
      </w:rPr>
      <w:t>97</w:t>
    </w:r>
    <w:r>
      <w:rPr>
        <w:rStyle w:val="PageNumber"/>
        <w:rFonts w:cs="Arial"/>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3178D" w14:textId="77777777" w:rsidR="009E62C6" w:rsidRDefault="009E62C6">
    <w:pPr>
      <w:pStyle w:val="Header"/>
      <w:pBdr>
        <w:bottom w:val="single" w:sz="4" w:space="1" w:color="auto"/>
      </w:pBdr>
    </w:pPr>
    <w:r>
      <w:rPr>
        <w:rFonts w:ascii="Times New Roman" w:hAnsi="Times New Roman"/>
        <w:lang w:val="pt"/>
      </w:rPr>
      <w:t>PARTE 2 - REQUISITOS DAS OBRAS</w:t>
    </w:r>
    <w:r>
      <w:rPr>
        <w:rFonts w:ascii="Times New Roman" w:hAnsi="Times New Roman"/>
        <w:lang w:val="pt"/>
      </w:rPr>
      <w:tab/>
    </w:r>
    <w:r>
      <w:rPr>
        <w:rStyle w:val="PageNumber"/>
      </w:rPr>
      <w:fldChar w:fldCharType="begin"/>
    </w:r>
    <w:r>
      <w:rPr>
        <w:rStyle w:val="PageNumber"/>
        <w:lang w:val="pt"/>
      </w:rPr>
      <w:instrText xml:space="preserve"> PAGE </w:instrText>
    </w:r>
    <w:r>
      <w:rPr>
        <w:rStyle w:val="PageNumber"/>
      </w:rPr>
      <w:fldChar w:fldCharType="separate"/>
    </w:r>
    <w:r>
      <w:rPr>
        <w:rStyle w:val="PageNumber"/>
        <w:noProof/>
        <w:lang w:val="pt"/>
      </w:rPr>
      <w:t>113</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0875" w14:textId="77777777" w:rsidR="009E62C6" w:rsidRDefault="009E62C6">
    <w:pPr>
      <w:pStyle w:val="Heade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rPr>
      <w:t>10</w:t>
    </w:r>
    <w:r>
      <w:rPr>
        <w:rStyle w:val="PageNumber"/>
        <w:rFonts w:cs="Arial"/>
      </w:rPr>
      <w:fldChar w:fldCharType="end"/>
    </w:r>
    <w:r>
      <w:rPr>
        <w:rStyle w:val="PageNumber"/>
      </w:rPr>
      <w:tab/>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A0672" w14:textId="77777777" w:rsidR="009E62C6" w:rsidRDefault="009E62C6">
    <w:pPr>
      <w:pStyle w:val="Header"/>
      <w:pBdr>
        <w:bottom w:val="single" w:sz="4" w:space="1" w:color="auto"/>
      </w:pBdr>
    </w:pPr>
    <w:r>
      <w:rPr>
        <w:rFonts w:ascii="Times New Roman" w:hAnsi="Times New Roman"/>
        <w:lang w:val="pt"/>
      </w:rPr>
      <w:t>Secção VII - Requisitos das Obras</w:t>
    </w:r>
    <w:r>
      <w:rPr>
        <w:rFonts w:ascii="Times New Roman" w:hAnsi="Times New Roman"/>
        <w:lang w:val="pt"/>
      </w:rPr>
      <w:tab/>
    </w:r>
    <w:r>
      <w:rPr>
        <w:rStyle w:val="PageNumber"/>
      </w:rPr>
      <w:fldChar w:fldCharType="begin"/>
    </w:r>
    <w:r>
      <w:rPr>
        <w:rStyle w:val="PageNumber"/>
        <w:lang w:val="pt"/>
      </w:rPr>
      <w:instrText xml:space="preserve"> PAGE </w:instrText>
    </w:r>
    <w:r>
      <w:rPr>
        <w:rStyle w:val="PageNumber"/>
      </w:rPr>
      <w:fldChar w:fldCharType="separate"/>
    </w:r>
    <w:r>
      <w:rPr>
        <w:rStyle w:val="PageNumber"/>
        <w:lang w:val="pt"/>
      </w:rPr>
      <w:t>138</w:t>
    </w:r>
    <w:r>
      <w:rPr>
        <w:rStyle w:val="PageNumber"/>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64AFA" w14:textId="77777777" w:rsidR="009E62C6" w:rsidRDefault="009E62C6">
    <w:pPr>
      <w:pStyle w:val="Header"/>
      <w:pBdr>
        <w:bottom w:val="single" w:sz="4" w:space="1" w:color="auto"/>
      </w:pBdr>
    </w:pPr>
    <w:r>
      <w:rPr>
        <w:rFonts w:ascii="Times New Roman" w:hAnsi="Times New Roman"/>
        <w:lang w:val="pt"/>
      </w:rPr>
      <w:t>Secção VII - Requisitos das Obras</w:t>
    </w:r>
    <w:r>
      <w:rPr>
        <w:rFonts w:ascii="Times New Roman" w:hAnsi="Times New Roman"/>
        <w:lang w:val="pt"/>
      </w:rPr>
      <w:tab/>
    </w:r>
    <w:r>
      <w:rPr>
        <w:rStyle w:val="PageNumber"/>
      </w:rPr>
      <w:fldChar w:fldCharType="begin"/>
    </w:r>
    <w:r>
      <w:rPr>
        <w:rStyle w:val="PageNumber"/>
        <w:lang w:val="pt"/>
      </w:rPr>
      <w:instrText xml:space="preserve"> PAGE </w:instrText>
    </w:r>
    <w:r>
      <w:rPr>
        <w:rStyle w:val="PageNumber"/>
      </w:rPr>
      <w:fldChar w:fldCharType="separate"/>
    </w:r>
    <w:r>
      <w:rPr>
        <w:rStyle w:val="PageNumber"/>
        <w:noProof/>
        <w:lang w:val="pt"/>
      </w:rPr>
      <w:t>124</w:t>
    </w:r>
    <w:r>
      <w:rPr>
        <w:rStyle w:val="PageNumber"/>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EDD63" w14:textId="77777777" w:rsidR="009E62C6" w:rsidRDefault="009E62C6">
    <w:pPr>
      <w:pStyle w:val="Header"/>
      <w:pBdr>
        <w:bottom w:val="single" w:sz="4" w:space="1" w:color="auto"/>
      </w:pBdr>
    </w:pPr>
    <w:r>
      <w:rPr>
        <w:rFonts w:ascii="Times New Roman" w:hAnsi="Times New Roman"/>
        <w:lang w:val="pt"/>
      </w:rPr>
      <w:t>Secção VII - Requisitos das Obras</w:t>
    </w:r>
    <w:r>
      <w:rPr>
        <w:rFonts w:ascii="Times New Roman" w:hAnsi="Times New Roman"/>
        <w:lang w:val="pt"/>
      </w:rPr>
      <w:tab/>
    </w:r>
    <w:r>
      <w:rPr>
        <w:rStyle w:val="PageNumber"/>
      </w:rPr>
      <w:fldChar w:fldCharType="begin"/>
    </w:r>
    <w:r>
      <w:rPr>
        <w:rStyle w:val="PageNumber"/>
        <w:lang w:val="pt"/>
      </w:rPr>
      <w:instrText xml:space="preserve"> PAGE </w:instrText>
    </w:r>
    <w:r>
      <w:rPr>
        <w:rStyle w:val="PageNumber"/>
      </w:rPr>
      <w:fldChar w:fldCharType="separate"/>
    </w:r>
    <w:r>
      <w:rPr>
        <w:rStyle w:val="PageNumber"/>
        <w:noProof/>
        <w:lang w:val="pt"/>
      </w:rPr>
      <w:t>115</w:t>
    </w:r>
    <w:r>
      <w:rPr>
        <w:rStyle w:val="PageNumber"/>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4F4A" w14:textId="77777777" w:rsidR="009E62C6" w:rsidRDefault="009E62C6">
    <w:pPr>
      <w:pStyle w:val="Header"/>
    </w:pPr>
    <w:r>
      <w:rPr>
        <w:rStyle w:val="PageNumber"/>
        <w:rFonts w:cs="Arial"/>
        <w:lang w:val="pt"/>
      </w:rPr>
      <w:t>Parte 3 - Condições Contratuais e Formulários Contratuais</w:t>
    </w:r>
    <w:r>
      <w:rPr>
        <w:rStyle w:val="PageNumber"/>
        <w:rFonts w:cs="Arial"/>
        <w:lang w:val="pt"/>
      </w:rPr>
      <w:tab/>
    </w:r>
    <w:r>
      <w:rPr>
        <w:rStyle w:val="PageNumber"/>
        <w:rFonts w:cs="Arial"/>
      </w:rPr>
      <w:fldChar w:fldCharType="begin"/>
    </w:r>
    <w:r>
      <w:rPr>
        <w:rStyle w:val="PageNumber"/>
        <w:rFonts w:cs="Arial"/>
        <w:lang w:val="pt"/>
      </w:rPr>
      <w:instrText xml:space="preserve"> PAGE </w:instrText>
    </w:r>
    <w:r>
      <w:rPr>
        <w:rStyle w:val="PageNumber"/>
        <w:rFonts w:cs="Arial"/>
      </w:rPr>
      <w:fldChar w:fldCharType="separate"/>
    </w:r>
    <w:r>
      <w:rPr>
        <w:rStyle w:val="PageNumber"/>
        <w:rFonts w:cs="Arial"/>
        <w:lang w:val="pt"/>
      </w:rPr>
      <w:t>103</w:t>
    </w:r>
    <w:r>
      <w:rPr>
        <w:rStyle w:val="PageNumber"/>
        <w:rFonts w:cs="Arial"/>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91F29" w14:textId="77777777" w:rsidR="009E62C6" w:rsidRDefault="009E62C6">
    <w:pPr>
      <w:pStyle w:val="Header"/>
      <w:pBdr>
        <w:bottom w:val="single" w:sz="4" w:space="1" w:color="auto"/>
      </w:pBdr>
    </w:pPr>
    <w:r>
      <w:rPr>
        <w:rFonts w:ascii="Times New Roman" w:hAnsi="Times New Roman"/>
        <w:lang w:val="pt"/>
      </w:rPr>
      <w:t>Parte 3 - Condições Contratuais e Formulários Contratuais</w:t>
    </w:r>
    <w:r>
      <w:rPr>
        <w:rFonts w:ascii="Times New Roman" w:hAnsi="Times New Roman"/>
        <w:lang w:val="pt"/>
      </w:rPr>
      <w:tab/>
    </w:r>
    <w:r>
      <w:rPr>
        <w:rStyle w:val="PageNumber"/>
      </w:rPr>
      <w:fldChar w:fldCharType="begin"/>
    </w:r>
    <w:r>
      <w:rPr>
        <w:rStyle w:val="PageNumber"/>
        <w:lang w:val="pt"/>
      </w:rPr>
      <w:instrText xml:space="preserve"> PAGE </w:instrText>
    </w:r>
    <w:r>
      <w:rPr>
        <w:rStyle w:val="PageNumber"/>
      </w:rPr>
      <w:fldChar w:fldCharType="separate"/>
    </w:r>
    <w:r>
      <w:rPr>
        <w:rStyle w:val="PageNumber"/>
        <w:noProof/>
        <w:lang w:val="pt"/>
      </w:rPr>
      <w:t>125</w:t>
    </w:r>
    <w:r>
      <w:rPr>
        <w:rStyle w:val="PageNumber"/>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6A6B" w14:textId="77777777" w:rsidR="009E62C6" w:rsidRDefault="009E62C6">
    <w:pPr>
      <w:pStyle w:val="Header"/>
      <w:pBdr>
        <w:bottom w:val="single" w:sz="4" w:space="1" w:color="auto"/>
      </w:pBdr>
    </w:pPr>
    <w:r>
      <w:rPr>
        <w:rFonts w:ascii="Times New Roman" w:hAnsi="Times New Roman"/>
        <w:lang w:val="pt"/>
      </w:rPr>
      <w:t>Secção VIII - Condições Gerais do Contrato</w:t>
    </w:r>
    <w:r>
      <w:rPr>
        <w:rFonts w:ascii="Times New Roman" w:hAnsi="Times New Roman"/>
        <w:lang w:val="pt"/>
      </w:rPr>
      <w:tab/>
    </w:r>
    <w:r>
      <w:rPr>
        <w:rStyle w:val="PageNumber"/>
      </w:rPr>
      <w:fldChar w:fldCharType="begin"/>
    </w:r>
    <w:r>
      <w:rPr>
        <w:rStyle w:val="PageNumber"/>
        <w:lang w:val="pt"/>
      </w:rPr>
      <w:instrText xml:space="preserve"> PAGE </w:instrText>
    </w:r>
    <w:r>
      <w:rPr>
        <w:rStyle w:val="PageNumber"/>
      </w:rPr>
      <w:fldChar w:fldCharType="separate"/>
    </w:r>
    <w:r>
      <w:rPr>
        <w:rStyle w:val="PageNumber"/>
        <w:lang w:val="pt"/>
      </w:rPr>
      <w:t>190</w:t>
    </w:r>
    <w:r>
      <w:rPr>
        <w:rStyle w:val="PageNumber"/>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A9A67" w14:textId="77777777" w:rsidR="009E62C6" w:rsidRDefault="009E62C6">
    <w:pPr>
      <w:pStyle w:val="Header"/>
      <w:pBdr>
        <w:bottom w:val="single" w:sz="4" w:space="1" w:color="auto"/>
      </w:pBdr>
    </w:pPr>
    <w:r>
      <w:rPr>
        <w:rFonts w:ascii="Times New Roman" w:hAnsi="Times New Roman"/>
        <w:lang w:val="pt"/>
      </w:rPr>
      <w:t>Secção VIII - Condições Gerais do Contrato</w:t>
    </w:r>
    <w:r>
      <w:rPr>
        <w:rFonts w:ascii="Times New Roman" w:hAnsi="Times New Roman"/>
        <w:lang w:val="pt"/>
      </w:rPr>
      <w:tab/>
    </w:r>
    <w:r>
      <w:rPr>
        <w:rStyle w:val="PageNumber"/>
      </w:rPr>
      <w:fldChar w:fldCharType="begin"/>
    </w:r>
    <w:r>
      <w:rPr>
        <w:rStyle w:val="PageNumber"/>
        <w:lang w:val="pt"/>
      </w:rPr>
      <w:instrText xml:space="preserve"> PAGE </w:instrText>
    </w:r>
    <w:r>
      <w:rPr>
        <w:rStyle w:val="PageNumber"/>
      </w:rPr>
      <w:fldChar w:fldCharType="separate"/>
    </w:r>
    <w:r>
      <w:rPr>
        <w:rStyle w:val="PageNumber"/>
        <w:noProof/>
        <w:lang w:val="pt"/>
      </w:rPr>
      <w:t>162</w:t>
    </w:r>
    <w:r>
      <w:rPr>
        <w:rStyle w:val="PageNumber"/>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FC3F" w14:textId="77777777" w:rsidR="009E62C6" w:rsidRDefault="009E62C6">
    <w:pPr>
      <w:pStyle w:val="Header"/>
      <w:pBdr>
        <w:bottom w:val="single" w:sz="4" w:space="1" w:color="auto"/>
      </w:pBdr>
    </w:pPr>
    <w:r>
      <w:rPr>
        <w:rFonts w:ascii="Times New Roman" w:hAnsi="Times New Roman"/>
        <w:lang w:val="pt"/>
      </w:rPr>
      <w:t>Secção VIII - Condições Gerais do Contrato</w:t>
    </w:r>
    <w:r>
      <w:rPr>
        <w:rFonts w:ascii="Times New Roman" w:hAnsi="Times New Roman"/>
        <w:lang w:val="pt"/>
      </w:rPr>
      <w:tab/>
    </w:r>
    <w:r>
      <w:rPr>
        <w:rStyle w:val="PageNumber"/>
      </w:rPr>
      <w:fldChar w:fldCharType="begin"/>
    </w:r>
    <w:r>
      <w:rPr>
        <w:rStyle w:val="PageNumber"/>
        <w:lang w:val="pt"/>
      </w:rPr>
      <w:instrText xml:space="preserve"> PAGE </w:instrText>
    </w:r>
    <w:r>
      <w:rPr>
        <w:rStyle w:val="PageNumber"/>
      </w:rPr>
      <w:fldChar w:fldCharType="separate"/>
    </w:r>
    <w:r>
      <w:rPr>
        <w:rStyle w:val="PageNumber"/>
        <w:noProof/>
        <w:lang w:val="pt"/>
      </w:rPr>
      <w:t>155</w:t>
    </w:r>
    <w:r>
      <w:rPr>
        <w:rStyle w:val="PageNumber"/>
      </w:rPr>
      <w:fldChar w:fldCharType="end"/>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A5111" w14:textId="77777777" w:rsidR="009E62C6" w:rsidRDefault="009E62C6">
    <w:pPr>
      <w:pStyle w:val="Header"/>
      <w:pBdr>
        <w:bottom w:val="single" w:sz="4" w:space="1" w:color="auto"/>
      </w:pBdr>
    </w:pPr>
    <w:r>
      <w:rPr>
        <w:rFonts w:ascii="Times New Roman" w:hAnsi="Times New Roman"/>
        <w:lang w:val="pt"/>
      </w:rPr>
      <w:t>Secção IX - Condições Particulares do Contrato</w:t>
    </w:r>
    <w:r>
      <w:rPr>
        <w:rFonts w:ascii="Times New Roman" w:hAnsi="Times New Roman"/>
        <w:lang w:val="pt"/>
      </w:rPr>
      <w:tab/>
    </w:r>
    <w:r>
      <w:rPr>
        <w:rStyle w:val="PageNumber"/>
      </w:rPr>
      <w:fldChar w:fldCharType="begin"/>
    </w:r>
    <w:r>
      <w:rPr>
        <w:rStyle w:val="PageNumber"/>
        <w:lang w:val="pt"/>
      </w:rPr>
      <w:instrText xml:space="preserve"> PAGE </w:instrText>
    </w:r>
    <w:r>
      <w:rPr>
        <w:rStyle w:val="PageNumber"/>
      </w:rPr>
      <w:fldChar w:fldCharType="separate"/>
    </w:r>
    <w:r>
      <w:rPr>
        <w:rStyle w:val="PageNumber"/>
        <w:lang w:val="pt"/>
      </w:rPr>
      <w:t>198</w:t>
    </w:r>
    <w:r>
      <w:rPr>
        <w:rStyle w:val="PageNumber"/>
      </w:rPr>
      <w:fldChar w:fldCharType="end"/>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4606" w14:textId="77777777" w:rsidR="009E62C6" w:rsidRDefault="009E62C6">
    <w:pPr>
      <w:pStyle w:val="Header"/>
    </w:pPr>
    <w:r>
      <w:rPr>
        <w:rStyle w:val="PageNumber"/>
        <w:rFonts w:cs="Arial"/>
        <w:lang w:val="pt"/>
      </w:rPr>
      <w:t>Secção IX - Condições Particulares do Contrato</w:t>
    </w:r>
    <w:r>
      <w:rPr>
        <w:rStyle w:val="PageNumber"/>
        <w:rFonts w:cs="Arial"/>
        <w:lang w:val="pt"/>
      </w:rPr>
      <w:tab/>
    </w:r>
    <w:r>
      <w:rPr>
        <w:rStyle w:val="PageNumber"/>
        <w:rFonts w:cs="Arial"/>
      </w:rPr>
      <w:fldChar w:fldCharType="begin"/>
    </w:r>
    <w:r>
      <w:rPr>
        <w:rStyle w:val="PageNumber"/>
        <w:rFonts w:cs="Arial"/>
        <w:lang w:val="pt"/>
      </w:rPr>
      <w:instrText xml:space="preserve"> PAGE </w:instrText>
    </w:r>
    <w:r>
      <w:rPr>
        <w:rStyle w:val="PageNumber"/>
        <w:rFonts w:cs="Arial"/>
      </w:rPr>
      <w:fldChar w:fldCharType="separate"/>
    </w:r>
    <w:r>
      <w:rPr>
        <w:rStyle w:val="PageNumber"/>
        <w:rFonts w:cs="Arial"/>
        <w:noProof/>
        <w:lang w:val="pt"/>
      </w:rPr>
      <w:t>165</w:t>
    </w:r>
    <w:r>
      <w:rPr>
        <w:rStyle w:val="PageNumber"/>
        <w:rFonts w:cs="Aria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4934" w14:textId="77777777" w:rsidR="009E62C6" w:rsidRDefault="009E62C6">
    <w:pPr>
      <w:pStyle w:val="Header"/>
    </w:pPr>
    <w:r>
      <w:rPr>
        <w:rStyle w:val="PageNumber"/>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rPr>
      <w:t>4</w:t>
    </w:r>
    <w:r>
      <w:rPr>
        <w:rStyle w:val="PageNumber"/>
        <w:rFonts w:cs="Arial"/>
      </w:rPr>
      <w:fldChar w:fldCharType="end"/>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34FD2" w14:textId="77777777" w:rsidR="009E62C6" w:rsidRDefault="009E62C6">
    <w:pPr>
      <w:pStyle w:val="Header"/>
      <w:pBdr>
        <w:bottom w:val="single" w:sz="4" w:space="1" w:color="auto"/>
      </w:pBdr>
    </w:pPr>
    <w:r>
      <w:rPr>
        <w:rFonts w:ascii="Times New Roman" w:hAnsi="Times New Roman"/>
        <w:lang w:val="pt"/>
      </w:rPr>
      <w:t>Secção IX - Condições Particulares do Contrato</w:t>
    </w:r>
    <w:r>
      <w:rPr>
        <w:rFonts w:ascii="Times New Roman" w:hAnsi="Times New Roman"/>
        <w:lang w:val="pt"/>
      </w:rPr>
      <w:tab/>
    </w:r>
    <w:r>
      <w:rPr>
        <w:rStyle w:val="PageNumber"/>
      </w:rPr>
      <w:fldChar w:fldCharType="begin"/>
    </w:r>
    <w:r>
      <w:rPr>
        <w:rStyle w:val="PageNumber"/>
        <w:lang w:val="pt"/>
      </w:rPr>
      <w:instrText xml:space="preserve"> PAGE </w:instrText>
    </w:r>
    <w:r>
      <w:rPr>
        <w:rStyle w:val="PageNumber"/>
      </w:rPr>
      <w:fldChar w:fldCharType="separate"/>
    </w:r>
    <w:r>
      <w:rPr>
        <w:rStyle w:val="PageNumber"/>
        <w:noProof/>
        <w:lang w:val="pt"/>
      </w:rPr>
      <w:t>163</w:t>
    </w:r>
    <w:r>
      <w:rPr>
        <w:rStyle w:val="PageNumber"/>
      </w:rPr>
      <w:fldChar w:fldCharType="end"/>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95ECD" w14:textId="77777777" w:rsidR="009E62C6" w:rsidRDefault="009E62C6">
    <w:pPr>
      <w:pStyle w:val="Header"/>
      <w:pBdr>
        <w:bottom w:val="single" w:sz="4" w:space="1" w:color="auto"/>
      </w:pBdr>
      <w:rPr>
        <w:rFonts w:ascii="Times New Roman" w:hAnsi="Times New Roman"/>
      </w:rPr>
    </w:pPr>
    <w:r>
      <w:rPr>
        <w:rFonts w:ascii="Times New Roman" w:hAnsi="Times New Roman"/>
        <w:lang w:val="pt"/>
      </w:rPr>
      <w:t>Secção X - Formulários Contratuais</w:t>
    </w:r>
    <w:r>
      <w:rPr>
        <w:rFonts w:ascii="Times New Roman" w:hAnsi="Times New Roman"/>
        <w:lang w:val="pt"/>
      </w:rPr>
      <w:tab/>
    </w:r>
    <w:r>
      <w:rPr>
        <w:rFonts w:ascii="Times New Roman" w:hAnsi="Times New Roman"/>
      </w:rPr>
      <w:fldChar w:fldCharType="begin"/>
    </w:r>
    <w:r>
      <w:rPr>
        <w:rFonts w:ascii="Times New Roman" w:hAnsi="Times New Roman"/>
        <w:lang w:val="pt"/>
      </w:rPr>
      <w:instrText xml:space="preserve"> PAGE   \* MERGEFORMAT </w:instrText>
    </w:r>
    <w:r>
      <w:rPr>
        <w:rFonts w:ascii="Times New Roman" w:hAnsi="Times New Roman"/>
      </w:rPr>
      <w:fldChar w:fldCharType="separate"/>
    </w:r>
    <w:r>
      <w:rPr>
        <w:rFonts w:ascii="Times New Roman" w:hAnsi="Times New Roman"/>
        <w:lang w:val="pt"/>
      </w:rPr>
      <w:t>218</w:t>
    </w:r>
    <w:r>
      <w:rPr>
        <w:rFonts w:ascii="Times New Roman" w:hAnsi="Times New Roman"/>
      </w:rPr>
      <w:fldChar w:fldCharType="end"/>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50FA9" w14:textId="77777777" w:rsidR="009E62C6" w:rsidRDefault="009E62C6">
    <w:pPr>
      <w:pStyle w:val="Header"/>
    </w:pPr>
    <w:r>
      <w:rPr>
        <w:rStyle w:val="PageNumber"/>
        <w:rFonts w:cs="Arial"/>
        <w:lang w:val="pt"/>
      </w:rPr>
      <w:t>Secção X - Formulários Contratuais</w:t>
    </w:r>
    <w:r>
      <w:rPr>
        <w:rStyle w:val="PageNumber"/>
        <w:rFonts w:cs="Arial"/>
        <w:lang w:val="pt"/>
      </w:rPr>
      <w:tab/>
    </w:r>
    <w:r>
      <w:rPr>
        <w:rStyle w:val="PageNumber"/>
        <w:rFonts w:cs="Arial"/>
      </w:rPr>
      <w:fldChar w:fldCharType="begin"/>
    </w:r>
    <w:r>
      <w:rPr>
        <w:rStyle w:val="PageNumber"/>
        <w:rFonts w:cs="Arial"/>
        <w:lang w:val="pt"/>
      </w:rPr>
      <w:instrText xml:space="preserve"> PAGE </w:instrText>
    </w:r>
    <w:r>
      <w:rPr>
        <w:rStyle w:val="PageNumber"/>
        <w:rFonts w:cs="Arial"/>
      </w:rPr>
      <w:fldChar w:fldCharType="separate"/>
    </w:r>
    <w:r>
      <w:rPr>
        <w:rStyle w:val="PageNumber"/>
        <w:rFonts w:cs="Arial"/>
        <w:noProof/>
        <w:lang w:val="pt"/>
      </w:rPr>
      <w:t>185</w:t>
    </w:r>
    <w:r>
      <w:rPr>
        <w:rStyle w:val="PageNumber"/>
        <w:rFonts w:cs="Arial"/>
      </w:rPr>
      <w:fldChar w:fldCharType="end"/>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EF86" w14:textId="77777777" w:rsidR="009E62C6" w:rsidRDefault="009E62C6">
    <w:pPr>
      <w:pStyle w:val="Header"/>
      <w:pBdr>
        <w:bottom w:val="single" w:sz="4" w:space="1" w:color="auto"/>
      </w:pBdr>
      <w:rPr>
        <w:rFonts w:ascii="Times New Roman" w:hAnsi="Times New Roman"/>
      </w:rPr>
    </w:pPr>
    <w:r>
      <w:rPr>
        <w:rFonts w:ascii="Times New Roman" w:hAnsi="Times New Roman"/>
        <w:lang w:val="pt"/>
      </w:rPr>
      <w:t>Secção X - Formulários Contratuais</w:t>
    </w:r>
    <w:r>
      <w:rPr>
        <w:rFonts w:ascii="Times New Roman" w:hAnsi="Times New Roman"/>
        <w:lang w:val="pt"/>
      </w:rPr>
      <w:tab/>
    </w:r>
    <w:r>
      <w:rPr>
        <w:rFonts w:ascii="Times New Roman" w:hAnsi="Times New Roman"/>
      </w:rPr>
      <w:fldChar w:fldCharType="begin"/>
    </w:r>
    <w:r>
      <w:rPr>
        <w:rFonts w:ascii="Times New Roman" w:hAnsi="Times New Roman"/>
        <w:lang w:val="pt"/>
      </w:rPr>
      <w:instrText xml:space="preserve"> PAGE   \* MERGEFORMAT </w:instrText>
    </w:r>
    <w:r>
      <w:rPr>
        <w:rFonts w:ascii="Times New Roman" w:hAnsi="Times New Roman"/>
      </w:rPr>
      <w:fldChar w:fldCharType="separate"/>
    </w:r>
    <w:r>
      <w:rPr>
        <w:rFonts w:ascii="Times New Roman" w:hAnsi="Times New Roman"/>
        <w:noProof/>
        <w:lang w:val="pt"/>
      </w:rPr>
      <w:t>167</w:t>
    </w:r>
    <w:r>
      <w:rPr>
        <w:rFonts w:ascii="Times New Roman" w:hAnsi="Times New Roman"/>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3F699" w14:textId="77777777" w:rsidR="009E62C6" w:rsidRDefault="009E62C6">
    <w:pPr>
      <w:pStyle w:val="Header"/>
      <w:pBdr>
        <w:bottom w:val="none" w:sz="0"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62B7E" w14:textId="77777777" w:rsidR="009E62C6" w:rsidRDefault="009E62C6">
    <w:pPr>
      <w:pStyle w:val="Heade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rPr>
      <w:t>6</w:t>
    </w:r>
    <w:r>
      <w:rPr>
        <w:rStyle w:val="PageNumber"/>
        <w:rFonts w:cs="Arial"/>
      </w:rPr>
      <w:fldChar w:fldCharType="end"/>
    </w:r>
    <w:r>
      <w:rPr>
        <w:rStyle w:val="PageNumber"/>
        <w:rFonts w:cs="Arial"/>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6315" w14:textId="77777777" w:rsidR="009E62C6" w:rsidRDefault="009E62C6">
    <w:pPr>
      <w:pStyle w:val="Header"/>
    </w:pP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rPr>
      <w:t>4</w:t>
    </w:r>
    <w:r>
      <w:rPr>
        <w:rStyle w:val="PageNumber"/>
        <w:rFonts w:cs="Arial"/>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D3CDB" w14:textId="77777777" w:rsidR="009E62C6" w:rsidRDefault="009E62C6">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B58BDB"/>
    <w:multiLevelType w:val="singleLevel"/>
    <w:tmpl w:val="BDB58BDB"/>
    <w:lvl w:ilvl="0">
      <w:start w:val="1"/>
      <w:numFmt w:val="decimal"/>
      <w:lvlText w:val="%1."/>
      <w:lvlJc w:val="left"/>
      <w:pPr>
        <w:tabs>
          <w:tab w:val="left" w:pos="425"/>
        </w:tabs>
        <w:ind w:left="425" w:hanging="425"/>
      </w:pPr>
      <w:rPr>
        <w:rFonts w:hint="default"/>
      </w:rPr>
    </w:lvl>
  </w:abstractNum>
  <w:abstractNum w:abstractNumId="1" w15:restartNumberingAfterBreak="0">
    <w:nsid w:val="013C0564"/>
    <w:multiLevelType w:val="multilevel"/>
    <w:tmpl w:val="013C0564"/>
    <w:lvl w:ilvl="0">
      <w:start w:val="1"/>
      <w:numFmt w:val="lowerLetter"/>
      <w:lvlText w:val="(%1)"/>
      <w:lvlJc w:val="left"/>
      <w:pPr>
        <w:ind w:left="1296" w:hanging="360"/>
      </w:pPr>
      <w:rPr>
        <w:rFonts w:hint="default"/>
        <w:b w:val="0"/>
        <w:i w:val="0"/>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2" w15:restartNumberingAfterBreak="0">
    <w:nsid w:val="01596A33"/>
    <w:multiLevelType w:val="multilevel"/>
    <w:tmpl w:val="01596A33"/>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312BFF"/>
    <w:multiLevelType w:val="multilevel"/>
    <w:tmpl w:val="03312BFF"/>
    <w:lvl w:ilvl="0">
      <w:start w:val="1"/>
      <w:numFmt w:val="lowerLetter"/>
      <w:lvlText w:val="(%1)"/>
      <w:lvlJc w:val="left"/>
      <w:pPr>
        <w:tabs>
          <w:tab w:val="left" w:pos="1080"/>
        </w:tabs>
        <w:ind w:left="1080" w:hanging="54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03DA7C3D"/>
    <w:multiLevelType w:val="multilevel"/>
    <w:tmpl w:val="03DA7C3D"/>
    <w:lvl w:ilvl="0">
      <w:start w:val="1"/>
      <w:numFmt w:val="lowerRoman"/>
      <w:lvlText w:val="%1."/>
      <w:lvlJc w:val="righ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3DF2EB1"/>
    <w:multiLevelType w:val="multilevel"/>
    <w:tmpl w:val="03DF2EB1"/>
    <w:lvl w:ilvl="0">
      <w:start w:val="1"/>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4A3236D"/>
    <w:multiLevelType w:val="multilevel"/>
    <w:tmpl w:val="04A3236D"/>
    <w:lvl w:ilvl="0">
      <w:start w:val="1"/>
      <w:numFmt w:val="upperLetter"/>
      <w:pStyle w:val="S1-Header1"/>
      <w:lvlText w:val="%1."/>
      <w:lvlJc w:val="center"/>
      <w:pPr>
        <w:tabs>
          <w:tab w:val="left" w:pos="648"/>
        </w:tabs>
        <w:ind w:left="360" w:hanging="72"/>
      </w:pPr>
      <w:rPr>
        <w:rFonts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06C42DD1"/>
    <w:multiLevelType w:val="multilevel"/>
    <w:tmpl w:val="06C42DD1"/>
    <w:lvl w:ilvl="0">
      <w:start w:val="1"/>
      <w:numFmt w:val="lowerRoman"/>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892EBD"/>
    <w:multiLevelType w:val="multilevel"/>
    <w:tmpl w:val="08892EBD"/>
    <w:lvl w:ilvl="0">
      <w:start w:val="1"/>
      <w:numFmt w:val="lowerRoman"/>
      <w:lvlText w:val="%1."/>
      <w:lvlJc w:val="righ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091E6B61"/>
    <w:multiLevelType w:val="multilevel"/>
    <w:tmpl w:val="091E6B61"/>
    <w:lvl w:ilvl="0">
      <w:start w:val="1"/>
      <w:numFmt w:val="lowerRoman"/>
      <w:lvlText w:val="%1."/>
      <w:lvlJc w:val="righ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0A1F03EB"/>
    <w:multiLevelType w:val="multilevel"/>
    <w:tmpl w:val="0A1F03EB"/>
    <w:lvl w:ilvl="0">
      <w:start w:val="1"/>
      <w:numFmt w:val="lowerRoman"/>
      <w:lvlText w:val="%1."/>
      <w:lvlJc w:val="righ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0BF8514E"/>
    <w:multiLevelType w:val="multilevel"/>
    <w:tmpl w:val="0BF8514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C345714"/>
    <w:multiLevelType w:val="multilevel"/>
    <w:tmpl w:val="0C345714"/>
    <w:lvl w:ilvl="0">
      <w:start w:val="1"/>
      <w:numFmt w:val="lowerLetter"/>
      <w:lvlText w:val="(%1)"/>
      <w:lvlJc w:val="left"/>
      <w:pPr>
        <w:ind w:left="1296" w:hanging="360"/>
      </w:pPr>
      <w:rPr>
        <w:rFonts w:hint="default"/>
        <w:b w:val="0"/>
        <w:i w:val="0"/>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13" w15:restartNumberingAfterBreak="0">
    <w:nsid w:val="0CB70B6D"/>
    <w:multiLevelType w:val="multilevel"/>
    <w:tmpl w:val="0CB70B6D"/>
    <w:lvl w:ilvl="0">
      <w:start w:val="3"/>
      <w:numFmt w:val="bullet"/>
      <w:lvlText w:val="-"/>
      <w:lvlJc w:val="left"/>
      <w:pPr>
        <w:tabs>
          <w:tab w:val="left" w:pos="450"/>
        </w:tabs>
        <w:ind w:left="450" w:hanging="540"/>
      </w:pPr>
      <w:rPr>
        <w:rFonts w:ascii="Times New Roman" w:eastAsia="Times New Roman" w:hAnsi="Times New Roman" w:cs="Times New Roman" w:hint="default"/>
      </w:rPr>
    </w:lvl>
    <w:lvl w:ilvl="1">
      <w:start w:val="1"/>
      <w:numFmt w:val="bullet"/>
      <w:lvlText w:val="o"/>
      <w:lvlJc w:val="left"/>
      <w:pPr>
        <w:tabs>
          <w:tab w:val="left" w:pos="990"/>
        </w:tabs>
        <w:ind w:left="990" w:hanging="360"/>
      </w:pPr>
      <w:rPr>
        <w:rFonts w:ascii="Courier New" w:hAnsi="Courier New" w:hint="default"/>
      </w:rPr>
    </w:lvl>
    <w:lvl w:ilvl="2">
      <w:start w:val="1"/>
      <w:numFmt w:val="bullet"/>
      <w:lvlText w:val=""/>
      <w:lvlJc w:val="left"/>
      <w:pPr>
        <w:tabs>
          <w:tab w:val="left" w:pos="1710"/>
        </w:tabs>
        <w:ind w:left="1710" w:hanging="360"/>
      </w:pPr>
      <w:rPr>
        <w:rFonts w:ascii="Wingdings" w:hAnsi="Wingdings" w:hint="default"/>
      </w:rPr>
    </w:lvl>
    <w:lvl w:ilvl="3">
      <w:start w:val="1"/>
      <w:numFmt w:val="bullet"/>
      <w:lvlText w:val=""/>
      <w:lvlJc w:val="left"/>
      <w:pPr>
        <w:tabs>
          <w:tab w:val="left" w:pos="2430"/>
        </w:tabs>
        <w:ind w:left="2430" w:hanging="360"/>
      </w:pPr>
      <w:rPr>
        <w:rFonts w:ascii="Symbol" w:hAnsi="Symbol" w:hint="default"/>
      </w:rPr>
    </w:lvl>
    <w:lvl w:ilvl="4">
      <w:start w:val="1"/>
      <w:numFmt w:val="bullet"/>
      <w:lvlText w:val="o"/>
      <w:lvlJc w:val="left"/>
      <w:pPr>
        <w:tabs>
          <w:tab w:val="left" w:pos="3150"/>
        </w:tabs>
        <w:ind w:left="3150" w:hanging="360"/>
      </w:pPr>
      <w:rPr>
        <w:rFonts w:ascii="Courier New" w:hAnsi="Courier New" w:hint="default"/>
      </w:rPr>
    </w:lvl>
    <w:lvl w:ilvl="5">
      <w:start w:val="1"/>
      <w:numFmt w:val="bullet"/>
      <w:lvlText w:val=""/>
      <w:lvlJc w:val="left"/>
      <w:pPr>
        <w:tabs>
          <w:tab w:val="left" w:pos="3870"/>
        </w:tabs>
        <w:ind w:left="3870" w:hanging="360"/>
      </w:pPr>
      <w:rPr>
        <w:rFonts w:ascii="Wingdings" w:hAnsi="Wingdings" w:hint="default"/>
      </w:rPr>
    </w:lvl>
    <w:lvl w:ilvl="6">
      <w:start w:val="1"/>
      <w:numFmt w:val="bullet"/>
      <w:lvlText w:val=""/>
      <w:lvlJc w:val="left"/>
      <w:pPr>
        <w:tabs>
          <w:tab w:val="left" w:pos="4590"/>
        </w:tabs>
        <w:ind w:left="4590" w:hanging="360"/>
      </w:pPr>
      <w:rPr>
        <w:rFonts w:ascii="Symbol" w:hAnsi="Symbol" w:hint="default"/>
      </w:rPr>
    </w:lvl>
    <w:lvl w:ilvl="7">
      <w:start w:val="1"/>
      <w:numFmt w:val="bullet"/>
      <w:lvlText w:val="o"/>
      <w:lvlJc w:val="left"/>
      <w:pPr>
        <w:tabs>
          <w:tab w:val="left" w:pos="5310"/>
        </w:tabs>
        <w:ind w:left="5310" w:hanging="360"/>
      </w:pPr>
      <w:rPr>
        <w:rFonts w:ascii="Courier New" w:hAnsi="Courier New" w:hint="default"/>
      </w:rPr>
    </w:lvl>
    <w:lvl w:ilvl="8">
      <w:start w:val="1"/>
      <w:numFmt w:val="bullet"/>
      <w:lvlText w:val=""/>
      <w:lvlJc w:val="left"/>
      <w:pPr>
        <w:tabs>
          <w:tab w:val="left" w:pos="6030"/>
        </w:tabs>
        <w:ind w:left="6030" w:hanging="360"/>
      </w:pPr>
      <w:rPr>
        <w:rFonts w:ascii="Wingdings" w:hAnsi="Wingdings" w:hint="default"/>
      </w:rPr>
    </w:lvl>
  </w:abstractNum>
  <w:abstractNum w:abstractNumId="14" w15:restartNumberingAfterBreak="0">
    <w:nsid w:val="0FDD313C"/>
    <w:multiLevelType w:val="multilevel"/>
    <w:tmpl w:val="0FDD313C"/>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0BF1626"/>
    <w:multiLevelType w:val="multilevel"/>
    <w:tmpl w:val="10BF1626"/>
    <w:lvl w:ilvl="0">
      <w:start w:val="1"/>
      <w:numFmt w:val="lowerLetter"/>
      <w:lvlText w:val="(%1)"/>
      <w:lvlJc w:val="left"/>
      <w:pPr>
        <w:tabs>
          <w:tab w:val="left" w:pos="1224"/>
        </w:tabs>
        <w:ind w:left="1224" w:hanging="360"/>
      </w:pPr>
      <w:rPr>
        <w:rFonts w:hint="default"/>
      </w:rPr>
    </w:lvl>
    <w:lvl w:ilvl="1">
      <w:start w:val="1"/>
      <w:numFmt w:val="lowerRoman"/>
      <w:lvlText w:val="(%2)"/>
      <w:lvlJc w:val="left"/>
      <w:pPr>
        <w:tabs>
          <w:tab w:val="left" w:pos="1764"/>
        </w:tabs>
        <w:ind w:left="1764" w:hanging="180"/>
      </w:pPr>
      <w:rPr>
        <w:rFonts w:hint="default"/>
      </w:rPr>
    </w:lvl>
    <w:lvl w:ilvl="2">
      <w:start w:val="1"/>
      <w:numFmt w:val="lowerRoman"/>
      <w:lvlText w:val="%3)"/>
      <w:lvlJc w:val="left"/>
      <w:pPr>
        <w:ind w:left="3204" w:hanging="720"/>
      </w:pPr>
      <w:rPr>
        <w:rFonts w:hint="default"/>
      </w:rPr>
    </w:lvl>
    <w:lvl w:ilvl="3">
      <w:start w:val="1"/>
      <w:numFmt w:val="bullet"/>
      <w:lvlText w:val=""/>
      <w:lvlJc w:val="left"/>
      <w:pPr>
        <w:ind w:left="3384" w:hanging="360"/>
      </w:pPr>
      <w:rPr>
        <w:rFonts w:ascii="Symbol" w:eastAsia="Times New Roman" w:hAnsi="Symbol" w:cs="Times New Roman" w:hint="default"/>
      </w:rPr>
    </w:lvl>
    <w:lvl w:ilvl="4">
      <w:start w:val="1"/>
      <w:numFmt w:val="decimal"/>
      <w:lvlText w:val="%5."/>
      <w:lvlJc w:val="left"/>
      <w:pPr>
        <w:ind w:left="4104" w:hanging="360"/>
      </w:pPr>
      <w:rPr>
        <w:rFonts w:hint="default"/>
      </w:rPr>
    </w:lvl>
    <w:lvl w:ilvl="5">
      <w:start w:val="1"/>
      <w:numFmt w:val="lowerRoman"/>
      <w:lvlText w:val="%6."/>
      <w:lvlJc w:val="right"/>
      <w:pPr>
        <w:tabs>
          <w:tab w:val="left" w:pos="4824"/>
        </w:tabs>
        <w:ind w:left="4824" w:hanging="180"/>
      </w:pPr>
    </w:lvl>
    <w:lvl w:ilvl="6">
      <w:start w:val="1"/>
      <w:numFmt w:val="decimal"/>
      <w:lvlText w:val="%7."/>
      <w:lvlJc w:val="left"/>
      <w:pPr>
        <w:tabs>
          <w:tab w:val="left" w:pos="5544"/>
        </w:tabs>
        <w:ind w:left="5544" w:hanging="360"/>
      </w:pPr>
    </w:lvl>
    <w:lvl w:ilvl="7">
      <w:start w:val="1"/>
      <w:numFmt w:val="lowerLetter"/>
      <w:lvlText w:val="%8."/>
      <w:lvlJc w:val="left"/>
      <w:pPr>
        <w:tabs>
          <w:tab w:val="left" w:pos="6264"/>
        </w:tabs>
        <w:ind w:left="6264" w:hanging="360"/>
      </w:pPr>
    </w:lvl>
    <w:lvl w:ilvl="8">
      <w:start w:val="1"/>
      <w:numFmt w:val="lowerRoman"/>
      <w:lvlText w:val="%9."/>
      <w:lvlJc w:val="right"/>
      <w:pPr>
        <w:tabs>
          <w:tab w:val="left" w:pos="6984"/>
        </w:tabs>
        <w:ind w:left="6984" w:hanging="180"/>
      </w:pPr>
    </w:lvl>
  </w:abstractNum>
  <w:abstractNum w:abstractNumId="16"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119C4256"/>
    <w:multiLevelType w:val="multilevel"/>
    <w:tmpl w:val="119C4256"/>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1C85529"/>
    <w:multiLevelType w:val="multilevel"/>
    <w:tmpl w:val="11C85529"/>
    <w:lvl w:ilvl="0">
      <w:start w:val="1"/>
      <w:numFmt w:val="lowerLetter"/>
      <w:lvlText w:val="(%1)"/>
      <w:lvlJc w:val="left"/>
      <w:pPr>
        <w:ind w:left="2880" w:hanging="360"/>
      </w:pPr>
      <w:rPr>
        <w:rFonts w:hint="default"/>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9" w15:restartNumberingAfterBreak="0">
    <w:nsid w:val="130C5AEA"/>
    <w:multiLevelType w:val="multilevel"/>
    <w:tmpl w:val="130C5AEA"/>
    <w:lvl w:ilvl="0">
      <w:start w:val="1"/>
      <w:numFmt w:val="decimal"/>
      <w:lvlText w:val="%1."/>
      <w:lvlJc w:val="left"/>
      <w:pPr>
        <w:tabs>
          <w:tab w:val="left" w:pos="432"/>
        </w:tabs>
        <w:ind w:left="432" w:hanging="432"/>
      </w:pPr>
      <w:rPr>
        <w:b/>
        <w:i w:val="0"/>
        <w:sz w:val="24"/>
        <w:szCs w:val="24"/>
      </w:rPr>
    </w:lvl>
    <w:lvl w:ilvl="1">
      <w:start w:val="1"/>
      <w:numFmt w:val="decimal"/>
      <w:lvlText w:val="%1.%2"/>
      <w:lvlJc w:val="left"/>
      <w:pPr>
        <w:tabs>
          <w:tab w:val="left" w:pos="1404"/>
        </w:tabs>
        <w:ind w:left="1404" w:hanging="504"/>
      </w:pPr>
      <w:rPr>
        <w:rFonts w:hint="default"/>
        <w:b w:val="0"/>
        <w:i w:val="0"/>
        <w:strike w:val="0"/>
        <w:sz w:val="24"/>
        <w:szCs w:val="24"/>
      </w:rPr>
    </w:lvl>
    <w:lvl w:ilvl="2">
      <w:start w:val="1"/>
      <w:numFmt w:val="lowerLetter"/>
      <w:lvlText w:val="(%3)"/>
      <w:lvlJc w:val="left"/>
      <w:pPr>
        <w:tabs>
          <w:tab w:val="left" w:pos="1777"/>
        </w:tabs>
        <w:ind w:left="1777" w:hanging="360"/>
      </w:pPr>
      <w:rPr>
        <w:rFonts w:hint="default"/>
        <w:b w:val="0"/>
        <w:i w:val="0"/>
        <w:sz w:val="24"/>
        <w:szCs w:val="24"/>
      </w:rPr>
    </w:lvl>
    <w:lvl w:ilvl="3">
      <w:start w:val="1"/>
      <w:numFmt w:val="lowerRoman"/>
      <w:lvlText w:val="(%4)"/>
      <w:lvlJc w:val="left"/>
      <w:pPr>
        <w:tabs>
          <w:tab w:val="left" w:pos="1512"/>
        </w:tabs>
        <w:ind w:left="1512" w:hanging="648"/>
      </w:pPr>
      <w:rPr>
        <w:rFonts w:ascii="Arial" w:hAnsi="Arial" w:hint="default"/>
        <w:b w:val="0"/>
        <w:i w:val="0"/>
        <w:sz w:val="20"/>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140A0A4A"/>
    <w:multiLevelType w:val="multilevel"/>
    <w:tmpl w:val="140A0A4A"/>
    <w:lvl w:ilvl="0">
      <w:start w:val="1"/>
      <w:numFmt w:val="lowerLetter"/>
      <w:lvlText w:val="(%1)"/>
      <w:lvlJc w:val="left"/>
      <w:pPr>
        <w:tabs>
          <w:tab w:val="left" w:pos="1080"/>
        </w:tabs>
        <w:ind w:left="1080" w:hanging="540"/>
      </w:pPr>
      <w:rPr>
        <w:rFonts w:hint="default"/>
      </w:rPr>
    </w:lvl>
    <w:lvl w:ilvl="1">
      <w:start w:val="30"/>
      <w:numFmt w:val="decimal"/>
      <w:lvlText w:val="%2."/>
      <w:lvlJc w:val="left"/>
      <w:pPr>
        <w:tabs>
          <w:tab w:val="left" w:pos="1620"/>
        </w:tabs>
        <w:ind w:left="1620" w:hanging="360"/>
      </w:pPr>
      <w:rPr>
        <w:rFonts w:hint="default"/>
      </w:rPr>
    </w:lvl>
    <w:lvl w:ilvl="2">
      <w:start w:val="2"/>
      <w:numFmt w:val="lowerRoman"/>
      <w:lvlText w:val="%3."/>
      <w:lvlJc w:val="left"/>
      <w:pPr>
        <w:ind w:left="2880" w:hanging="720"/>
      </w:pPr>
      <w:rPr>
        <w:rFonts w:hint="default"/>
      </w:rPr>
    </w:lvl>
    <w:lvl w:ilvl="3">
      <w:start w:val="1"/>
      <w:numFmt w:val="decimal"/>
      <w:lvlText w:val="%4."/>
      <w:lvlJc w:val="left"/>
      <w:pPr>
        <w:tabs>
          <w:tab w:val="left" w:pos="3060"/>
        </w:tabs>
        <w:ind w:left="3060" w:hanging="360"/>
      </w:pPr>
    </w:lvl>
    <w:lvl w:ilvl="4">
      <w:start w:val="1"/>
      <w:numFmt w:val="lowerLetter"/>
      <w:lvlText w:val="%5."/>
      <w:lvlJc w:val="left"/>
      <w:pPr>
        <w:tabs>
          <w:tab w:val="left" w:pos="3780"/>
        </w:tabs>
        <w:ind w:left="3780" w:hanging="360"/>
      </w:pPr>
    </w:lvl>
    <w:lvl w:ilvl="5">
      <w:start w:val="1"/>
      <w:numFmt w:val="lowerRoman"/>
      <w:lvlText w:val="%6."/>
      <w:lvlJc w:val="right"/>
      <w:pPr>
        <w:tabs>
          <w:tab w:val="left" w:pos="4500"/>
        </w:tabs>
        <w:ind w:left="4500" w:hanging="180"/>
      </w:pPr>
    </w:lvl>
    <w:lvl w:ilvl="6">
      <w:start w:val="1"/>
      <w:numFmt w:val="decimal"/>
      <w:lvlText w:val="%7."/>
      <w:lvlJc w:val="left"/>
      <w:pPr>
        <w:tabs>
          <w:tab w:val="left" w:pos="5220"/>
        </w:tabs>
        <w:ind w:left="5220" w:hanging="360"/>
      </w:pPr>
    </w:lvl>
    <w:lvl w:ilvl="7">
      <w:start w:val="1"/>
      <w:numFmt w:val="lowerLetter"/>
      <w:lvlText w:val="%8."/>
      <w:lvlJc w:val="left"/>
      <w:pPr>
        <w:tabs>
          <w:tab w:val="left" w:pos="5940"/>
        </w:tabs>
        <w:ind w:left="5940" w:hanging="360"/>
      </w:pPr>
    </w:lvl>
    <w:lvl w:ilvl="8">
      <w:start w:val="1"/>
      <w:numFmt w:val="lowerRoman"/>
      <w:lvlText w:val="%9."/>
      <w:lvlJc w:val="right"/>
      <w:pPr>
        <w:tabs>
          <w:tab w:val="left" w:pos="6660"/>
        </w:tabs>
        <w:ind w:left="6660" w:hanging="180"/>
      </w:pPr>
    </w:lvl>
  </w:abstractNum>
  <w:abstractNum w:abstractNumId="21" w15:restartNumberingAfterBreak="0">
    <w:nsid w:val="156D1FE8"/>
    <w:multiLevelType w:val="multilevel"/>
    <w:tmpl w:val="156D1FE8"/>
    <w:lvl w:ilvl="0">
      <w:start w:val="1"/>
      <w:numFmt w:val="lowerLetter"/>
      <w:lvlText w:val="(%1)"/>
      <w:lvlJc w:val="left"/>
      <w:pPr>
        <w:ind w:left="1296" w:hanging="360"/>
      </w:pPr>
      <w:rPr>
        <w:rFonts w:hint="default"/>
        <w:b w:val="0"/>
        <w:i w:val="0"/>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22" w15:restartNumberingAfterBreak="0">
    <w:nsid w:val="17A663BE"/>
    <w:multiLevelType w:val="multilevel"/>
    <w:tmpl w:val="17A663BE"/>
    <w:lvl w:ilvl="0">
      <w:start w:val="1"/>
      <w:numFmt w:val="decimal"/>
      <w:lvlText w:val="2.%1"/>
      <w:lvlJc w:val="left"/>
      <w:pPr>
        <w:ind w:left="360" w:hanging="360"/>
      </w:pPr>
      <w:rPr>
        <w:rFonts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18273CB7"/>
    <w:multiLevelType w:val="multilevel"/>
    <w:tmpl w:val="18273CB7"/>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9284DE2"/>
    <w:multiLevelType w:val="multilevel"/>
    <w:tmpl w:val="19284DE2"/>
    <w:lvl w:ilvl="0">
      <w:start w:val="1"/>
      <w:numFmt w:val="upperLetter"/>
      <w:pStyle w:val="StyleStyleS1-Header1TimesNewRoman14pt1"/>
      <w:lvlText w:val="%1."/>
      <w:lvlJc w:val="center"/>
      <w:pPr>
        <w:tabs>
          <w:tab w:val="left" w:pos="648"/>
        </w:tabs>
        <w:ind w:left="360" w:hanging="72"/>
      </w:pPr>
      <w:rPr>
        <w:rFonts w:hint="default"/>
        <w:b/>
        <w:i w:val="0"/>
        <w:sz w:val="28"/>
        <w:szCs w:val="28"/>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1B94412F"/>
    <w:multiLevelType w:val="multilevel"/>
    <w:tmpl w:val="1B94412F"/>
    <w:lvl w:ilvl="0">
      <w:start w:val="1"/>
      <w:numFmt w:val="lowerRoman"/>
      <w:lvlText w:val="%1."/>
      <w:lvlJc w:val="right"/>
      <w:pPr>
        <w:ind w:left="2160" w:hanging="360"/>
      </w:pPr>
      <w:rPr>
        <w:b w:val="0"/>
        <w:lang w:val="en-AU"/>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6" w15:restartNumberingAfterBreak="0">
    <w:nsid w:val="1C120A2C"/>
    <w:multiLevelType w:val="multilevel"/>
    <w:tmpl w:val="1C120A2C"/>
    <w:lvl w:ilvl="0">
      <w:start w:val="1"/>
      <w:numFmt w:val="lowerLetter"/>
      <w:lvlText w:val="(%1)"/>
      <w:lvlJc w:val="left"/>
      <w:pPr>
        <w:ind w:left="1296" w:hanging="360"/>
      </w:pPr>
      <w:rPr>
        <w:rFonts w:hint="default"/>
        <w:b w:val="0"/>
        <w:i w:val="0"/>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27" w15:restartNumberingAfterBreak="0">
    <w:nsid w:val="1DC42A8B"/>
    <w:multiLevelType w:val="multilevel"/>
    <w:tmpl w:val="1DC42A8B"/>
    <w:lvl w:ilvl="0">
      <w:start w:val="1"/>
      <w:numFmt w:val="lowerLetter"/>
      <w:lvlText w:val="(%1)"/>
      <w:lvlJc w:val="left"/>
      <w:pPr>
        <w:ind w:left="1296" w:hanging="360"/>
      </w:pPr>
      <w:rPr>
        <w:rFonts w:hint="default"/>
        <w:b w:val="0"/>
        <w:i w:val="0"/>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28" w15:restartNumberingAfterBreak="0">
    <w:nsid w:val="1F151FF7"/>
    <w:multiLevelType w:val="multilevel"/>
    <w:tmpl w:val="1F151FF7"/>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F176084"/>
    <w:multiLevelType w:val="multilevel"/>
    <w:tmpl w:val="1F176084"/>
    <w:lvl w:ilvl="0">
      <w:start w:val="1"/>
      <w:numFmt w:val="lowerLetter"/>
      <w:lvlText w:val="(%1)"/>
      <w:lvlJc w:val="left"/>
      <w:pPr>
        <w:tabs>
          <w:tab w:val="left" w:pos="0"/>
        </w:tabs>
        <w:ind w:left="0" w:firstLine="0"/>
      </w:pPr>
      <w:rPr>
        <w:rFonts w:hint="default"/>
      </w:rPr>
    </w:lvl>
    <w:lvl w:ilvl="1">
      <w:start w:val="1"/>
      <w:numFmt w:val="lowerRoman"/>
      <w:lvlText w:val="(%2)"/>
      <w:lvlJc w:val="left"/>
      <w:pPr>
        <w:ind w:left="1296" w:hanging="360"/>
      </w:pPr>
      <w:rPr>
        <w:rFonts w:hint="default"/>
      </w:rPr>
    </w:lvl>
    <w:lvl w:ilvl="2">
      <w:start w:val="1"/>
      <w:numFmt w:val="lowerRoman"/>
      <w:lvlText w:val="%3."/>
      <w:lvlJc w:val="right"/>
      <w:pPr>
        <w:tabs>
          <w:tab w:val="left" w:pos="2016"/>
        </w:tabs>
        <w:ind w:left="2016" w:hanging="180"/>
      </w:pPr>
    </w:lvl>
    <w:lvl w:ilvl="3">
      <w:start w:val="1"/>
      <w:numFmt w:val="decimal"/>
      <w:lvlText w:val="%4."/>
      <w:lvlJc w:val="left"/>
      <w:pPr>
        <w:ind w:left="2736" w:hanging="360"/>
      </w:pPr>
      <w:rPr>
        <w:rFonts w:hint="default"/>
        <w:u w:val="single"/>
      </w:rPr>
    </w:lvl>
    <w:lvl w:ilvl="4">
      <w:start w:val="1"/>
      <w:numFmt w:val="lowerLetter"/>
      <w:lvlText w:val="%5."/>
      <w:lvlJc w:val="left"/>
      <w:pPr>
        <w:tabs>
          <w:tab w:val="left" w:pos="3456"/>
        </w:tabs>
        <w:ind w:left="3456" w:hanging="360"/>
      </w:pPr>
    </w:lvl>
    <w:lvl w:ilvl="5">
      <w:start w:val="1"/>
      <w:numFmt w:val="lowerRoman"/>
      <w:lvlText w:val="%6."/>
      <w:lvlJc w:val="right"/>
      <w:pPr>
        <w:tabs>
          <w:tab w:val="left" w:pos="4176"/>
        </w:tabs>
        <w:ind w:left="4176" w:hanging="180"/>
      </w:pPr>
    </w:lvl>
    <w:lvl w:ilvl="6">
      <w:start w:val="1"/>
      <w:numFmt w:val="decimal"/>
      <w:lvlText w:val="%7."/>
      <w:lvlJc w:val="left"/>
      <w:pPr>
        <w:tabs>
          <w:tab w:val="left" w:pos="4896"/>
        </w:tabs>
        <w:ind w:left="4896" w:hanging="360"/>
      </w:pPr>
    </w:lvl>
    <w:lvl w:ilvl="7">
      <w:start w:val="1"/>
      <w:numFmt w:val="lowerLetter"/>
      <w:lvlText w:val="%8."/>
      <w:lvlJc w:val="left"/>
      <w:pPr>
        <w:tabs>
          <w:tab w:val="left" w:pos="5616"/>
        </w:tabs>
        <w:ind w:left="5616" w:hanging="360"/>
      </w:pPr>
    </w:lvl>
    <w:lvl w:ilvl="8">
      <w:start w:val="1"/>
      <w:numFmt w:val="lowerRoman"/>
      <w:lvlText w:val="%9."/>
      <w:lvlJc w:val="right"/>
      <w:pPr>
        <w:tabs>
          <w:tab w:val="left" w:pos="6336"/>
        </w:tabs>
        <w:ind w:left="6336" w:hanging="180"/>
      </w:pPr>
    </w:lvl>
  </w:abstractNum>
  <w:abstractNum w:abstractNumId="30" w15:restartNumberingAfterBreak="0">
    <w:nsid w:val="207017AE"/>
    <w:multiLevelType w:val="multilevel"/>
    <w:tmpl w:val="207017AE"/>
    <w:lvl w:ilvl="0">
      <w:start w:val="1"/>
      <w:numFmt w:val="lowerLetter"/>
      <w:lvlText w:val="(%1)"/>
      <w:lvlJc w:val="left"/>
      <w:pPr>
        <w:ind w:left="720" w:hanging="360"/>
      </w:pPr>
      <w:rPr>
        <w:rFonts w:hint="default"/>
        <w:b w:val="0"/>
        <w:i w:val="0"/>
      </w:rPr>
    </w:lvl>
    <w:lvl w:ilvl="1">
      <w:start w:val="1"/>
      <w:numFmt w:val="lowerRoman"/>
      <w:lvlText w:val="%2."/>
      <w:lvlJc w:val="righ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20A1518"/>
    <w:multiLevelType w:val="multilevel"/>
    <w:tmpl w:val="220A1518"/>
    <w:lvl w:ilvl="0">
      <w:start w:val="1"/>
      <w:numFmt w:val="lowerLetter"/>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222F183D"/>
    <w:multiLevelType w:val="multilevel"/>
    <w:tmpl w:val="222F183D"/>
    <w:lvl w:ilvl="0">
      <w:start w:val="1"/>
      <w:numFmt w:val="lowerRoman"/>
      <w:lvlText w:val="%1."/>
      <w:lvlJc w:val="righ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24A93114"/>
    <w:multiLevelType w:val="multilevel"/>
    <w:tmpl w:val="24A93114"/>
    <w:lvl w:ilvl="0">
      <w:start w:val="1"/>
      <w:numFmt w:val="lowerLetter"/>
      <w:lvlText w:val="(%1)"/>
      <w:lvlJc w:val="left"/>
      <w:pPr>
        <w:tabs>
          <w:tab w:val="left" w:pos="1267"/>
        </w:tabs>
        <w:ind w:left="1267" w:hanging="72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24ED5537"/>
    <w:multiLevelType w:val="multilevel"/>
    <w:tmpl w:val="24ED5537"/>
    <w:lvl w:ilvl="0">
      <w:start w:val="1"/>
      <w:numFmt w:val="lowerRoman"/>
      <w:lvlText w:val="%1."/>
      <w:lvlJc w:val="righ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25BC4D0B"/>
    <w:multiLevelType w:val="multilevel"/>
    <w:tmpl w:val="25BC4D0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276B5FA1"/>
    <w:multiLevelType w:val="multilevel"/>
    <w:tmpl w:val="276B5FA1"/>
    <w:lvl w:ilvl="0">
      <w:start w:val="1"/>
      <w:numFmt w:val="lowerLetter"/>
      <w:lvlText w:val="(%1)"/>
      <w:lvlJc w:val="left"/>
      <w:pPr>
        <w:ind w:left="1296" w:hanging="360"/>
      </w:pPr>
      <w:rPr>
        <w:rFonts w:hint="default"/>
        <w:b w:val="0"/>
        <w:i w:val="0"/>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37" w15:restartNumberingAfterBreak="0">
    <w:nsid w:val="27AB0D95"/>
    <w:multiLevelType w:val="multilevel"/>
    <w:tmpl w:val="27AB0D9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8" w15:restartNumberingAfterBreak="0">
    <w:nsid w:val="289479D9"/>
    <w:multiLevelType w:val="multilevel"/>
    <w:tmpl w:val="289479D9"/>
    <w:lvl w:ilvl="0">
      <w:start w:val="1"/>
      <w:numFmt w:val="lowerLetter"/>
      <w:lvlText w:val="(%1)"/>
      <w:lvlJc w:val="left"/>
      <w:pPr>
        <w:tabs>
          <w:tab w:val="left" w:pos="1080"/>
        </w:tabs>
        <w:ind w:left="1080" w:hanging="540"/>
      </w:pPr>
      <w:rPr>
        <w:rFonts w:hint="default"/>
      </w:rPr>
    </w:lvl>
    <w:lvl w:ilvl="1">
      <w:start w:val="27"/>
      <w:numFmt w:val="decimal"/>
      <w:lvlText w:val="%2."/>
      <w:lvlJc w:val="left"/>
      <w:pPr>
        <w:tabs>
          <w:tab w:val="left" w:pos="1620"/>
        </w:tabs>
        <w:ind w:left="1620" w:hanging="360"/>
      </w:pPr>
      <w:rPr>
        <w:rFonts w:hint="default"/>
      </w:rPr>
    </w:lvl>
    <w:lvl w:ilvl="2">
      <w:start w:val="1"/>
      <w:numFmt w:val="lowerRoman"/>
      <w:lvlText w:val="%3."/>
      <w:lvlJc w:val="right"/>
      <w:pPr>
        <w:tabs>
          <w:tab w:val="left" w:pos="2340"/>
        </w:tabs>
        <w:ind w:left="2340" w:hanging="180"/>
      </w:pPr>
    </w:lvl>
    <w:lvl w:ilvl="3">
      <w:start w:val="1"/>
      <w:numFmt w:val="decimal"/>
      <w:lvlText w:val="%4."/>
      <w:lvlJc w:val="left"/>
      <w:pPr>
        <w:tabs>
          <w:tab w:val="left" w:pos="3060"/>
        </w:tabs>
        <w:ind w:left="3060" w:hanging="360"/>
      </w:pPr>
    </w:lvl>
    <w:lvl w:ilvl="4">
      <w:start w:val="1"/>
      <w:numFmt w:val="lowerLetter"/>
      <w:lvlText w:val="%5."/>
      <w:lvlJc w:val="left"/>
      <w:pPr>
        <w:tabs>
          <w:tab w:val="left" w:pos="3780"/>
        </w:tabs>
        <w:ind w:left="3780" w:hanging="360"/>
      </w:pPr>
    </w:lvl>
    <w:lvl w:ilvl="5">
      <w:start w:val="1"/>
      <w:numFmt w:val="lowerRoman"/>
      <w:lvlText w:val="%6."/>
      <w:lvlJc w:val="right"/>
      <w:pPr>
        <w:tabs>
          <w:tab w:val="left" w:pos="4500"/>
        </w:tabs>
        <w:ind w:left="4500" w:hanging="180"/>
      </w:pPr>
    </w:lvl>
    <w:lvl w:ilvl="6">
      <w:start w:val="1"/>
      <w:numFmt w:val="decimal"/>
      <w:lvlText w:val="%7."/>
      <w:lvlJc w:val="left"/>
      <w:pPr>
        <w:tabs>
          <w:tab w:val="left" w:pos="5220"/>
        </w:tabs>
        <w:ind w:left="5220" w:hanging="360"/>
      </w:pPr>
    </w:lvl>
    <w:lvl w:ilvl="7">
      <w:start w:val="1"/>
      <w:numFmt w:val="lowerLetter"/>
      <w:lvlText w:val="%8."/>
      <w:lvlJc w:val="left"/>
      <w:pPr>
        <w:tabs>
          <w:tab w:val="left" w:pos="5940"/>
        </w:tabs>
        <w:ind w:left="5940" w:hanging="360"/>
      </w:pPr>
    </w:lvl>
    <w:lvl w:ilvl="8">
      <w:start w:val="1"/>
      <w:numFmt w:val="lowerRoman"/>
      <w:lvlText w:val="%9."/>
      <w:lvlJc w:val="right"/>
      <w:pPr>
        <w:tabs>
          <w:tab w:val="left" w:pos="6660"/>
        </w:tabs>
        <w:ind w:left="6660" w:hanging="180"/>
      </w:pPr>
    </w:lvl>
  </w:abstractNum>
  <w:abstractNum w:abstractNumId="39" w15:restartNumberingAfterBreak="0">
    <w:nsid w:val="292773AC"/>
    <w:multiLevelType w:val="multilevel"/>
    <w:tmpl w:val="292773AC"/>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BA518F9"/>
    <w:multiLevelType w:val="multilevel"/>
    <w:tmpl w:val="2BA518F9"/>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vlJc w:val="left"/>
      <w:pPr>
        <w:tabs>
          <w:tab w:val="left" w:pos="896"/>
        </w:tabs>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41" w15:restartNumberingAfterBreak="0">
    <w:nsid w:val="2D2C2485"/>
    <w:multiLevelType w:val="multilevel"/>
    <w:tmpl w:val="2D2C2485"/>
    <w:lvl w:ilvl="0">
      <w:start w:val="1"/>
      <w:numFmt w:val="lowerRoman"/>
      <w:lvlText w:val="(%1)"/>
      <w:lvlJc w:val="left"/>
      <w:pPr>
        <w:ind w:left="1920" w:hanging="360"/>
      </w:pPr>
      <w:rPr>
        <w:rFonts w:hint="default"/>
      </w:r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42" w15:restartNumberingAfterBreak="0">
    <w:nsid w:val="2D717487"/>
    <w:multiLevelType w:val="multilevel"/>
    <w:tmpl w:val="2D717487"/>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DA3711F"/>
    <w:multiLevelType w:val="multilevel"/>
    <w:tmpl w:val="2DA3711F"/>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2F2977A7"/>
    <w:multiLevelType w:val="multilevel"/>
    <w:tmpl w:val="2F2977A7"/>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0F67AEA"/>
    <w:multiLevelType w:val="multilevel"/>
    <w:tmpl w:val="30F67AE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18A2ABC"/>
    <w:multiLevelType w:val="multilevel"/>
    <w:tmpl w:val="318A2ABC"/>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35462D5"/>
    <w:multiLevelType w:val="multilevel"/>
    <w:tmpl w:val="335462D5"/>
    <w:lvl w:ilvl="0">
      <w:start w:val="1"/>
      <w:numFmt w:val="lowerLetter"/>
      <w:lvlText w:val="(%1)"/>
      <w:lvlJc w:val="left"/>
      <w:pPr>
        <w:ind w:left="1296" w:hanging="360"/>
      </w:pPr>
      <w:rPr>
        <w:rFonts w:hint="default"/>
        <w:b w:val="0"/>
        <w:i w:val="0"/>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48" w15:restartNumberingAfterBreak="0">
    <w:nsid w:val="33707AC5"/>
    <w:multiLevelType w:val="multilevel"/>
    <w:tmpl w:val="33707AC5"/>
    <w:lvl w:ilvl="0">
      <w:start w:val="1"/>
      <w:numFmt w:val="lowerLetter"/>
      <w:lvlText w:val="(%1)"/>
      <w:lvlJc w:val="left"/>
      <w:pPr>
        <w:ind w:left="1080" w:hanging="360"/>
      </w:pPr>
      <w:rPr>
        <w:rFonts w:hint="default"/>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338108CB"/>
    <w:multiLevelType w:val="multilevel"/>
    <w:tmpl w:val="338108CB"/>
    <w:lvl w:ilvl="0">
      <w:start w:val="1"/>
      <w:numFmt w:val="lowerRoman"/>
      <w:lvlText w:val="%1."/>
      <w:lvlJc w:val="right"/>
      <w:pPr>
        <w:ind w:left="2160" w:hanging="360"/>
      </w:pPr>
      <w:rPr>
        <w:b w:val="0"/>
        <w:lang w:val="en-AU"/>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0" w15:restartNumberingAfterBreak="0">
    <w:nsid w:val="343D49AE"/>
    <w:multiLevelType w:val="multilevel"/>
    <w:tmpl w:val="343D49AE"/>
    <w:lvl w:ilvl="0">
      <w:start w:val="1"/>
      <w:numFmt w:val="lowerLetter"/>
      <w:lvlText w:val="(%1)"/>
      <w:lvlJc w:val="left"/>
      <w:pPr>
        <w:tabs>
          <w:tab w:val="left" w:pos="1267"/>
        </w:tabs>
        <w:ind w:left="1267" w:hanging="72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6035B52"/>
    <w:multiLevelType w:val="multilevel"/>
    <w:tmpl w:val="36035B52"/>
    <w:lvl w:ilvl="0">
      <w:start w:val="1"/>
      <w:numFmt w:val="lowerLetter"/>
      <w:lvlText w:val="(%1)"/>
      <w:lvlJc w:val="left"/>
      <w:pPr>
        <w:ind w:left="1296" w:hanging="360"/>
      </w:pPr>
      <w:rPr>
        <w:rFonts w:hint="default"/>
        <w:b w:val="0"/>
        <w:i w:val="0"/>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52" w15:restartNumberingAfterBreak="0">
    <w:nsid w:val="3636707D"/>
    <w:multiLevelType w:val="multilevel"/>
    <w:tmpl w:val="3636707D"/>
    <w:lvl w:ilvl="0">
      <w:start w:val="1"/>
      <w:numFmt w:val="lowerRoman"/>
      <w:lvlText w:val="%1."/>
      <w:lvlJc w:val="righ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378A6853"/>
    <w:multiLevelType w:val="multilevel"/>
    <w:tmpl w:val="378A6853"/>
    <w:lvl w:ilvl="0">
      <w:start w:val="1"/>
      <w:numFmt w:val="decimal"/>
      <w:lvlText w:val="%1."/>
      <w:lvlJc w:val="left"/>
      <w:pPr>
        <w:ind w:left="720" w:hanging="360"/>
      </w:pPr>
      <w:rPr>
        <w:rFonts w:ascii="Times New Roman Bold" w:hAnsi="Times New Roman Bold" w:hint="default"/>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7C65EC3"/>
    <w:multiLevelType w:val="multilevel"/>
    <w:tmpl w:val="37C65EC3"/>
    <w:lvl w:ilvl="0">
      <w:start w:val="1"/>
      <w:numFmt w:val="lowerRoman"/>
      <w:lvlText w:val="(%1)"/>
      <w:lvlJc w:val="right"/>
      <w:pPr>
        <w:ind w:left="1599" w:hanging="360"/>
      </w:pPr>
      <w:rPr>
        <w:rFonts w:hint="default"/>
      </w:rPr>
    </w:lvl>
    <w:lvl w:ilvl="1">
      <w:start w:val="1"/>
      <w:numFmt w:val="lowerLetter"/>
      <w:lvlText w:val="%2."/>
      <w:lvlJc w:val="left"/>
      <w:pPr>
        <w:ind w:left="2319" w:hanging="360"/>
      </w:pPr>
    </w:lvl>
    <w:lvl w:ilvl="2">
      <w:start w:val="1"/>
      <w:numFmt w:val="lowerRoman"/>
      <w:lvlText w:val="%3."/>
      <w:lvlJc w:val="right"/>
      <w:pPr>
        <w:ind w:left="3039" w:hanging="180"/>
      </w:pPr>
    </w:lvl>
    <w:lvl w:ilvl="3">
      <w:start w:val="1"/>
      <w:numFmt w:val="decimal"/>
      <w:lvlText w:val="%4."/>
      <w:lvlJc w:val="left"/>
      <w:pPr>
        <w:ind w:left="3759" w:hanging="360"/>
      </w:pPr>
    </w:lvl>
    <w:lvl w:ilvl="4">
      <w:start w:val="1"/>
      <w:numFmt w:val="lowerLetter"/>
      <w:lvlText w:val="%5."/>
      <w:lvlJc w:val="left"/>
      <w:pPr>
        <w:ind w:left="4479" w:hanging="360"/>
      </w:pPr>
    </w:lvl>
    <w:lvl w:ilvl="5">
      <w:start w:val="1"/>
      <w:numFmt w:val="lowerRoman"/>
      <w:lvlText w:val="%6."/>
      <w:lvlJc w:val="right"/>
      <w:pPr>
        <w:ind w:left="5199" w:hanging="180"/>
      </w:pPr>
    </w:lvl>
    <w:lvl w:ilvl="6">
      <w:start w:val="1"/>
      <w:numFmt w:val="decimal"/>
      <w:lvlText w:val="%7."/>
      <w:lvlJc w:val="left"/>
      <w:pPr>
        <w:ind w:left="5919" w:hanging="360"/>
      </w:pPr>
    </w:lvl>
    <w:lvl w:ilvl="7">
      <w:start w:val="1"/>
      <w:numFmt w:val="lowerLetter"/>
      <w:lvlText w:val="%8."/>
      <w:lvlJc w:val="left"/>
      <w:pPr>
        <w:ind w:left="6639" w:hanging="360"/>
      </w:pPr>
    </w:lvl>
    <w:lvl w:ilvl="8">
      <w:start w:val="1"/>
      <w:numFmt w:val="lowerRoman"/>
      <w:lvlText w:val="%9."/>
      <w:lvlJc w:val="right"/>
      <w:pPr>
        <w:ind w:left="7359" w:hanging="180"/>
      </w:pPr>
    </w:lvl>
  </w:abstractNum>
  <w:abstractNum w:abstractNumId="55" w15:restartNumberingAfterBreak="0">
    <w:nsid w:val="388346FE"/>
    <w:multiLevelType w:val="multilevel"/>
    <w:tmpl w:val="388346FE"/>
    <w:lvl w:ilvl="0">
      <w:start w:val="1"/>
      <w:numFmt w:val="lowerLetter"/>
      <w:lvlText w:val="(%1)"/>
      <w:lvlJc w:val="left"/>
      <w:pPr>
        <w:ind w:left="1296" w:hanging="360"/>
      </w:pPr>
      <w:rPr>
        <w:rFonts w:hint="default"/>
        <w:b w:val="0"/>
        <w:i w:val="0"/>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56" w15:restartNumberingAfterBreak="0">
    <w:nsid w:val="3904024B"/>
    <w:multiLevelType w:val="multilevel"/>
    <w:tmpl w:val="3904024B"/>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98B4A67"/>
    <w:multiLevelType w:val="multilevel"/>
    <w:tmpl w:val="398B4A67"/>
    <w:lvl w:ilvl="0">
      <w:start w:val="1"/>
      <w:numFmt w:val="lowerLetter"/>
      <w:lvlText w:val="(%1)"/>
      <w:lvlJc w:val="left"/>
      <w:pPr>
        <w:ind w:left="1296" w:hanging="360"/>
      </w:pPr>
      <w:rPr>
        <w:rFonts w:hint="default"/>
        <w:b w:val="0"/>
        <w:i w:val="0"/>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58" w15:restartNumberingAfterBreak="0">
    <w:nsid w:val="39E83CB2"/>
    <w:multiLevelType w:val="multilevel"/>
    <w:tmpl w:val="39E83CB2"/>
    <w:lvl w:ilvl="0">
      <w:start w:val="1"/>
      <w:numFmt w:val="lowerLetter"/>
      <w:lvlText w:val="(%1)"/>
      <w:lvlJc w:val="left"/>
      <w:pPr>
        <w:ind w:left="1260" w:hanging="360"/>
      </w:pPr>
      <w:rPr>
        <w:rFonts w:hint="default"/>
        <w:i w:val="0"/>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59" w15:restartNumberingAfterBreak="0">
    <w:nsid w:val="3A14443A"/>
    <w:multiLevelType w:val="multilevel"/>
    <w:tmpl w:val="3A14443A"/>
    <w:lvl w:ilvl="0">
      <w:start w:val="1"/>
      <w:numFmt w:val="decimal"/>
      <w:isLgl/>
      <w:lvlText w:val="%1."/>
      <w:lvlJc w:val="left"/>
      <w:pPr>
        <w:tabs>
          <w:tab w:val="left" w:pos="432"/>
        </w:tabs>
        <w:ind w:left="432" w:hanging="432"/>
      </w:pPr>
      <w:rPr>
        <w:rFonts w:hint="default"/>
        <w:b/>
        <w:i w:val="0"/>
        <w:color w:val="auto"/>
        <w:sz w:val="24"/>
        <w:szCs w:val="24"/>
      </w:rPr>
    </w:lvl>
    <w:lvl w:ilvl="1">
      <w:start w:val="1"/>
      <w:numFmt w:val="lowerLetter"/>
      <w:lvlText w:val="(%2)"/>
      <w:lvlJc w:val="left"/>
      <w:pPr>
        <w:tabs>
          <w:tab w:val="left" w:pos="1213"/>
        </w:tabs>
        <w:ind w:left="1213" w:hanging="504"/>
      </w:pPr>
      <w:rPr>
        <w:rFonts w:hint="default"/>
        <w:b w:val="0"/>
        <w:i w:val="0"/>
        <w:color w:val="auto"/>
        <w:sz w:val="24"/>
        <w:szCs w:val="24"/>
      </w:rPr>
    </w:lvl>
    <w:lvl w:ilvl="2">
      <w:start w:val="1"/>
      <w:numFmt w:val="lowerLetter"/>
      <w:lvlText w:val="(%3)"/>
      <w:lvlJc w:val="left"/>
      <w:pPr>
        <w:tabs>
          <w:tab w:val="left" w:pos="864"/>
        </w:tabs>
        <w:ind w:left="864" w:hanging="360"/>
      </w:pPr>
      <w:rPr>
        <w:rFonts w:hint="default"/>
        <w:b w:val="0"/>
        <w:i w:val="0"/>
        <w:sz w:val="24"/>
        <w:szCs w:val="24"/>
      </w:rPr>
    </w:lvl>
    <w:lvl w:ilvl="3">
      <w:start w:val="1"/>
      <w:numFmt w:val="lowerRoman"/>
      <w:lvlText w:val="(%4)"/>
      <w:lvlJc w:val="left"/>
      <w:pPr>
        <w:tabs>
          <w:tab w:val="left" w:pos="1512"/>
        </w:tabs>
        <w:ind w:left="1512" w:hanging="648"/>
      </w:pPr>
      <w:rPr>
        <w:rFonts w:ascii="Arial" w:hAnsi="Arial" w:hint="default"/>
        <w:b w:val="0"/>
        <w:i w:val="0"/>
        <w:sz w:val="20"/>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0" w15:restartNumberingAfterBreak="0">
    <w:nsid w:val="3BBD11F1"/>
    <w:multiLevelType w:val="multilevel"/>
    <w:tmpl w:val="3BBD11F1"/>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ED10A5F"/>
    <w:multiLevelType w:val="multilevel"/>
    <w:tmpl w:val="3ED10A5F"/>
    <w:lvl w:ilvl="0">
      <w:start w:val="1"/>
      <w:numFmt w:val="decimal"/>
      <w:pStyle w:val="Header1-Clauses"/>
      <w:isLgl/>
      <w:lvlText w:val="%1."/>
      <w:lvlJc w:val="left"/>
      <w:pPr>
        <w:tabs>
          <w:tab w:val="left" w:pos="432"/>
        </w:tabs>
        <w:ind w:left="432" w:hanging="432"/>
      </w:pPr>
      <w:rPr>
        <w:rFonts w:ascii="Arial" w:hAnsi="Arial" w:hint="default"/>
        <w:b/>
        <w:i w:val="0"/>
        <w:sz w:val="20"/>
      </w:rPr>
    </w:lvl>
    <w:lvl w:ilvl="1">
      <w:start w:val="1"/>
      <w:numFmt w:val="decimal"/>
      <w:lvlText w:val="%1.%2"/>
      <w:lvlJc w:val="left"/>
      <w:pPr>
        <w:tabs>
          <w:tab w:val="left" w:pos="504"/>
        </w:tabs>
        <w:ind w:left="504" w:hanging="504"/>
      </w:pPr>
      <w:rPr>
        <w:rFonts w:ascii="Arial" w:hAnsi="Arial" w:hint="default"/>
        <w:b w:val="0"/>
        <w:i w:val="0"/>
        <w:sz w:val="20"/>
      </w:rPr>
    </w:lvl>
    <w:lvl w:ilvl="2">
      <w:start w:val="1"/>
      <w:numFmt w:val="lowerLetter"/>
      <w:lvlText w:val="(%3)"/>
      <w:lvlJc w:val="left"/>
      <w:pPr>
        <w:tabs>
          <w:tab w:val="left" w:pos="864"/>
        </w:tabs>
        <w:ind w:left="864" w:hanging="360"/>
      </w:pPr>
      <w:rPr>
        <w:rFonts w:ascii="Times New Roman" w:hAnsi="Times New Roman" w:hint="default"/>
        <w:b w:val="0"/>
        <w:i w:val="0"/>
        <w:sz w:val="24"/>
      </w:rPr>
    </w:lvl>
    <w:lvl w:ilvl="3">
      <w:start w:val="1"/>
      <w:numFmt w:val="lowerRoman"/>
      <w:lvlText w:val="(%4)"/>
      <w:lvlJc w:val="left"/>
      <w:pPr>
        <w:tabs>
          <w:tab w:val="left" w:pos="1512"/>
        </w:tabs>
        <w:ind w:left="1512" w:hanging="648"/>
      </w:pPr>
      <w:rPr>
        <w:rFonts w:ascii="Arial" w:hAnsi="Arial" w:hint="default"/>
        <w:b w:val="0"/>
        <w:i w:val="0"/>
        <w:sz w:val="20"/>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2" w15:restartNumberingAfterBreak="0">
    <w:nsid w:val="400D6480"/>
    <w:multiLevelType w:val="multilevel"/>
    <w:tmpl w:val="400D6480"/>
    <w:lvl w:ilvl="0">
      <w:start w:val="1"/>
      <w:numFmt w:val="lowerLetter"/>
      <w:lvlText w:val="(%1)"/>
      <w:lvlJc w:val="left"/>
      <w:pPr>
        <w:ind w:left="1296" w:hanging="360"/>
      </w:pPr>
      <w:rPr>
        <w:rFonts w:hint="default"/>
        <w:b w:val="0"/>
        <w:i w:val="0"/>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63" w15:restartNumberingAfterBreak="0">
    <w:nsid w:val="40110898"/>
    <w:multiLevelType w:val="multilevel"/>
    <w:tmpl w:val="40110898"/>
    <w:lvl w:ilvl="0">
      <w:start w:val="1"/>
      <w:numFmt w:val="lowerLetter"/>
      <w:lvlText w:val="(%1)"/>
      <w:lvlJc w:val="left"/>
      <w:pPr>
        <w:ind w:left="1296" w:hanging="360"/>
      </w:pPr>
      <w:rPr>
        <w:rFonts w:hint="default"/>
        <w:b w:val="0"/>
        <w:i w:val="0"/>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64" w15:restartNumberingAfterBreak="0">
    <w:nsid w:val="413C5F8F"/>
    <w:multiLevelType w:val="multilevel"/>
    <w:tmpl w:val="413C5F8F"/>
    <w:lvl w:ilvl="0">
      <w:start w:val="1"/>
      <w:numFmt w:val="lowerLetter"/>
      <w:lvlText w:val="(%1)"/>
      <w:lvlJc w:val="left"/>
      <w:pPr>
        <w:ind w:left="1440" w:hanging="360"/>
      </w:pPr>
      <w:rPr>
        <w:rFonts w:hint="default"/>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5" w15:restartNumberingAfterBreak="0">
    <w:nsid w:val="430728FF"/>
    <w:multiLevelType w:val="multilevel"/>
    <w:tmpl w:val="430728FF"/>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35D7B99"/>
    <w:multiLevelType w:val="multilevel"/>
    <w:tmpl w:val="435D7B99"/>
    <w:lvl w:ilvl="0">
      <w:start w:val="18"/>
      <w:numFmt w:val="decimal"/>
      <w:lvlText w:val="%1"/>
      <w:lvlJc w:val="left"/>
      <w:pPr>
        <w:tabs>
          <w:tab w:val="left" w:pos="600"/>
        </w:tabs>
        <w:ind w:left="600" w:hanging="600"/>
      </w:pPr>
      <w:rPr>
        <w:rFonts w:hint="default"/>
      </w:rPr>
    </w:lvl>
    <w:lvl w:ilvl="1">
      <w:start w:val="1"/>
      <w:numFmt w:val="decimal"/>
      <w:lvlText w:val="18.%2."/>
      <w:lvlJc w:val="left"/>
      <w:pPr>
        <w:tabs>
          <w:tab w:val="left" w:pos="600"/>
        </w:tabs>
        <w:ind w:left="600" w:hanging="600"/>
      </w:pPr>
      <w:rPr>
        <w:rFonts w:hint="default"/>
      </w:rPr>
    </w:lvl>
    <w:lvl w:ilvl="2">
      <w:start w:val="1"/>
      <w:numFmt w:val="lowerLetter"/>
      <w:lvlText w:val="(%3)"/>
      <w:lvlJc w:val="left"/>
      <w:pPr>
        <w:tabs>
          <w:tab w:val="left" w:pos="1152"/>
        </w:tabs>
        <w:ind w:left="1152" w:hanging="547"/>
      </w:pPr>
      <w:rPr>
        <w:rFonts w:hint="default"/>
      </w:rPr>
    </w:lvl>
    <w:lvl w:ilvl="3">
      <w:start w:val="1"/>
      <w:numFmt w:val="lowerRoman"/>
      <w:lvlText w:val="(%4)"/>
      <w:lvlJc w:val="left"/>
      <w:pPr>
        <w:tabs>
          <w:tab w:val="left" w:pos="1901"/>
        </w:tabs>
        <w:ind w:left="1512" w:hanging="331"/>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7" w15:restartNumberingAfterBreak="0">
    <w:nsid w:val="448B3C33"/>
    <w:multiLevelType w:val="multilevel"/>
    <w:tmpl w:val="448B3C33"/>
    <w:lvl w:ilvl="0">
      <w:start w:val="1"/>
      <w:numFmt w:val="lowerLetter"/>
      <w:lvlText w:val="(%1)"/>
      <w:lvlJc w:val="left"/>
      <w:pPr>
        <w:ind w:left="1296" w:hanging="360"/>
      </w:pPr>
      <w:rPr>
        <w:rFonts w:hint="default"/>
        <w:b w:val="0"/>
        <w:i w:val="0"/>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68" w15:restartNumberingAfterBreak="0">
    <w:nsid w:val="44A069E6"/>
    <w:multiLevelType w:val="multilevel"/>
    <w:tmpl w:val="44A069E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6AA34AB"/>
    <w:multiLevelType w:val="multilevel"/>
    <w:tmpl w:val="46AA34AB"/>
    <w:lvl w:ilvl="0">
      <w:start w:val="1"/>
      <w:numFmt w:val="decimal"/>
      <w:lvlText w:val="%1."/>
      <w:lvlJc w:val="left"/>
      <w:pPr>
        <w:tabs>
          <w:tab w:val="left" w:pos="540"/>
        </w:tabs>
        <w:ind w:left="540" w:hanging="540"/>
      </w:pPr>
      <w:rPr>
        <w:rFonts w:ascii="Times New Roman" w:eastAsia="Times New Roman" w:hAnsi="Times New Roman" w:cs="Times New Roman"/>
      </w:rPr>
    </w:lvl>
    <w:lvl w:ilvl="1">
      <w:start w:val="1"/>
      <w:numFmt w:val="decimal"/>
      <w:lvlText w:val="%1.%2"/>
      <w:lvlJc w:val="left"/>
      <w:pPr>
        <w:tabs>
          <w:tab w:val="left" w:pos="918"/>
        </w:tabs>
        <w:ind w:left="918" w:hanging="540"/>
      </w:pPr>
      <w:rPr>
        <w:rFonts w:hint="default"/>
        <w:i w:val="0"/>
      </w:rPr>
    </w:lvl>
    <w:lvl w:ilvl="2">
      <w:start w:val="1"/>
      <w:numFmt w:val="bullet"/>
      <w:lvlText w:val=""/>
      <w:lvlJc w:val="left"/>
      <w:pPr>
        <w:tabs>
          <w:tab w:val="left" w:pos="720"/>
        </w:tabs>
        <w:ind w:left="720" w:hanging="720"/>
      </w:pPr>
      <w:rPr>
        <w:rFonts w:ascii="Symbol" w:hAnsi="Symbol"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0" w15:restartNumberingAfterBreak="0">
    <w:nsid w:val="48731D0E"/>
    <w:multiLevelType w:val="multilevel"/>
    <w:tmpl w:val="48731D0E"/>
    <w:lvl w:ilvl="0">
      <w:start w:val="1"/>
      <w:numFmt w:val="lowerLetter"/>
      <w:lvlText w:val="(%1)"/>
      <w:lvlJc w:val="left"/>
      <w:pPr>
        <w:ind w:left="1296" w:hanging="360"/>
      </w:pPr>
      <w:rPr>
        <w:rFonts w:hint="default"/>
        <w:b w:val="0"/>
        <w:i w:val="0"/>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71" w15:restartNumberingAfterBreak="0">
    <w:nsid w:val="4A6261F8"/>
    <w:multiLevelType w:val="multilevel"/>
    <w:tmpl w:val="4A6261F8"/>
    <w:lvl w:ilvl="0">
      <w:start w:val="1"/>
      <w:numFmt w:val="lowerLetter"/>
      <w:lvlText w:val="(%1)"/>
      <w:lvlJc w:val="left"/>
      <w:pPr>
        <w:ind w:left="1296" w:hanging="360"/>
      </w:pPr>
      <w:rPr>
        <w:rFonts w:hint="default"/>
        <w:b w:val="0"/>
        <w:i w:val="0"/>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72" w15:restartNumberingAfterBreak="0">
    <w:nsid w:val="4D8F1A62"/>
    <w:multiLevelType w:val="multilevel"/>
    <w:tmpl w:val="4D8F1A6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3" w15:restartNumberingAfterBreak="0">
    <w:nsid w:val="50B321BC"/>
    <w:multiLevelType w:val="multilevel"/>
    <w:tmpl w:val="50B321BC"/>
    <w:lvl w:ilvl="0">
      <w:start w:val="1"/>
      <w:numFmt w:val="decimal"/>
      <w:pStyle w:val="HeaderEvaCriteri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1073FD8"/>
    <w:multiLevelType w:val="multilevel"/>
    <w:tmpl w:val="51073FD8"/>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36C128F"/>
    <w:multiLevelType w:val="multilevel"/>
    <w:tmpl w:val="536C128F"/>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62F0FB8"/>
    <w:multiLevelType w:val="multilevel"/>
    <w:tmpl w:val="562F0FB8"/>
    <w:lvl w:ilvl="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72A30E2"/>
    <w:multiLevelType w:val="multilevel"/>
    <w:tmpl w:val="572A30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A177BC7"/>
    <w:multiLevelType w:val="multilevel"/>
    <w:tmpl w:val="5A177BC7"/>
    <w:lvl w:ilvl="0">
      <w:start w:val="1"/>
      <w:numFmt w:val="lowerLetter"/>
      <w:lvlText w:val="(%1)"/>
      <w:lvlJc w:val="left"/>
      <w:pPr>
        <w:ind w:left="1296" w:hanging="360"/>
      </w:pPr>
      <w:rPr>
        <w:rFonts w:hint="default"/>
        <w:b w:val="0"/>
        <w:i w:val="0"/>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79" w15:restartNumberingAfterBreak="0">
    <w:nsid w:val="5ADE4ED9"/>
    <w:multiLevelType w:val="multilevel"/>
    <w:tmpl w:val="5ADE4ED9"/>
    <w:lvl w:ilvl="0">
      <w:start w:val="1"/>
      <w:numFmt w:val="lowerRoman"/>
      <w:lvlText w:val="%1."/>
      <w:lvlJc w:val="righ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0" w15:restartNumberingAfterBreak="0">
    <w:nsid w:val="5B1453D5"/>
    <w:multiLevelType w:val="multilevel"/>
    <w:tmpl w:val="5B1453D5"/>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5B38307A"/>
    <w:multiLevelType w:val="multilevel"/>
    <w:tmpl w:val="5B38307A"/>
    <w:lvl w:ilvl="0">
      <w:start w:val="1"/>
      <w:numFmt w:val="lowerLetter"/>
      <w:lvlText w:val="(%1)"/>
      <w:lvlJc w:val="left"/>
      <w:pPr>
        <w:ind w:left="1296" w:hanging="360"/>
      </w:pPr>
      <w:rPr>
        <w:rFonts w:hint="default"/>
        <w:b w:val="0"/>
        <w:i w:val="0"/>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82" w15:restartNumberingAfterBreak="0">
    <w:nsid w:val="5D4A1CCB"/>
    <w:multiLevelType w:val="multilevel"/>
    <w:tmpl w:val="5D4A1CCB"/>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3" w15:restartNumberingAfterBreak="0">
    <w:nsid w:val="5E9C600B"/>
    <w:multiLevelType w:val="multilevel"/>
    <w:tmpl w:val="5E9C600B"/>
    <w:lvl w:ilvl="0">
      <w:start w:val="1"/>
      <w:numFmt w:val="lowerLetter"/>
      <w:lvlText w:val="%1."/>
      <w:lvlJc w:val="left"/>
      <w:pPr>
        <w:ind w:left="1296" w:hanging="360"/>
      </w:pPr>
      <w:rPr>
        <w:rFonts w:hint="default"/>
        <w:b w:val="0"/>
        <w:i/>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84" w15:restartNumberingAfterBreak="0">
    <w:nsid w:val="612D5192"/>
    <w:multiLevelType w:val="multilevel"/>
    <w:tmpl w:val="612D5192"/>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85" w15:restartNumberingAfterBreak="0">
    <w:nsid w:val="613874D6"/>
    <w:multiLevelType w:val="multilevel"/>
    <w:tmpl w:val="613874D6"/>
    <w:lvl w:ilvl="0">
      <w:start w:val="1"/>
      <w:numFmt w:val="decimal"/>
      <w:lvlText w:val="(%1)"/>
      <w:lvlJc w:val="left"/>
      <w:pPr>
        <w:ind w:left="360" w:hanging="360"/>
      </w:pPr>
      <w:rPr>
        <w:rFonts w:ascii="Times New Roman" w:eastAsiaTheme="minorHAnsi" w:hAnsi="Times New Roman" w:cs="Times New Roman"/>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6" w15:restartNumberingAfterBreak="0">
    <w:nsid w:val="6249654F"/>
    <w:multiLevelType w:val="multilevel"/>
    <w:tmpl w:val="6249654F"/>
    <w:lvl w:ilvl="0">
      <w:start w:val="2"/>
      <w:numFmt w:val="decimal"/>
      <w:lvlText w:val="%1"/>
      <w:lvlJc w:val="left"/>
      <w:pPr>
        <w:tabs>
          <w:tab w:val="left" w:pos="360"/>
        </w:tabs>
        <w:ind w:left="360" w:hanging="360"/>
      </w:pPr>
      <w:rPr>
        <w:rFonts w:hint="default"/>
      </w:rPr>
    </w:lvl>
    <w:lvl w:ilvl="1">
      <w:start w:val="1"/>
      <w:numFmt w:val="decimal"/>
      <w:lvlText w:val="%1.%2"/>
      <w:lvlJc w:val="left"/>
      <w:pPr>
        <w:tabs>
          <w:tab w:val="left" w:pos="353"/>
        </w:tabs>
        <w:ind w:left="353" w:hanging="360"/>
      </w:pPr>
      <w:rPr>
        <w:rFonts w:hint="default"/>
      </w:rPr>
    </w:lvl>
    <w:lvl w:ilvl="2">
      <w:start w:val="1"/>
      <w:numFmt w:val="decimal"/>
      <w:lvlText w:val="%1.%2.%3"/>
      <w:lvlJc w:val="left"/>
      <w:pPr>
        <w:tabs>
          <w:tab w:val="left" w:pos="706"/>
        </w:tabs>
        <w:ind w:left="706" w:hanging="720"/>
      </w:pPr>
      <w:rPr>
        <w:rFonts w:hint="default"/>
      </w:rPr>
    </w:lvl>
    <w:lvl w:ilvl="3">
      <w:start w:val="1"/>
      <w:numFmt w:val="decimal"/>
      <w:lvlText w:val="%1.%2.%3.%4"/>
      <w:lvlJc w:val="left"/>
      <w:pPr>
        <w:tabs>
          <w:tab w:val="left" w:pos="699"/>
        </w:tabs>
        <w:ind w:left="699" w:hanging="720"/>
      </w:pPr>
      <w:rPr>
        <w:rFonts w:hint="default"/>
      </w:rPr>
    </w:lvl>
    <w:lvl w:ilvl="4">
      <w:start w:val="1"/>
      <w:numFmt w:val="decimal"/>
      <w:lvlText w:val="%1.%2.%3.%4.%5"/>
      <w:lvlJc w:val="left"/>
      <w:pPr>
        <w:tabs>
          <w:tab w:val="left" w:pos="1052"/>
        </w:tabs>
        <w:ind w:left="1052" w:hanging="1080"/>
      </w:pPr>
      <w:rPr>
        <w:rFonts w:hint="default"/>
      </w:rPr>
    </w:lvl>
    <w:lvl w:ilvl="5">
      <w:start w:val="1"/>
      <w:numFmt w:val="decimal"/>
      <w:lvlText w:val="%1.%2.%3.%4.%5.%6"/>
      <w:lvlJc w:val="left"/>
      <w:pPr>
        <w:tabs>
          <w:tab w:val="left" w:pos="1045"/>
        </w:tabs>
        <w:ind w:left="1045" w:hanging="1080"/>
      </w:pPr>
      <w:rPr>
        <w:rFonts w:hint="default"/>
      </w:rPr>
    </w:lvl>
    <w:lvl w:ilvl="6">
      <w:start w:val="1"/>
      <w:numFmt w:val="decimal"/>
      <w:lvlText w:val="%1.%2.%3.%4.%5.%6.%7"/>
      <w:lvlJc w:val="left"/>
      <w:pPr>
        <w:tabs>
          <w:tab w:val="left" w:pos="1398"/>
        </w:tabs>
        <w:ind w:left="1398" w:hanging="1440"/>
      </w:pPr>
      <w:rPr>
        <w:rFonts w:hint="default"/>
      </w:rPr>
    </w:lvl>
    <w:lvl w:ilvl="7">
      <w:start w:val="1"/>
      <w:numFmt w:val="decimal"/>
      <w:lvlText w:val="%1.%2.%3.%4.%5.%6.%7.%8"/>
      <w:lvlJc w:val="left"/>
      <w:pPr>
        <w:tabs>
          <w:tab w:val="left" w:pos="1391"/>
        </w:tabs>
        <w:ind w:left="1391" w:hanging="1440"/>
      </w:pPr>
      <w:rPr>
        <w:rFonts w:hint="default"/>
      </w:rPr>
    </w:lvl>
    <w:lvl w:ilvl="8">
      <w:start w:val="1"/>
      <w:numFmt w:val="decimal"/>
      <w:lvlText w:val="%1.%2.%3.%4.%5.%6.%7.%8.%9"/>
      <w:lvlJc w:val="left"/>
      <w:pPr>
        <w:tabs>
          <w:tab w:val="left" w:pos="1744"/>
        </w:tabs>
        <w:ind w:left="1744" w:hanging="1800"/>
      </w:pPr>
      <w:rPr>
        <w:rFonts w:hint="default"/>
      </w:rPr>
    </w:lvl>
  </w:abstractNum>
  <w:abstractNum w:abstractNumId="87" w15:restartNumberingAfterBreak="0">
    <w:nsid w:val="63447A6E"/>
    <w:multiLevelType w:val="multilevel"/>
    <w:tmpl w:val="63447A6E"/>
    <w:lvl w:ilvl="0">
      <w:start w:val="1"/>
      <w:numFmt w:val="lowerLetter"/>
      <w:lvlText w:val="(%1)"/>
      <w:lvlJc w:val="left"/>
      <w:pPr>
        <w:tabs>
          <w:tab w:val="left" w:pos="900"/>
        </w:tabs>
        <w:ind w:left="900" w:hanging="360"/>
      </w:pPr>
      <w:rPr>
        <w:rFonts w:hint="default"/>
      </w:rPr>
    </w:lvl>
    <w:lvl w:ilvl="1">
      <w:start w:val="1"/>
      <w:numFmt w:val="lowerRoman"/>
      <w:lvlText w:val="(%2)"/>
      <w:lvlJc w:val="left"/>
      <w:pPr>
        <w:tabs>
          <w:tab w:val="left" w:pos="1980"/>
        </w:tabs>
        <w:ind w:left="1980" w:hanging="720"/>
      </w:pPr>
      <w:rPr>
        <w:rFonts w:hint="default"/>
      </w:rPr>
    </w:lvl>
    <w:lvl w:ilvl="2">
      <w:start w:val="1"/>
      <w:numFmt w:val="lowerRoman"/>
      <w:lvlText w:val="%3."/>
      <w:lvlJc w:val="right"/>
      <w:pPr>
        <w:tabs>
          <w:tab w:val="left" w:pos="2340"/>
        </w:tabs>
        <w:ind w:left="2340" w:hanging="180"/>
      </w:pPr>
    </w:lvl>
    <w:lvl w:ilvl="3">
      <w:start w:val="1"/>
      <w:numFmt w:val="decimal"/>
      <w:lvlText w:val="%4."/>
      <w:lvlJc w:val="left"/>
      <w:pPr>
        <w:tabs>
          <w:tab w:val="left" w:pos="3060"/>
        </w:tabs>
        <w:ind w:left="3060" w:hanging="360"/>
      </w:pPr>
    </w:lvl>
    <w:lvl w:ilvl="4">
      <w:start w:val="1"/>
      <w:numFmt w:val="lowerLetter"/>
      <w:lvlText w:val="%5."/>
      <w:lvlJc w:val="left"/>
      <w:pPr>
        <w:tabs>
          <w:tab w:val="left" w:pos="3780"/>
        </w:tabs>
        <w:ind w:left="3780" w:hanging="360"/>
      </w:pPr>
    </w:lvl>
    <w:lvl w:ilvl="5">
      <w:start w:val="1"/>
      <w:numFmt w:val="lowerRoman"/>
      <w:lvlText w:val="%6."/>
      <w:lvlJc w:val="right"/>
      <w:pPr>
        <w:tabs>
          <w:tab w:val="left" w:pos="4500"/>
        </w:tabs>
        <w:ind w:left="4500" w:hanging="180"/>
      </w:pPr>
    </w:lvl>
    <w:lvl w:ilvl="6">
      <w:start w:val="1"/>
      <w:numFmt w:val="decimal"/>
      <w:lvlText w:val="%7."/>
      <w:lvlJc w:val="left"/>
      <w:pPr>
        <w:tabs>
          <w:tab w:val="left" w:pos="5220"/>
        </w:tabs>
        <w:ind w:left="5220" w:hanging="360"/>
      </w:pPr>
    </w:lvl>
    <w:lvl w:ilvl="7">
      <w:start w:val="1"/>
      <w:numFmt w:val="lowerLetter"/>
      <w:lvlText w:val="%8."/>
      <w:lvlJc w:val="left"/>
      <w:pPr>
        <w:tabs>
          <w:tab w:val="left" w:pos="5940"/>
        </w:tabs>
        <w:ind w:left="5940" w:hanging="360"/>
      </w:pPr>
    </w:lvl>
    <w:lvl w:ilvl="8">
      <w:start w:val="1"/>
      <w:numFmt w:val="lowerRoman"/>
      <w:lvlText w:val="%9."/>
      <w:lvlJc w:val="right"/>
      <w:pPr>
        <w:tabs>
          <w:tab w:val="left" w:pos="6660"/>
        </w:tabs>
        <w:ind w:left="6660" w:hanging="180"/>
      </w:pPr>
    </w:lvl>
  </w:abstractNum>
  <w:abstractNum w:abstractNumId="88" w15:restartNumberingAfterBreak="0">
    <w:nsid w:val="63E756BC"/>
    <w:multiLevelType w:val="multilevel"/>
    <w:tmpl w:val="63E756BC"/>
    <w:lvl w:ilvl="0">
      <w:start w:val="1"/>
      <w:numFmt w:val="lowerLetter"/>
      <w:lvlText w:val="(%1)"/>
      <w:lvlJc w:val="left"/>
      <w:pPr>
        <w:ind w:left="1296" w:hanging="360"/>
      </w:pPr>
      <w:rPr>
        <w:rFonts w:hint="default"/>
        <w:b w:val="0"/>
        <w:i w:val="0"/>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89" w15:restartNumberingAfterBreak="0">
    <w:nsid w:val="667573DE"/>
    <w:multiLevelType w:val="multilevel"/>
    <w:tmpl w:val="667573DE"/>
    <w:lvl w:ilvl="0">
      <w:start w:val="1"/>
      <w:numFmt w:val="lowerLetter"/>
      <w:lvlText w:val="(%1)"/>
      <w:lvlJc w:val="left"/>
      <w:pPr>
        <w:ind w:left="1296" w:hanging="360"/>
      </w:pPr>
      <w:rPr>
        <w:rFonts w:hint="default"/>
        <w:b w:val="0"/>
        <w:i w:val="0"/>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90" w15:restartNumberingAfterBreak="0">
    <w:nsid w:val="689A1168"/>
    <w:multiLevelType w:val="multilevel"/>
    <w:tmpl w:val="689A1168"/>
    <w:lvl w:ilvl="0">
      <w:start w:val="1"/>
      <w:numFmt w:val="decimal"/>
      <w:pStyle w:val="TitleQC"/>
      <w:lvlText w:val="%1."/>
      <w:lvlJc w:val="left"/>
      <w:pPr>
        <w:tabs>
          <w:tab w:val="left" w:pos="425"/>
        </w:tabs>
        <w:ind w:left="425" w:firstLine="142"/>
      </w:pPr>
      <w:rPr>
        <w:rFonts w:hint="default"/>
      </w:rPr>
    </w:lvl>
    <w:lvl w:ilvl="1">
      <w:start w:val="1"/>
      <w:numFmt w:val="lowerLetter"/>
      <w:lvlText w:val="%2."/>
      <w:lvlJc w:val="left"/>
      <w:pPr>
        <w:tabs>
          <w:tab w:val="left" w:pos="425"/>
        </w:tabs>
        <w:ind w:left="425" w:firstLine="862"/>
      </w:pPr>
      <w:rPr>
        <w:rFonts w:hint="default"/>
      </w:rPr>
    </w:lvl>
    <w:lvl w:ilvl="2">
      <w:start w:val="1"/>
      <w:numFmt w:val="lowerRoman"/>
      <w:lvlText w:val="%3."/>
      <w:lvlJc w:val="right"/>
      <w:pPr>
        <w:tabs>
          <w:tab w:val="left" w:pos="425"/>
        </w:tabs>
        <w:ind w:left="425" w:firstLine="1762"/>
      </w:pPr>
      <w:rPr>
        <w:rFonts w:hint="default"/>
      </w:rPr>
    </w:lvl>
    <w:lvl w:ilvl="3">
      <w:start w:val="1"/>
      <w:numFmt w:val="decimal"/>
      <w:lvlText w:val="%4."/>
      <w:lvlJc w:val="left"/>
      <w:pPr>
        <w:tabs>
          <w:tab w:val="left" w:pos="425"/>
        </w:tabs>
        <w:ind w:left="425" w:firstLine="2302"/>
      </w:pPr>
      <w:rPr>
        <w:rFonts w:hint="default"/>
      </w:rPr>
    </w:lvl>
    <w:lvl w:ilvl="4">
      <w:start w:val="1"/>
      <w:numFmt w:val="lowerLetter"/>
      <w:lvlText w:val="%5."/>
      <w:lvlJc w:val="left"/>
      <w:pPr>
        <w:tabs>
          <w:tab w:val="left" w:pos="425"/>
        </w:tabs>
        <w:ind w:left="425" w:firstLine="3022"/>
      </w:pPr>
      <w:rPr>
        <w:rFonts w:hint="default"/>
      </w:rPr>
    </w:lvl>
    <w:lvl w:ilvl="5">
      <w:start w:val="1"/>
      <w:numFmt w:val="lowerRoman"/>
      <w:lvlText w:val="%6."/>
      <w:lvlJc w:val="right"/>
      <w:pPr>
        <w:tabs>
          <w:tab w:val="left" w:pos="425"/>
        </w:tabs>
        <w:ind w:left="425" w:firstLine="3922"/>
      </w:pPr>
      <w:rPr>
        <w:rFonts w:hint="default"/>
      </w:rPr>
    </w:lvl>
    <w:lvl w:ilvl="6">
      <w:start w:val="1"/>
      <w:numFmt w:val="decimal"/>
      <w:lvlText w:val="%7."/>
      <w:lvlJc w:val="left"/>
      <w:pPr>
        <w:tabs>
          <w:tab w:val="left" w:pos="425"/>
        </w:tabs>
        <w:ind w:left="425" w:firstLine="4462"/>
      </w:pPr>
      <w:rPr>
        <w:rFonts w:hint="default"/>
      </w:rPr>
    </w:lvl>
    <w:lvl w:ilvl="7">
      <w:start w:val="1"/>
      <w:numFmt w:val="lowerLetter"/>
      <w:lvlText w:val="%8."/>
      <w:lvlJc w:val="left"/>
      <w:pPr>
        <w:tabs>
          <w:tab w:val="left" w:pos="425"/>
        </w:tabs>
        <w:ind w:left="425" w:firstLine="5182"/>
      </w:pPr>
      <w:rPr>
        <w:rFonts w:hint="default"/>
      </w:rPr>
    </w:lvl>
    <w:lvl w:ilvl="8">
      <w:start w:val="1"/>
      <w:numFmt w:val="lowerRoman"/>
      <w:lvlText w:val="%9."/>
      <w:lvlJc w:val="right"/>
      <w:pPr>
        <w:tabs>
          <w:tab w:val="left" w:pos="425"/>
        </w:tabs>
        <w:ind w:left="425" w:firstLine="6082"/>
      </w:pPr>
      <w:rPr>
        <w:rFonts w:hint="default"/>
      </w:rPr>
    </w:lvl>
  </w:abstractNum>
  <w:abstractNum w:abstractNumId="91" w15:restartNumberingAfterBreak="0">
    <w:nsid w:val="68D87170"/>
    <w:multiLevelType w:val="multilevel"/>
    <w:tmpl w:val="68D87170"/>
    <w:lvl w:ilvl="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D511C1F"/>
    <w:multiLevelType w:val="multilevel"/>
    <w:tmpl w:val="6D511C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01B19BE"/>
    <w:multiLevelType w:val="multilevel"/>
    <w:tmpl w:val="701B19BE"/>
    <w:lvl w:ilvl="0">
      <w:start w:val="1"/>
      <w:numFmt w:val="decimal"/>
      <w:lvlText w:val="2.%1"/>
      <w:lvlJc w:val="left"/>
      <w:pPr>
        <w:ind w:left="360" w:hanging="360"/>
      </w:pPr>
      <w:rPr>
        <w:rFonts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4" w15:restartNumberingAfterBreak="0">
    <w:nsid w:val="706C4242"/>
    <w:multiLevelType w:val="multilevel"/>
    <w:tmpl w:val="706C4242"/>
    <w:lvl w:ilvl="0">
      <w:start w:val="1"/>
      <w:numFmt w:val="lowerLetter"/>
      <w:lvlText w:val="(%1)"/>
      <w:lvlJc w:val="left"/>
      <w:pPr>
        <w:ind w:left="1296" w:hanging="360"/>
      </w:pPr>
      <w:rPr>
        <w:rFonts w:hint="default"/>
        <w:b w:val="0"/>
        <w:i w:val="0"/>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95" w15:restartNumberingAfterBreak="0">
    <w:nsid w:val="710219C0"/>
    <w:multiLevelType w:val="multilevel"/>
    <w:tmpl w:val="710219C0"/>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2B71953"/>
    <w:multiLevelType w:val="multilevel"/>
    <w:tmpl w:val="72B71953"/>
    <w:lvl w:ilvl="0">
      <w:start w:val="1"/>
      <w:numFmt w:val="lowerLetter"/>
      <w:lvlText w:val="(%1)"/>
      <w:lvlJc w:val="left"/>
      <w:pPr>
        <w:ind w:left="1296" w:hanging="360"/>
      </w:pPr>
      <w:rPr>
        <w:rFonts w:hint="default"/>
        <w:b w:val="0"/>
        <w:i w:val="0"/>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97" w15:restartNumberingAfterBreak="0">
    <w:nsid w:val="73931017"/>
    <w:multiLevelType w:val="multilevel"/>
    <w:tmpl w:val="73931017"/>
    <w:lvl w:ilvl="0">
      <w:start w:val="1"/>
      <w:numFmt w:val="lowerLetter"/>
      <w:lvlText w:val="(%1)"/>
      <w:lvlJc w:val="left"/>
      <w:pPr>
        <w:ind w:left="360" w:hanging="360"/>
      </w:pPr>
      <w:rPr>
        <w:rFonts w:ascii="Times New Roman" w:hAnsi="Times New Roman" w:cs="Times New Roman" w:hint="default"/>
        <w:b w:val="0"/>
        <w:i w:val="0"/>
        <w:color w:val="auto"/>
        <w:sz w:val="22"/>
        <w:szCs w:val="22"/>
        <w:u w:val="none"/>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3727EA"/>
    <w:multiLevelType w:val="multilevel"/>
    <w:tmpl w:val="74372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5087475"/>
    <w:multiLevelType w:val="multilevel"/>
    <w:tmpl w:val="75087475"/>
    <w:lvl w:ilvl="0">
      <w:start w:val="1"/>
      <w:numFmt w:val="lowerLetter"/>
      <w:lvlText w:val="(%1)"/>
      <w:lvlJc w:val="left"/>
      <w:pPr>
        <w:ind w:left="1080" w:hanging="360"/>
      </w:pPr>
      <w:rPr>
        <w:rFonts w:hint="default"/>
        <w:i w:val="0"/>
      </w:rPr>
    </w:lvl>
    <w:lvl w:ilvl="1">
      <w:start w:val="1"/>
      <w:numFmt w:val="lowerRoman"/>
      <w:lvlText w:val="%2."/>
      <w:lvlJc w:val="righ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0" w15:restartNumberingAfterBreak="0">
    <w:nsid w:val="768F1FF1"/>
    <w:multiLevelType w:val="multilevel"/>
    <w:tmpl w:val="768F1FF1"/>
    <w:lvl w:ilvl="0">
      <w:start w:val="1"/>
      <w:numFmt w:val="lowerRoman"/>
      <w:lvlText w:val="%1."/>
      <w:lvlJc w:val="righ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1" w15:restartNumberingAfterBreak="0">
    <w:nsid w:val="768F24FB"/>
    <w:multiLevelType w:val="multilevel"/>
    <w:tmpl w:val="768F24FB"/>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2" w15:restartNumberingAfterBreak="0">
    <w:nsid w:val="77E30F98"/>
    <w:multiLevelType w:val="multilevel"/>
    <w:tmpl w:val="77E30F98"/>
    <w:lvl w:ilvl="0">
      <w:start w:val="1"/>
      <w:numFmt w:val="lowerLetter"/>
      <w:lvlText w:val="(%1)"/>
      <w:lvlJc w:val="left"/>
      <w:pPr>
        <w:ind w:left="2880" w:hanging="360"/>
      </w:pPr>
      <w:rPr>
        <w:rFonts w:hint="default"/>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03" w15:restartNumberingAfterBreak="0">
    <w:nsid w:val="7A876C07"/>
    <w:multiLevelType w:val="multilevel"/>
    <w:tmpl w:val="7A876C07"/>
    <w:lvl w:ilvl="0">
      <w:start w:val="1"/>
      <w:numFmt w:val="lowerLetter"/>
      <w:lvlText w:val="(%1)"/>
      <w:lvlJc w:val="left"/>
      <w:pPr>
        <w:ind w:left="1296" w:hanging="360"/>
      </w:pPr>
      <w:rPr>
        <w:rFonts w:hint="default"/>
        <w:b w:val="0"/>
        <w:i w:val="0"/>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104" w15:restartNumberingAfterBreak="0">
    <w:nsid w:val="7ABD7990"/>
    <w:multiLevelType w:val="multilevel"/>
    <w:tmpl w:val="7ABD7990"/>
    <w:lvl w:ilvl="0">
      <w:start w:val="1"/>
      <w:numFmt w:val="lowerLetter"/>
      <w:lvlText w:val="(%1)"/>
      <w:lvlJc w:val="left"/>
      <w:pPr>
        <w:ind w:left="360" w:hanging="360"/>
      </w:pPr>
      <w:rPr>
        <w:rFonts w:ascii="Times New Roman" w:hAnsi="Times New Roman" w:cs="Times New Roman" w:hint="default"/>
        <w:b w:val="0"/>
        <w:i w:val="0"/>
        <w:color w:val="auto"/>
        <w:sz w:val="22"/>
        <w:szCs w:val="22"/>
        <w:u w:val="none"/>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B274CDE"/>
    <w:multiLevelType w:val="multilevel"/>
    <w:tmpl w:val="7B274CDE"/>
    <w:lvl w:ilvl="0">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start w:val="1"/>
      <w:numFmt w:val="lowerLetter"/>
      <w:lvlText w:val="(%2)"/>
      <w:lvlJc w:val="left"/>
      <w:pPr>
        <w:ind w:left="1440" w:hanging="360"/>
      </w:pPr>
      <w:rPr>
        <w:rFonts w:asciiTheme="minorHAnsi" w:hAnsiTheme="minorHAnsi" w:cstheme="minorHAnsi" w:hint="default"/>
      </w:rPr>
    </w:lvl>
    <w:lvl w:ilvl="2">
      <w:start w:val="1"/>
      <w:numFmt w:val="upp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C801D99"/>
    <w:multiLevelType w:val="multilevel"/>
    <w:tmpl w:val="7C801D9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7" w15:restartNumberingAfterBreak="0">
    <w:nsid w:val="7CCD066D"/>
    <w:multiLevelType w:val="multilevel"/>
    <w:tmpl w:val="7CCD066D"/>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8" w15:restartNumberingAfterBreak="0">
    <w:nsid w:val="7D5F7B85"/>
    <w:multiLevelType w:val="multilevel"/>
    <w:tmpl w:val="7D5F7B85"/>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BE2091"/>
    <w:multiLevelType w:val="multilevel"/>
    <w:tmpl w:val="7EBE20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6"/>
  </w:num>
  <w:num w:numId="3">
    <w:abstractNumId w:val="61"/>
  </w:num>
  <w:num w:numId="4">
    <w:abstractNumId w:val="73"/>
  </w:num>
  <w:num w:numId="5">
    <w:abstractNumId w:val="105"/>
  </w:num>
  <w:num w:numId="6">
    <w:abstractNumId w:val="90"/>
  </w:num>
  <w:num w:numId="7">
    <w:abstractNumId w:val="43"/>
  </w:num>
  <w:num w:numId="8">
    <w:abstractNumId w:val="107"/>
  </w:num>
  <w:num w:numId="9">
    <w:abstractNumId w:val="19"/>
  </w:num>
  <w:num w:numId="10">
    <w:abstractNumId w:val="51"/>
  </w:num>
  <w:num w:numId="11">
    <w:abstractNumId w:val="47"/>
  </w:num>
  <w:num w:numId="12">
    <w:abstractNumId w:val="12"/>
  </w:num>
  <w:num w:numId="13">
    <w:abstractNumId w:val="35"/>
  </w:num>
  <w:num w:numId="14">
    <w:abstractNumId w:val="103"/>
  </w:num>
  <w:num w:numId="15">
    <w:abstractNumId w:val="94"/>
  </w:num>
  <w:num w:numId="16">
    <w:abstractNumId w:val="21"/>
  </w:num>
  <w:num w:numId="17">
    <w:abstractNumId w:val="81"/>
  </w:num>
  <w:num w:numId="18">
    <w:abstractNumId w:val="89"/>
  </w:num>
  <w:num w:numId="19">
    <w:abstractNumId w:val="15"/>
  </w:num>
  <w:num w:numId="20">
    <w:abstractNumId w:val="26"/>
  </w:num>
  <w:num w:numId="21">
    <w:abstractNumId w:val="7"/>
  </w:num>
  <w:num w:numId="22">
    <w:abstractNumId w:val="27"/>
  </w:num>
  <w:num w:numId="23">
    <w:abstractNumId w:val="41"/>
  </w:num>
  <w:num w:numId="24">
    <w:abstractNumId w:val="57"/>
  </w:num>
  <w:num w:numId="25">
    <w:abstractNumId w:val="88"/>
  </w:num>
  <w:num w:numId="26">
    <w:abstractNumId w:val="78"/>
  </w:num>
  <w:num w:numId="27">
    <w:abstractNumId w:val="63"/>
  </w:num>
  <w:num w:numId="28">
    <w:abstractNumId w:val="67"/>
  </w:num>
  <w:num w:numId="29">
    <w:abstractNumId w:val="62"/>
  </w:num>
  <w:num w:numId="30">
    <w:abstractNumId w:val="71"/>
  </w:num>
  <w:num w:numId="31">
    <w:abstractNumId w:val="70"/>
  </w:num>
  <w:num w:numId="32">
    <w:abstractNumId w:val="55"/>
  </w:num>
  <w:num w:numId="33">
    <w:abstractNumId w:val="96"/>
  </w:num>
  <w:num w:numId="34">
    <w:abstractNumId w:val="1"/>
  </w:num>
  <w:num w:numId="35">
    <w:abstractNumId w:val="36"/>
  </w:num>
  <w:num w:numId="36">
    <w:abstractNumId w:val="0"/>
  </w:num>
  <w:num w:numId="37">
    <w:abstractNumId w:val="60"/>
  </w:num>
  <w:num w:numId="38">
    <w:abstractNumId w:val="11"/>
  </w:num>
  <w:num w:numId="39">
    <w:abstractNumId w:val="74"/>
  </w:num>
  <w:num w:numId="40">
    <w:abstractNumId w:val="28"/>
  </w:num>
  <w:num w:numId="41">
    <w:abstractNumId w:val="84"/>
  </w:num>
  <w:num w:numId="42">
    <w:abstractNumId w:val="68"/>
  </w:num>
  <w:num w:numId="43">
    <w:abstractNumId w:val="92"/>
  </w:num>
  <w:num w:numId="44">
    <w:abstractNumId w:val="82"/>
  </w:num>
  <w:num w:numId="45">
    <w:abstractNumId w:val="31"/>
  </w:num>
  <w:num w:numId="46">
    <w:abstractNumId w:val="99"/>
  </w:num>
  <w:num w:numId="47">
    <w:abstractNumId w:val="13"/>
  </w:num>
  <w:num w:numId="48">
    <w:abstractNumId w:val="75"/>
  </w:num>
  <w:num w:numId="49">
    <w:abstractNumId w:val="98"/>
  </w:num>
  <w:num w:numId="50">
    <w:abstractNumId w:val="5"/>
  </w:num>
  <w:num w:numId="51">
    <w:abstractNumId w:val="85"/>
  </w:num>
  <w:num w:numId="52">
    <w:abstractNumId w:val="37"/>
  </w:num>
  <w:num w:numId="53">
    <w:abstractNumId w:val="16"/>
  </w:num>
  <w:num w:numId="54">
    <w:abstractNumId w:val="29"/>
  </w:num>
  <w:num w:numId="55">
    <w:abstractNumId w:val="44"/>
  </w:num>
  <w:num w:numId="56">
    <w:abstractNumId w:val="93"/>
  </w:num>
  <w:num w:numId="57">
    <w:abstractNumId w:val="106"/>
  </w:num>
  <w:num w:numId="58">
    <w:abstractNumId w:val="25"/>
  </w:num>
  <w:num w:numId="59">
    <w:abstractNumId w:val="102"/>
  </w:num>
  <w:num w:numId="60">
    <w:abstractNumId w:val="69"/>
  </w:num>
  <w:num w:numId="61">
    <w:abstractNumId w:val="33"/>
  </w:num>
  <w:num w:numId="62">
    <w:abstractNumId w:val="86"/>
  </w:num>
  <w:num w:numId="63">
    <w:abstractNumId w:val="50"/>
  </w:num>
  <w:num w:numId="64">
    <w:abstractNumId w:val="48"/>
  </w:num>
  <w:num w:numId="65">
    <w:abstractNumId w:val="97"/>
  </w:num>
  <w:num w:numId="66">
    <w:abstractNumId w:val="108"/>
  </w:num>
  <w:num w:numId="67">
    <w:abstractNumId w:val="59"/>
  </w:num>
  <w:num w:numId="68">
    <w:abstractNumId w:val="104"/>
  </w:num>
  <w:num w:numId="69">
    <w:abstractNumId w:val="38"/>
  </w:num>
  <w:num w:numId="70">
    <w:abstractNumId w:val="87"/>
  </w:num>
  <w:num w:numId="71">
    <w:abstractNumId w:val="20"/>
  </w:num>
  <w:num w:numId="72">
    <w:abstractNumId w:val="3"/>
  </w:num>
  <w:num w:numId="73">
    <w:abstractNumId w:val="58"/>
  </w:num>
  <w:num w:numId="74">
    <w:abstractNumId w:val="91"/>
  </w:num>
  <w:num w:numId="75">
    <w:abstractNumId w:val="17"/>
  </w:num>
  <w:num w:numId="76">
    <w:abstractNumId w:val="54"/>
  </w:num>
  <w:num w:numId="77">
    <w:abstractNumId w:val="64"/>
  </w:num>
  <w:num w:numId="78">
    <w:abstractNumId w:val="95"/>
  </w:num>
  <w:num w:numId="79">
    <w:abstractNumId w:val="66"/>
  </w:num>
  <w:num w:numId="80">
    <w:abstractNumId w:val="39"/>
  </w:num>
  <w:num w:numId="81">
    <w:abstractNumId w:val="42"/>
  </w:num>
  <w:num w:numId="82">
    <w:abstractNumId w:val="14"/>
  </w:num>
  <w:num w:numId="83">
    <w:abstractNumId w:val="56"/>
  </w:num>
  <w:num w:numId="84">
    <w:abstractNumId w:val="65"/>
  </w:num>
  <w:num w:numId="85">
    <w:abstractNumId w:val="2"/>
  </w:num>
  <w:num w:numId="86">
    <w:abstractNumId w:val="46"/>
  </w:num>
  <w:num w:numId="87">
    <w:abstractNumId w:val="23"/>
  </w:num>
  <w:num w:numId="88">
    <w:abstractNumId w:val="80"/>
  </w:num>
  <w:num w:numId="89">
    <w:abstractNumId w:val="22"/>
  </w:num>
  <w:num w:numId="90">
    <w:abstractNumId w:val="72"/>
  </w:num>
  <w:num w:numId="91">
    <w:abstractNumId w:val="49"/>
  </w:num>
  <w:num w:numId="92">
    <w:abstractNumId w:val="18"/>
  </w:num>
  <w:num w:numId="93">
    <w:abstractNumId w:val="83"/>
  </w:num>
  <w:num w:numId="94">
    <w:abstractNumId w:val="32"/>
  </w:num>
  <w:num w:numId="95">
    <w:abstractNumId w:val="101"/>
  </w:num>
  <w:num w:numId="96">
    <w:abstractNumId w:val="79"/>
  </w:num>
  <w:num w:numId="97">
    <w:abstractNumId w:val="8"/>
  </w:num>
  <w:num w:numId="98">
    <w:abstractNumId w:val="4"/>
  </w:num>
  <w:num w:numId="99">
    <w:abstractNumId w:val="52"/>
  </w:num>
  <w:num w:numId="100">
    <w:abstractNumId w:val="9"/>
  </w:num>
  <w:num w:numId="101">
    <w:abstractNumId w:val="10"/>
  </w:num>
  <w:num w:numId="102">
    <w:abstractNumId w:val="100"/>
  </w:num>
  <w:num w:numId="103">
    <w:abstractNumId w:val="34"/>
  </w:num>
  <w:num w:numId="104">
    <w:abstractNumId w:val="40"/>
  </w:num>
  <w:num w:numId="105">
    <w:abstractNumId w:val="45"/>
  </w:num>
  <w:num w:numId="106">
    <w:abstractNumId w:val="53"/>
  </w:num>
  <w:num w:numId="107">
    <w:abstractNumId w:val="109"/>
  </w:num>
  <w:num w:numId="108">
    <w:abstractNumId w:val="77"/>
  </w:num>
  <w:num w:numId="109">
    <w:abstractNumId w:val="76"/>
  </w:num>
  <w:num w:numId="110">
    <w:abstractNumId w:val="30"/>
  </w:num>
  <w:num w:numId="11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GrammaticalErrors/>
  <w:proofState w:spelling="clean"/>
  <w:defaultTabStop w:val="720"/>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3E26F62"/>
    <w:rsid w:val="002E534C"/>
    <w:rsid w:val="00306F9E"/>
    <w:rsid w:val="00326260"/>
    <w:rsid w:val="00460851"/>
    <w:rsid w:val="004A1BC7"/>
    <w:rsid w:val="00511399"/>
    <w:rsid w:val="005B494A"/>
    <w:rsid w:val="005D01ED"/>
    <w:rsid w:val="005D42BD"/>
    <w:rsid w:val="00667932"/>
    <w:rsid w:val="006C44A8"/>
    <w:rsid w:val="00715F65"/>
    <w:rsid w:val="007A70D1"/>
    <w:rsid w:val="008D0506"/>
    <w:rsid w:val="008E311F"/>
    <w:rsid w:val="009949C9"/>
    <w:rsid w:val="009E62C6"/>
    <w:rsid w:val="00A0060F"/>
    <w:rsid w:val="00A04F8D"/>
    <w:rsid w:val="00A3425F"/>
    <w:rsid w:val="00AF4AEC"/>
    <w:rsid w:val="00B73ABA"/>
    <w:rsid w:val="00BD6BA7"/>
    <w:rsid w:val="00DF2DFE"/>
    <w:rsid w:val="00EB36D2"/>
    <w:rsid w:val="00F84D06"/>
    <w:rsid w:val="00FC4145"/>
    <w:rsid w:val="080737D2"/>
    <w:rsid w:val="0F114F36"/>
    <w:rsid w:val="1090632E"/>
    <w:rsid w:val="140C7249"/>
    <w:rsid w:val="14DC282B"/>
    <w:rsid w:val="1F0B085A"/>
    <w:rsid w:val="25246A16"/>
    <w:rsid w:val="2749144F"/>
    <w:rsid w:val="32171BAC"/>
    <w:rsid w:val="3F597686"/>
    <w:rsid w:val="53E26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EFF62E5"/>
  <w15:docId w15:val="{4A487AAC-6652-4F76-807F-6C9EE4B9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qFormat="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qFormat="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pt-PT" w:eastAsia="zh-CN"/>
    </w:rPr>
  </w:style>
  <w:style w:type="paragraph" w:styleId="Heading1">
    <w:name w:val="heading 1"/>
    <w:basedOn w:val="Normal"/>
    <w:next w:val="Normal"/>
    <w:qFormat/>
    <w:pPr>
      <w:keepNext/>
      <w:tabs>
        <w:tab w:val="left" w:pos="1422"/>
      </w:tabs>
      <w:ind w:left="518"/>
      <w:outlineLvl w:val="0"/>
    </w:pPr>
    <w:rPr>
      <w:rFonts w:ascii="Arial" w:hAnsi="Arial" w:cs="Arial"/>
      <w:b/>
    </w:rPr>
  </w:style>
  <w:style w:type="paragraph" w:styleId="Heading2">
    <w:name w:val="heading 2"/>
    <w:basedOn w:val="Normal"/>
    <w:next w:val="Normal"/>
    <w:qFormat/>
    <w:pPr>
      <w:keepNext/>
      <w:spacing w:before="120" w:after="120"/>
      <w:ind w:left="1080" w:right="288" w:hanging="720"/>
      <w:jc w:val="center"/>
      <w:outlineLvl w:val="1"/>
    </w:pPr>
    <w:rPr>
      <w:rFonts w:ascii="Arial" w:hAnsi="Arial" w:cs="Arial"/>
      <w:b/>
      <w:bCs/>
    </w:rPr>
  </w:style>
  <w:style w:type="paragraph" w:styleId="Heading4">
    <w:name w:val="heading 4"/>
    <w:basedOn w:val="Normal"/>
    <w:next w:val="Normal"/>
    <w:qFormat/>
    <w:pPr>
      <w:spacing w:before="120" w:after="120"/>
      <w:jc w:val="both"/>
      <w:outlineLvl w:val="3"/>
    </w:pPr>
    <w:rPr>
      <w:rFonts w:ascii="Arial" w:hAnsi="Arial" w:cs="Arial"/>
    </w:rPr>
  </w:style>
  <w:style w:type="paragraph" w:styleId="Heading5">
    <w:name w:val="heading 5"/>
    <w:basedOn w:val="Normal"/>
    <w:next w:val="Normal"/>
    <w:qFormat/>
    <w:pPr>
      <w:keepNext/>
      <w:suppressAutoHyphens/>
      <w:spacing w:before="60" w:after="120"/>
      <w:outlineLvl w:val="4"/>
    </w:pPr>
    <w:rPr>
      <w:rFonts w:cs="Arial"/>
      <w:b/>
      <w:bCs/>
      <w:iCs/>
      <w:spacing w:val="-2"/>
    </w:rPr>
  </w:style>
  <w:style w:type="paragraph" w:styleId="Heading9">
    <w:name w:val="heading 9"/>
    <w:basedOn w:val="Normal"/>
    <w:next w:val="Normal"/>
    <w:qFormat/>
    <w:p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lockText">
    <w:name w:val="Block Text"/>
    <w:basedOn w:val="Normal"/>
    <w:qFormat/>
    <w:pPr>
      <w:ind w:left="180" w:right="108"/>
      <w:jc w:val="both"/>
    </w:pPr>
    <w:rPr>
      <w:rFonts w:ascii="Comic Sans MS" w:hAnsi="Comic Sans MS" w:cs="Arial"/>
      <w:b/>
      <w:bCs/>
      <w:i/>
      <w:iCs/>
      <w:sz w:val="16"/>
    </w:rPr>
  </w:style>
  <w:style w:type="paragraph" w:styleId="BodyText">
    <w:name w:val="Body Text"/>
    <w:basedOn w:val="Normal"/>
    <w:qFormat/>
    <w:rPr>
      <w:rFonts w:ascii="Arial" w:hAnsi="Arial" w:cs="Arial"/>
    </w:rPr>
  </w:style>
  <w:style w:type="paragraph" w:styleId="BodyTextIndent">
    <w:name w:val="Body Text Indent"/>
    <w:basedOn w:val="Normal"/>
    <w:qFormat/>
    <w:pPr>
      <w:ind w:left="603"/>
    </w:pPr>
    <w:rPr>
      <w:rFonts w:ascii="Arial" w:hAnsi="Arial" w:cs="Arial"/>
    </w:rPr>
  </w:style>
  <w:style w:type="paragraph" w:styleId="BodyTextIndent2">
    <w:name w:val="Body Text Indent 2"/>
    <w:basedOn w:val="Normal"/>
    <w:qFormat/>
    <w:pPr>
      <w:tabs>
        <w:tab w:val="left" w:pos="720"/>
        <w:tab w:val="right" w:pos="8741"/>
      </w:tabs>
      <w:ind w:left="720" w:hanging="720"/>
    </w:pPr>
    <w:rPr>
      <w:rFonts w:ascii="Arial" w:hAnsi="Arial"/>
      <w:sz w:val="22"/>
    </w:rPr>
  </w:style>
  <w:style w:type="paragraph" w:styleId="Caption">
    <w:name w:val="caption"/>
    <w:basedOn w:val="Normal"/>
    <w:next w:val="Normal"/>
    <w:qFormat/>
    <w:pPr>
      <w:tabs>
        <w:tab w:val="right" w:pos="7254"/>
      </w:tabs>
      <w:spacing w:before="60" w:after="60"/>
      <w:jc w:val="center"/>
    </w:pPr>
    <w:rPr>
      <w:rFonts w:ascii="Arial" w:hAnsi="Arial" w:cs="Arial"/>
      <w:b/>
    </w:rPr>
  </w:style>
  <w:style w:type="paragraph" w:styleId="EndnoteText">
    <w:name w:val="endnote text"/>
    <w:basedOn w:val="Normal"/>
    <w:qFormat/>
    <w:pPr>
      <w:tabs>
        <w:tab w:val="left" w:pos="-720"/>
      </w:tabs>
      <w:suppressAutoHyphens/>
    </w:pPr>
  </w:style>
  <w:style w:type="paragraph" w:styleId="Footer">
    <w:name w:val="footer"/>
    <w:basedOn w:val="Normal"/>
    <w:qFormat/>
    <w:pPr>
      <w:tabs>
        <w:tab w:val="right" w:leader="underscore" w:pos="9504"/>
      </w:tabs>
      <w:spacing w:before="120"/>
    </w:pPr>
    <w:rPr>
      <w:rFonts w:ascii="Arial" w:hAnsi="Arial"/>
    </w:rPr>
  </w:style>
  <w:style w:type="character" w:styleId="FootnoteReference">
    <w:name w:val="footnote reference"/>
    <w:uiPriority w:val="99"/>
    <w:qFormat/>
    <w:rPr>
      <w:vertAlign w:val="superscript"/>
    </w:rPr>
  </w:style>
  <w:style w:type="paragraph" w:styleId="FootnoteText">
    <w:name w:val="footnote text"/>
    <w:basedOn w:val="Normal"/>
    <w:uiPriority w:val="99"/>
    <w:qFormat/>
    <w:pPr>
      <w:tabs>
        <w:tab w:val="left" w:pos="360"/>
      </w:tabs>
      <w:suppressAutoHyphens/>
      <w:overflowPunct w:val="0"/>
      <w:autoSpaceDE w:val="0"/>
      <w:autoSpaceDN w:val="0"/>
      <w:adjustRightInd w:val="0"/>
      <w:ind w:left="360" w:hanging="360"/>
      <w:textAlignment w:val="baseline"/>
    </w:pPr>
  </w:style>
  <w:style w:type="paragraph" w:styleId="Header">
    <w:name w:val="header"/>
    <w:basedOn w:val="Normal"/>
    <w:uiPriority w:val="99"/>
    <w:qFormat/>
    <w:pPr>
      <w:pBdr>
        <w:bottom w:val="single" w:sz="4" w:space="1" w:color="000000"/>
      </w:pBdr>
      <w:tabs>
        <w:tab w:val="right" w:pos="9000"/>
      </w:tabs>
      <w:jc w:val="both"/>
    </w:pPr>
    <w:rPr>
      <w:rFonts w:ascii="Arial" w:hAnsi="Arial"/>
      <w:lang w:val="zh-CN"/>
    </w:rPr>
  </w:style>
  <w:style w:type="character" w:styleId="Hyperlink">
    <w:name w:val="Hyperlink"/>
    <w:uiPriority w:val="99"/>
    <w:qFormat/>
    <w:rPr>
      <w:color w:val="0000FF"/>
      <w:u w:val="single"/>
    </w:rPr>
  </w:style>
  <w:style w:type="paragraph" w:styleId="List">
    <w:name w:val="List"/>
    <w:basedOn w:val="Normal"/>
    <w:qFormat/>
    <w:pPr>
      <w:spacing w:before="120" w:after="120"/>
      <w:ind w:left="1440"/>
      <w:jc w:val="both"/>
    </w:pPr>
    <w:rPr>
      <w:rFonts w:ascii="Arial" w:hAnsi="Arial"/>
    </w:rPr>
  </w:style>
  <w:style w:type="paragraph" w:styleId="NormalWeb">
    <w:name w:val="Normal (Web)"/>
    <w:basedOn w:val="Normal"/>
    <w:qFormat/>
    <w:pPr>
      <w:spacing w:before="100" w:beforeAutospacing="1" w:after="100" w:afterAutospacing="1"/>
    </w:pPr>
    <w:rPr>
      <w:rFonts w:ascii="Arial Unicode MS" w:eastAsia="Arial Unicode MS" w:hAnsi="Arial Unicode MS"/>
    </w:rPr>
  </w:style>
  <w:style w:type="character" w:styleId="PageNumber">
    <w:name w:val="page number"/>
    <w:qFormat/>
    <w:rPr>
      <w:rFonts w:ascii="Times New Roman" w:hAnsi="Times New Roman"/>
      <w:sz w:val="20"/>
    </w:rPr>
  </w:style>
  <w:style w:type="paragraph" w:styleId="Subtitle">
    <w:name w:val="Subtitle"/>
    <w:basedOn w:val="Normal"/>
    <w:qFormat/>
    <w:pPr>
      <w:spacing w:before="120" w:after="240"/>
      <w:jc w:val="center"/>
    </w:pPr>
    <w:rPr>
      <w:b/>
      <w:sz w:val="36"/>
    </w:rPr>
  </w:style>
  <w:style w:type="table" w:styleId="TableGrid">
    <w:name w:val="Table Grid"/>
    <w:basedOn w:val="TableNormal"/>
    <w:uiPriority w:val="39"/>
    <w:qFormat/>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jc w:val="center"/>
    </w:pPr>
    <w:rPr>
      <w:rFonts w:ascii="Arial" w:hAnsi="Arial"/>
      <w:b/>
      <w:sz w:val="48"/>
    </w:rPr>
  </w:style>
  <w:style w:type="paragraph" w:styleId="TOAHeading">
    <w:name w:val="toa heading"/>
    <w:basedOn w:val="Normal"/>
    <w:next w:val="Normal"/>
    <w:semiHidden/>
    <w:qFormat/>
    <w:pPr>
      <w:tabs>
        <w:tab w:val="left" w:pos="9000"/>
        <w:tab w:val="right" w:pos="9360"/>
      </w:tabs>
      <w:suppressAutoHyphens/>
      <w:overflowPunct w:val="0"/>
      <w:autoSpaceDE w:val="0"/>
      <w:autoSpaceDN w:val="0"/>
      <w:adjustRightInd w:val="0"/>
      <w:jc w:val="both"/>
      <w:textAlignment w:val="baseline"/>
    </w:pPr>
  </w:style>
  <w:style w:type="paragraph" w:styleId="TOC1">
    <w:name w:val="toc 1"/>
    <w:basedOn w:val="Normal"/>
    <w:next w:val="Normal"/>
    <w:uiPriority w:val="39"/>
    <w:qFormat/>
    <w:pPr>
      <w:spacing w:before="240" w:after="240"/>
      <w:outlineLvl w:val="0"/>
    </w:pPr>
    <w:rPr>
      <w:b/>
    </w:rPr>
  </w:style>
  <w:style w:type="paragraph" w:styleId="TOC2">
    <w:name w:val="toc 2"/>
    <w:basedOn w:val="Normal"/>
    <w:next w:val="Normal"/>
    <w:uiPriority w:val="39"/>
    <w:qFormat/>
    <w:pPr>
      <w:tabs>
        <w:tab w:val="left" w:pos="540"/>
        <w:tab w:val="right" w:leader="dot" w:pos="9000"/>
      </w:tabs>
      <w:outlineLvl w:val="1"/>
    </w:pPr>
  </w:style>
  <w:style w:type="paragraph" w:customStyle="1" w:styleId="TOCNumber1">
    <w:name w:val="TOC Number1"/>
    <w:basedOn w:val="Heading4"/>
    <w:qFormat/>
    <w:pPr>
      <w:tabs>
        <w:tab w:val="right" w:pos="9360"/>
      </w:tabs>
      <w:suppressAutoHyphens/>
      <w:spacing w:before="0"/>
      <w:ind w:left="187"/>
      <w:jc w:val="left"/>
      <w:outlineLvl w:val="9"/>
    </w:pPr>
    <w:rPr>
      <w:b/>
      <w:bCs/>
    </w:rPr>
  </w:style>
  <w:style w:type="paragraph" w:customStyle="1" w:styleId="Sub-ClauseText">
    <w:name w:val="Sub-Clause Text"/>
    <w:basedOn w:val="Normal"/>
    <w:qFormat/>
    <w:pPr>
      <w:overflowPunct w:val="0"/>
      <w:autoSpaceDE w:val="0"/>
      <w:autoSpaceDN w:val="0"/>
      <w:adjustRightInd w:val="0"/>
      <w:spacing w:before="120" w:after="120"/>
      <w:jc w:val="both"/>
      <w:textAlignment w:val="baseline"/>
    </w:pPr>
    <w:rPr>
      <w:spacing w:val="-4"/>
    </w:rPr>
  </w:style>
  <w:style w:type="paragraph" w:customStyle="1" w:styleId="explanatorynotes">
    <w:name w:val="explanatory_notes"/>
    <w:basedOn w:val="Normal"/>
    <w:qFormat/>
    <w:pPr>
      <w:suppressAutoHyphens/>
      <w:spacing w:after="240" w:line="360" w:lineRule="exact"/>
      <w:jc w:val="both"/>
    </w:pPr>
    <w:rPr>
      <w:rFonts w:ascii="Arial" w:hAnsi="Arial"/>
    </w:rPr>
  </w:style>
  <w:style w:type="paragraph" w:customStyle="1" w:styleId="Heading1a">
    <w:name w:val="Heading 1a"/>
    <w:qFormat/>
    <w:pPr>
      <w:keepNext/>
      <w:keepLines/>
      <w:tabs>
        <w:tab w:val="left" w:pos="-720"/>
      </w:tabs>
      <w:suppressAutoHyphens/>
      <w:jc w:val="center"/>
    </w:pPr>
    <w:rPr>
      <w:rFonts w:ascii="Times New Roman" w:eastAsia="Times New Roman" w:hAnsi="Times New Roman" w:cs="Times New Roman"/>
      <w:b/>
      <w:smallCaps/>
      <w:sz w:val="32"/>
      <w:lang w:val="en-US" w:eastAsia="en-US"/>
    </w:rPr>
  </w:style>
  <w:style w:type="paragraph" w:customStyle="1" w:styleId="ChapterNumber">
    <w:name w:val="ChapterNumber"/>
    <w:qFormat/>
    <w:pPr>
      <w:tabs>
        <w:tab w:val="left" w:pos="-720"/>
      </w:tabs>
      <w:suppressAutoHyphens/>
    </w:pPr>
    <w:rPr>
      <w:rFonts w:ascii="CG Times" w:eastAsia="Times New Roman" w:hAnsi="CG Times" w:cs="Times New Roman"/>
      <w:sz w:val="22"/>
      <w:lang w:val="en-US" w:eastAsia="en-US"/>
    </w:rPr>
  </w:style>
  <w:style w:type="paragraph" w:styleId="ListParagraph">
    <w:name w:val="List Paragraph"/>
    <w:basedOn w:val="Normal"/>
    <w:uiPriority w:val="34"/>
    <w:qFormat/>
    <w:pPr>
      <w:ind w:left="720"/>
      <w:contextualSpacing/>
    </w:pPr>
  </w:style>
  <w:style w:type="paragraph" w:customStyle="1" w:styleId="Part">
    <w:name w:val="Part"/>
    <w:basedOn w:val="Normal"/>
    <w:qFormat/>
    <w:pPr>
      <w:keepNext/>
      <w:spacing w:before="2280"/>
      <w:jc w:val="center"/>
    </w:pPr>
    <w:rPr>
      <w:b/>
      <w:sz w:val="52"/>
    </w:rPr>
  </w:style>
  <w:style w:type="paragraph" w:customStyle="1" w:styleId="Subtitle2">
    <w:name w:val="Subtitle 2"/>
    <w:basedOn w:val="Footer"/>
    <w:qFormat/>
    <w:pPr>
      <w:spacing w:before="0"/>
      <w:ind w:left="281" w:right="288" w:hanging="281"/>
      <w:jc w:val="center"/>
      <w:outlineLvl w:val="1"/>
    </w:pPr>
    <w:rPr>
      <w:rFonts w:ascii="Times New Roman" w:hAnsi="Times New Roman"/>
      <w:b/>
      <w:sz w:val="28"/>
      <w:szCs w:val="28"/>
    </w:rPr>
  </w:style>
  <w:style w:type="paragraph" w:customStyle="1" w:styleId="Section1Heading1">
    <w:name w:val="Section 1 Heading 1"/>
    <w:basedOn w:val="StyleStyleS1-Header1TimesNewRoman14pt1"/>
    <w:qFormat/>
  </w:style>
  <w:style w:type="paragraph" w:customStyle="1" w:styleId="StyleStyleS1-Header1TimesNewRoman14pt1">
    <w:name w:val="Style Style S1-Header1 + Times New Roman 14 pt +1"/>
    <w:basedOn w:val="StyleS1-Header1TimesNewRoman14pt"/>
    <w:qFormat/>
    <w:pPr>
      <w:numPr>
        <w:numId w:val="1"/>
      </w:numPr>
    </w:pPr>
  </w:style>
  <w:style w:type="paragraph" w:customStyle="1" w:styleId="StyleS1-Header1TimesNewRoman14pt">
    <w:name w:val="Style S1-Header1 + Times New Roman 14 pt"/>
    <w:basedOn w:val="S1-Header1"/>
    <w:qFormat/>
    <w:pPr>
      <w:numPr>
        <w:numId w:val="0"/>
      </w:numPr>
    </w:pPr>
    <w:rPr>
      <w:bCs/>
    </w:rPr>
  </w:style>
  <w:style w:type="paragraph" w:customStyle="1" w:styleId="S1-Header1">
    <w:name w:val="S1-Header1"/>
    <w:basedOn w:val="Normal"/>
    <w:qFormat/>
    <w:pPr>
      <w:numPr>
        <w:numId w:val="2"/>
      </w:numPr>
      <w:spacing w:before="240" w:after="240"/>
      <w:jc w:val="center"/>
    </w:pPr>
    <w:rPr>
      <w:b/>
      <w:sz w:val="28"/>
    </w:rPr>
  </w:style>
  <w:style w:type="paragraph" w:customStyle="1" w:styleId="Section1-Clauses">
    <w:name w:val="Section 1-Clauses"/>
    <w:basedOn w:val="Sec1-Clauses"/>
    <w:qFormat/>
    <w:pPr>
      <w:spacing w:before="0" w:after="200"/>
    </w:pPr>
    <w:rPr>
      <w:bCs/>
    </w:rPr>
  </w:style>
  <w:style w:type="paragraph" w:customStyle="1" w:styleId="Sec1-Clauses">
    <w:name w:val="Sec1-Clauses"/>
    <w:basedOn w:val="Normal"/>
    <w:qFormat/>
    <w:pPr>
      <w:tabs>
        <w:tab w:val="left" w:pos="360"/>
      </w:tabs>
      <w:spacing w:before="120" w:after="120"/>
      <w:ind w:left="360" w:hanging="360"/>
    </w:pPr>
    <w:rPr>
      <w:b/>
    </w:rPr>
  </w:style>
  <w:style w:type="paragraph" w:customStyle="1" w:styleId="Header2-SubClauses">
    <w:name w:val="Header 2 - SubClauses"/>
    <w:basedOn w:val="Normal"/>
    <w:qFormat/>
    <w:pPr>
      <w:spacing w:after="200"/>
      <w:jc w:val="both"/>
    </w:pPr>
    <w:rPr>
      <w:rFonts w:cs="Arial"/>
    </w:rPr>
  </w:style>
  <w:style w:type="paragraph" w:customStyle="1" w:styleId="P3Header1-Clauses">
    <w:name w:val="P3 Header1-Clauses"/>
    <w:basedOn w:val="Header1-Clauses"/>
    <w:qFormat/>
    <w:pPr>
      <w:spacing w:before="0" w:after="200"/>
      <w:jc w:val="both"/>
    </w:pPr>
    <w:rPr>
      <w:rFonts w:ascii="Times New Roman" w:hAnsi="Times New Roman"/>
      <w:b w:val="0"/>
      <w:sz w:val="24"/>
    </w:rPr>
  </w:style>
  <w:style w:type="paragraph" w:customStyle="1" w:styleId="Header1-Clauses">
    <w:name w:val="Header 1 - Clauses"/>
    <w:basedOn w:val="Normal"/>
    <w:qFormat/>
    <w:pPr>
      <w:numPr>
        <w:numId w:val="3"/>
      </w:numPr>
      <w:spacing w:before="120"/>
    </w:pPr>
    <w:rPr>
      <w:rFonts w:ascii="Arial" w:hAnsi="Arial"/>
      <w:b/>
    </w:rPr>
  </w:style>
  <w:style w:type="paragraph" w:customStyle="1" w:styleId="i">
    <w:name w:val="(i)"/>
    <w:basedOn w:val="Normal"/>
    <w:qFormat/>
    <w:pPr>
      <w:suppressAutoHyphens/>
      <w:jc w:val="both"/>
    </w:pPr>
    <w:rPr>
      <w:rFonts w:ascii="Tms Rmn" w:hAnsi="Tms Rmn"/>
    </w:rPr>
  </w:style>
  <w:style w:type="character" w:customStyle="1" w:styleId="StyleHeader2-SubClausesBoldChar">
    <w:name w:val="Style Header 2 - SubClauses + Bold Char"/>
    <w:link w:val="StyleHeader2-SubClausesBold"/>
    <w:qFormat/>
    <w:rPr>
      <w:b/>
      <w:bCs/>
      <w:szCs w:val="20"/>
    </w:rPr>
  </w:style>
  <w:style w:type="paragraph" w:customStyle="1" w:styleId="StyleHeader2-SubClausesBold">
    <w:name w:val="Style Header 2 - SubClauses + Bold"/>
    <w:basedOn w:val="Normal"/>
    <w:link w:val="StyleHeader2-SubClausesBoldChar"/>
    <w:qFormat/>
    <w:pPr>
      <w:tabs>
        <w:tab w:val="left" w:pos="576"/>
      </w:tabs>
      <w:spacing w:after="200"/>
      <w:ind w:left="612"/>
      <w:jc w:val="both"/>
    </w:pPr>
    <w:rPr>
      <w:b/>
      <w:bCs/>
    </w:rPr>
  </w:style>
  <w:style w:type="paragraph" w:customStyle="1" w:styleId="S1-Header2">
    <w:name w:val="S1-Header2"/>
    <w:basedOn w:val="Normal"/>
    <w:qFormat/>
    <w:pPr>
      <w:spacing w:after="200"/>
    </w:pPr>
    <w:rPr>
      <w:b/>
    </w:rPr>
  </w:style>
  <w:style w:type="character" w:customStyle="1" w:styleId="StyleHeader2-SubClausesItalicChar">
    <w:name w:val="Style Header 2 - SubClauses + Italic Char"/>
    <w:qFormat/>
    <w:rPr>
      <w:rFonts w:cs="Arial"/>
      <w:i/>
      <w:iCs/>
      <w:sz w:val="24"/>
      <w:szCs w:val="24"/>
      <w:lang w:val="en-US" w:eastAsia="en-US" w:bidi="ar-SA"/>
    </w:rPr>
  </w:style>
  <w:style w:type="paragraph" w:customStyle="1" w:styleId="Headfid1">
    <w:name w:val="Head fid1"/>
    <w:basedOn w:val="Head2"/>
    <w:qFormat/>
    <w:pPr>
      <w:keepNext w:val="0"/>
      <w:widowControl/>
      <w:suppressAutoHyphens w:val="0"/>
      <w:spacing w:before="120" w:after="120"/>
    </w:pPr>
    <w:rPr>
      <w:rFonts w:ascii="Times New Roman" w:hAnsi="Times New Roman"/>
      <w:b/>
      <w:spacing w:val="0"/>
      <w:sz w:val="24"/>
      <w:lang w:val="en-GB"/>
    </w:rPr>
  </w:style>
  <w:style w:type="paragraph" w:customStyle="1" w:styleId="Head2">
    <w:name w:val="Head 2"/>
    <w:basedOn w:val="Heading9"/>
    <w:qFormat/>
    <w:pPr>
      <w:keepNext/>
      <w:widowControl w:val="0"/>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qFormat/>
    <w:pPr>
      <w:jc w:val="center"/>
    </w:pPr>
    <w:rPr>
      <w:rFonts w:ascii="Arial" w:hAnsi="Arial"/>
      <w:b/>
      <w:sz w:val="36"/>
    </w:rPr>
  </w:style>
  <w:style w:type="paragraph" w:customStyle="1" w:styleId="S3-Header1">
    <w:name w:val="S3-Header 1"/>
    <w:basedOn w:val="Normal"/>
    <w:qFormat/>
    <w:pPr>
      <w:spacing w:before="120" w:after="200"/>
      <w:ind w:left="1080" w:hanging="720"/>
      <w:jc w:val="both"/>
    </w:pPr>
    <w:rPr>
      <w:b/>
      <w:bCs/>
      <w:sz w:val="28"/>
    </w:rPr>
  </w:style>
  <w:style w:type="paragraph" w:customStyle="1" w:styleId="HeaderEvaCriteria">
    <w:name w:val="Header Eva Criteria"/>
    <w:basedOn w:val="Normal"/>
    <w:qFormat/>
    <w:pPr>
      <w:numPr>
        <w:numId w:val="4"/>
      </w:numPr>
    </w:pPr>
    <w:rPr>
      <w:rFonts w:ascii="Times New Roman Bold" w:hAnsi="Times New Roman Bold"/>
      <w:b/>
      <w:sz w:val="32"/>
    </w:rPr>
  </w:style>
  <w:style w:type="paragraph" w:customStyle="1" w:styleId="Outline4">
    <w:name w:val="Outline4"/>
    <w:basedOn w:val="Normal"/>
    <w:qFormat/>
    <w:pPr>
      <w:spacing w:before="120"/>
      <w:ind w:left="180"/>
      <w:jc w:val="both"/>
    </w:pPr>
    <w:rPr>
      <w:i/>
      <w:kern w:val="28"/>
    </w:rPr>
  </w:style>
  <w:style w:type="paragraph" w:customStyle="1" w:styleId="S3-Heading2">
    <w:name w:val="S3-Heading 2"/>
    <w:basedOn w:val="Normal"/>
    <w:qFormat/>
    <w:pPr>
      <w:spacing w:after="200"/>
      <w:ind w:left="1080" w:right="288" w:hanging="720"/>
      <w:jc w:val="both"/>
    </w:pPr>
    <w:rPr>
      <w:b/>
      <w:bCs/>
    </w:rPr>
  </w:style>
  <w:style w:type="paragraph" w:customStyle="1" w:styleId="Style11">
    <w:name w:val="Style 11"/>
    <w:basedOn w:val="Normal"/>
    <w:qFormat/>
    <w:pPr>
      <w:widowControl w:val="0"/>
      <w:autoSpaceDE w:val="0"/>
      <w:autoSpaceDN w:val="0"/>
      <w:spacing w:line="384" w:lineRule="atLeast"/>
    </w:pPr>
  </w:style>
  <w:style w:type="paragraph" w:customStyle="1" w:styleId="SecondSubheaderQualifications">
    <w:name w:val="Second Subheader Qualifications"/>
    <w:basedOn w:val="Normal"/>
    <w:qFormat/>
    <w:rPr>
      <w:rFonts w:ascii="Times New Roman Bold" w:hAnsi="Times New Roman Bold"/>
      <w:b/>
    </w:rPr>
  </w:style>
  <w:style w:type="paragraph" w:customStyle="1" w:styleId="Section4Heading1">
    <w:name w:val="Section 4. Heading 1"/>
    <w:basedOn w:val="SectionVHeader"/>
    <w:qFormat/>
    <w:pPr>
      <w:spacing w:after="200"/>
    </w:pPr>
    <w:rPr>
      <w:rFonts w:ascii="Times New Roman" w:hAnsi="Times New Roman"/>
      <w:bCs/>
    </w:rPr>
  </w:style>
  <w:style w:type="paragraph" w:customStyle="1" w:styleId="Section4-Heading2">
    <w:name w:val="Section 4 - Heading 2"/>
    <w:basedOn w:val="Normal"/>
    <w:qFormat/>
    <w:pPr>
      <w:spacing w:after="200"/>
      <w:jc w:val="center"/>
    </w:pPr>
    <w:rPr>
      <w:b/>
      <w:sz w:val="32"/>
    </w:rPr>
  </w:style>
  <w:style w:type="paragraph" w:customStyle="1" w:styleId="S4-header1">
    <w:name w:val="S4-header1"/>
    <w:basedOn w:val="Normal"/>
    <w:qFormat/>
    <w:pPr>
      <w:spacing w:before="120" w:after="240"/>
      <w:jc w:val="center"/>
    </w:pPr>
    <w:rPr>
      <w:b/>
      <w:sz w:val="36"/>
    </w:rPr>
  </w:style>
  <w:style w:type="character" w:customStyle="1" w:styleId="Table">
    <w:name w:val="Table"/>
    <w:qFormat/>
    <w:rPr>
      <w:rFonts w:ascii="Arial" w:hAnsi="Arial"/>
      <w:sz w:val="20"/>
    </w:rPr>
  </w:style>
  <w:style w:type="paragraph" w:customStyle="1" w:styleId="SectionVHeading2">
    <w:name w:val="Section V. Heading 2"/>
    <w:basedOn w:val="SectionVHeader"/>
    <w:qFormat/>
    <w:pPr>
      <w:spacing w:before="120" w:after="200"/>
    </w:pPr>
    <w:rPr>
      <w:rFonts w:ascii="Times New Roman" w:hAnsi="Times New Roman"/>
      <w:sz w:val="28"/>
    </w:rPr>
  </w:style>
  <w:style w:type="paragraph" w:customStyle="1" w:styleId="SPDForm2">
    <w:name w:val="SPD  Form 2"/>
    <w:basedOn w:val="Normal"/>
    <w:qFormat/>
    <w:pPr>
      <w:spacing w:before="120" w:after="240"/>
      <w:jc w:val="center"/>
    </w:pPr>
    <w:rPr>
      <w:b/>
      <w:sz w:val="36"/>
    </w:rPr>
  </w:style>
  <w:style w:type="paragraph" w:customStyle="1" w:styleId="p2">
    <w:name w:val="p2"/>
    <w:basedOn w:val="Normal"/>
    <w:qFormat/>
    <w:rPr>
      <w:rFonts w:ascii="Calibri" w:eastAsiaTheme="minorHAnsi" w:hAnsi="Calibri"/>
      <w:sz w:val="15"/>
      <w:szCs w:val="15"/>
    </w:rPr>
  </w:style>
  <w:style w:type="paragraph" w:customStyle="1" w:styleId="Section4heading">
    <w:name w:val="Section 4 heading"/>
    <w:basedOn w:val="Normal"/>
    <w:next w:val="Normal"/>
    <w:qFormat/>
    <w:pPr>
      <w:widowControl w:val="0"/>
      <w:tabs>
        <w:tab w:val="left" w:leader="dot" w:pos="8748"/>
      </w:tabs>
      <w:autoSpaceDE w:val="0"/>
      <w:autoSpaceDN w:val="0"/>
      <w:spacing w:after="240"/>
      <w:jc w:val="center"/>
    </w:pPr>
    <w:rPr>
      <w:b/>
      <w:sz w:val="36"/>
    </w:rPr>
  </w:style>
  <w:style w:type="paragraph" w:customStyle="1" w:styleId="Style17">
    <w:name w:val="Style 17"/>
    <w:basedOn w:val="Normal"/>
    <w:qFormat/>
    <w:pPr>
      <w:widowControl w:val="0"/>
      <w:autoSpaceDE w:val="0"/>
      <w:autoSpaceDN w:val="0"/>
      <w:spacing w:line="264" w:lineRule="exact"/>
      <w:ind w:left="576" w:hanging="360"/>
    </w:pPr>
  </w:style>
  <w:style w:type="paragraph" w:customStyle="1" w:styleId="Style20">
    <w:name w:val="Style 20"/>
    <w:basedOn w:val="Normal"/>
    <w:qFormat/>
    <w:pPr>
      <w:widowControl w:val="0"/>
      <w:autoSpaceDE w:val="0"/>
      <w:autoSpaceDN w:val="0"/>
      <w:spacing w:before="144" w:after="360" w:line="264" w:lineRule="exact"/>
    </w:pPr>
  </w:style>
  <w:style w:type="paragraph" w:customStyle="1" w:styleId="Style19">
    <w:name w:val="Style 19"/>
    <w:basedOn w:val="Normal"/>
    <w:qFormat/>
    <w:pPr>
      <w:widowControl w:val="0"/>
      <w:autoSpaceDE w:val="0"/>
      <w:autoSpaceDN w:val="0"/>
      <w:adjustRightInd w:val="0"/>
    </w:pPr>
  </w:style>
  <w:style w:type="paragraph" w:customStyle="1" w:styleId="S6-Header1">
    <w:name w:val="S6-Header 1"/>
    <w:basedOn w:val="Normal"/>
    <w:next w:val="Normal"/>
    <w:qFormat/>
    <w:pPr>
      <w:spacing w:before="120" w:after="240"/>
      <w:jc w:val="center"/>
    </w:pPr>
    <w:rPr>
      <w:rFonts w:cs="Arial"/>
      <w:b/>
      <w:sz w:val="32"/>
    </w:rPr>
  </w:style>
  <w:style w:type="paragraph" w:customStyle="1" w:styleId="Section8-Section">
    <w:name w:val="Section 8 - Section"/>
    <w:basedOn w:val="Normal"/>
    <w:qFormat/>
    <w:pPr>
      <w:suppressAutoHyphens/>
      <w:overflowPunct w:val="0"/>
      <w:autoSpaceDE w:val="0"/>
      <w:autoSpaceDN w:val="0"/>
      <w:adjustRightInd w:val="0"/>
      <w:spacing w:before="120" w:after="200"/>
      <w:jc w:val="center"/>
      <w:textAlignment w:val="baseline"/>
    </w:pPr>
    <w:rPr>
      <w:b/>
      <w:sz w:val="28"/>
    </w:rPr>
  </w:style>
  <w:style w:type="paragraph" w:customStyle="1" w:styleId="Section8-Clauses">
    <w:name w:val="Section 8 - Clauses"/>
    <w:basedOn w:val="Normal"/>
    <w:qFormat/>
    <w:pPr>
      <w:tabs>
        <w:tab w:val="left" w:pos="360"/>
      </w:tabs>
      <w:suppressAutoHyphens/>
      <w:overflowPunct w:val="0"/>
      <w:autoSpaceDE w:val="0"/>
      <w:autoSpaceDN w:val="0"/>
      <w:adjustRightInd w:val="0"/>
      <w:spacing w:after="200"/>
      <w:ind w:left="576" w:hanging="576"/>
      <w:textAlignment w:val="baseline"/>
    </w:pPr>
    <w:rPr>
      <w:b/>
    </w:rPr>
  </w:style>
  <w:style w:type="paragraph" w:customStyle="1" w:styleId="ESSpara">
    <w:name w:val="ESS para"/>
    <w:basedOn w:val="Normal"/>
    <w:qFormat/>
    <w:pPr>
      <w:numPr>
        <w:numId w:val="5"/>
      </w:numPr>
      <w:spacing w:after="240"/>
      <w:jc w:val="both"/>
    </w:pPr>
    <w:rPr>
      <w:sz w:val="22"/>
      <w:szCs w:val="22"/>
      <w:lang w:eastAsia="ja-JP"/>
    </w:rPr>
  </w:style>
  <w:style w:type="paragraph" w:customStyle="1" w:styleId="Section10-Heading1">
    <w:name w:val="Section 10 - Heading 1"/>
    <w:basedOn w:val="Normal"/>
    <w:next w:val="Normal"/>
    <w:qFormat/>
    <w:pPr>
      <w:spacing w:before="120" w:after="240"/>
      <w:jc w:val="center"/>
    </w:pPr>
    <w:rPr>
      <w:b/>
      <w:sz w:val="36"/>
    </w:rPr>
  </w:style>
  <w:style w:type="paragraph" w:customStyle="1" w:styleId="Outline">
    <w:name w:val="Outline"/>
    <w:basedOn w:val="Normal"/>
    <w:qFormat/>
    <w:pPr>
      <w:spacing w:before="240"/>
    </w:pPr>
    <w:rPr>
      <w:rFonts w:ascii="Arial" w:hAnsi="Arial"/>
      <w:kern w:val="28"/>
    </w:rPr>
  </w:style>
  <w:style w:type="paragraph" w:customStyle="1" w:styleId="SectionXHeading">
    <w:name w:val="Section X Heading"/>
    <w:basedOn w:val="Normal"/>
    <w:qFormat/>
    <w:pPr>
      <w:spacing w:before="240" w:after="240"/>
      <w:jc w:val="center"/>
    </w:pPr>
    <w:rPr>
      <w:rFonts w:ascii="Times New Roman Bold" w:hAnsi="Times New Roman Bold"/>
      <w:b/>
      <w:sz w:val="36"/>
    </w:rPr>
  </w:style>
  <w:style w:type="paragraph" w:customStyle="1" w:styleId="Enclosure">
    <w:name w:val="Enclosure"/>
    <w:basedOn w:val="Normal"/>
    <w:qFormat/>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lang w:val="pt-PT" w:eastAsia="en-US"/>
    </w:rPr>
  </w:style>
  <w:style w:type="paragraph" w:customStyle="1" w:styleId="TitleQC">
    <w:name w:val="TitleQC"/>
    <w:basedOn w:val="Normal"/>
    <w:qFormat/>
    <w:pPr>
      <w:numPr>
        <w:numId w:val="6"/>
      </w:numPr>
      <w:tabs>
        <w:tab w:val="left" w:pos="567"/>
      </w:tabs>
      <w:spacing w:after="120" w:line="276" w:lineRule="auto"/>
      <w:jc w:val="both"/>
    </w:pPr>
    <w:rPr>
      <w:rFonts w:ascii="Arial Bold" w:eastAsia="Calibri" w:hAnsi="Arial Bold"/>
      <w:sz w:val="22"/>
      <w:szCs w:val="22"/>
      <w:lang w:val="pt-BR"/>
    </w:rPr>
  </w:style>
  <w:style w:type="character" w:customStyle="1" w:styleId="BalloonTextChar">
    <w:name w:val="Balloon Text Char"/>
    <w:basedOn w:val="DefaultParagraphFont"/>
    <w:link w:val="BalloonText"/>
    <w:rPr>
      <w:rFonts w:ascii="Tahoma"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eader" Target="header16.xml"/><Relationship Id="rId21" Type="http://schemas.openxmlformats.org/officeDocument/2006/relationships/header" Target="header11.xml"/><Relationship Id="rId42" Type="http://schemas.openxmlformats.org/officeDocument/2006/relationships/header" Target="header26.xml"/><Relationship Id="rId47" Type="http://schemas.openxmlformats.org/officeDocument/2006/relationships/header" Target="header31.xml"/><Relationship Id="rId63" Type="http://schemas.openxmlformats.org/officeDocument/2006/relationships/header" Target="header45.xml"/><Relationship Id="rId68" Type="http://schemas.openxmlformats.org/officeDocument/2006/relationships/header" Target="header50.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yperlink" Target="http://www.worldbank.org/en/projects-operations/products-and-services/brief/procurement-new-framework" TargetMode="External"/><Relationship Id="rId11" Type="http://schemas.openxmlformats.org/officeDocument/2006/relationships/hyperlink" Target="http://www.pdul.gov.mz/concursos" TargetMode="External"/><Relationship Id="rId24" Type="http://schemas.openxmlformats.org/officeDocument/2006/relationships/header" Target="header14.xml"/><Relationship Id="rId32" Type="http://schemas.openxmlformats.org/officeDocument/2006/relationships/header" Target="header18.xml"/><Relationship Id="rId37" Type="http://schemas.openxmlformats.org/officeDocument/2006/relationships/footer" Target="footer2.xml"/><Relationship Id="rId40" Type="http://schemas.openxmlformats.org/officeDocument/2006/relationships/header" Target="header24.xml"/><Relationship Id="rId45" Type="http://schemas.openxmlformats.org/officeDocument/2006/relationships/header" Target="header29.xml"/><Relationship Id="rId53" Type="http://schemas.openxmlformats.org/officeDocument/2006/relationships/header" Target="header35.xml"/><Relationship Id="rId58" Type="http://schemas.openxmlformats.org/officeDocument/2006/relationships/header" Target="header40.xml"/><Relationship Id="rId66" Type="http://schemas.openxmlformats.org/officeDocument/2006/relationships/header" Target="header48.xml"/><Relationship Id="rId5" Type="http://schemas.openxmlformats.org/officeDocument/2006/relationships/webSettings" Target="webSettings.xml"/><Relationship Id="rId61" Type="http://schemas.openxmlformats.org/officeDocument/2006/relationships/header" Target="header43.xml"/><Relationship Id="rId19" Type="http://schemas.openxmlformats.org/officeDocument/2006/relationships/header" Target="header9.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yperlink" Target="http://www.worldbank.org/debarr." TargetMode="External"/><Relationship Id="rId30" Type="http://schemas.openxmlformats.org/officeDocument/2006/relationships/hyperlink" Target="mailto:procurement@pdul.gov.mz" TargetMode="External"/><Relationship Id="rId35" Type="http://schemas.openxmlformats.org/officeDocument/2006/relationships/header" Target="header21.xml"/><Relationship Id="rId43" Type="http://schemas.openxmlformats.org/officeDocument/2006/relationships/header" Target="header27.xml"/><Relationship Id="rId48" Type="http://schemas.openxmlformats.org/officeDocument/2006/relationships/header" Target="header32.xml"/><Relationship Id="rId56" Type="http://schemas.openxmlformats.org/officeDocument/2006/relationships/header" Target="header38.xml"/><Relationship Id="rId64" Type="http://schemas.openxmlformats.org/officeDocument/2006/relationships/header" Target="header46.xml"/><Relationship Id="rId69" Type="http://schemas.openxmlformats.org/officeDocument/2006/relationships/header" Target="header51.xml"/><Relationship Id="rId8" Type="http://schemas.openxmlformats.org/officeDocument/2006/relationships/image" Target="media/image1.png"/><Relationship Id="rId51" Type="http://schemas.openxmlformats.org/officeDocument/2006/relationships/footer" Target="footer4.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19.xml"/><Relationship Id="rId38" Type="http://schemas.openxmlformats.org/officeDocument/2006/relationships/header" Target="header22.xml"/><Relationship Id="rId46" Type="http://schemas.openxmlformats.org/officeDocument/2006/relationships/header" Target="header30.xml"/><Relationship Id="rId59" Type="http://schemas.openxmlformats.org/officeDocument/2006/relationships/header" Target="header41.xml"/><Relationship Id="rId67" Type="http://schemas.openxmlformats.org/officeDocument/2006/relationships/header" Target="header49.xml"/><Relationship Id="rId20" Type="http://schemas.openxmlformats.org/officeDocument/2006/relationships/header" Target="header10.xml"/><Relationship Id="rId41" Type="http://schemas.openxmlformats.org/officeDocument/2006/relationships/header" Target="header25.xml"/><Relationship Id="rId54" Type="http://schemas.openxmlformats.org/officeDocument/2006/relationships/header" Target="header36.xml"/><Relationship Id="rId62" Type="http://schemas.openxmlformats.org/officeDocument/2006/relationships/header" Target="header44.xml"/><Relationship Id="rId70" Type="http://schemas.openxmlformats.org/officeDocument/2006/relationships/header" Target="header5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yperlink" Target="http://www.pdul.gov.mz" TargetMode="External"/><Relationship Id="rId36" Type="http://schemas.openxmlformats.org/officeDocument/2006/relationships/footer" Target="footer1.xml"/><Relationship Id="rId49" Type="http://schemas.openxmlformats.org/officeDocument/2006/relationships/header" Target="header33.xml"/><Relationship Id="rId57" Type="http://schemas.openxmlformats.org/officeDocument/2006/relationships/header" Target="header39.xml"/><Relationship Id="rId10" Type="http://schemas.openxmlformats.org/officeDocument/2006/relationships/hyperlink" Target="mailto:municipiodamaganjaugea@gmail.com" TargetMode="External"/><Relationship Id="rId31" Type="http://schemas.openxmlformats.org/officeDocument/2006/relationships/header" Target="header17.xml"/><Relationship Id="rId44" Type="http://schemas.openxmlformats.org/officeDocument/2006/relationships/header" Target="header28.xml"/><Relationship Id="rId52" Type="http://schemas.openxmlformats.org/officeDocument/2006/relationships/header" Target="header34.xml"/><Relationship Id="rId60" Type="http://schemas.openxmlformats.org/officeDocument/2006/relationships/header" Target="header42.xml"/><Relationship Id="rId65" Type="http://schemas.openxmlformats.org/officeDocument/2006/relationships/header" Target="header47.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8.xml"/><Relationship Id="rId39" Type="http://schemas.openxmlformats.org/officeDocument/2006/relationships/header" Target="header23.xml"/><Relationship Id="rId34" Type="http://schemas.openxmlformats.org/officeDocument/2006/relationships/header" Target="header20.xml"/><Relationship Id="rId50" Type="http://schemas.openxmlformats.org/officeDocument/2006/relationships/footer" Target="footer3.xml"/><Relationship Id="rId55" Type="http://schemas.openxmlformats.org/officeDocument/2006/relationships/header" Target="header37.xml"/><Relationship Id="rId7" Type="http://schemas.openxmlformats.org/officeDocument/2006/relationships/endnotes" Target="endnotes.xml"/><Relationship Id="rId71" Type="http://schemas.openxmlformats.org/officeDocument/2006/relationships/header" Target="header5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47929</Words>
  <Characters>273196</Characters>
  <Application>Microsoft Office Word</Application>
  <DocSecurity>0</DocSecurity>
  <Lines>2276</Lines>
  <Paragraphs>640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jamila</dc:creator>
  <cp:lastModifiedBy>Clodomiro Muiambo</cp:lastModifiedBy>
  <cp:revision>2</cp:revision>
  <dcterms:created xsi:type="dcterms:W3CDTF">2023-02-18T12:23:00Z</dcterms:created>
  <dcterms:modified xsi:type="dcterms:W3CDTF">2023-02-18T12:23:00Z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AB435DCEA1F446078D8709E81A2F232D</vt:lpwstr>
  </property>
</Properties>
</file>